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pPr>
      <w:r>
        <w:rPr>
          <w:b/>
          <w:color w:val="18354A"/>
          <w:sz w:val="40"/>
        </w:rPr>
        <w:t>ABDUL HAKIM SHAON</w:t>
      </w:r>
    </w:p>
    <w:p>
      <w:pPr>
        <w:spacing w:line="240" w:lineRule="auto"/>
      </w:pPr>
      <w:r>
        <w:rPr>
          <w:sz w:val="17"/>
        </w:rPr>
        <w:t xml:space="preserve">Selangor, Malaysia | +60 11-5169 2338 | </w:t>
      </w:r>
      <w:hyperlink r:id="rId9">
        <w:r>
          <w:rPr>
            <w:color w:val="254F72"/>
          </w:rPr>
          <w:t>abdulhakimshaon7@gmail.com</w:t>
        </w:r>
      </w:hyperlink>
    </w:p>
    <w:p>
      <w:pPr>
        <w:spacing w:line="240" w:lineRule="auto"/>
      </w:pPr>
      <w:hyperlink r:id="rId10">
        <w:r>
          <w:rPr>
            <w:color w:val="254F72"/>
          </w:rPr>
          <w:t>linkedin.com/in/abdul-hakim-shaon-185817357</w:t>
        </w:r>
      </w:hyperlink>
      <w:r>
        <w:rPr>
          <w:sz w:val="17"/>
        </w:rPr>
        <w:t xml:space="preserve"> | </w:t>
      </w:r>
      <w:hyperlink r:id="rId11">
        <w:r>
          <w:rPr>
            <w:color w:val="254F72"/>
          </w:rPr>
          <w:t>github.com/abdulhakimshaon7-hash</w:t>
        </w:r>
      </w:hyperlink>
    </w:p>
    <w:p>
      <w:pPr>
        <w:spacing w:line="240" w:lineRule="auto"/>
      </w:pPr>
      <w:r>
        <w:rPr>
          <w:sz w:val="17"/>
        </w:rPr>
        <w:t>Available from November 2026 | 3-month internship (up to 6 months)</w:t>
      </w:r>
    </w:p>
    <w:p>
      <w:pPr>
        <w:keepNext/>
        <w:spacing w:line="240" w:lineRule="auto"/>
      </w:pPr>
      <w:r>
        <w:rPr>
          <w:b/>
        </w:rPr>
        <w:t>Project Analyst Intern | DHL</w:t>
      </w:r>
    </w:p>
    <w:p>
      <w:pPr>
        <w:spacing w:line="240" w:lineRule="auto"/>
      </w:pPr>
      <w:r>
        <w:t>Computer Science (Data Science) undergraduate with experience turning data into clear reports, documenting technical requirements and collaborating on team projects. Interested in supporting project tracking, stakeholder communication and process improvement at DHL IT Services.</w:t>
      </w:r>
    </w:p>
    <w:p>
      <w:pPr>
        <w:keepNext/>
        <w:spacing w:line="240" w:lineRule="auto" w:before="160"/>
      </w:pPr>
      <w:r>
        <w:rPr>
          <w:b/>
          <w:color w:val="18354A"/>
        </w:rPr>
        <w:t>EDUCATION</w:t>
      </w:r>
    </w:p>
    <w:p>
      <w:pPr>
        <w:keepNext/>
        <w:spacing w:line="240" w:lineRule="auto" w:before="80"/>
      </w:pPr>
      <w:r>
        <w:rPr>
          <w:b/>
        </w:rPr>
        <w:t>Bachelor of Computer Science (Data Science)</w:t>
      </w:r>
    </w:p>
    <w:p>
      <w:pPr>
        <w:spacing w:line="240" w:lineRule="auto"/>
      </w:pPr>
      <w:r>
        <w:t>Monash University Malaysia | Year 2, Semester 2 (2026) | Expected graduation: 2027</w:t>
      </w:r>
    </w:p>
    <w:p>
      <w:pPr>
        <w:keepNext/>
        <w:spacing w:line="240" w:lineRule="auto" w:before="160"/>
      </w:pPr>
      <w:r>
        <w:rPr>
          <w:b/>
          <w:color w:val="18354A"/>
        </w:rPr>
        <w:t>TECHNICAL &amp; RELEVANT SKILLS</w:t>
      </w:r>
    </w:p>
    <w:p>
      <w:pPr>
        <w:spacing w:line="240" w:lineRule="auto"/>
      </w:pPr>
      <w:r>
        <w:t>Analysis &amp; reporting: Python, R, SQL, CSV-based data preparation, Tableau, data interpretation</w:t>
      </w:r>
    </w:p>
    <w:p>
      <w:pPr>
        <w:spacing w:line="240" w:lineRule="auto"/>
      </w:pPr>
      <w:r>
        <w:t>Project support: Technical documentation, requirements interpretation, team collaboration, analytical presentations</w:t>
      </w:r>
    </w:p>
    <w:p>
      <w:pPr>
        <w:spacing w:line="240" w:lineRule="auto"/>
      </w:pPr>
      <w:r>
        <w:t>Technical context: Git, Firebase, API integration, relational database modeling</w:t>
      </w:r>
    </w:p>
    <w:p>
      <w:pPr>
        <w:keepNext/>
        <w:spacing w:line="240" w:lineRule="auto" w:before="160"/>
      </w:pPr>
      <w:r>
        <w:rPr>
          <w:b/>
          <w:color w:val="18354A"/>
        </w:rPr>
        <w:t>VIRTUAL INTERNSHIP</w:t>
      </w:r>
    </w:p>
    <w:p>
      <w:pPr>
        <w:keepNext/>
        <w:spacing w:line="240" w:lineRule="auto" w:before="80"/>
      </w:pPr>
      <w:r>
        <w:rPr>
          <w:b/>
        </w:rPr>
        <w:t>TeaMWork Virtual Internship | In collaboration with Lightblue</w:t>
      </w:r>
    </w:p>
    <w:p>
      <w:pPr>
        <w:spacing w:line="240" w:lineRule="auto"/>
      </w:pPr>
      <w:r>
        <w:t>29 June - 24 July 2026 | Completed; certificate of participation awarded</w:t>
      </w:r>
    </w:p>
    <w:p>
      <w:pPr>
        <w:spacing w:line="240" w:lineRule="auto"/>
      </w:pPr>
      <w:r>
        <w:t>Project focus: sustainability training gaps and food waste prevention in hospitality.</w:t>
      </w:r>
    </w:p>
    <w:p>
      <w:pPr>
        <w:spacing w:line="240" w:lineRule="auto"/>
        <w:ind w:left="173" w:hanging="144"/>
      </w:pPr>
      <w:r>
        <w:t>• Owned the project data analysis; contributed to literature and market research, interviews/surveys, recommendations, the final report and presentation.</w:t>
      </w:r>
    </w:p>
    <w:p>
      <w:pPr>
        <w:keepNext/>
        <w:spacing w:line="240" w:lineRule="auto" w:before="160"/>
      </w:pPr>
      <w:r>
        <w:rPr>
          <w:b/>
          <w:color w:val="18354A"/>
        </w:rPr>
        <w:t>SELECTED PROJECTS</w:t>
      </w:r>
    </w:p>
    <w:p>
      <w:pPr>
        <w:keepNext/>
        <w:spacing w:line="240" w:lineRule="auto" w:before="80"/>
      </w:pPr>
      <w:r>
        <w:rPr>
          <w:b/>
        </w:rPr>
        <w:t>AI Ethics Solution Pitch | Six-person Academic Team | 2025</w:t>
      </w:r>
    </w:p>
    <w:p>
      <w:pPr>
        <w:spacing w:line="240" w:lineRule="auto"/>
        <w:ind w:left="173" w:hanging="144"/>
      </w:pPr>
      <w:r>
        <w:t>• Coordinated deadlines, task follow-ups and review meetings for a six-person team; used Zapier reminders to address missed responses and keep delivery on schedule.</w:t>
      </w:r>
    </w:p>
    <w:p>
      <w:pPr>
        <w:spacing w:line="240" w:lineRule="auto"/>
        <w:ind w:left="173" w:hanging="144"/>
      </w:pPr>
      <w:r>
        <w:t>• Proposed the product solution, incorporated team feedback and organized presentation rehearsals; the team delivered its report and pitch within the assignment timeline.</w:t>
      </w:r>
    </w:p>
    <w:p>
      <w:pPr>
        <w:keepNext/>
        <w:spacing w:line="240" w:lineRule="auto" w:before="80"/>
      </w:pPr>
      <w:r>
        <w:rPr>
          <w:b/>
        </w:rPr>
        <w:t>Malaysia Formula 1 at Sepang | Tableau Data Story | 2026</w:t>
      </w:r>
    </w:p>
    <w:p>
      <w:pPr>
        <w:spacing w:line="240" w:lineRule="auto"/>
        <w:ind w:left="173" w:hanging="144"/>
      </w:pPr>
      <w:r>
        <w:t>• Combined race-result and attendance data covering 1999-2017 into a Tableau dashboard for a general audience.</w:t>
      </w:r>
    </w:p>
    <w:p>
      <w:pPr>
        <w:spacing w:line="240" w:lineRule="auto"/>
        <w:ind w:left="173" w:hanging="144"/>
      </w:pPr>
      <w:r>
        <w:t>• Explained chart choices, annotated notable events, and documented data sources and findings in an analytical report.</w:t>
      </w:r>
    </w:p>
    <w:p>
      <w:pPr>
        <w:keepNext/>
        <w:spacing w:line="240" w:lineRule="auto" w:before="80"/>
      </w:pPr>
      <w:r>
        <w:rPr>
          <w:b/>
        </w:rPr>
        <w:t>Clear Away | Oracle Relational Database Design | 2026</w:t>
      </w:r>
    </w:p>
    <w:p>
      <w:pPr>
        <w:spacing w:line="240" w:lineRule="auto"/>
        <w:ind w:left="173" w:hanging="144"/>
      </w:pPr>
      <w:r>
        <w:t>• Translated a waste-collection case study into conceptual and logical data models and documented normalization from unnormalized data to third normal form.</w:t>
      </w:r>
    </w:p>
    <w:p>
      <w:pPr>
        <w:spacing w:line="240" w:lineRule="auto"/>
        <w:ind w:left="173" w:hanging="144"/>
      </w:pPr>
      <w:r>
        <w:t>• Produced an Oracle SQL schema with 14 tables and 16 foreign-key relationships, including primary-key, uniqueness and domain constraints.</w:t>
      </w:r>
    </w:p>
    <w:p>
      <w:pPr>
        <w:keepNext/>
        <w:spacing w:line="240" w:lineRule="auto" w:before="160"/>
      </w:pPr>
      <w:r>
        <w:rPr>
          <w:b/>
          <w:color w:val="18354A"/>
        </w:rPr>
        <w:t>CERTIFICATIONS</w:t>
      </w:r>
    </w:p>
    <w:p>
      <w:pPr>
        <w:spacing w:line="240" w:lineRule="auto"/>
      </w:pPr>
      <w:r>
        <w:t>Google Cloud - Prompt Design in Vertex AI</w:t>
      </w:r>
    </w:p>
    <w:p>
      <w:pPr>
        <w:spacing w:line="240" w:lineRule="auto"/>
      </w:pPr>
      <w:r>
        <w:t>NVIDIA - Fundamentals of Deep Learning</w:t>
      </w:r>
    </w:p>
    <w:sectPr w:rsidR="00FC693F" w:rsidRPr="0006063C" w:rsidSect="00034616">
      <w:pgSz w:w="11905" w:h="16838"/>
      <w:pgMar w:top="605"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bdulhakimshaon7@gmail.com" TargetMode="External"/><Relationship Id="rId10" Type="http://schemas.openxmlformats.org/officeDocument/2006/relationships/hyperlink" Target="https://linkedin.com/in/abdul-hakim-shaon-185817357" TargetMode="External"/><Relationship Id="rId11" Type="http://schemas.openxmlformats.org/officeDocument/2006/relationships/hyperlink" Target="https://github.com/abdulhakimshaon7-h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