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AB" w:rsidRDefault="00FE644F">
      <w:r>
        <w:t xml:space="preserve">Technologies used for this </w:t>
      </w:r>
      <w:r w:rsidR="00C37725">
        <w:t>project:</w:t>
      </w:r>
      <w:r>
        <w:t xml:space="preserve"> </w:t>
      </w:r>
      <w:r w:rsidR="00C37725">
        <w:t xml:space="preserve"> </w:t>
      </w:r>
      <w:r>
        <w:t xml:space="preserve">Spring Boot, </w:t>
      </w:r>
      <w:r w:rsidR="006B79C2">
        <w:t xml:space="preserve">JPA, </w:t>
      </w:r>
      <w:bookmarkStart w:id="0" w:name="_GoBack"/>
      <w:bookmarkEnd w:id="0"/>
      <w:r>
        <w:t>H2</w:t>
      </w:r>
      <w:r w:rsidR="00C37725">
        <w:t>, Maven</w:t>
      </w:r>
    </w:p>
    <w:p w:rsidR="00C37725" w:rsidRDefault="00C37725">
      <w:r>
        <w:t xml:space="preserve">Please follow the below steps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:rsidR="00A26D68" w:rsidRDefault="00A26D68" w:rsidP="00AB0D7B">
      <w:pPr>
        <w:pStyle w:val="ListParagraph"/>
        <w:numPr>
          <w:ilvl w:val="0"/>
          <w:numId w:val="1"/>
        </w:numPr>
      </w:pPr>
    </w:p>
    <w:p w:rsidR="00A26D68" w:rsidRDefault="00A26D68" w:rsidP="00A26D68">
      <w:pPr>
        <w:ind w:firstLine="720"/>
      </w:pPr>
      <w:r>
        <w:t>Sample data: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>
        <w:tab/>
      </w: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ArrayList&lt;Product&gt;();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.setType(</w:t>
      </w:r>
      <w:r>
        <w:rPr>
          <w:rFonts w:ascii="Courier New" w:hAnsi="Courier New" w:cs="Courier New"/>
          <w:color w:val="2A00FF"/>
          <w:sz w:val="20"/>
          <w:szCs w:val="20"/>
        </w:rPr>
        <w:t>"ABC"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.setPrice(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Long(100));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.setDisCounted(0);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.setType(</w:t>
      </w:r>
      <w:r>
        <w:rPr>
          <w:rFonts w:ascii="Courier New" w:hAnsi="Courier New" w:cs="Courier New"/>
          <w:color w:val="2A00FF"/>
          <w:sz w:val="20"/>
          <w:szCs w:val="20"/>
        </w:rPr>
        <w:t>"ABC"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.setPrice(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Long(200));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.setDisCounted(1);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Product();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>.setType(</w:t>
      </w:r>
      <w:r>
        <w:rPr>
          <w:rFonts w:ascii="Courier New" w:hAnsi="Courier New" w:cs="Courier New"/>
          <w:color w:val="2A00FF"/>
          <w:sz w:val="20"/>
          <w:szCs w:val="20"/>
        </w:rPr>
        <w:t>"XYZ"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>.setPrice(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Long(500));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>.setDisCounted(0);</w:t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p3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6D68" w:rsidRDefault="00A26D68" w:rsidP="00A26D68">
      <w:pPr>
        <w:pStyle w:val="ListParagraph"/>
      </w:pPr>
    </w:p>
    <w:p w:rsidR="00A26D68" w:rsidRDefault="00AB0D7B" w:rsidP="00A26D68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t xml:space="preserve">Type below url in browser, </w:t>
      </w:r>
      <w:r w:rsidR="00A26D68">
        <w:t>the above</w:t>
      </w:r>
      <w:r>
        <w:t xml:space="preserve"> </w:t>
      </w:r>
      <w:r w:rsidR="00A26D68">
        <w:t>sample product details</w:t>
      </w:r>
      <w:r w:rsidR="00EC4E2B">
        <w:t xml:space="preserve"> </w:t>
      </w:r>
      <w:r w:rsidR="00A26D68">
        <w:t xml:space="preserve">will save </w:t>
      </w:r>
      <w:r>
        <w:t>in H2 DB.</w:t>
      </w:r>
    </w:p>
    <w:p w:rsidR="00A26D68" w:rsidRDefault="00A26D68" w:rsidP="00A26D68">
      <w:pPr>
        <w:tabs>
          <w:tab w:val="left" w:pos="1935"/>
        </w:tabs>
      </w:pPr>
      <w:r>
        <w:t xml:space="preserve">            </w:t>
      </w:r>
      <w:hyperlink r:id="rId6" w:history="1">
        <w:r w:rsidRPr="00965C13">
          <w:rPr>
            <w:rStyle w:val="Hyperlink"/>
          </w:rPr>
          <w:t>http://localhost:8080/sampleData</w:t>
        </w:r>
      </w:hyperlink>
    </w:p>
    <w:p w:rsidR="00A26D68" w:rsidRDefault="00A26D68" w:rsidP="00A26D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0B82794" wp14:editId="670A2455">
            <wp:extent cx="5943600" cy="1034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68" w:rsidRDefault="00A26D68" w:rsidP="00A26D68">
      <w:pPr>
        <w:autoSpaceDE w:val="0"/>
        <w:autoSpaceDN w:val="0"/>
        <w:adjustRightInd w:val="0"/>
        <w:spacing w:after="0" w:line="240" w:lineRule="auto"/>
      </w:pPr>
    </w:p>
    <w:p w:rsidR="00AB0D7B" w:rsidRDefault="00AB0D7B" w:rsidP="00AB0D7B">
      <w:pPr>
        <w:pStyle w:val="ListParagraph"/>
        <w:numPr>
          <w:ilvl w:val="0"/>
          <w:numId w:val="1"/>
        </w:numPr>
        <w:tabs>
          <w:tab w:val="left" w:pos="5730"/>
        </w:tabs>
      </w:pPr>
      <w:r>
        <w:t xml:space="preserve">Type below url to </w:t>
      </w:r>
      <w:r w:rsidR="006B494B">
        <w:t xml:space="preserve">identify product is discounted or not. </w:t>
      </w:r>
    </w:p>
    <w:p w:rsidR="00AB0D7B" w:rsidRDefault="00AB0D7B" w:rsidP="00AB0D7B">
      <w:pPr>
        <w:pStyle w:val="ListParagraph"/>
        <w:tabs>
          <w:tab w:val="left" w:pos="5730"/>
        </w:tabs>
      </w:pPr>
    </w:p>
    <w:p w:rsidR="00AB0D7B" w:rsidRDefault="006B494B" w:rsidP="00AB0D7B">
      <w:pPr>
        <w:pStyle w:val="ListParagraph"/>
        <w:tabs>
          <w:tab w:val="left" w:pos="5730"/>
        </w:tabs>
      </w:pPr>
      <w:r>
        <w:rPr>
          <w:noProof/>
        </w:rPr>
        <w:drawing>
          <wp:inline distT="0" distB="0" distL="0" distR="0" wp14:anchorId="15EC817A" wp14:editId="2D2FDB6C">
            <wp:extent cx="39624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4B" w:rsidRDefault="006B494B" w:rsidP="00AB0D7B">
      <w:pPr>
        <w:pStyle w:val="ListParagraph"/>
        <w:tabs>
          <w:tab w:val="left" w:pos="5730"/>
        </w:tabs>
      </w:pPr>
      <w:r>
        <w:rPr>
          <w:noProof/>
        </w:rPr>
        <w:lastRenderedPageBreak/>
        <w:drawing>
          <wp:inline distT="0" distB="0" distL="0" distR="0" wp14:anchorId="28FA4BEF" wp14:editId="1C36BB7F">
            <wp:extent cx="40862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4B" w:rsidRDefault="006B494B" w:rsidP="006B494B">
      <w:pPr>
        <w:pStyle w:val="ListParagraph"/>
        <w:numPr>
          <w:ilvl w:val="0"/>
          <w:numId w:val="1"/>
        </w:numPr>
        <w:tabs>
          <w:tab w:val="left" w:pos="5730"/>
        </w:tabs>
      </w:pPr>
      <w:r>
        <w:t>Display all products – price with the | separator , discounted products on the top with price in parenthesis()</w:t>
      </w:r>
    </w:p>
    <w:p w:rsidR="006B494B" w:rsidRDefault="006B494B" w:rsidP="006B494B">
      <w:pPr>
        <w:tabs>
          <w:tab w:val="left" w:pos="5730"/>
        </w:tabs>
      </w:pPr>
      <w:r>
        <w:rPr>
          <w:noProof/>
        </w:rPr>
        <w:drawing>
          <wp:inline distT="0" distB="0" distL="0" distR="0" wp14:anchorId="606C95A5" wp14:editId="15AE90CA">
            <wp:extent cx="32385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94B" w:rsidRDefault="006B494B" w:rsidP="006B494B">
      <w:pPr>
        <w:pStyle w:val="ListParagraph"/>
        <w:numPr>
          <w:ilvl w:val="0"/>
          <w:numId w:val="1"/>
        </w:numPr>
        <w:tabs>
          <w:tab w:val="left" w:pos="5730"/>
        </w:tabs>
      </w:pPr>
      <w:r>
        <w:t>Display sum of qty sold per type of the product</w:t>
      </w:r>
    </w:p>
    <w:p w:rsidR="006B494B" w:rsidRPr="00AB0D7B" w:rsidRDefault="006B494B" w:rsidP="006B494B">
      <w:pPr>
        <w:tabs>
          <w:tab w:val="left" w:pos="5730"/>
        </w:tabs>
      </w:pPr>
      <w:r>
        <w:rPr>
          <w:noProof/>
        </w:rPr>
        <w:drawing>
          <wp:inline distT="0" distB="0" distL="0" distR="0" wp14:anchorId="7CD5BDF9" wp14:editId="46B06543">
            <wp:extent cx="40481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94B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84"/>
    <w:rsid w:val="003B2B25"/>
    <w:rsid w:val="006B494B"/>
    <w:rsid w:val="006B79C2"/>
    <w:rsid w:val="006D4A84"/>
    <w:rsid w:val="00A26D68"/>
    <w:rsid w:val="00AB0D7B"/>
    <w:rsid w:val="00C37725"/>
    <w:rsid w:val="00DE1837"/>
    <w:rsid w:val="00E32AA1"/>
    <w:rsid w:val="00EA4665"/>
    <w:rsid w:val="00EC4E2B"/>
    <w:rsid w:val="00F855AB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ample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11</cp:revision>
  <dcterms:created xsi:type="dcterms:W3CDTF">2018-09-18T00:19:00Z</dcterms:created>
  <dcterms:modified xsi:type="dcterms:W3CDTF">2019-09-08T18:38:00Z</dcterms:modified>
</cp:coreProperties>
</file>