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header2.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_rels/document.xml.rels" ContentType="application/vnd.openxmlformats-package.relationships+xml"/>
  <Override PartName="/word/_rels/header6.xml.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document.xml" ContentType="application/vnd.openxmlformats-officedocument.wordprocessingml.document.main+xml"/>
  <Override PartName="/word/header6.xml" ContentType="application/vnd.openxmlformats-officedocument.wordprocessingml.header+xml"/>
  <Override PartName="/word/theme/theme1.xml" ContentType="application/vnd.openxmlformats-officedocument.theme+xml"/>
  <Override PartName="/word/header7.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75" w:after="0"/>
        <w:rPr/>
      </w:pPr>
      <w:r>
        <w:rPr>
          <w:spacing w:val="-2"/>
        </w:rPr>
        <w:t>Acceptable</w:t>
      </w:r>
      <w:r>
        <w:rPr>
          <w:spacing w:val="-26"/>
        </w:rPr>
        <w:t xml:space="preserve"> </w:t>
      </w:r>
      <w:r>
        <w:rPr>
          <w:spacing w:val="-2"/>
        </w:rPr>
        <w:t>Use</w:t>
      </w:r>
      <w:r>
        <w:rPr>
          <w:spacing w:val="-27"/>
        </w:rPr>
        <w:t xml:space="preserve"> </w:t>
      </w:r>
      <w:r>
        <w:rPr>
          <w:spacing w:val="-2"/>
        </w:rPr>
        <w:t>Policy</w:t>
      </w:r>
    </w:p>
    <w:p>
      <w:pPr>
        <w:pStyle w:val="Normal"/>
        <w:spacing w:lineRule="auto" w:line="259" w:before="496" w:after="0"/>
        <w:ind w:left="120" w:right="178" w:hanging="0"/>
        <w:rPr>
          <w:sz w:val="24"/>
        </w:rPr>
      </w:pPr>
      <w:r>
        <w:rPr>
          <w:b/>
          <w:color w:val="333333"/>
          <w:sz w:val="24"/>
        </w:rPr>
        <w:t xml:space="preserve">IMPORTANT: </w:t>
      </w:r>
      <w:r>
        <w:rPr>
          <w:color w:val="333333"/>
          <w:sz w:val="24"/>
        </w:rPr>
        <w:t>YOU ARE HEREBY ADVISED THAT ANY BREACH OF THIS ACCEPTABLE USE POLICY OR OTHERWISE MANIPULATING, ABUSING OR EXPLOITING 4 markets ONLINE TRADING SERVICES OFFERED TO THE PUBLIC, MAY</w:t>
      </w:r>
      <w:r>
        <w:rPr>
          <w:color w:val="333333"/>
          <w:spacing w:val="-1"/>
          <w:sz w:val="24"/>
        </w:rPr>
        <w:t xml:space="preserve"> </w:t>
      </w:r>
      <w:r>
        <w:rPr>
          <w:color w:val="333333"/>
          <w:sz w:val="24"/>
        </w:rPr>
        <w:t>RESULT IN</w:t>
      </w:r>
      <w:r>
        <w:rPr>
          <w:color w:val="333333"/>
          <w:spacing w:val="-1"/>
          <w:sz w:val="24"/>
        </w:rPr>
        <w:t xml:space="preserve"> </w:t>
      </w:r>
      <w:r>
        <w:rPr>
          <w:color w:val="333333"/>
          <w:sz w:val="24"/>
        </w:rPr>
        <w:t>SIGNIFICANT MONETARY AND OTHER DAMAGES TO 4 markets AND/OR THIRD PARTIES, INCLUDING OTHER USERS AND TRADERS</w:t>
      </w:r>
      <w:r>
        <w:rPr>
          <w:color w:val="333333"/>
          <w:spacing w:val="-4"/>
          <w:sz w:val="24"/>
        </w:rPr>
        <w:t xml:space="preserve"> </w:t>
      </w:r>
      <w:r>
        <w:rPr>
          <w:color w:val="333333"/>
          <w:sz w:val="24"/>
        </w:rPr>
        <w:t>LIKE</w:t>
      </w:r>
      <w:r>
        <w:rPr>
          <w:color w:val="333333"/>
          <w:spacing w:val="-4"/>
          <w:sz w:val="24"/>
        </w:rPr>
        <w:t xml:space="preserve"> </w:t>
      </w:r>
      <w:r>
        <w:rPr>
          <w:color w:val="333333"/>
          <w:sz w:val="24"/>
        </w:rPr>
        <w:t>YOURSELF,</w:t>
      </w:r>
      <w:r>
        <w:rPr>
          <w:color w:val="333333"/>
          <w:spacing w:val="-3"/>
          <w:sz w:val="24"/>
        </w:rPr>
        <w:t xml:space="preserve"> </w:t>
      </w:r>
      <w:r>
        <w:rPr>
          <w:color w:val="333333"/>
          <w:sz w:val="24"/>
        </w:rPr>
        <w:t>AND</w:t>
      </w:r>
      <w:r>
        <w:rPr>
          <w:color w:val="333333"/>
          <w:spacing w:val="-5"/>
          <w:sz w:val="24"/>
        </w:rPr>
        <w:t xml:space="preserve"> 4 markets </w:t>
      </w:r>
      <w:r>
        <w:rPr>
          <w:color w:val="333333"/>
          <w:sz w:val="24"/>
        </w:rPr>
        <w:t>SHALL</w:t>
      </w:r>
      <w:r>
        <w:rPr>
          <w:color w:val="333333"/>
          <w:spacing w:val="-6"/>
          <w:sz w:val="24"/>
        </w:rPr>
        <w:t xml:space="preserve"> </w:t>
      </w:r>
      <w:r>
        <w:rPr>
          <w:color w:val="333333"/>
          <w:sz w:val="24"/>
        </w:rPr>
        <w:t>BE</w:t>
      </w:r>
      <w:r>
        <w:rPr>
          <w:color w:val="333333"/>
          <w:spacing w:val="-3"/>
          <w:sz w:val="24"/>
        </w:rPr>
        <w:t xml:space="preserve"> </w:t>
      </w:r>
      <w:r>
        <w:rPr>
          <w:color w:val="333333"/>
          <w:sz w:val="24"/>
        </w:rPr>
        <w:t>ENTITLED</w:t>
      </w:r>
      <w:r>
        <w:rPr>
          <w:color w:val="333333"/>
          <w:spacing w:val="-9"/>
          <w:sz w:val="24"/>
        </w:rPr>
        <w:t xml:space="preserve"> </w:t>
      </w:r>
      <w:r>
        <w:rPr>
          <w:color w:val="333333"/>
          <w:sz w:val="24"/>
        </w:rPr>
        <w:t>TO</w:t>
      </w:r>
      <w:r>
        <w:rPr>
          <w:color w:val="333333"/>
          <w:spacing w:val="-15"/>
          <w:sz w:val="24"/>
        </w:rPr>
        <w:t xml:space="preserve"> </w:t>
      </w:r>
      <w:r>
        <w:rPr>
          <w:color w:val="333333"/>
          <w:sz w:val="24"/>
        </w:rPr>
        <w:t>SEEK ANY</w:t>
      </w:r>
      <w:r>
        <w:rPr>
          <w:color w:val="333333"/>
          <w:spacing w:val="-3"/>
          <w:sz w:val="24"/>
        </w:rPr>
        <w:t xml:space="preserve"> </w:t>
      </w:r>
      <w:r>
        <w:rPr>
          <w:color w:val="333333"/>
          <w:sz w:val="24"/>
        </w:rPr>
        <w:t>REMEDY AVAILABLE TO IT HEREUNDER</w:t>
      </w:r>
      <w:r>
        <w:rPr>
          <w:color w:val="333333"/>
          <w:spacing w:val="-1"/>
          <w:sz w:val="24"/>
        </w:rPr>
        <w:t xml:space="preserve"> </w:t>
      </w:r>
      <w:r>
        <w:rPr>
          <w:color w:val="333333"/>
          <w:sz w:val="24"/>
        </w:rPr>
        <w:t>OR</w:t>
      </w:r>
      <w:r>
        <w:rPr>
          <w:color w:val="333333"/>
          <w:spacing w:val="-2"/>
          <w:sz w:val="24"/>
        </w:rPr>
        <w:t xml:space="preserve"> </w:t>
      </w:r>
      <w:r>
        <w:rPr>
          <w:color w:val="333333"/>
          <w:sz w:val="24"/>
        </w:rPr>
        <w:t>UNDER LAW, INCLUDING INJUNCTIVE RELIEF.</w:t>
      </w:r>
    </w:p>
    <w:p>
      <w:pPr>
        <w:pStyle w:val="TextBody"/>
        <w:spacing w:lineRule="auto" w:line="228" w:before="155" w:after="0"/>
        <w:ind w:left="120" w:right="178" w:hanging="0"/>
        <w:rPr/>
      </w:pPr>
      <w:r>
        <w:rPr>
          <w:color w:val="333333"/>
        </w:rPr>
        <w:t>Without derogating of the provisions of the following Acceptable Use Policy,</w:t>
      </w:r>
      <w:r>
        <w:rPr>
          <w:color w:val="333333"/>
          <w:spacing w:val="-8"/>
        </w:rPr>
        <w:t xml:space="preserve"> </w:t>
      </w:r>
      <w:r>
        <w:rPr>
          <w:color w:val="333333"/>
        </w:rPr>
        <w:t>any</w:t>
      </w:r>
      <w:r>
        <w:rPr>
          <w:color w:val="333333"/>
          <w:spacing w:val="-18"/>
        </w:rPr>
        <w:t xml:space="preserve"> </w:t>
      </w:r>
      <w:r>
        <w:rPr>
          <w:color w:val="333333"/>
        </w:rPr>
        <w:t>of</w:t>
      </w:r>
      <w:r>
        <w:rPr>
          <w:color w:val="333333"/>
          <w:spacing w:val="-16"/>
        </w:rPr>
        <w:t xml:space="preserve"> </w:t>
      </w:r>
      <w:r>
        <w:rPr>
          <w:color w:val="333333"/>
        </w:rPr>
        <w:t>the</w:t>
      </w:r>
      <w:r>
        <w:rPr>
          <w:color w:val="333333"/>
          <w:spacing w:val="-5"/>
        </w:rPr>
        <w:t xml:space="preserve"> </w:t>
      </w:r>
      <w:r>
        <w:rPr>
          <w:color w:val="333333"/>
        </w:rPr>
        <w:t>following</w:t>
      </w:r>
      <w:r>
        <w:rPr>
          <w:color w:val="333333"/>
          <w:spacing w:val="-8"/>
        </w:rPr>
        <w:t xml:space="preserve"> </w:t>
      </w:r>
      <w:r>
        <w:rPr>
          <w:color w:val="333333"/>
        </w:rPr>
        <w:t>activities</w:t>
      </w:r>
      <w:r>
        <w:rPr>
          <w:color w:val="333333"/>
          <w:spacing w:val="-1"/>
        </w:rPr>
        <w:t xml:space="preserve"> </w:t>
      </w:r>
      <w:r>
        <w:rPr>
          <w:color w:val="333333"/>
        </w:rPr>
        <w:t>are</w:t>
      </w:r>
      <w:r>
        <w:rPr>
          <w:color w:val="333333"/>
          <w:spacing w:val="-10"/>
        </w:rPr>
        <w:t xml:space="preserve"> </w:t>
      </w:r>
      <w:r>
        <w:rPr>
          <w:color w:val="333333"/>
        </w:rPr>
        <w:t>explicitly</w:t>
      </w:r>
      <w:r>
        <w:rPr>
          <w:color w:val="333333"/>
          <w:spacing w:val="-17"/>
        </w:rPr>
        <w:t xml:space="preserve"> </w:t>
      </w:r>
      <w:r>
        <w:rPr>
          <w:color w:val="333333"/>
        </w:rPr>
        <w:t>prohibited</w:t>
      </w:r>
      <w:r>
        <w:rPr>
          <w:color w:val="333333"/>
          <w:spacing w:val="-3"/>
        </w:rPr>
        <w:t xml:space="preserve"> </w:t>
      </w:r>
      <w:r>
        <w:rPr>
          <w:color w:val="333333"/>
        </w:rPr>
        <w:t>and</w:t>
      </w:r>
      <w:r>
        <w:rPr>
          <w:color w:val="333333"/>
          <w:spacing w:val="-10"/>
        </w:rPr>
        <w:t xml:space="preserve"> </w:t>
      </w:r>
      <w:r>
        <w:rPr>
          <w:color w:val="333333"/>
        </w:rPr>
        <w:t>shall</w:t>
      </w:r>
      <w:r>
        <w:rPr>
          <w:color w:val="333333"/>
          <w:spacing w:val="-11"/>
        </w:rPr>
        <w:t xml:space="preserve"> </w:t>
      </w:r>
      <w:r>
        <w:rPr>
          <w:color w:val="333333"/>
        </w:rPr>
        <w:t>be deemed fundamental breach of the Agreement:</w:t>
      </w:r>
    </w:p>
    <w:p>
      <w:pPr>
        <w:pStyle w:val="TextBody"/>
        <w:spacing w:before="146" w:after="0"/>
        <w:ind w:left="0" w:hanging="0"/>
        <w:rPr/>
      </w:pPr>
      <w:r>
        <w:rPr/>
      </w:r>
    </w:p>
    <w:p>
      <w:pPr>
        <w:pStyle w:val="TextBody"/>
        <w:spacing w:lineRule="auto" w:line="362" w:before="1" w:after="0"/>
        <w:ind w:left="120" w:right="1300" w:hanging="0"/>
        <w:rPr/>
      </w:pPr>
      <w:r>
        <w:rPr>
          <w:color w:val="333333"/>
        </w:rPr>
        <w:t>Unauthorized</w:t>
      </w:r>
      <w:r>
        <w:rPr>
          <w:color w:val="333333"/>
          <w:spacing w:val="-18"/>
        </w:rPr>
        <w:t xml:space="preserve"> </w:t>
      </w:r>
      <w:r>
        <w:rPr>
          <w:color w:val="333333"/>
        </w:rPr>
        <w:t>automated</w:t>
      </w:r>
      <w:r>
        <w:rPr>
          <w:color w:val="333333"/>
          <w:spacing w:val="-13"/>
        </w:rPr>
        <w:t xml:space="preserve"> </w:t>
      </w:r>
      <w:r>
        <w:rPr>
          <w:color w:val="333333"/>
        </w:rPr>
        <w:t>access</w:t>
      </w:r>
      <w:r>
        <w:rPr>
          <w:color w:val="333333"/>
          <w:spacing w:val="-17"/>
        </w:rPr>
        <w:t xml:space="preserve"> </w:t>
      </w:r>
      <w:r>
        <w:rPr>
          <w:color w:val="333333"/>
        </w:rPr>
        <w:t>to</w:t>
      </w:r>
      <w:r>
        <w:rPr>
          <w:color w:val="333333"/>
          <w:spacing w:val="-18"/>
        </w:rPr>
        <w:t xml:space="preserve"> </w:t>
      </w:r>
      <w:r>
        <w:rPr>
          <w:color w:val="333333"/>
        </w:rPr>
        <w:t>the</w:t>
      </w:r>
      <w:r>
        <w:rPr>
          <w:color w:val="333333"/>
          <w:spacing w:val="-15"/>
        </w:rPr>
        <w:t xml:space="preserve"> </w:t>
      </w:r>
      <w:r>
        <w:rPr>
          <w:color w:val="333333"/>
        </w:rPr>
        <w:t>services</w:t>
      </w:r>
      <w:r>
        <w:rPr>
          <w:color w:val="333333"/>
          <w:spacing w:val="-11"/>
        </w:rPr>
        <w:t xml:space="preserve"> </w:t>
      </w:r>
      <w:r>
        <w:rPr>
          <w:color w:val="333333"/>
        </w:rPr>
        <w:t>and</w:t>
      </w:r>
      <w:r>
        <w:rPr>
          <w:color w:val="333333"/>
          <w:spacing w:val="-18"/>
        </w:rPr>
        <w:t xml:space="preserve"> </w:t>
      </w:r>
      <w:r>
        <w:rPr>
          <w:color w:val="333333"/>
        </w:rPr>
        <w:t>systems. Latency exploitation in trading.</w:t>
      </w:r>
    </w:p>
    <w:p>
      <w:pPr>
        <w:pStyle w:val="TextBody"/>
        <w:spacing w:lineRule="auto" w:line="362" w:before="23" w:after="0"/>
        <w:ind w:left="120" w:right="1300" w:hanging="0"/>
        <w:rPr/>
      </w:pPr>
      <w:r>
        <w:rPr>
          <w:color w:val="333333"/>
        </w:rPr>
        <w:t>Coordinated</w:t>
      </w:r>
      <w:r>
        <w:rPr>
          <w:color w:val="333333"/>
          <w:spacing w:val="-18"/>
        </w:rPr>
        <w:t xml:space="preserve"> </w:t>
      </w:r>
      <w:r>
        <w:rPr>
          <w:color w:val="333333"/>
        </w:rPr>
        <w:t>trade</w:t>
      </w:r>
      <w:r>
        <w:rPr>
          <w:color w:val="333333"/>
          <w:spacing w:val="-15"/>
        </w:rPr>
        <w:t xml:space="preserve"> </w:t>
      </w:r>
      <w:r>
        <w:rPr>
          <w:color w:val="333333"/>
        </w:rPr>
        <w:t>through</w:t>
      </w:r>
      <w:r>
        <w:rPr>
          <w:color w:val="333333"/>
          <w:spacing w:val="-12"/>
        </w:rPr>
        <w:t xml:space="preserve"> </w:t>
      </w:r>
      <w:r>
        <w:rPr>
          <w:color w:val="333333"/>
        </w:rPr>
        <w:t>multiple</w:t>
      </w:r>
      <w:r>
        <w:rPr>
          <w:color w:val="333333"/>
          <w:spacing w:val="-14"/>
        </w:rPr>
        <w:t xml:space="preserve"> </w:t>
      </w:r>
      <w:r>
        <w:rPr>
          <w:color w:val="333333"/>
        </w:rPr>
        <w:t>accounts</w:t>
      </w:r>
      <w:r>
        <w:rPr>
          <w:color w:val="333333"/>
          <w:spacing w:val="-12"/>
        </w:rPr>
        <w:t xml:space="preserve"> </w:t>
      </w:r>
      <w:r>
        <w:rPr>
          <w:color w:val="333333"/>
        </w:rPr>
        <w:t>(including</w:t>
      </w:r>
      <w:r>
        <w:rPr>
          <w:color w:val="333333"/>
          <w:spacing w:val="-18"/>
        </w:rPr>
        <w:t xml:space="preserve"> </w:t>
      </w:r>
      <w:r>
        <w:rPr>
          <w:color w:val="333333"/>
        </w:rPr>
        <w:t>trading</w:t>
      </w:r>
      <w:r>
        <w:rPr>
          <w:color w:val="333333"/>
          <w:spacing w:val="-14"/>
        </w:rPr>
        <w:t xml:space="preserve"> </w:t>
      </w:r>
      <w:r>
        <w:rPr>
          <w:color w:val="333333"/>
        </w:rPr>
        <w:t>in tandem). Any</w:t>
      </w:r>
      <w:r>
        <w:rPr>
          <w:color w:val="333333"/>
          <w:spacing w:val="-1"/>
        </w:rPr>
        <w:t xml:space="preserve"> </w:t>
      </w:r>
      <w:r>
        <w:rPr>
          <w:color w:val="333333"/>
        </w:rPr>
        <w:t>reverse engineering of</w:t>
      </w:r>
      <w:r>
        <w:rPr>
          <w:color w:val="333333"/>
          <w:spacing w:val="-3"/>
        </w:rPr>
        <w:t xml:space="preserve"> </w:t>
      </w:r>
      <w:r>
        <w:rPr>
          <w:color w:val="333333"/>
        </w:rPr>
        <w:t>the software or the services.</w:t>
      </w:r>
    </w:p>
    <w:p>
      <w:pPr>
        <w:pStyle w:val="Heading1"/>
        <w:numPr>
          <w:ilvl w:val="0"/>
          <w:numId w:val="2"/>
        </w:numPr>
        <w:tabs>
          <w:tab w:val="clear" w:pos="720"/>
          <w:tab w:val="left" w:pos="515" w:leader="none"/>
        </w:tabs>
        <w:spacing w:before="164" w:after="0"/>
        <w:ind w:left="515" w:hanging="397"/>
        <w:rPr/>
      </w:pPr>
      <w:r>
        <w:rPr/>
        <w:t xml:space="preserve"> </w:t>
      </w:r>
      <w:r>
        <w:rPr/>
        <w:t>Scope</w:t>
      </w:r>
      <w:r>
        <w:rPr>
          <w:spacing w:val="-19"/>
        </w:rPr>
        <w:t xml:space="preserve"> </w:t>
      </w:r>
      <w:r>
        <w:rPr/>
        <w:t>of</w:t>
      </w:r>
      <w:r>
        <w:rPr>
          <w:spacing w:val="-6"/>
        </w:rPr>
        <w:t xml:space="preserve"> </w:t>
      </w:r>
      <w:r>
        <w:rPr>
          <w:spacing w:val="-5"/>
        </w:rPr>
        <w:t>AUP</w:t>
      </w:r>
    </w:p>
    <w:p>
      <w:pPr>
        <w:pStyle w:val="ListParagraph"/>
        <w:numPr>
          <w:ilvl w:val="1"/>
          <w:numId w:val="2"/>
        </w:numPr>
        <w:tabs>
          <w:tab w:val="clear" w:pos="720"/>
          <w:tab w:val="left" w:pos="608" w:leader="none"/>
        </w:tabs>
        <w:spacing w:before="199" w:after="0"/>
        <w:ind w:left="120" w:right="752" w:hanging="0"/>
        <w:rPr>
          <w:sz w:val="28"/>
        </w:rPr>
      </w:pPr>
      <w:r>
        <w:rPr>
          <w:color w:val="333333"/>
          <w:sz w:val="28"/>
        </w:rPr>
        <w:t>The</w:t>
      </w:r>
      <w:r>
        <w:rPr>
          <w:color w:val="333333"/>
          <w:spacing w:val="-7"/>
          <w:sz w:val="28"/>
        </w:rPr>
        <w:t xml:space="preserve"> </w:t>
      </w:r>
      <w:r>
        <w:rPr>
          <w:color w:val="333333"/>
          <w:sz w:val="28"/>
        </w:rPr>
        <w:t>AUP</w:t>
      </w:r>
      <w:r>
        <w:rPr>
          <w:color w:val="333333"/>
          <w:spacing w:val="-13"/>
          <w:sz w:val="28"/>
        </w:rPr>
        <w:t xml:space="preserve"> </w:t>
      </w:r>
      <w:r>
        <w:rPr>
          <w:color w:val="333333"/>
          <w:sz w:val="28"/>
        </w:rPr>
        <w:t>applies</w:t>
      </w:r>
      <w:r>
        <w:rPr>
          <w:color w:val="333333"/>
          <w:spacing w:val="-8"/>
          <w:sz w:val="28"/>
        </w:rPr>
        <w:t xml:space="preserve"> </w:t>
      </w:r>
      <w:r>
        <w:rPr>
          <w:color w:val="333333"/>
          <w:sz w:val="28"/>
        </w:rPr>
        <w:t>to</w:t>
      </w:r>
      <w:r>
        <w:rPr>
          <w:color w:val="333333"/>
          <w:spacing w:val="-6"/>
          <w:sz w:val="28"/>
        </w:rPr>
        <w:t xml:space="preserve"> </w:t>
      </w:r>
      <w:r>
        <w:rPr>
          <w:color w:val="333333"/>
          <w:sz w:val="28"/>
        </w:rPr>
        <w:t>all</w:t>
      </w:r>
      <w:r>
        <w:rPr>
          <w:color w:val="333333"/>
          <w:spacing w:val="-16"/>
          <w:sz w:val="28"/>
        </w:rPr>
        <w:t xml:space="preserve"> </w:t>
      </w:r>
      <w:r>
        <w:rPr>
          <w:color w:val="333333"/>
          <w:sz w:val="28"/>
        </w:rPr>
        <w:t>systems</w:t>
      </w:r>
      <w:r>
        <w:rPr>
          <w:color w:val="333333"/>
          <w:spacing w:val="-4"/>
          <w:sz w:val="28"/>
        </w:rPr>
        <w:t xml:space="preserve"> </w:t>
      </w:r>
      <w:r>
        <w:rPr>
          <w:color w:val="333333"/>
          <w:sz w:val="28"/>
        </w:rPr>
        <w:t>and</w:t>
      </w:r>
      <w:r>
        <w:rPr>
          <w:color w:val="333333"/>
          <w:spacing w:val="-6"/>
          <w:sz w:val="28"/>
        </w:rPr>
        <w:t xml:space="preserve"> </w:t>
      </w:r>
      <w:r>
        <w:rPr>
          <w:color w:val="333333"/>
          <w:sz w:val="28"/>
        </w:rPr>
        <w:t>services</w:t>
      </w:r>
      <w:r>
        <w:rPr>
          <w:color w:val="333333"/>
          <w:spacing w:val="-7"/>
          <w:sz w:val="28"/>
        </w:rPr>
        <w:t xml:space="preserve"> </w:t>
      </w:r>
      <w:r>
        <w:rPr>
          <w:color w:val="333333"/>
          <w:sz w:val="28"/>
        </w:rPr>
        <w:t>offered</w:t>
      </w:r>
      <w:r>
        <w:rPr>
          <w:color w:val="333333"/>
          <w:spacing w:val="-11"/>
          <w:sz w:val="28"/>
        </w:rPr>
        <w:t xml:space="preserve"> </w:t>
      </w:r>
      <w:r>
        <w:rPr>
          <w:color w:val="333333"/>
          <w:sz w:val="28"/>
        </w:rPr>
        <w:t>by</w:t>
      </w:r>
      <w:r>
        <w:rPr>
          <w:color w:val="333333"/>
          <w:spacing w:val="-11"/>
          <w:sz w:val="28"/>
        </w:rPr>
        <w:t xml:space="preserve"> 4 markets</w:t>
      </w:r>
      <w:r>
        <w:rPr>
          <w:color w:val="333333"/>
          <w:sz w:val="28"/>
        </w:rPr>
        <w:t>, without exceptions.</w:t>
      </w:r>
    </w:p>
    <w:p>
      <w:pPr>
        <w:pStyle w:val="ListParagraph"/>
        <w:numPr>
          <w:ilvl w:val="1"/>
          <w:numId w:val="2"/>
        </w:numPr>
        <w:tabs>
          <w:tab w:val="clear" w:pos="720"/>
          <w:tab w:val="left" w:pos="608" w:leader="none"/>
        </w:tabs>
        <w:spacing w:lineRule="auto" w:line="240" w:before="146" w:after="0"/>
        <w:ind w:left="120" w:right="616" w:hanging="0"/>
        <w:rPr>
          <w:sz w:val="28"/>
        </w:rPr>
      </w:pPr>
      <w:r>
        <w:rPr>
          <w:color w:val="333333"/>
          <w:sz w:val="28"/>
        </w:rPr>
        <w:t>The</w:t>
      </w:r>
      <w:r>
        <w:rPr>
          <w:color w:val="333333"/>
          <w:spacing w:val="-8"/>
          <w:sz w:val="28"/>
        </w:rPr>
        <w:t xml:space="preserve"> </w:t>
      </w:r>
      <w:r>
        <w:rPr>
          <w:color w:val="333333"/>
          <w:sz w:val="28"/>
        </w:rPr>
        <w:t>AUP</w:t>
      </w:r>
      <w:r>
        <w:rPr>
          <w:color w:val="333333"/>
          <w:spacing w:val="-14"/>
          <w:sz w:val="28"/>
        </w:rPr>
        <w:t xml:space="preserve"> </w:t>
      </w:r>
      <w:r>
        <w:rPr>
          <w:color w:val="333333"/>
          <w:sz w:val="28"/>
        </w:rPr>
        <w:t>applies</w:t>
      </w:r>
      <w:r>
        <w:rPr>
          <w:color w:val="333333"/>
          <w:spacing w:val="-8"/>
          <w:sz w:val="28"/>
        </w:rPr>
        <w:t xml:space="preserve"> </w:t>
      </w:r>
      <w:r>
        <w:rPr>
          <w:color w:val="333333"/>
          <w:sz w:val="28"/>
        </w:rPr>
        <w:t>to</w:t>
      </w:r>
      <w:r>
        <w:rPr>
          <w:color w:val="333333"/>
          <w:spacing w:val="-12"/>
          <w:sz w:val="28"/>
        </w:rPr>
        <w:t xml:space="preserve"> </w:t>
      </w:r>
      <w:r>
        <w:rPr>
          <w:color w:val="333333"/>
          <w:sz w:val="28"/>
        </w:rPr>
        <w:t>everyone,</w:t>
      </w:r>
      <w:r>
        <w:rPr>
          <w:color w:val="333333"/>
          <w:spacing w:val="-14"/>
          <w:sz w:val="28"/>
        </w:rPr>
        <w:t xml:space="preserve"> </w:t>
      </w:r>
      <w:r>
        <w:rPr>
          <w:color w:val="333333"/>
          <w:sz w:val="28"/>
        </w:rPr>
        <w:t>including</w:t>
      </w:r>
      <w:r>
        <w:rPr>
          <w:color w:val="333333"/>
          <w:spacing w:val="-11"/>
          <w:sz w:val="28"/>
        </w:rPr>
        <w:t xml:space="preserve"> </w:t>
      </w:r>
      <w:r>
        <w:rPr>
          <w:color w:val="333333"/>
          <w:sz w:val="28"/>
        </w:rPr>
        <w:t>all</w:t>
      </w:r>
      <w:r>
        <w:rPr>
          <w:color w:val="333333"/>
          <w:spacing w:val="-14"/>
          <w:sz w:val="28"/>
        </w:rPr>
        <w:t xml:space="preserve"> </w:t>
      </w:r>
      <w:r>
        <w:rPr>
          <w:color w:val="333333"/>
          <w:sz w:val="28"/>
        </w:rPr>
        <w:t>clients,</w:t>
      </w:r>
      <w:r>
        <w:rPr>
          <w:color w:val="333333"/>
          <w:spacing w:val="-8"/>
          <w:sz w:val="28"/>
        </w:rPr>
        <w:t xml:space="preserve"> </w:t>
      </w:r>
      <w:r>
        <w:rPr>
          <w:color w:val="333333"/>
          <w:sz w:val="28"/>
        </w:rPr>
        <w:t>users</w:t>
      </w:r>
      <w:r>
        <w:rPr>
          <w:color w:val="333333"/>
          <w:spacing w:val="-10"/>
          <w:sz w:val="28"/>
        </w:rPr>
        <w:t xml:space="preserve"> </w:t>
      </w:r>
      <w:r>
        <w:rPr>
          <w:color w:val="333333"/>
          <w:sz w:val="28"/>
        </w:rPr>
        <w:t>and</w:t>
      </w:r>
      <w:r>
        <w:rPr>
          <w:color w:val="333333"/>
          <w:spacing w:val="-7"/>
          <w:sz w:val="28"/>
        </w:rPr>
        <w:t xml:space="preserve"> </w:t>
      </w:r>
      <w:r>
        <w:rPr>
          <w:color w:val="333333"/>
          <w:sz w:val="28"/>
        </w:rPr>
        <w:t>visitors (“User” or “You”).</w:t>
      </w:r>
    </w:p>
    <w:p>
      <w:pPr>
        <w:pStyle w:val="ListParagraph"/>
        <w:numPr>
          <w:ilvl w:val="1"/>
          <w:numId w:val="2"/>
        </w:numPr>
        <w:tabs>
          <w:tab w:val="clear" w:pos="720"/>
          <w:tab w:val="left" w:pos="608" w:leader="none"/>
        </w:tabs>
        <w:spacing w:lineRule="auto" w:line="228" w:before="169" w:after="0"/>
        <w:ind w:left="120" w:right="280" w:hanging="0"/>
        <w:rPr>
          <w:sz w:val="28"/>
        </w:rPr>
      </w:pPr>
      <w:r>
        <w:rPr>
          <w:color w:val="333333"/>
          <w:sz w:val="28"/>
        </w:rPr>
        <w:t>The</w:t>
      </w:r>
      <w:r>
        <w:rPr>
          <w:color w:val="333333"/>
          <w:spacing w:val="-10"/>
          <w:sz w:val="28"/>
        </w:rPr>
        <w:t xml:space="preserve"> </w:t>
      </w:r>
      <w:r>
        <w:rPr>
          <w:color w:val="333333"/>
          <w:sz w:val="28"/>
        </w:rPr>
        <w:t>prohibited</w:t>
      </w:r>
      <w:r>
        <w:rPr>
          <w:color w:val="333333"/>
          <w:spacing w:val="-8"/>
          <w:sz w:val="28"/>
        </w:rPr>
        <w:t xml:space="preserve"> </w:t>
      </w:r>
      <w:r>
        <w:rPr>
          <w:color w:val="333333"/>
          <w:sz w:val="28"/>
        </w:rPr>
        <w:t>activities</w:t>
      </w:r>
      <w:r>
        <w:rPr>
          <w:color w:val="333333"/>
          <w:spacing w:val="-7"/>
          <w:sz w:val="28"/>
        </w:rPr>
        <w:t xml:space="preserve"> </w:t>
      </w:r>
      <w:r>
        <w:rPr>
          <w:color w:val="333333"/>
          <w:sz w:val="28"/>
        </w:rPr>
        <w:t>and</w:t>
      </w:r>
      <w:r>
        <w:rPr>
          <w:color w:val="333333"/>
          <w:spacing w:val="-6"/>
          <w:sz w:val="28"/>
        </w:rPr>
        <w:t xml:space="preserve"> </w:t>
      </w:r>
      <w:r>
        <w:rPr>
          <w:color w:val="333333"/>
          <w:sz w:val="28"/>
        </w:rPr>
        <w:t>uses</w:t>
      </w:r>
      <w:r>
        <w:rPr>
          <w:color w:val="333333"/>
          <w:spacing w:val="-9"/>
          <w:sz w:val="28"/>
        </w:rPr>
        <w:t xml:space="preserve"> </w:t>
      </w:r>
      <w:r>
        <w:rPr>
          <w:color w:val="333333"/>
          <w:sz w:val="28"/>
        </w:rPr>
        <w:t>set</w:t>
      </w:r>
      <w:r>
        <w:rPr>
          <w:color w:val="333333"/>
          <w:spacing w:val="-11"/>
          <w:sz w:val="28"/>
        </w:rPr>
        <w:t xml:space="preserve"> </w:t>
      </w:r>
      <w:r>
        <w:rPr>
          <w:color w:val="333333"/>
          <w:sz w:val="28"/>
        </w:rPr>
        <w:t>out</w:t>
      </w:r>
      <w:r>
        <w:rPr>
          <w:color w:val="333333"/>
          <w:spacing w:val="-6"/>
          <w:sz w:val="28"/>
        </w:rPr>
        <w:t xml:space="preserve"> </w:t>
      </w:r>
      <w:r>
        <w:rPr>
          <w:color w:val="333333"/>
          <w:sz w:val="28"/>
        </w:rPr>
        <w:t>in</w:t>
      </w:r>
      <w:r>
        <w:rPr>
          <w:color w:val="333333"/>
          <w:spacing w:val="-14"/>
          <w:sz w:val="28"/>
        </w:rPr>
        <w:t xml:space="preserve"> </w:t>
      </w:r>
      <w:r>
        <w:rPr>
          <w:color w:val="333333"/>
          <w:sz w:val="28"/>
        </w:rPr>
        <w:t>this</w:t>
      </w:r>
      <w:r>
        <w:rPr>
          <w:color w:val="333333"/>
          <w:spacing w:val="-2"/>
          <w:sz w:val="28"/>
        </w:rPr>
        <w:t xml:space="preserve"> </w:t>
      </w:r>
      <w:r>
        <w:rPr>
          <w:color w:val="333333"/>
          <w:sz w:val="28"/>
        </w:rPr>
        <w:t>AUP</w:t>
      </w:r>
      <w:r>
        <w:rPr>
          <w:color w:val="333333"/>
          <w:spacing w:val="-13"/>
          <w:sz w:val="28"/>
        </w:rPr>
        <w:t xml:space="preserve"> </w:t>
      </w:r>
      <w:r>
        <w:rPr>
          <w:color w:val="333333"/>
          <w:sz w:val="28"/>
        </w:rPr>
        <w:t>are</w:t>
      </w:r>
      <w:r>
        <w:rPr>
          <w:color w:val="333333"/>
          <w:spacing w:val="-10"/>
          <w:sz w:val="28"/>
        </w:rPr>
        <w:t xml:space="preserve"> </w:t>
      </w:r>
      <w:r>
        <w:rPr>
          <w:color w:val="333333"/>
          <w:sz w:val="28"/>
        </w:rPr>
        <w:t>not</w:t>
      </w:r>
      <w:r>
        <w:rPr>
          <w:color w:val="333333"/>
          <w:spacing w:val="-11"/>
          <w:sz w:val="28"/>
        </w:rPr>
        <w:t xml:space="preserve"> </w:t>
      </w:r>
      <w:r>
        <w:rPr>
          <w:color w:val="333333"/>
          <w:sz w:val="28"/>
        </w:rPr>
        <w:t>a</w:t>
      </w:r>
      <w:r>
        <w:rPr>
          <w:color w:val="333333"/>
          <w:spacing w:val="-9"/>
          <w:sz w:val="28"/>
        </w:rPr>
        <w:t xml:space="preserve"> </w:t>
      </w:r>
      <w:r>
        <w:rPr>
          <w:color w:val="333333"/>
          <w:sz w:val="28"/>
        </w:rPr>
        <w:t>complete list. If you are unsure about any contemplated action you should contact 4 markets immediately.</w:t>
      </w:r>
    </w:p>
    <w:p>
      <w:pPr>
        <w:pStyle w:val="TextBody"/>
        <w:spacing w:before="23" w:after="0"/>
        <w:ind w:left="0" w:hanging="0"/>
        <w:rPr/>
      </w:pPr>
      <w:r>
        <w:rPr/>
      </w:r>
    </w:p>
    <w:p>
      <w:pPr>
        <w:pStyle w:val="Heading1"/>
        <w:numPr>
          <w:ilvl w:val="0"/>
          <w:numId w:val="2"/>
        </w:numPr>
        <w:tabs>
          <w:tab w:val="clear" w:pos="720"/>
          <w:tab w:val="left" w:pos="515" w:leader="none"/>
        </w:tabs>
        <w:ind w:left="515" w:hanging="397"/>
        <w:rPr/>
      </w:pPr>
      <w:r>
        <w:rPr/>
        <w:t>Automated</w:t>
      </w:r>
      <w:r>
        <w:rPr>
          <w:spacing w:val="-22"/>
        </w:rPr>
        <w:t xml:space="preserve"> </w:t>
      </w:r>
      <w:r>
        <w:rPr>
          <w:spacing w:val="-2"/>
        </w:rPr>
        <w:t>Access</w:t>
      </w:r>
    </w:p>
    <w:p>
      <w:pPr>
        <w:sectPr>
          <w:headerReference w:type="even" r:id="rId2"/>
          <w:headerReference w:type="default" r:id="rId3"/>
          <w:headerReference w:type="first" r:id="rId4"/>
          <w:type w:val="nextPage"/>
          <w:pgSz w:w="11906" w:h="16838"/>
          <w:pgMar w:left="1320" w:right="1680" w:gutter="0" w:header="674" w:top="1920" w:footer="0" w:bottom="280"/>
          <w:pgNumType w:fmt="decimal"/>
          <w:formProt w:val="false"/>
          <w:textDirection w:val="lrTb"/>
          <w:docGrid w:type="default" w:linePitch="100" w:charSpace="0"/>
        </w:sectPr>
        <w:pStyle w:val="ListParagraph"/>
        <w:numPr>
          <w:ilvl w:val="1"/>
          <w:numId w:val="2"/>
        </w:numPr>
        <w:tabs>
          <w:tab w:val="clear" w:pos="720"/>
          <w:tab w:val="left" w:pos="608" w:leader="none"/>
        </w:tabs>
        <w:spacing w:lineRule="auto" w:line="228" w:before="213" w:after="0"/>
        <w:ind w:left="120" w:right="750" w:hanging="0"/>
        <w:rPr>
          <w:sz w:val="28"/>
        </w:rPr>
      </w:pPr>
      <w:r>
        <w:rPr>
          <w:color w:val="333333"/>
          <w:sz w:val="28"/>
        </w:rPr>
        <w:t>You may not use, under any circumstances, any software which automatically</w:t>
      </w:r>
      <w:r>
        <w:rPr>
          <w:color w:val="333333"/>
          <w:spacing w:val="-19"/>
          <w:sz w:val="28"/>
        </w:rPr>
        <w:t xml:space="preserve"> </w:t>
      </w:r>
      <w:r>
        <w:rPr>
          <w:color w:val="333333"/>
          <w:sz w:val="28"/>
        </w:rPr>
        <w:t>accesses</w:t>
      </w:r>
      <w:r>
        <w:rPr>
          <w:color w:val="333333"/>
          <w:spacing w:val="-12"/>
          <w:sz w:val="28"/>
        </w:rPr>
        <w:t xml:space="preserve"> </w:t>
      </w:r>
      <w:r>
        <w:rPr>
          <w:color w:val="333333"/>
          <w:sz w:val="28"/>
        </w:rPr>
        <w:t>or</w:t>
      </w:r>
      <w:r>
        <w:rPr>
          <w:color w:val="333333"/>
          <w:spacing w:val="-16"/>
          <w:sz w:val="28"/>
        </w:rPr>
        <w:t xml:space="preserve"> </w:t>
      </w:r>
      <w:r>
        <w:rPr>
          <w:color w:val="333333"/>
          <w:sz w:val="28"/>
        </w:rPr>
        <w:t>operates</w:t>
      </w:r>
      <w:r>
        <w:rPr>
          <w:color w:val="333333"/>
          <w:spacing w:val="-10"/>
          <w:sz w:val="28"/>
        </w:rPr>
        <w:t xml:space="preserve"> </w:t>
      </w:r>
      <w:r>
        <w:rPr>
          <w:color w:val="333333"/>
          <w:sz w:val="28"/>
        </w:rPr>
        <w:t>on</w:t>
      </w:r>
      <w:r>
        <w:rPr>
          <w:color w:val="333333"/>
          <w:spacing w:val="-13"/>
          <w:sz w:val="28"/>
        </w:rPr>
        <w:t xml:space="preserve"> 4 markets</w:t>
      </w:r>
      <w:r>
        <w:rPr>
          <w:color w:val="333333"/>
          <w:spacing w:val="-8"/>
          <w:sz w:val="28"/>
        </w:rPr>
        <w:t xml:space="preserve"> </w:t>
      </w:r>
      <w:r>
        <w:rPr>
          <w:color w:val="333333"/>
          <w:sz w:val="28"/>
        </w:rPr>
        <w:t>systems or websites, unless such software is officially provided by 4 markets.</w:t>
      </w:r>
    </w:p>
    <w:p>
      <w:pPr>
        <w:pStyle w:val="Heading1"/>
        <w:numPr>
          <w:ilvl w:val="0"/>
          <w:numId w:val="2"/>
        </w:numPr>
        <w:tabs>
          <w:tab w:val="clear" w:pos="720"/>
          <w:tab w:val="left" w:pos="517" w:leader="none"/>
        </w:tabs>
        <w:spacing w:before="200" w:after="0"/>
        <w:ind w:left="517" w:hanging="397"/>
        <w:jc w:val="both"/>
        <w:rPr>
          <w:sz w:val="28"/>
        </w:rPr>
      </w:pPr>
      <w:r>
        <w:rPr>
          <w:spacing w:val="-2"/>
        </w:rPr>
        <w:t>Prohibited</w:t>
      </w:r>
      <w:r>
        <w:rPr>
          <w:spacing w:val="-8"/>
        </w:rPr>
        <w:t xml:space="preserve"> </w:t>
      </w:r>
      <w:r>
        <w:rPr>
          <w:spacing w:val="-2"/>
        </w:rPr>
        <w:t>Activities</w:t>
      </w:r>
    </w:p>
    <w:p>
      <w:pPr>
        <w:pStyle w:val="ListParagraph"/>
        <w:numPr>
          <w:ilvl w:val="1"/>
          <w:numId w:val="2"/>
        </w:numPr>
        <w:tabs>
          <w:tab w:val="clear" w:pos="720"/>
          <w:tab w:val="left" w:pos="608" w:leader="none"/>
        </w:tabs>
        <w:spacing w:lineRule="auto" w:line="228" w:before="76" w:after="0"/>
        <w:ind w:left="120" w:right="902" w:hanging="0"/>
        <w:jc w:val="both"/>
        <w:rPr>
          <w:sz w:val="28"/>
        </w:rPr>
      </w:pPr>
      <w:r>
        <w:rPr>
          <w:color w:val="333333"/>
          <w:spacing w:val="-7"/>
          <w:sz w:val="28"/>
        </w:rPr>
        <w:t xml:space="preserve">4 markets </w:t>
      </w:r>
      <w:r>
        <w:rPr>
          <w:color w:val="333333"/>
          <w:sz w:val="28"/>
        </w:rPr>
        <w:t>shall</w:t>
      </w:r>
      <w:r>
        <w:rPr>
          <w:color w:val="333333"/>
          <w:spacing w:val="-14"/>
          <w:sz w:val="28"/>
        </w:rPr>
        <w:t xml:space="preserve"> </w:t>
      </w:r>
      <w:r>
        <w:rPr>
          <w:color w:val="333333"/>
          <w:sz w:val="28"/>
        </w:rPr>
        <w:t>not</w:t>
      </w:r>
      <w:r>
        <w:rPr>
          <w:color w:val="333333"/>
          <w:spacing w:val="-10"/>
          <w:sz w:val="28"/>
        </w:rPr>
        <w:t xml:space="preserve"> </w:t>
      </w:r>
      <w:r>
        <w:rPr>
          <w:color w:val="333333"/>
          <w:sz w:val="28"/>
        </w:rPr>
        <w:t>use</w:t>
      </w:r>
      <w:r>
        <w:rPr>
          <w:color w:val="333333"/>
          <w:spacing w:val="-11"/>
          <w:sz w:val="28"/>
        </w:rPr>
        <w:t xml:space="preserve"> </w:t>
      </w:r>
      <w:r>
        <w:rPr>
          <w:color w:val="333333"/>
          <w:sz w:val="28"/>
        </w:rPr>
        <w:t>and</w:t>
      </w:r>
      <w:r>
        <w:rPr>
          <w:color w:val="333333"/>
          <w:spacing w:val="-12"/>
          <w:sz w:val="28"/>
        </w:rPr>
        <w:t xml:space="preserve"> </w:t>
      </w:r>
      <w:r>
        <w:rPr>
          <w:color w:val="333333"/>
          <w:sz w:val="28"/>
        </w:rPr>
        <w:t>will</w:t>
      </w:r>
      <w:r>
        <w:rPr>
          <w:color w:val="333333"/>
          <w:spacing w:val="-17"/>
          <w:sz w:val="28"/>
        </w:rPr>
        <w:t xml:space="preserve"> </w:t>
      </w:r>
      <w:r>
        <w:rPr>
          <w:color w:val="333333"/>
          <w:sz w:val="28"/>
        </w:rPr>
        <w:t>take</w:t>
      </w:r>
      <w:r>
        <w:rPr>
          <w:color w:val="333333"/>
          <w:spacing w:val="-10"/>
          <w:sz w:val="28"/>
        </w:rPr>
        <w:t xml:space="preserve"> </w:t>
      </w:r>
      <w:r>
        <w:rPr>
          <w:color w:val="333333"/>
          <w:sz w:val="28"/>
        </w:rPr>
        <w:t>reasonable</w:t>
      </w:r>
      <w:r>
        <w:rPr>
          <w:color w:val="333333"/>
          <w:spacing w:val="-10"/>
          <w:sz w:val="28"/>
        </w:rPr>
        <w:t xml:space="preserve"> </w:t>
      </w:r>
      <w:r>
        <w:rPr>
          <w:color w:val="333333"/>
          <w:sz w:val="28"/>
        </w:rPr>
        <w:t>actions</w:t>
      </w:r>
      <w:r>
        <w:rPr>
          <w:color w:val="333333"/>
          <w:spacing w:val="-9"/>
          <w:sz w:val="28"/>
        </w:rPr>
        <w:t xml:space="preserve"> </w:t>
      </w:r>
      <w:r>
        <w:rPr>
          <w:color w:val="333333"/>
          <w:sz w:val="28"/>
        </w:rPr>
        <w:t>to</w:t>
      </w:r>
      <w:r>
        <w:rPr>
          <w:color w:val="333333"/>
          <w:spacing w:val="-12"/>
          <w:sz w:val="28"/>
        </w:rPr>
        <w:t xml:space="preserve"> </w:t>
      </w:r>
      <w:r>
        <w:rPr>
          <w:color w:val="333333"/>
          <w:sz w:val="28"/>
        </w:rPr>
        <w:t>ensure that</w:t>
      </w:r>
      <w:r>
        <w:rPr>
          <w:color w:val="333333"/>
          <w:spacing w:val="-1"/>
          <w:sz w:val="28"/>
        </w:rPr>
        <w:t xml:space="preserve"> </w:t>
      </w:r>
      <w:r>
        <w:rPr>
          <w:color w:val="333333"/>
          <w:sz w:val="28"/>
        </w:rPr>
        <w:t>no</w:t>
      </w:r>
      <w:r>
        <w:rPr>
          <w:color w:val="333333"/>
          <w:spacing w:val="-1"/>
          <w:sz w:val="28"/>
        </w:rPr>
        <w:t xml:space="preserve"> </w:t>
      </w:r>
      <w:r>
        <w:rPr>
          <w:color w:val="333333"/>
          <w:sz w:val="28"/>
        </w:rPr>
        <w:t>user or</w:t>
      </w:r>
      <w:r>
        <w:rPr>
          <w:color w:val="333333"/>
          <w:spacing w:val="-1"/>
          <w:sz w:val="28"/>
        </w:rPr>
        <w:t xml:space="preserve"> </w:t>
      </w:r>
      <w:r>
        <w:rPr>
          <w:color w:val="333333"/>
          <w:sz w:val="28"/>
        </w:rPr>
        <w:t>third party</w:t>
      </w:r>
      <w:r>
        <w:rPr>
          <w:color w:val="333333"/>
          <w:spacing w:val="-2"/>
          <w:sz w:val="28"/>
        </w:rPr>
        <w:t xml:space="preserve"> </w:t>
      </w:r>
      <w:r>
        <w:rPr>
          <w:color w:val="333333"/>
          <w:sz w:val="28"/>
        </w:rPr>
        <w:t>shall</w:t>
      </w:r>
      <w:r>
        <w:rPr>
          <w:color w:val="333333"/>
          <w:spacing w:val="-1"/>
          <w:sz w:val="28"/>
        </w:rPr>
        <w:t xml:space="preserve"> </w:t>
      </w:r>
      <w:r>
        <w:rPr>
          <w:color w:val="333333"/>
          <w:sz w:val="28"/>
        </w:rPr>
        <w:t>use</w:t>
      </w:r>
      <w:r>
        <w:rPr>
          <w:color w:val="333333"/>
          <w:spacing w:val="-1"/>
          <w:sz w:val="28"/>
        </w:rPr>
        <w:t xml:space="preserve"> </w:t>
      </w:r>
      <w:r>
        <w:rPr>
          <w:color w:val="333333"/>
          <w:sz w:val="28"/>
        </w:rPr>
        <w:t>its systems in any</w:t>
      </w:r>
      <w:r>
        <w:rPr>
          <w:color w:val="333333"/>
          <w:spacing w:val="-1"/>
          <w:sz w:val="28"/>
        </w:rPr>
        <w:t xml:space="preserve"> </w:t>
      </w:r>
      <w:r>
        <w:rPr>
          <w:color w:val="333333"/>
          <w:sz w:val="28"/>
        </w:rPr>
        <w:t xml:space="preserve">of the following </w:t>
      </w:r>
      <w:r>
        <w:rPr>
          <w:color w:val="333333"/>
          <w:spacing w:val="-2"/>
          <w:sz w:val="28"/>
        </w:rPr>
        <w:t>ways:</w:t>
      </w:r>
    </w:p>
    <w:p>
      <w:pPr>
        <w:pStyle w:val="ListParagraph"/>
        <w:numPr>
          <w:ilvl w:val="2"/>
          <w:numId w:val="2"/>
        </w:numPr>
        <w:tabs>
          <w:tab w:val="clear" w:pos="720"/>
          <w:tab w:val="left" w:pos="812" w:leader="none"/>
        </w:tabs>
        <w:spacing w:before="149" w:after="0"/>
        <w:ind w:left="812" w:hanging="692"/>
        <w:jc w:val="both"/>
        <w:rPr>
          <w:sz w:val="28"/>
        </w:rPr>
      </w:pPr>
      <w:r>
        <w:rPr>
          <w:color w:val="333333"/>
          <w:sz w:val="28"/>
        </w:rPr>
        <w:t>Fraudulently</w:t>
      </w:r>
      <w:r>
        <w:rPr>
          <w:color w:val="333333"/>
          <w:spacing w:val="-20"/>
          <w:sz w:val="28"/>
        </w:rPr>
        <w:t xml:space="preserve"> </w:t>
      </w:r>
      <w:r>
        <w:rPr>
          <w:color w:val="333333"/>
          <w:sz w:val="28"/>
        </w:rPr>
        <w:t>or</w:t>
      </w:r>
      <w:r>
        <w:rPr>
          <w:color w:val="333333"/>
          <w:spacing w:val="-14"/>
          <w:sz w:val="28"/>
        </w:rPr>
        <w:t xml:space="preserve"> </w:t>
      </w:r>
      <w:r>
        <w:rPr>
          <w:color w:val="333333"/>
          <w:sz w:val="28"/>
        </w:rPr>
        <w:t>in</w:t>
      </w:r>
      <w:r>
        <w:rPr>
          <w:color w:val="333333"/>
          <w:spacing w:val="-15"/>
          <w:sz w:val="28"/>
        </w:rPr>
        <w:t xml:space="preserve"> </w:t>
      </w:r>
      <w:r>
        <w:rPr>
          <w:color w:val="333333"/>
          <w:sz w:val="28"/>
        </w:rPr>
        <w:t>connection</w:t>
      </w:r>
      <w:r>
        <w:rPr>
          <w:color w:val="333333"/>
          <w:spacing w:val="-13"/>
          <w:sz w:val="28"/>
        </w:rPr>
        <w:t xml:space="preserve"> </w:t>
      </w:r>
      <w:r>
        <w:rPr>
          <w:color w:val="333333"/>
          <w:sz w:val="28"/>
        </w:rPr>
        <w:t>with</w:t>
      </w:r>
      <w:r>
        <w:rPr>
          <w:color w:val="333333"/>
          <w:spacing w:val="-16"/>
          <w:sz w:val="28"/>
        </w:rPr>
        <w:t xml:space="preserve"> </w:t>
      </w:r>
      <w:r>
        <w:rPr>
          <w:color w:val="333333"/>
          <w:sz w:val="28"/>
        </w:rPr>
        <w:t>any</w:t>
      </w:r>
      <w:r>
        <w:rPr>
          <w:color w:val="333333"/>
          <w:spacing w:val="-21"/>
          <w:sz w:val="28"/>
        </w:rPr>
        <w:t xml:space="preserve"> </w:t>
      </w:r>
      <w:r>
        <w:rPr>
          <w:color w:val="333333"/>
          <w:sz w:val="28"/>
        </w:rPr>
        <w:t>criminal</w:t>
      </w:r>
      <w:r>
        <w:rPr>
          <w:color w:val="333333"/>
          <w:spacing w:val="-14"/>
          <w:sz w:val="28"/>
        </w:rPr>
        <w:t xml:space="preserve"> </w:t>
      </w:r>
      <w:r>
        <w:rPr>
          <w:color w:val="333333"/>
          <w:spacing w:val="-2"/>
          <w:sz w:val="28"/>
        </w:rPr>
        <w:t>offense.</w:t>
      </w:r>
    </w:p>
    <w:p>
      <w:pPr>
        <w:pStyle w:val="ListParagraph"/>
        <w:numPr>
          <w:ilvl w:val="2"/>
          <w:numId w:val="2"/>
        </w:numPr>
        <w:tabs>
          <w:tab w:val="clear" w:pos="720"/>
          <w:tab w:val="left" w:pos="812" w:leader="none"/>
        </w:tabs>
        <w:spacing w:lineRule="auto" w:line="228" w:before="181" w:after="0"/>
        <w:ind w:left="120" w:right="135" w:hanging="0"/>
        <w:rPr>
          <w:sz w:val="28"/>
        </w:rPr>
      </w:pPr>
      <w:r>
        <w:rPr>
          <w:color w:val="333333"/>
          <w:sz w:val="28"/>
        </w:rPr>
        <w:t>To send, knowingly receive, upload, download, or use any material which</w:t>
      </w:r>
      <w:r>
        <w:rPr>
          <w:color w:val="333333"/>
          <w:spacing w:val="-14"/>
          <w:sz w:val="28"/>
        </w:rPr>
        <w:t xml:space="preserve"> </w:t>
      </w:r>
      <w:r>
        <w:rPr>
          <w:color w:val="333333"/>
          <w:sz w:val="28"/>
        </w:rPr>
        <w:t>is</w:t>
      </w:r>
      <w:r>
        <w:rPr>
          <w:color w:val="333333"/>
          <w:spacing w:val="-10"/>
          <w:sz w:val="28"/>
        </w:rPr>
        <w:t xml:space="preserve"> </w:t>
      </w:r>
      <w:r>
        <w:rPr>
          <w:color w:val="333333"/>
          <w:sz w:val="28"/>
        </w:rPr>
        <w:t>offensive,</w:t>
      </w:r>
      <w:r>
        <w:rPr>
          <w:color w:val="333333"/>
          <w:spacing w:val="-11"/>
          <w:sz w:val="28"/>
        </w:rPr>
        <w:t xml:space="preserve"> </w:t>
      </w:r>
      <w:r>
        <w:rPr>
          <w:color w:val="333333"/>
          <w:sz w:val="28"/>
        </w:rPr>
        <w:t>abusive,</w:t>
      </w:r>
      <w:r>
        <w:rPr>
          <w:color w:val="333333"/>
          <w:spacing w:val="-11"/>
          <w:sz w:val="28"/>
        </w:rPr>
        <w:t xml:space="preserve"> </w:t>
      </w:r>
      <w:r>
        <w:rPr>
          <w:color w:val="333333"/>
          <w:sz w:val="28"/>
        </w:rPr>
        <w:t>indecent,</w:t>
      </w:r>
      <w:r>
        <w:rPr>
          <w:color w:val="333333"/>
          <w:spacing w:val="-8"/>
          <w:sz w:val="28"/>
        </w:rPr>
        <w:t xml:space="preserve"> </w:t>
      </w:r>
      <w:r>
        <w:rPr>
          <w:color w:val="333333"/>
          <w:sz w:val="28"/>
        </w:rPr>
        <w:t>defamatory,</w:t>
      </w:r>
      <w:r>
        <w:rPr>
          <w:color w:val="333333"/>
          <w:spacing w:val="-10"/>
          <w:sz w:val="28"/>
        </w:rPr>
        <w:t xml:space="preserve"> </w:t>
      </w:r>
      <w:r>
        <w:rPr>
          <w:color w:val="333333"/>
          <w:sz w:val="28"/>
        </w:rPr>
        <w:t>obscene</w:t>
      </w:r>
      <w:r>
        <w:rPr>
          <w:color w:val="333333"/>
          <w:spacing w:val="-12"/>
          <w:sz w:val="28"/>
        </w:rPr>
        <w:t xml:space="preserve"> </w:t>
      </w:r>
      <w:r>
        <w:rPr>
          <w:color w:val="333333"/>
          <w:sz w:val="28"/>
        </w:rPr>
        <w:t>or</w:t>
      </w:r>
      <w:r>
        <w:rPr>
          <w:color w:val="333333"/>
          <w:spacing w:val="-11"/>
          <w:sz w:val="28"/>
        </w:rPr>
        <w:t xml:space="preserve"> </w:t>
      </w:r>
      <w:r>
        <w:rPr>
          <w:color w:val="333333"/>
          <w:sz w:val="28"/>
        </w:rPr>
        <w:t>menacing,</w:t>
      </w:r>
      <w:r>
        <w:rPr>
          <w:color w:val="333333"/>
          <w:spacing w:val="-10"/>
          <w:sz w:val="28"/>
        </w:rPr>
        <w:t xml:space="preserve"> </w:t>
      </w:r>
      <w:r>
        <w:rPr>
          <w:color w:val="333333"/>
          <w:sz w:val="28"/>
        </w:rPr>
        <w:t>or</w:t>
      </w:r>
      <w:r>
        <w:rPr>
          <w:color w:val="333333"/>
          <w:spacing w:val="-11"/>
          <w:sz w:val="28"/>
        </w:rPr>
        <w:t xml:space="preserve"> </w:t>
      </w:r>
      <w:r>
        <w:rPr>
          <w:color w:val="333333"/>
          <w:sz w:val="28"/>
        </w:rPr>
        <w:t>in breach of copyright, confidence, privacy and/or any other rights.</w:t>
      </w:r>
    </w:p>
    <w:p>
      <w:pPr>
        <w:pStyle w:val="ListParagraph"/>
        <w:numPr>
          <w:ilvl w:val="2"/>
          <w:numId w:val="2"/>
        </w:numPr>
        <w:tabs>
          <w:tab w:val="clear" w:pos="720"/>
          <w:tab w:val="left" w:pos="812" w:leader="none"/>
        </w:tabs>
        <w:spacing w:lineRule="auto" w:line="228" w:before="181" w:after="0"/>
        <w:ind w:left="120" w:right="135" w:hanging="0"/>
        <w:rPr>
          <w:sz w:val="28"/>
        </w:rPr>
      </w:pPr>
      <w:r>
        <w:rPr>
          <w:b w:val="false"/>
          <w:bCs w:val="false"/>
          <w:spacing w:val="-2"/>
          <w:sz w:val="28"/>
        </w:rPr>
        <w:t>A</w:t>
      </w:r>
      <w:r>
        <w:rPr>
          <w:color w:val="333333"/>
          <w:spacing w:val="-2"/>
          <w:sz w:val="28"/>
        </w:rPr>
        <w:t>nnoyance,</w:t>
      </w:r>
      <w:r>
        <w:rPr>
          <w:color w:val="333333"/>
          <w:spacing w:val="-6"/>
          <w:sz w:val="28"/>
        </w:rPr>
        <w:t xml:space="preserve"> </w:t>
      </w:r>
      <w:r>
        <w:rPr>
          <w:color w:val="333333"/>
          <w:spacing w:val="-2"/>
          <w:sz w:val="28"/>
        </w:rPr>
        <w:t>inconvenience</w:t>
      </w:r>
      <w:r>
        <w:rPr>
          <w:color w:val="333333"/>
          <w:spacing w:val="-7"/>
          <w:sz w:val="28"/>
        </w:rPr>
        <w:t xml:space="preserve"> </w:t>
      </w:r>
      <w:r>
        <w:rPr>
          <w:color w:val="333333"/>
          <w:spacing w:val="-2"/>
          <w:sz w:val="28"/>
        </w:rPr>
        <w:t>or</w:t>
      </w:r>
      <w:r>
        <w:rPr>
          <w:color w:val="333333"/>
          <w:spacing w:val="-5"/>
          <w:sz w:val="28"/>
        </w:rPr>
        <w:t xml:space="preserve"> </w:t>
      </w:r>
      <w:r>
        <w:rPr>
          <w:color w:val="333333"/>
          <w:spacing w:val="-2"/>
          <w:sz w:val="28"/>
        </w:rPr>
        <w:t>anxiety.</w:t>
      </w:r>
    </w:p>
    <w:p>
      <w:pPr>
        <w:pStyle w:val="TextBody"/>
        <w:spacing w:before="114" w:after="0"/>
        <w:ind w:left="0" w:hanging="0"/>
        <w:rPr>
          <w:sz w:val="28"/>
        </w:rPr>
      </w:pPr>
      <w:r>
        <w:rPr>
          <w:sz w:val="28"/>
        </w:rPr>
      </w:r>
    </w:p>
    <w:p>
      <w:pPr>
        <w:pStyle w:val="ListParagraph"/>
        <w:numPr>
          <w:ilvl w:val="2"/>
          <w:numId w:val="1"/>
        </w:numPr>
        <w:tabs>
          <w:tab w:val="clear" w:pos="720"/>
          <w:tab w:val="left" w:pos="812" w:leader="none"/>
        </w:tabs>
        <w:spacing w:before="1" w:after="0"/>
        <w:ind w:left="120" w:right="751" w:hanging="0"/>
        <w:rPr>
          <w:b/>
          <w:color w:val="333333"/>
          <w:sz w:val="28"/>
        </w:rPr>
      </w:pPr>
      <w:r>
        <w:rPr>
          <w:color w:val="333333"/>
          <w:spacing w:val="-6"/>
          <w:sz w:val="28"/>
        </w:rPr>
        <w:t>To</w:t>
      </w:r>
      <w:r>
        <w:rPr>
          <w:color w:val="333333"/>
          <w:spacing w:val="-10"/>
          <w:sz w:val="28"/>
        </w:rPr>
        <w:t xml:space="preserve"> </w:t>
      </w:r>
      <w:r>
        <w:rPr>
          <w:color w:val="333333"/>
          <w:spacing w:val="-6"/>
          <w:sz w:val="28"/>
        </w:rPr>
        <w:t>spam</w:t>
      </w:r>
      <w:r>
        <w:rPr>
          <w:color w:val="333333"/>
          <w:spacing w:val="-11"/>
          <w:sz w:val="28"/>
        </w:rPr>
        <w:t xml:space="preserve"> </w:t>
      </w:r>
      <w:r>
        <w:rPr>
          <w:color w:val="333333"/>
          <w:spacing w:val="-6"/>
          <w:sz w:val="28"/>
        </w:rPr>
        <w:t>or</w:t>
      </w:r>
      <w:r>
        <w:rPr>
          <w:color w:val="333333"/>
          <w:spacing w:val="-9"/>
          <w:sz w:val="28"/>
        </w:rPr>
        <w:t xml:space="preserve"> </w:t>
      </w:r>
      <w:r>
        <w:rPr>
          <w:color w:val="333333"/>
          <w:spacing w:val="-6"/>
          <w:sz w:val="28"/>
        </w:rPr>
        <w:t>to send</w:t>
      </w:r>
      <w:r>
        <w:rPr>
          <w:color w:val="333333"/>
          <w:spacing w:val="-8"/>
          <w:sz w:val="28"/>
        </w:rPr>
        <w:t xml:space="preserve"> </w:t>
      </w:r>
      <w:r>
        <w:rPr>
          <w:color w:val="333333"/>
          <w:spacing w:val="-6"/>
          <w:sz w:val="28"/>
        </w:rPr>
        <w:t>or</w:t>
      </w:r>
      <w:r>
        <w:rPr>
          <w:color w:val="333333"/>
          <w:spacing w:val="-7"/>
          <w:sz w:val="28"/>
        </w:rPr>
        <w:t xml:space="preserve"> </w:t>
      </w:r>
      <w:r>
        <w:rPr>
          <w:color w:val="333333"/>
          <w:spacing w:val="-6"/>
          <w:sz w:val="28"/>
        </w:rPr>
        <w:t>provide unsolicited</w:t>
      </w:r>
      <w:r>
        <w:rPr>
          <w:color w:val="333333"/>
          <w:spacing w:val="-7"/>
          <w:sz w:val="28"/>
        </w:rPr>
        <w:t xml:space="preserve"> </w:t>
      </w:r>
      <w:r>
        <w:rPr>
          <w:color w:val="333333"/>
          <w:spacing w:val="-6"/>
          <w:sz w:val="28"/>
        </w:rPr>
        <w:t>advertising</w:t>
      </w:r>
      <w:r>
        <w:rPr>
          <w:color w:val="333333"/>
          <w:spacing w:val="-7"/>
          <w:sz w:val="28"/>
        </w:rPr>
        <w:t xml:space="preserve"> </w:t>
      </w:r>
      <w:r>
        <w:rPr>
          <w:color w:val="333333"/>
          <w:spacing w:val="-6"/>
          <w:sz w:val="28"/>
        </w:rPr>
        <w:t>or</w:t>
      </w:r>
      <w:r>
        <w:rPr>
          <w:color w:val="333333"/>
          <w:spacing w:val="-11"/>
          <w:sz w:val="28"/>
        </w:rPr>
        <w:t xml:space="preserve"> </w:t>
      </w:r>
      <w:r>
        <w:rPr>
          <w:color w:val="333333"/>
          <w:spacing w:val="-6"/>
          <w:sz w:val="28"/>
        </w:rPr>
        <w:t xml:space="preserve">promotional </w:t>
      </w:r>
      <w:r>
        <w:rPr>
          <w:color w:val="333333"/>
          <w:sz w:val="28"/>
        </w:rPr>
        <w:t>material or, knowingly to receive responses to any spam, unsolicited advertising</w:t>
      </w:r>
      <w:r>
        <w:rPr>
          <w:color w:val="333333"/>
          <w:spacing w:val="-3"/>
          <w:sz w:val="28"/>
        </w:rPr>
        <w:t xml:space="preserve"> </w:t>
      </w:r>
      <w:r>
        <w:rPr>
          <w:color w:val="333333"/>
          <w:sz w:val="28"/>
        </w:rPr>
        <w:t>or promotional material</w:t>
      </w:r>
      <w:r>
        <w:rPr>
          <w:color w:val="333333"/>
          <w:spacing w:val="-3"/>
          <w:sz w:val="28"/>
        </w:rPr>
        <w:t xml:space="preserve"> </w:t>
      </w:r>
      <w:r>
        <w:rPr>
          <w:color w:val="333333"/>
          <w:sz w:val="28"/>
        </w:rPr>
        <w:t>sent or provided by</w:t>
      </w:r>
      <w:r>
        <w:rPr>
          <w:color w:val="333333"/>
          <w:spacing w:val="-7"/>
          <w:sz w:val="28"/>
        </w:rPr>
        <w:t xml:space="preserve"> </w:t>
      </w:r>
      <w:r>
        <w:rPr>
          <w:color w:val="333333"/>
          <w:sz w:val="28"/>
        </w:rPr>
        <w:t>any</w:t>
      </w:r>
      <w:r>
        <w:rPr>
          <w:color w:val="333333"/>
          <w:spacing w:val="-7"/>
          <w:sz w:val="28"/>
        </w:rPr>
        <w:t xml:space="preserve"> </w:t>
      </w:r>
      <w:r>
        <w:rPr>
          <w:color w:val="333333"/>
          <w:sz w:val="28"/>
        </w:rPr>
        <w:t>third party.</w:t>
      </w:r>
    </w:p>
    <w:p>
      <w:pPr>
        <w:pStyle w:val="ListParagraph"/>
        <w:numPr>
          <w:ilvl w:val="2"/>
          <w:numId w:val="1"/>
        </w:numPr>
        <w:tabs>
          <w:tab w:val="clear" w:pos="720"/>
          <w:tab w:val="left" w:pos="812" w:leader="none"/>
        </w:tabs>
        <w:spacing w:lineRule="auto" w:line="247" w:before="176" w:after="0"/>
        <w:ind w:left="120" w:right="338" w:hanging="0"/>
        <w:rPr>
          <w:b/>
          <w:color w:val="333333"/>
          <w:sz w:val="28"/>
        </w:rPr>
      </w:pPr>
      <w:r>
        <w:rPr>
          <w:color w:val="333333"/>
          <w:sz w:val="28"/>
        </w:rPr>
        <w:t>In any</w:t>
      </w:r>
      <w:r>
        <w:rPr>
          <w:color w:val="333333"/>
          <w:spacing w:val="-9"/>
          <w:sz w:val="28"/>
        </w:rPr>
        <w:t xml:space="preserve"> </w:t>
      </w:r>
      <w:r>
        <w:rPr>
          <w:color w:val="333333"/>
          <w:sz w:val="28"/>
        </w:rPr>
        <w:t>way</w:t>
      </w:r>
      <w:r>
        <w:rPr>
          <w:color w:val="333333"/>
          <w:spacing w:val="-9"/>
          <w:sz w:val="28"/>
        </w:rPr>
        <w:t xml:space="preserve"> </w:t>
      </w:r>
      <w:r>
        <w:rPr>
          <w:color w:val="333333"/>
          <w:sz w:val="28"/>
        </w:rPr>
        <w:t>which, in 4 markets' reasonable opinion, is or is likely to be</w:t>
      </w:r>
      <w:r>
        <w:rPr>
          <w:color w:val="333333"/>
          <w:spacing w:val="-2"/>
          <w:sz w:val="28"/>
        </w:rPr>
        <w:t xml:space="preserve"> </w:t>
      </w:r>
      <w:r>
        <w:rPr>
          <w:color w:val="333333"/>
          <w:sz w:val="28"/>
        </w:rPr>
        <w:t>detrimental</w:t>
      </w:r>
      <w:r>
        <w:rPr>
          <w:color w:val="333333"/>
          <w:spacing w:val="-4"/>
          <w:sz w:val="28"/>
        </w:rPr>
        <w:t xml:space="preserve"> </w:t>
      </w:r>
      <w:r>
        <w:rPr>
          <w:color w:val="333333"/>
          <w:sz w:val="28"/>
        </w:rPr>
        <w:t>to</w:t>
      </w:r>
      <w:r>
        <w:rPr>
          <w:color w:val="333333"/>
          <w:spacing w:val="-5"/>
          <w:sz w:val="28"/>
        </w:rPr>
        <w:t xml:space="preserve"> </w:t>
      </w:r>
      <w:r>
        <w:rPr>
          <w:color w:val="333333"/>
          <w:sz w:val="28"/>
        </w:rPr>
        <w:t>the</w:t>
      </w:r>
      <w:r>
        <w:rPr>
          <w:color w:val="333333"/>
          <w:spacing w:val="-4"/>
          <w:sz w:val="28"/>
        </w:rPr>
        <w:t xml:space="preserve"> </w:t>
      </w:r>
      <w:r>
        <w:rPr>
          <w:color w:val="333333"/>
          <w:sz w:val="28"/>
        </w:rPr>
        <w:t>provision</w:t>
      </w:r>
      <w:r>
        <w:rPr>
          <w:color w:val="333333"/>
          <w:spacing w:val="-5"/>
          <w:sz w:val="28"/>
        </w:rPr>
        <w:t xml:space="preserve"> </w:t>
      </w:r>
      <w:r>
        <w:rPr>
          <w:color w:val="333333"/>
          <w:sz w:val="28"/>
        </w:rPr>
        <w:t>of</w:t>
      </w:r>
      <w:r>
        <w:rPr>
          <w:color w:val="333333"/>
          <w:spacing w:val="-2"/>
          <w:sz w:val="28"/>
        </w:rPr>
        <w:t xml:space="preserve"> </w:t>
      </w:r>
      <w:r>
        <w:rPr>
          <w:color w:val="333333"/>
          <w:sz w:val="28"/>
        </w:rPr>
        <w:t>the</w:t>
      </w:r>
      <w:r>
        <w:rPr>
          <w:color w:val="333333"/>
          <w:spacing w:val="-2"/>
          <w:sz w:val="28"/>
        </w:rPr>
        <w:t xml:space="preserve"> 4 markets</w:t>
      </w:r>
      <w:r>
        <w:rPr>
          <w:color w:val="333333"/>
          <w:spacing w:val="-1"/>
          <w:sz w:val="28"/>
        </w:rPr>
        <w:t xml:space="preserve"> </w:t>
      </w:r>
      <w:r>
        <w:rPr>
          <w:color w:val="333333"/>
          <w:sz w:val="28"/>
        </w:rPr>
        <w:t>service</w:t>
      </w:r>
      <w:r>
        <w:rPr>
          <w:color w:val="333333"/>
          <w:spacing w:val="-4"/>
          <w:sz w:val="28"/>
        </w:rPr>
        <w:t xml:space="preserve"> </w:t>
      </w:r>
      <w:r>
        <w:rPr>
          <w:color w:val="333333"/>
          <w:sz w:val="28"/>
        </w:rPr>
        <w:t>to</w:t>
      </w:r>
      <w:r>
        <w:rPr>
          <w:color w:val="333333"/>
          <w:spacing w:val="-5"/>
          <w:sz w:val="28"/>
        </w:rPr>
        <w:t xml:space="preserve"> </w:t>
      </w:r>
      <w:r>
        <w:rPr>
          <w:color w:val="333333"/>
          <w:sz w:val="28"/>
        </w:rPr>
        <w:t>the</w:t>
      </w:r>
      <w:r>
        <w:rPr>
          <w:color w:val="333333"/>
          <w:spacing w:val="-1"/>
          <w:sz w:val="28"/>
        </w:rPr>
        <w:t xml:space="preserve"> </w:t>
      </w:r>
      <w:r>
        <w:rPr>
          <w:color w:val="333333"/>
          <w:sz w:val="28"/>
        </w:rPr>
        <w:t>company</w:t>
      </w:r>
      <w:r>
        <w:rPr>
          <w:color w:val="333333"/>
          <w:spacing w:val="-5"/>
          <w:sz w:val="28"/>
        </w:rPr>
        <w:t xml:space="preserve"> </w:t>
      </w:r>
      <w:r>
        <w:rPr>
          <w:color w:val="333333"/>
          <w:sz w:val="28"/>
        </w:rPr>
        <w:t xml:space="preserve">or any of </w:t>
      </w:r>
      <w:r>
        <w:rPr>
          <w:color w:val="333333"/>
          <w:spacing w:val="-2"/>
          <w:sz w:val="28"/>
        </w:rPr>
        <w:t>4 markets</w:t>
      </w:r>
      <w:r>
        <w:rPr>
          <w:color w:val="333333"/>
          <w:sz w:val="28"/>
        </w:rPr>
        <w:t xml:space="preserve"> or its shareholders’ and/or affiliates’ and/or directors and/or lawyers and/or trustees and/or bankers and/or customers and/or business and/or reputation.</w:t>
      </w:r>
    </w:p>
    <w:p>
      <w:pPr>
        <w:pStyle w:val="TextBody"/>
        <w:spacing w:before="142" w:after="0"/>
        <w:ind w:left="0" w:hanging="0"/>
        <w:rPr>
          <w:sz w:val="28"/>
        </w:rPr>
      </w:pPr>
      <w:r>
        <w:rPr>
          <w:sz w:val="28"/>
        </w:rPr>
      </w:r>
    </w:p>
    <w:p>
      <w:pPr>
        <w:pStyle w:val="ListParagraph"/>
        <w:numPr>
          <w:ilvl w:val="2"/>
          <w:numId w:val="1"/>
        </w:numPr>
        <w:tabs>
          <w:tab w:val="clear" w:pos="720"/>
          <w:tab w:val="left" w:pos="812" w:leader="none"/>
        </w:tabs>
        <w:ind w:left="812" w:hanging="692"/>
        <w:rPr>
          <w:b/>
          <w:sz w:val="28"/>
        </w:rPr>
      </w:pPr>
      <w:r>
        <w:rPr>
          <w:color w:val="333333"/>
          <w:sz w:val="28"/>
        </w:rPr>
        <w:t>In</w:t>
      </w:r>
      <w:r>
        <w:rPr>
          <w:color w:val="333333"/>
          <w:spacing w:val="-20"/>
          <w:sz w:val="28"/>
        </w:rPr>
        <w:t xml:space="preserve"> </w:t>
      </w:r>
      <w:r>
        <w:rPr>
          <w:color w:val="333333"/>
          <w:sz w:val="28"/>
        </w:rPr>
        <w:t>contravention</w:t>
      </w:r>
      <w:r>
        <w:rPr>
          <w:color w:val="333333"/>
          <w:spacing w:val="-14"/>
          <w:sz w:val="28"/>
        </w:rPr>
        <w:t xml:space="preserve"> </w:t>
      </w:r>
      <w:r>
        <w:rPr>
          <w:color w:val="333333"/>
          <w:sz w:val="28"/>
        </w:rPr>
        <w:t>of</w:t>
      </w:r>
      <w:r>
        <w:rPr>
          <w:color w:val="333333"/>
          <w:spacing w:val="-12"/>
          <w:sz w:val="28"/>
        </w:rPr>
        <w:t xml:space="preserve"> </w:t>
      </w:r>
      <w:r>
        <w:rPr>
          <w:color w:val="333333"/>
          <w:sz w:val="28"/>
        </w:rPr>
        <w:t>any</w:t>
      </w:r>
      <w:r>
        <w:rPr>
          <w:color w:val="333333"/>
          <w:spacing w:val="-18"/>
          <w:sz w:val="28"/>
        </w:rPr>
        <w:t xml:space="preserve"> </w:t>
      </w:r>
      <w:r>
        <w:rPr>
          <w:color w:val="333333"/>
          <w:sz w:val="28"/>
        </w:rPr>
        <w:t>licenses</w:t>
      </w:r>
      <w:r>
        <w:rPr>
          <w:color w:val="333333"/>
          <w:spacing w:val="-6"/>
          <w:sz w:val="28"/>
        </w:rPr>
        <w:t xml:space="preserve"> </w:t>
      </w:r>
      <w:r>
        <w:rPr>
          <w:color w:val="333333"/>
          <w:sz w:val="28"/>
        </w:rPr>
        <w:t>or</w:t>
      </w:r>
      <w:r>
        <w:rPr>
          <w:color w:val="333333"/>
          <w:spacing w:val="-14"/>
          <w:sz w:val="28"/>
        </w:rPr>
        <w:t xml:space="preserve"> </w:t>
      </w:r>
      <w:r>
        <w:rPr>
          <w:color w:val="333333"/>
          <w:sz w:val="28"/>
        </w:rPr>
        <w:t>third</w:t>
      </w:r>
      <w:r>
        <w:rPr>
          <w:color w:val="333333"/>
          <w:spacing w:val="-11"/>
          <w:sz w:val="28"/>
        </w:rPr>
        <w:t xml:space="preserve"> </w:t>
      </w:r>
      <w:r>
        <w:rPr>
          <w:color w:val="333333"/>
          <w:sz w:val="28"/>
        </w:rPr>
        <w:t>party</w:t>
      </w:r>
      <w:r>
        <w:rPr>
          <w:color w:val="333333"/>
          <w:spacing w:val="-17"/>
          <w:sz w:val="28"/>
        </w:rPr>
        <w:t xml:space="preserve"> </w:t>
      </w:r>
      <w:r>
        <w:rPr>
          <w:color w:val="333333"/>
          <w:spacing w:val="-2"/>
          <w:sz w:val="28"/>
        </w:rPr>
        <w:t>rights.</w:t>
      </w:r>
    </w:p>
    <w:p>
      <w:pPr>
        <w:pStyle w:val="ListParagraph"/>
        <w:numPr>
          <w:ilvl w:val="2"/>
          <w:numId w:val="1"/>
        </w:numPr>
        <w:tabs>
          <w:tab w:val="clear" w:pos="720"/>
          <w:tab w:val="left" w:pos="812" w:leader="none"/>
        </w:tabs>
        <w:spacing w:before="321" w:after="0"/>
        <w:ind w:left="120" w:right="177" w:hanging="0"/>
        <w:rPr>
          <w:b/>
          <w:sz w:val="28"/>
        </w:rPr>
      </w:pPr>
      <w:r>
        <w:rPr>
          <w:color w:val="333333"/>
          <w:sz w:val="28"/>
        </w:rPr>
        <w:t>To</w:t>
      </w:r>
      <w:r>
        <w:rPr>
          <w:color w:val="333333"/>
          <w:spacing w:val="-6"/>
          <w:sz w:val="28"/>
        </w:rPr>
        <w:t xml:space="preserve"> </w:t>
      </w:r>
      <w:r>
        <w:rPr>
          <w:color w:val="333333"/>
          <w:sz w:val="28"/>
        </w:rPr>
        <w:t>attempt</w:t>
      </w:r>
      <w:r>
        <w:rPr>
          <w:color w:val="333333"/>
          <w:spacing w:val="-5"/>
          <w:sz w:val="28"/>
        </w:rPr>
        <w:t xml:space="preserve"> </w:t>
      </w:r>
      <w:r>
        <w:rPr>
          <w:color w:val="333333"/>
          <w:sz w:val="28"/>
        </w:rPr>
        <w:t>to</w:t>
      </w:r>
      <w:r>
        <w:rPr>
          <w:color w:val="333333"/>
          <w:spacing w:val="-6"/>
          <w:sz w:val="28"/>
        </w:rPr>
        <w:t xml:space="preserve"> </w:t>
      </w:r>
      <w:r>
        <w:rPr>
          <w:color w:val="333333"/>
          <w:sz w:val="28"/>
        </w:rPr>
        <w:t>interfere</w:t>
      </w:r>
      <w:r>
        <w:rPr>
          <w:color w:val="333333"/>
          <w:spacing w:val="-9"/>
          <w:sz w:val="28"/>
        </w:rPr>
        <w:t xml:space="preserve"> </w:t>
      </w:r>
      <w:r>
        <w:rPr>
          <w:color w:val="333333"/>
          <w:sz w:val="28"/>
        </w:rPr>
        <w:t>with</w:t>
      </w:r>
      <w:r>
        <w:rPr>
          <w:color w:val="333333"/>
          <w:spacing w:val="-8"/>
          <w:sz w:val="28"/>
        </w:rPr>
        <w:t xml:space="preserve"> </w:t>
      </w:r>
      <w:r>
        <w:rPr>
          <w:color w:val="333333"/>
          <w:sz w:val="28"/>
        </w:rPr>
        <w:t>any</w:t>
      </w:r>
      <w:r>
        <w:rPr>
          <w:color w:val="333333"/>
          <w:spacing w:val="-13"/>
          <w:sz w:val="28"/>
        </w:rPr>
        <w:t xml:space="preserve"> </w:t>
      </w:r>
      <w:r>
        <w:rPr>
          <w:color w:val="333333"/>
          <w:spacing w:val="-2"/>
          <w:sz w:val="28"/>
        </w:rPr>
        <w:t>4 markets</w:t>
      </w:r>
      <w:r>
        <w:rPr>
          <w:color w:val="333333"/>
          <w:spacing w:val="-9"/>
          <w:sz w:val="28"/>
        </w:rPr>
        <w:t xml:space="preserve"> </w:t>
      </w:r>
      <w:r>
        <w:rPr>
          <w:color w:val="333333"/>
          <w:sz w:val="28"/>
        </w:rPr>
        <w:t>service</w:t>
      </w:r>
      <w:r>
        <w:rPr>
          <w:color w:val="333333"/>
          <w:spacing w:val="-2"/>
          <w:sz w:val="28"/>
        </w:rPr>
        <w:t xml:space="preserve"> </w:t>
      </w:r>
      <w:r>
        <w:rPr>
          <w:color w:val="333333"/>
          <w:sz w:val="28"/>
        </w:rPr>
        <w:t>to</w:t>
      </w:r>
      <w:r>
        <w:rPr>
          <w:color w:val="333333"/>
          <w:spacing w:val="-6"/>
          <w:sz w:val="28"/>
        </w:rPr>
        <w:t xml:space="preserve"> </w:t>
      </w:r>
      <w:r>
        <w:rPr>
          <w:color w:val="333333"/>
          <w:sz w:val="28"/>
        </w:rPr>
        <w:t>any</w:t>
      </w:r>
      <w:r>
        <w:rPr>
          <w:color w:val="333333"/>
          <w:spacing w:val="-13"/>
          <w:sz w:val="28"/>
        </w:rPr>
        <w:t xml:space="preserve"> </w:t>
      </w:r>
      <w:r>
        <w:rPr>
          <w:color w:val="333333"/>
          <w:sz w:val="28"/>
        </w:rPr>
        <w:t>user,</w:t>
      </w:r>
      <w:r>
        <w:rPr>
          <w:color w:val="333333"/>
          <w:spacing w:val="-10"/>
          <w:sz w:val="28"/>
        </w:rPr>
        <w:t xml:space="preserve"> </w:t>
      </w:r>
      <w:r>
        <w:rPr>
          <w:color w:val="333333"/>
          <w:sz w:val="28"/>
        </w:rPr>
        <w:t>host</w:t>
      </w:r>
      <w:r>
        <w:rPr>
          <w:color w:val="333333"/>
          <w:spacing w:val="-11"/>
          <w:sz w:val="28"/>
        </w:rPr>
        <w:t xml:space="preserve"> </w:t>
      </w:r>
      <w:r>
        <w:rPr>
          <w:color w:val="333333"/>
          <w:sz w:val="28"/>
        </w:rPr>
        <w:t>or network this includes without limitation:</w:t>
      </w:r>
    </w:p>
    <w:p>
      <w:pPr>
        <w:pStyle w:val="ListParagraph"/>
        <w:numPr>
          <w:ilvl w:val="3"/>
          <w:numId w:val="1"/>
        </w:numPr>
        <w:tabs>
          <w:tab w:val="clear" w:pos="720"/>
          <w:tab w:val="left" w:pos="1022" w:leader="none"/>
        </w:tabs>
        <w:spacing w:before="134" w:after="0"/>
        <w:ind w:left="1022" w:hanging="904"/>
        <w:rPr>
          <w:sz w:val="28"/>
        </w:rPr>
      </w:pPr>
      <w:r>
        <w:rPr>
          <w:color w:val="333333"/>
          <w:spacing w:val="-2"/>
          <w:sz w:val="28"/>
        </w:rPr>
        <w:t>Flooding</w:t>
      </w:r>
      <w:r>
        <w:rPr>
          <w:color w:val="333333"/>
          <w:spacing w:val="-6"/>
          <w:sz w:val="28"/>
        </w:rPr>
        <w:t xml:space="preserve"> </w:t>
      </w:r>
      <w:r>
        <w:rPr>
          <w:color w:val="333333"/>
          <w:spacing w:val="-2"/>
          <w:sz w:val="28"/>
        </w:rPr>
        <w:t>of</w:t>
      </w:r>
      <w:r>
        <w:rPr>
          <w:color w:val="333333"/>
          <w:spacing w:val="-10"/>
          <w:sz w:val="28"/>
        </w:rPr>
        <w:t xml:space="preserve"> </w:t>
      </w:r>
      <w:r>
        <w:rPr>
          <w:color w:val="333333"/>
          <w:spacing w:val="-2"/>
          <w:sz w:val="28"/>
        </w:rPr>
        <w:t>networks;</w:t>
      </w:r>
    </w:p>
    <w:p>
      <w:pPr>
        <w:pStyle w:val="ListParagraph"/>
        <w:numPr>
          <w:ilvl w:val="3"/>
          <w:numId w:val="1"/>
        </w:numPr>
        <w:tabs>
          <w:tab w:val="clear" w:pos="720"/>
          <w:tab w:val="left" w:pos="1022" w:leader="none"/>
        </w:tabs>
        <w:spacing w:before="155" w:after="0"/>
        <w:ind w:left="1022" w:hanging="904"/>
        <w:rPr>
          <w:sz w:val="28"/>
        </w:rPr>
      </w:pPr>
      <w:r>
        <w:rPr>
          <w:color w:val="333333"/>
          <w:sz w:val="28"/>
        </w:rPr>
        <w:t>DOS</w:t>
      </w:r>
      <w:r>
        <w:rPr>
          <w:color w:val="333333"/>
          <w:spacing w:val="-15"/>
          <w:sz w:val="28"/>
        </w:rPr>
        <w:t xml:space="preserve"> </w:t>
      </w:r>
      <w:r>
        <w:rPr>
          <w:color w:val="333333"/>
          <w:sz w:val="28"/>
        </w:rPr>
        <w:t>(denial</w:t>
      </w:r>
      <w:r>
        <w:rPr>
          <w:color w:val="333333"/>
          <w:spacing w:val="-13"/>
          <w:sz w:val="28"/>
        </w:rPr>
        <w:t xml:space="preserve"> </w:t>
      </w:r>
      <w:r>
        <w:rPr>
          <w:color w:val="333333"/>
          <w:sz w:val="28"/>
        </w:rPr>
        <w:t>of</w:t>
      </w:r>
      <w:r>
        <w:rPr>
          <w:color w:val="333333"/>
          <w:spacing w:val="-18"/>
          <w:sz w:val="28"/>
        </w:rPr>
        <w:t xml:space="preserve"> </w:t>
      </w:r>
      <w:r>
        <w:rPr>
          <w:color w:val="333333"/>
          <w:sz w:val="28"/>
        </w:rPr>
        <w:t>service)</w:t>
      </w:r>
      <w:r>
        <w:rPr>
          <w:color w:val="333333"/>
          <w:spacing w:val="-5"/>
          <w:sz w:val="28"/>
        </w:rPr>
        <w:t xml:space="preserve"> </w:t>
      </w:r>
      <w:r>
        <w:rPr>
          <w:color w:val="333333"/>
          <w:sz w:val="28"/>
        </w:rPr>
        <w:t>attacks</w:t>
      </w:r>
      <w:r>
        <w:rPr>
          <w:color w:val="333333"/>
          <w:spacing w:val="-7"/>
          <w:sz w:val="28"/>
        </w:rPr>
        <w:t xml:space="preserve"> </w:t>
      </w:r>
      <w:r>
        <w:rPr>
          <w:color w:val="333333"/>
          <w:sz w:val="28"/>
        </w:rPr>
        <w:t>of</w:t>
      </w:r>
      <w:r>
        <w:rPr>
          <w:color w:val="333333"/>
          <w:spacing w:val="-13"/>
          <w:sz w:val="28"/>
        </w:rPr>
        <w:t xml:space="preserve"> </w:t>
      </w:r>
      <w:r>
        <w:rPr>
          <w:color w:val="333333"/>
          <w:sz w:val="28"/>
        </w:rPr>
        <w:t>any</w:t>
      </w:r>
      <w:r>
        <w:rPr>
          <w:color w:val="333333"/>
          <w:spacing w:val="-17"/>
          <w:sz w:val="28"/>
        </w:rPr>
        <w:t xml:space="preserve"> </w:t>
      </w:r>
      <w:r>
        <w:rPr>
          <w:color w:val="333333"/>
          <w:spacing w:val="-2"/>
          <w:sz w:val="28"/>
        </w:rPr>
        <w:t>sort;</w:t>
      </w:r>
    </w:p>
    <w:p>
      <w:pPr>
        <w:pStyle w:val="ListParagraph"/>
        <w:numPr>
          <w:ilvl w:val="3"/>
          <w:numId w:val="1"/>
        </w:numPr>
        <w:tabs>
          <w:tab w:val="clear" w:pos="720"/>
          <w:tab w:val="left" w:pos="1022" w:leader="none"/>
        </w:tabs>
        <w:spacing w:before="151" w:after="0"/>
        <w:ind w:left="1022" w:hanging="904"/>
        <w:rPr>
          <w:sz w:val="28"/>
        </w:rPr>
      </w:pPr>
      <w:r>
        <w:rPr>
          <w:color w:val="333333"/>
          <w:sz w:val="28"/>
        </w:rPr>
        <w:t>Deliberate</w:t>
      </w:r>
      <w:r>
        <w:rPr>
          <w:color w:val="333333"/>
          <w:spacing w:val="-13"/>
          <w:sz w:val="28"/>
        </w:rPr>
        <w:t xml:space="preserve"> </w:t>
      </w:r>
      <w:r>
        <w:rPr>
          <w:color w:val="333333"/>
          <w:sz w:val="28"/>
        </w:rPr>
        <w:t>attempts</w:t>
      </w:r>
      <w:r>
        <w:rPr>
          <w:color w:val="333333"/>
          <w:spacing w:val="-9"/>
          <w:sz w:val="28"/>
        </w:rPr>
        <w:t xml:space="preserve"> </w:t>
      </w:r>
      <w:r>
        <w:rPr>
          <w:color w:val="333333"/>
          <w:sz w:val="28"/>
        </w:rPr>
        <w:t>to</w:t>
      </w:r>
      <w:r>
        <w:rPr>
          <w:color w:val="333333"/>
          <w:spacing w:val="-10"/>
          <w:sz w:val="28"/>
        </w:rPr>
        <w:t xml:space="preserve"> </w:t>
      </w:r>
      <w:r>
        <w:rPr>
          <w:color w:val="333333"/>
          <w:sz w:val="28"/>
        </w:rPr>
        <w:t>overload</w:t>
      </w:r>
      <w:r>
        <w:rPr>
          <w:color w:val="333333"/>
          <w:spacing w:val="-10"/>
          <w:sz w:val="28"/>
        </w:rPr>
        <w:t xml:space="preserve"> </w:t>
      </w:r>
      <w:r>
        <w:rPr>
          <w:color w:val="333333"/>
          <w:sz w:val="28"/>
        </w:rPr>
        <w:t>a</w:t>
      </w:r>
      <w:r>
        <w:rPr>
          <w:color w:val="333333"/>
          <w:spacing w:val="-13"/>
          <w:sz w:val="28"/>
        </w:rPr>
        <w:t xml:space="preserve"> </w:t>
      </w:r>
      <w:r>
        <w:rPr>
          <w:color w:val="333333"/>
          <w:sz w:val="28"/>
        </w:rPr>
        <w:t>service</w:t>
      </w:r>
      <w:r>
        <w:rPr>
          <w:color w:val="333333"/>
          <w:spacing w:val="-8"/>
          <w:sz w:val="28"/>
        </w:rPr>
        <w:t xml:space="preserve"> </w:t>
      </w:r>
      <w:r>
        <w:rPr>
          <w:color w:val="333333"/>
          <w:sz w:val="28"/>
        </w:rPr>
        <w:t>and</w:t>
      </w:r>
      <w:r>
        <w:rPr>
          <w:color w:val="333333"/>
          <w:spacing w:val="-13"/>
          <w:sz w:val="28"/>
        </w:rPr>
        <w:t xml:space="preserve"> </w:t>
      </w:r>
      <w:r>
        <w:rPr>
          <w:color w:val="333333"/>
          <w:sz w:val="28"/>
        </w:rPr>
        <w:t>attempts</w:t>
      </w:r>
      <w:r>
        <w:rPr>
          <w:color w:val="333333"/>
          <w:spacing w:val="-9"/>
          <w:sz w:val="28"/>
        </w:rPr>
        <w:t xml:space="preserve"> </w:t>
      </w:r>
      <w:r>
        <w:rPr>
          <w:color w:val="333333"/>
          <w:sz w:val="28"/>
        </w:rPr>
        <w:t>to</w:t>
      </w:r>
      <w:r>
        <w:rPr>
          <w:color w:val="333333"/>
          <w:spacing w:val="-13"/>
          <w:sz w:val="28"/>
        </w:rPr>
        <w:t xml:space="preserve"> </w:t>
      </w:r>
      <w:r>
        <w:rPr>
          <w:color w:val="333333"/>
          <w:sz w:val="28"/>
        </w:rPr>
        <w:t>crash</w:t>
      </w:r>
      <w:r>
        <w:rPr>
          <w:color w:val="333333"/>
          <w:spacing w:val="-14"/>
          <w:sz w:val="28"/>
        </w:rPr>
        <w:t xml:space="preserve"> </w:t>
      </w:r>
      <w:r>
        <w:rPr>
          <w:color w:val="333333"/>
          <w:sz w:val="28"/>
        </w:rPr>
        <w:t>a</w:t>
      </w:r>
      <w:r>
        <w:rPr>
          <w:color w:val="333333"/>
          <w:spacing w:val="-13"/>
          <w:sz w:val="28"/>
        </w:rPr>
        <w:t xml:space="preserve"> </w:t>
      </w:r>
      <w:r>
        <w:rPr>
          <w:color w:val="333333"/>
          <w:spacing w:val="-2"/>
          <w:sz w:val="28"/>
        </w:rPr>
        <w:t>host;</w:t>
      </w:r>
    </w:p>
    <w:p>
      <w:pPr>
        <w:pStyle w:val="ListParagraph"/>
        <w:numPr>
          <w:ilvl w:val="3"/>
          <w:numId w:val="1"/>
        </w:numPr>
        <w:tabs>
          <w:tab w:val="clear" w:pos="720"/>
          <w:tab w:val="left" w:pos="1022" w:leader="none"/>
        </w:tabs>
        <w:spacing w:lineRule="auto" w:line="228" w:before="179" w:after="0"/>
        <w:ind w:left="120" w:right="1695" w:hanging="0"/>
        <w:jc w:val="left"/>
        <w:rPr/>
      </w:pPr>
      <w:r>
        <w:rPr>
          <w:color w:val="333333"/>
          <w:sz w:val="28"/>
        </w:rPr>
        <w:t>Any</w:t>
      </w:r>
      <w:r>
        <w:rPr>
          <w:color w:val="333333"/>
          <w:spacing w:val="-19"/>
          <w:sz w:val="28"/>
        </w:rPr>
        <w:t xml:space="preserve"> </w:t>
      </w:r>
      <w:r>
        <w:rPr>
          <w:color w:val="333333"/>
          <w:sz w:val="28"/>
        </w:rPr>
        <w:t>attempt</w:t>
      </w:r>
      <w:r>
        <w:rPr>
          <w:color w:val="333333"/>
          <w:spacing w:val="-9"/>
          <w:sz w:val="28"/>
        </w:rPr>
        <w:t xml:space="preserve"> </w:t>
      </w:r>
      <w:r>
        <w:rPr>
          <w:color w:val="333333"/>
          <w:sz w:val="28"/>
        </w:rPr>
        <w:t>to</w:t>
      </w:r>
      <w:r>
        <w:rPr>
          <w:color w:val="333333"/>
          <w:spacing w:val="-9"/>
          <w:sz w:val="28"/>
        </w:rPr>
        <w:t xml:space="preserve"> </w:t>
      </w:r>
      <w:r>
        <w:rPr>
          <w:color w:val="333333"/>
          <w:sz w:val="28"/>
        </w:rPr>
        <w:t>abuse,</w:t>
      </w:r>
      <w:r>
        <w:rPr>
          <w:color w:val="333333"/>
          <w:spacing w:val="-1"/>
          <w:sz w:val="28"/>
        </w:rPr>
        <w:t xml:space="preserve"> </w:t>
      </w:r>
      <w:r>
        <w:rPr>
          <w:color w:val="333333"/>
          <w:sz w:val="28"/>
        </w:rPr>
        <w:t>manipulate,</w:t>
      </w:r>
      <w:r>
        <w:rPr>
          <w:color w:val="333333"/>
          <w:spacing w:val="-8"/>
          <w:sz w:val="28"/>
        </w:rPr>
        <w:t xml:space="preserve"> </w:t>
      </w:r>
      <w:r>
        <w:rPr>
          <w:color w:val="333333"/>
          <w:sz w:val="28"/>
        </w:rPr>
        <w:t>or</w:t>
      </w:r>
      <w:r>
        <w:rPr>
          <w:color w:val="333333"/>
          <w:spacing w:val="-12"/>
          <w:sz w:val="28"/>
        </w:rPr>
        <w:t xml:space="preserve"> </w:t>
      </w:r>
      <w:r>
        <w:rPr>
          <w:color w:val="333333"/>
          <w:sz w:val="28"/>
        </w:rPr>
        <w:t>benefit</w:t>
      </w:r>
      <w:r>
        <w:rPr>
          <w:color w:val="333333"/>
          <w:spacing w:val="-7"/>
          <w:sz w:val="28"/>
        </w:rPr>
        <w:t xml:space="preserve"> from</w:t>
      </w:r>
      <w:r>
        <w:rPr>
          <w:color w:val="333333"/>
          <w:spacing w:val="-15"/>
          <w:sz w:val="28"/>
        </w:rPr>
        <w:t xml:space="preserve"> </w:t>
      </w:r>
      <w:r>
        <w:rPr>
          <w:color w:val="333333"/>
          <w:sz w:val="28"/>
        </w:rPr>
        <w:t>an</w:t>
      </w:r>
      <w:r>
        <w:rPr>
          <w:color w:val="333333"/>
          <w:spacing w:val="-14"/>
          <w:sz w:val="28"/>
        </w:rPr>
        <w:t xml:space="preserve"> </w:t>
      </w:r>
      <w:r>
        <w:rPr>
          <w:color w:val="333333"/>
          <w:sz w:val="28"/>
        </w:rPr>
        <w:t>error, software bug, security</w:t>
      </w:r>
      <w:r>
        <w:rPr>
          <w:color w:val="333333"/>
          <w:spacing w:val="-4"/>
          <w:sz w:val="28"/>
        </w:rPr>
        <w:t xml:space="preserve"> </w:t>
      </w:r>
      <w:r>
        <w:rPr>
          <w:color w:val="333333"/>
          <w:sz w:val="28"/>
        </w:rPr>
        <w:t>backdoor or</w:t>
      </w:r>
      <w:r>
        <w:rPr>
          <w:color w:val="333333"/>
          <w:spacing w:val="-2"/>
          <w:sz w:val="28"/>
        </w:rPr>
        <w:t xml:space="preserve"> </w:t>
      </w:r>
      <w:r>
        <w:rPr>
          <w:color w:val="333333"/>
          <w:sz w:val="28"/>
        </w:rPr>
        <w:t>breach, latency</w:t>
      </w:r>
      <w:r>
        <w:rPr>
          <w:color w:val="333333"/>
          <w:spacing w:val="-7"/>
          <w:sz w:val="28"/>
        </w:rPr>
        <w:t xml:space="preserve"> </w:t>
      </w:r>
      <w:r>
        <w:rPr>
          <w:color w:val="333333"/>
          <w:sz w:val="28"/>
        </w:rPr>
        <w:t>differences;</w:t>
      </w:r>
    </w:p>
    <w:p>
      <w:pPr>
        <w:pStyle w:val="ListParagraph"/>
        <w:numPr>
          <w:ilvl w:val="3"/>
          <w:numId w:val="1"/>
        </w:numPr>
        <w:tabs>
          <w:tab w:val="clear" w:pos="720"/>
          <w:tab w:val="left" w:pos="1022" w:leader="none"/>
        </w:tabs>
        <w:spacing w:before="143" w:after="0"/>
        <w:ind w:left="1022" w:hanging="904"/>
        <w:rPr>
          <w:sz w:val="28"/>
        </w:rPr>
      </w:pPr>
      <w:r>
        <w:rPr>
          <w:color w:val="333333"/>
          <w:sz w:val="28"/>
        </w:rPr>
        <w:t>Resale</w:t>
      </w:r>
      <w:r>
        <w:rPr>
          <w:color w:val="333333"/>
          <w:spacing w:val="-12"/>
          <w:sz w:val="28"/>
        </w:rPr>
        <w:t xml:space="preserve"> </w:t>
      </w:r>
      <w:r>
        <w:rPr>
          <w:color w:val="333333"/>
          <w:sz w:val="28"/>
        </w:rPr>
        <w:t>of</w:t>
      </w:r>
      <w:r>
        <w:rPr>
          <w:color w:val="333333"/>
          <w:spacing w:val="-18"/>
          <w:sz w:val="28"/>
        </w:rPr>
        <w:t xml:space="preserve"> </w:t>
      </w:r>
      <w:r>
        <w:rPr>
          <w:color w:val="333333"/>
          <w:spacing w:val="-2"/>
          <w:sz w:val="28"/>
        </w:rPr>
        <w:t>services;</w:t>
      </w:r>
    </w:p>
    <w:p>
      <w:pPr>
        <w:sectPr>
          <w:headerReference w:type="default" r:id="rId5"/>
          <w:headerReference w:type="first" r:id="rId6"/>
          <w:type w:val="nextPage"/>
          <w:pgSz w:w="11906" w:h="16838"/>
          <w:pgMar w:left="1320" w:right="1680" w:gutter="0" w:header="674" w:top="1920" w:footer="0" w:bottom="280"/>
          <w:pgNumType w:fmt="decimal"/>
          <w:formProt w:val="false"/>
          <w:textDirection w:val="lrTb"/>
          <w:docGrid w:type="default" w:linePitch="100" w:charSpace="4096"/>
        </w:sectPr>
        <w:pStyle w:val="ListParagraph"/>
        <w:numPr>
          <w:ilvl w:val="3"/>
          <w:numId w:val="1"/>
        </w:numPr>
        <w:tabs>
          <w:tab w:val="clear" w:pos="720"/>
          <w:tab w:val="left" w:pos="1022" w:leader="none"/>
        </w:tabs>
        <w:spacing w:lineRule="auto" w:line="228" w:before="176" w:after="0"/>
        <w:ind w:left="120" w:right="557" w:hanging="0"/>
        <w:rPr>
          <w:sz w:val="28"/>
        </w:rPr>
      </w:pPr>
      <w:r>
        <w:rPr>
          <w:color w:val="333333"/>
          <w:sz w:val="28"/>
        </w:rPr>
        <w:t>Any sort of automated, cooperative or multi-user operation (explicitly</w:t>
      </w:r>
      <w:r>
        <w:rPr>
          <w:color w:val="333333"/>
          <w:spacing w:val="-18"/>
          <w:sz w:val="28"/>
        </w:rPr>
        <w:t xml:space="preserve"> </w:t>
      </w:r>
      <w:r>
        <w:rPr>
          <w:color w:val="333333"/>
          <w:sz w:val="28"/>
        </w:rPr>
        <w:t>including</w:t>
      </w:r>
      <w:r>
        <w:rPr>
          <w:color w:val="333333"/>
          <w:spacing w:val="-13"/>
          <w:sz w:val="28"/>
        </w:rPr>
        <w:t xml:space="preserve"> </w:t>
      </w:r>
      <w:r>
        <w:rPr>
          <w:color w:val="333333"/>
          <w:sz w:val="28"/>
        </w:rPr>
        <w:t>tandem-trading)</w:t>
      </w:r>
      <w:r>
        <w:rPr>
          <w:color w:val="333333"/>
          <w:spacing w:val="-14"/>
          <w:sz w:val="28"/>
        </w:rPr>
        <w:t xml:space="preserve"> </w:t>
      </w:r>
      <w:r>
        <w:rPr>
          <w:color w:val="333333"/>
          <w:sz w:val="28"/>
        </w:rPr>
        <w:t>to</w:t>
      </w:r>
      <w:r>
        <w:rPr>
          <w:color w:val="333333"/>
          <w:spacing w:val="-11"/>
          <w:sz w:val="28"/>
        </w:rPr>
        <w:t xml:space="preserve"> </w:t>
      </w:r>
      <w:r>
        <w:rPr>
          <w:color w:val="333333"/>
          <w:sz w:val="28"/>
        </w:rPr>
        <w:t>circumvent</w:t>
      </w:r>
      <w:r>
        <w:rPr>
          <w:color w:val="333333"/>
          <w:spacing w:val="-17"/>
          <w:sz w:val="28"/>
        </w:rPr>
        <w:t xml:space="preserve"> </w:t>
      </w:r>
      <w:r>
        <w:rPr>
          <w:color w:val="333333"/>
          <w:sz w:val="28"/>
        </w:rPr>
        <w:t>or</w:t>
      </w:r>
      <w:r>
        <w:rPr>
          <w:color w:val="333333"/>
          <w:spacing w:val="-17"/>
          <w:sz w:val="28"/>
        </w:rPr>
        <w:t xml:space="preserve"> </w:t>
      </w:r>
      <w:r>
        <w:rPr>
          <w:color w:val="333333"/>
          <w:sz w:val="28"/>
        </w:rPr>
        <w:t>exploit</w:t>
      </w:r>
      <w:r>
        <w:rPr>
          <w:color w:val="333333"/>
          <w:spacing w:val="-13"/>
          <w:sz w:val="28"/>
        </w:rPr>
        <w:t xml:space="preserve"> </w:t>
      </w:r>
      <w:r>
        <w:rPr>
          <w:color w:val="333333"/>
          <w:sz w:val="28"/>
        </w:rPr>
        <w:t>the</w:t>
      </w:r>
      <w:r>
        <w:rPr>
          <w:color w:val="333333"/>
          <w:spacing w:val="-11"/>
          <w:sz w:val="28"/>
        </w:rPr>
        <w:t xml:space="preserve"> </w:t>
      </w:r>
      <w:r>
        <w:rPr>
          <w:color w:val="333333"/>
          <w:sz w:val="28"/>
        </w:rPr>
        <w:t>services or systems;</w:t>
      </w:r>
    </w:p>
    <w:p>
      <w:pPr>
        <w:pStyle w:val="ListParagraph"/>
        <w:numPr>
          <w:ilvl w:val="3"/>
          <w:numId w:val="1"/>
        </w:numPr>
        <w:tabs>
          <w:tab w:val="clear" w:pos="720"/>
          <w:tab w:val="left" w:pos="1123" w:leader="none"/>
        </w:tabs>
        <w:spacing w:lineRule="auto" w:line="228" w:before="232" w:after="0"/>
        <w:ind w:left="120" w:right="152" w:hanging="0"/>
        <w:rPr>
          <w:sz w:val="28"/>
        </w:rPr>
      </w:pPr>
      <w:r>
        <w:rPr>
          <w:color w:val="333333"/>
          <w:sz w:val="28"/>
        </w:rPr>
        <w:t>For transmitting E-mails, code or files which contain computer viruses</w:t>
      </w:r>
      <w:r>
        <w:rPr>
          <w:color w:val="333333"/>
          <w:spacing w:val="34"/>
          <w:sz w:val="28"/>
        </w:rPr>
        <w:t xml:space="preserve"> </w:t>
      </w:r>
      <w:r>
        <w:rPr>
          <w:color w:val="333333"/>
          <w:sz w:val="28"/>
        </w:rPr>
        <w:t>or</w:t>
      </w:r>
      <w:r>
        <w:rPr>
          <w:color w:val="333333"/>
          <w:spacing w:val="32"/>
          <w:sz w:val="28"/>
        </w:rPr>
        <w:t xml:space="preserve"> </w:t>
      </w:r>
      <w:r>
        <w:rPr>
          <w:color w:val="333333"/>
          <w:sz w:val="28"/>
        </w:rPr>
        <w:t>corrupted</w:t>
      </w:r>
      <w:r>
        <w:rPr>
          <w:color w:val="333333"/>
          <w:spacing w:val="35"/>
          <w:sz w:val="28"/>
        </w:rPr>
        <w:t xml:space="preserve"> </w:t>
      </w:r>
      <w:r>
        <w:rPr>
          <w:color w:val="333333"/>
          <w:sz w:val="28"/>
        </w:rPr>
        <w:t>data</w:t>
      </w:r>
      <w:r>
        <w:rPr>
          <w:color w:val="333333"/>
          <w:spacing w:val="35"/>
          <w:sz w:val="28"/>
        </w:rPr>
        <w:t xml:space="preserve"> </w:t>
      </w:r>
      <w:r>
        <w:rPr>
          <w:color w:val="333333"/>
          <w:sz w:val="28"/>
        </w:rPr>
        <w:t>or</w:t>
      </w:r>
      <w:r>
        <w:rPr>
          <w:color w:val="333333"/>
          <w:spacing w:val="30"/>
          <w:sz w:val="28"/>
        </w:rPr>
        <w:t xml:space="preserve"> </w:t>
      </w:r>
      <w:r>
        <w:rPr>
          <w:color w:val="333333"/>
          <w:sz w:val="28"/>
        </w:rPr>
        <w:t>Trojan</w:t>
      </w:r>
      <w:r>
        <w:rPr>
          <w:color w:val="333333"/>
          <w:spacing w:val="36"/>
          <w:sz w:val="28"/>
        </w:rPr>
        <w:t xml:space="preserve"> </w:t>
      </w:r>
      <w:r>
        <w:rPr>
          <w:color w:val="333333"/>
          <w:sz w:val="28"/>
        </w:rPr>
        <w:t>horses</w:t>
      </w:r>
      <w:r>
        <w:rPr>
          <w:color w:val="333333"/>
          <w:spacing w:val="38"/>
          <w:sz w:val="28"/>
        </w:rPr>
        <w:t xml:space="preserve"> </w:t>
      </w:r>
      <w:r>
        <w:rPr>
          <w:color w:val="333333"/>
          <w:sz w:val="28"/>
        </w:rPr>
        <w:t>or</w:t>
      </w:r>
      <w:r>
        <w:rPr>
          <w:color w:val="333333"/>
          <w:spacing w:val="30"/>
          <w:sz w:val="28"/>
        </w:rPr>
        <w:t xml:space="preserve"> </w:t>
      </w:r>
      <w:r>
        <w:rPr>
          <w:color w:val="333333"/>
          <w:sz w:val="28"/>
        </w:rPr>
        <w:t>tools</w:t>
      </w:r>
      <w:r>
        <w:rPr>
          <w:color w:val="333333"/>
          <w:spacing w:val="38"/>
          <w:sz w:val="28"/>
        </w:rPr>
        <w:t xml:space="preserve"> </w:t>
      </w:r>
      <w:r>
        <w:rPr>
          <w:color w:val="333333"/>
          <w:sz w:val="28"/>
        </w:rPr>
        <w:t>which compromise</w:t>
      </w:r>
      <w:r>
        <w:rPr>
          <w:color w:val="333333"/>
          <w:spacing w:val="38"/>
          <w:sz w:val="28"/>
        </w:rPr>
        <w:t xml:space="preserve"> </w:t>
      </w:r>
      <w:r>
        <w:rPr>
          <w:color w:val="333333"/>
          <w:sz w:val="28"/>
        </w:rPr>
        <w:t>the security of websites or user data. This explicitly includes spyware and malware of any sort.</w:t>
      </w:r>
    </w:p>
    <w:p>
      <w:pPr>
        <w:pStyle w:val="ListParagraph"/>
        <w:tabs>
          <w:tab w:val="clear" w:pos="720"/>
          <w:tab w:val="left" w:pos="1123" w:leader="none"/>
        </w:tabs>
        <w:spacing w:lineRule="auto" w:line="228" w:before="232" w:after="0"/>
        <w:ind w:left="120" w:right="152" w:hanging="0"/>
        <w:rPr/>
      </w:pPr>
      <w:r>
        <w:rPr/>
      </w:r>
    </w:p>
    <w:p>
      <w:pPr>
        <w:pStyle w:val="ListParagraph"/>
        <w:numPr>
          <w:ilvl w:val="0"/>
          <w:numId w:val="0"/>
        </w:numPr>
        <w:tabs>
          <w:tab w:val="clear" w:pos="720"/>
          <w:tab w:val="left" w:pos="608" w:leader="none"/>
        </w:tabs>
        <w:spacing w:lineRule="auto" w:line="228"/>
        <w:ind w:left="730" w:right="362" w:hanging="0"/>
        <w:rPr>
          <w:sz w:val="28"/>
        </w:rPr>
      </w:pPr>
      <w:r>
        <w:rPr>
          <w:b/>
          <w:bCs/>
          <w:color w:val="000000"/>
          <w:sz w:val="28"/>
        </w:rPr>
        <w:t>3.2.</w:t>
      </w:r>
      <w:r>
        <w:rPr>
          <w:color w:val="333333"/>
          <w:sz w:val="28"/>
        </w:rPr>
        <w:t xml:space="preserve"> You acknowledge and agree that the</w:t>
      </w:r>
      <w:r>
        <w:rPr>
          <w:color w:val="333333"/>
          <w:spacing w:val="-3"/>
          <w:sz w:val="28"/>
        </w:rPr>
        <w:t xml:space="preserve"> </w:t>
      </w:r>
      <w:r>
        <w:rPr>
          <w:color w:val="333333"/>
          <w:sz w:val="28"/>
        </w:rPr>
        <w:t>list</w:t>
      </w:r>
      <w:r>
        <w:rPr>
          <w:color w:val="333333"/>
          <w:spacing w:val="-3"/>
          <w:sz w:val="28"/>
        </w:rPr>
        <w:t xml:space="preserve"> </w:t>
      </w:r>
      <w:r>
        <w:rPr>
          <w:color w:val="333333"/>
          <w:sz w:val="28"/>
        </w:rPr>
        <w:t>of</w:t>
      </w:r>
      <w:r>
        <w:rPr>
          <w:color w:val="333333"/>
          <w:spacing w:val="-3"/>
          <w:sz w:val="28"/>
        </w:rPr>
        <w:t xml:space="preserve"> </w:t>
      </w:r>
      <w:r>
        <w:rPr>
          <w:color w:val="333333"/>
          <w:sz w:val="28"/>
        </w:rPr>
        <w:t>prohibited activities</w:t>
      </w:r>
      <w:r>
        <w:rPr>
          <w:color w:val="333333"/>
          <w:spacing w:val="-3"/>
          <w:sz w:val="28"/>
        </w:rPr>
        <w:t xml:space="preserve"> </w:t>
      </w:r>
      <w:r>
        <w:rPr>
          <w:color w:val="333333"/>
          <w:sz w:val="28"/>
        </w:rPr>
        <w:t>set</w:t>
      </w:r>
      <w:r>
        <w:rPr>
          <w:color w:val="333333"/>
          <w:spacing w:val="-3"/>
          <w:sz w:val="28"/>
        </w:rPr>
        <w:t xml:space="preserve"> </w:t>
      </w:r>
      <w:r>
        <w:rPr>
          <w:color w:val="333333"/>
          <w:sz w:val="28"/>
        </w:rPr>
        <w:t xml:space="preserve">out is a non-exhaustive list. </w:t>
      </w:r>
      <w:r>
        <w:rPr>
          <w:color w:val="333333"/>
          <w:spacing w:val="-2"/>
          <w:sz w:val="28"/>
        </w:rPr>
        <w:t>4 markets</w:t>
      </w:r>
      <w:r>
        <w:rPr>
          <w:color w:val="333333"/>
          <w:sz w:val="28"/>
        </w:rPr>
        <w:t xml:space="preserve"> reserves the right to cancel any deal and/or hold and offset any funds and/or demand any funds or rights due to unacceptable</w:t>
      </w:r>
      <w:r>
        <w:rPr>
          <w:color w:val="333333"/>
          <w:spacing w:val="-5"/>
          <w:sz w:val="28"/>
        </w:rPr>
        <w:t xml:space="preserve"> </w:t>
      </w:r>
      <w:r>
        <w:rPr>
          <w:color w:val="333333"/>
          <w:sz w:val="28"/>
        </w:rPr>
        <w:t>use</w:t>
      </w:r>
      <w:r>
        <w:rPr>
          <w:color w:val="333333"/>
          <w:spacing w:val="-13"/>
          <w:sz w:val="28"/>
        </w:rPr>
        <w:t xml:space="preserve"> </w:t>
      </w:r>
      <w:r>
        <w:rPr>
          <w:color w:val="333333"/>
          <w:sz w:val="28"/>
        </w:rPr>
        <w:t>of</w:t>
      </w:r>
      <w:r>
        <w:rPr>
          <w:color w:val="333333"/>
          <w:spacing w:val="-13"/>
          <w:sz w:val="28"/>
        </w:rPr>
        <w:t xml:space="preserve"> </w:t>
      </w:r>
      <w:r>
        <w:rPr>
          <w:color w:val="333333"/>
          <w:sz w:val="28"/>
        </w:rPr>
        <w:t>its</w:t>
      </w:r>
      <w:r>
        <w:rPr>
          <w:color w:val="333333"/>
          <w:spacing w:val="-10"/>
          <w:sz w:val="28"/>
        </w:rPr>
        <w:t xml:space="preserve"> </w:t>
      </w:r>
      <w:r>
        <w:rPr>
          <w:color w:val="333333"/>
          <w:sz w:val="28"/>
        </w:rPr>
        <w:t>services,</w:t>
      </w:r>
      <w:r>
        <w:rPr>
          <w:color w:val="333333"/>
          <w:spacing w:val="-8"/>
          <w:sz w:val="28"/>
        </w:rPr>
        <w:t xml:space="preserve"> </w:t>
      </w:r>
      <w:r>
        <w:rPr>
          <w:color w:val="333333"/>
          <w:sz w:val="28"/>
        </w:rPr>
        <w:t>taking</w:t>
      </w:r>
      <w:r>
        <w:rPr>
          <w:color w:val="333333"/>
          <w:spacing w:val="-15"/>
          <w:sz w:val="28"/>
        </w:rPr>
        <w:t xml:space="preserve"> </w:t>
      </w:r>
      <w:r>
        <w:rPr>
          <w:color w:val="333333"/>
          <w:sz w:val="28"/>
        </w:rPr>
        <w:t>advantage</w:t>
      </w:r>
      <w:r>
        <w:rPr>
          <w:color w:val="333333"/>
          <w:spacing w:val="-10"/>
          <w:sz w:val="28"/>
        </w:rPr>
        <w:t xml:space="preserve"> </w:t>
      </w:r>
      <w:r>
        <w:rPr>
          <w:color w:val="333333"/>
          <w:sz w:val="28"/>
        </w:rPr>
        <w:t>of</w:t>
      </w:r>
      <w:r>
        <w:rPr>
          <w:color w:val="333333"/>
          <w:spacing w:val="-9"/>
          <w:sz w:val="28"/>
        </w:rPr>
        <w:t xml:space="preserve"> </w:t>
      </w:r>
      <w:r>
        <w:rPr>
          <w:color w:val="333333"/>
          <w:sz w:val="28"/>
        </w:rPr>
        <w:t>mistakes</w:t>
      </w:r>
      <w:r>
        <w:rPr>
          <w:color w:val="333333"/>
          <w:spacing w:val="-6"/>
          <w:sz w:val="28"/>
        </w:rPr>
        <w:t xml:space="preserve"> </w:t>
      </w:r>
      <w:r>
        <w:rPr>
          <w:color w:val="333333"/>
          <w:sz w:val="28"/>
        </w:rPr>
        <w:t>or</w:t>
      </w:r>
      <w:r>
        <w:rPr>
          <w:color w:val="333333"/>
          <w:spacing w:val="-15"/>
          <w:sz w:val="28"/>
        </w:rPr>
        <w:t xml:space="preserve"> </w:t>
      </w:r>
      <w:r>
        <w:rPr>
          <w:color w:val="333333"/>
          <w:sz w:val="28"/>
        </w:rPr>
        <w:t>abusing</w:t>
      </w:r>
      <w:r>
        <w:rPr>
          <w:color w:val="333333"/>
          <w:spacing w:val="-6"/>
          <w:sz w:val="28"/>
        </w:rPr>
        <w:t xml:space="preserve"> </w:t>
      </w:r>
      <w:r>
        <w:rPr>
          <w:color w:val="333333"/>
          <w:sz w:val="28"/>
        </w:rPr>
        <w:t xml:space="preserve">its </w:t>
      </w:r>
      <w:r>
        <w:rPr>
          <w:color w:val="333333"/>
          <w:spacing w:val="-2"/>
          <w:sz w:val="28"/>
        </w:rPr>
        <w:t>systems.</w:t>
      </w:r>
    </w:p>
    <w:p>
      <w:pPr>
        <w:pStyle w:val="ListParagraph"/>
        <w:numPr>
          <w:ilvl w:val="0"/>
          <w:numId w:val="0"/>
        </w:numPr>
        <w:tabs>
          <w:tab w:val="clear" w:pos="720"/>
          <w:tab w:val="left" w:pos="608" w:leader="none"/>
        </w:tabs>
        <w:spacing w:lineRule="auto" w:line="228"/>
        <w:ind w:left="730" w:right="362" w:hanging="0"/>
        <w:rPr>
          <w:sz w:val="28"/>
        </w:rPr>
      </w:pPr>
      <w:r>
        <w:rPr>
          <w:sz w:val="28"/>
        </w:rPr>
      </w:r>
    </w:p>
    <w:p>
      <w:pPr>
        <w:pStyle w:val="ListParagraph"/>
        <w:numPr>
          <w:ilvl w:val="0"/>
          <w:numId w:val="0"/>
        </w:numPr>
        <w:tabs>
          <w:tab w:val="clear" w:pos="720"/>
          <w:tab w:val="left" w:pos="608" w:leader="none"/>
        </w:tabs>
        <w:spacing w:lineRule="auto" w:line="228"/>
        <w:ind w:left="730" w:right="362" w:hanging="0"/>
        <w:rPr>
          <w:sz w:val="28"/>
        </w:rPr>
      </w:pPr>
      <w:r>
        <w:rPr>
          <w:b/>
          <w:bCs/>
          <w:color w:val="000000"/>
          <w:spacing w:val="-2"/>
          <w:sz w:val="28"/>
        </w:rPr>
        <w:t>3.3.</w:t>
      </w:r>
      <w:r>
        <w:rPr>
          <w:color w:val="333333"/>
          <w:spacing w:val="-2"/>
          <w:sz w:val="28"/>
        </w:rPr>
        <w:t xml:space="preserve"> </w:t>
      </w:r>
      <w:r>
        <w:rPr>
          <w:color w:val="333333"/>
          <w:sz w:val="28"/>
        </w:rPr>
        <w:t>You</w:t>
      </w:r>
      <w:r>
        <w:rPr>
          <w:color w:val="333333"/>
          <w:spacing w:val="-9"/>
          <w:sz w:val="28"/>
        </w:rPr>
        <w:t xml:space="preserve"> </w:t>
      </w:r>
      <w:r>
        <w:rPr>
          <w:color w:val="333333"/>
          <w:sz w:val="28"/>
        </w:rPr>
        <w:t>will</w:t>
      </w:r>
      <w:r>
        <w:rPr>
          <w:color w:val="333333"/>
          <w:spacing w:val="-8"/>
          <w:sz w:val="28"/>
        </w:rPr>
        <w:t xml:space="preserve"> </w:t>
      </w:r>
      <w:r>
        <w:rPr>
          <w:color w:val="333333"/>
          <w:sz w:val="28"/>
        </w:rPr>
        <w:t>not</w:t>
      </w:r>
      <w:r>
        <w:rPr>
          <w:color w:val="333333"/>
          <w:spacing w:val="-3"/>
          <w:sz w:val="28"/>
        </w:rPr>
        <w:t xml:space="preserve"> </w:t>
      </w:r>
      <w:r>
        <w:rPr>
          <w:color w:val="333333"/>
          <w:sz w:val="28"/>
        </w:rPr>
        <w:t>allow</w:t>
      </w:r>
      <w:r>
        <w:rPr>
          <w:color w:val="333333"/>
          <w:spacing w:val="-4"/>
          <w:sz w:val="28"/>
        </w:rPr>
        <w:t xml:space="preserve"> </w:t>
      </w:r>
      <w:r>
        <w:rPr>
          <w:color w:val="333333"/>
          <w:sz w:val="28"/>
        </w:rPr>
        <w:t>use</w:t>
      </w:r>
      <w:r>
        <w:rPr>
          <w:color w:val="333333"/>
          <w:spacing w:val="-6"/>
          <w:sz w:val="28"/>
        </w:rPr>
        <w:t xml:space="preserve"> </w:t>
      </w:r>
      <w:r>
        <w:rPr>
          <w:color w:val="333333"/>
          <w:sz w:val="28"/>
        </w:rPr>
        <w:t>of</w:t>
      </w:r>
      <w:r>
        <w:rPr>
          <w:color w:val="333333"/>
          <w:spacing w:val="-11"/>
          <w:sz w:val="28"/>
        </w:rPr>
        <w:t xml:space="preserve"> </w:t>
      </w:r>
      <w:r>
        <w:rPr>
          <w:color w:val="333333"/>
          <w:sz w:val="28"/>
        </w:rPr>
        <w:t>the</w:t>
      </w:r>
      <w:r>
        <w:rPr>
          <w:color w:val="333333"/>
          <w:spacing w:val="-1"/>
          <w:sz w:val="28"/>
        </w:rPr>
        <w:t xml:space="preserve"> </w:t>
      </w:r>
      <w:r>
        <w:rPr>
          <w:color w:val="333333"/>
          <w:sz w:val="28"/>
        </w:rPr>
        <w:t>System</w:t>
      </w:r>
      <w:r>
        <w:rPr>
          <w:color w:val="333333"/>
          <w:spacing w:val="-19"/>
          <w:sz w:val="28"/>
        </w:rPr>
        <w:t xml:space="preserve"> </w:t>
      </w:r>
      <w:r>
        <w:rPr>
          <w:color w:val="333333"/>
          <w:sz w:val="28"/>
        </w:rPr>
        <w:t>or</w:t>
      </w:r>
      <w:r>
        <w:rPr>
          <w:color w:val="333333"/>
          <w:spacing w:val="-6"/>
          <w:sz w:val="28"/>
        </w:rPr>
        <w:t xml:space="preserve"> </w:t>
      </w:r>
      <w:r>
        <w:rPr>
          <w:color w:val="333333"/>
          <w:sz w:val="28"/>
        </w:rPr>
        <w:t>access to</w:t>
      </w:r>
      <w:r>
        <w:rPr>
          <w:color w:val="333333"/>
          <w:spacing w:val="-8"/>
          <w:sz w:val="28"/>
        </w:rPr>
        <w:t xml:space="preserve"> </w:t>
      </w:r>
      <w:r>
        <w:rPr>
          <w:color w:val="333333"/>
          <w:sz w:val="28"/>
        </w:rPr>
        <w:t>any</w:t>
      </w:r>
      <w:r>
        <w:rPr>
          <w:color w:val="333333"/>
          <w:spacing w:val="-17"/>
          <w:sz w:val="28"/>
        </w:rPr>
        <w:t xml:space="preserve"> </w:t>
      </w:r>
      <w:r>
        <w:rPr>
          <w:color w:val="333333"/>
          <w:sz w:val="28"/>
        </w:rPr>
        <w:t>person</w:t>
      </w:r>
      <w:r>
        <w:rPr>
          <w:color w:val="333333"/>
          <w:spacing w:val="-7"/>
          <w:sz w:val="28"/>
        </w:rPr>
        <w:t xml:space="preserve"> </w:t>
      </w:r>
      <w:r>
        <w:rPr>
          <w:color w:val="333333"/>
          <w:sz w:val="28"/>
        </w:rPr>
        <w:t>who</w:t>
      </w:r>
      <w:r>
        <w:rPr>
          <w:color w:val="333333"/>
          <w:spacing w:val="-5"/>
          <w:sz w:val="28"/>
        </w:rPr>
        <w:t xml:space="preserve"> </w:t>
      </w:r>
      <w:r>
        <w:rPr>
          <w:color w:val="333333"/>
          <w:sz w:val="28"/>
        </w:rPr>
        <w:t>is not a Client and will not copy, distribute, publish, transmit, display, modify, prepare derivative works based on, report or otherwise use the system, in whole or in part, on behalf of any other person.</w:t>
      </w:r>
    </w:p>
    <w:sectPr>
      <w:headerReference w:type="default" r:id="rId7"/>
      <w:headerReference w:type="first" r:id="rId8"/>
      <w:type w:val="nextPage"/>
      <w:pgSz w:w="11906" w:h="16838"/>
      <w:pgMar w:left="1320" w:right="1680" w:gutter="0" w:header="674" w:top="192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ind w:left="0" w:hanging="0"/>
      <w:jc w:val="center"/>
      <w:rPr>
        <w:sz w:val="20"/>
      </w:rPr>
    </w:pPr>
    <w:r>
      <w:rPr>
        <w:sz w:val="20"/>
      </w:rPr>
      <w:drawing>
        <wp:anchor behindDoc="0" distT="0" distB="0" distL="0" distR="0" simplePos="0" locked="0" layoutInCell="0" allowOverlap="1" relativeHeight="2">
          <wp:simplePos x="0" y="0"/>
          <wp:positionH relativeFrom="column">
            <wp:posOffset>1431290</wp:posOffset>
          </wp:positionH>
          <wp:positionV relativeFrom="paragraph">
            <wp:posOffset>-164465</wp:posOffset>
          </wp:positionV>
          <wp:extent cx="2749550" cy="77025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2749550" cy="77025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ind w:left="0" w:hanging="0"/>
      <w:jc w:val="center"/>
      <w:rPr>
        <w:sz w:val="20"/>
      </w:rPr>
    </w:pPr>
    <w:r>
      <w:rPr>
        <w:sz w:val="20"/>
      </w:rPr>
      <w:drawing>
        <wp:anchor behindDoc="0" distT="0" distB="0" distL="0" distR="0" simplePos="0" locked="0" layoutInCell="0" allowOverlap="1" relativeHeight="2">
          <wp:simplePos x="0" y="0"/>
          <wp:positionH relativeFrom="column">
            <wp:posOffset>1431290</wp:posOffset>
          </wp:positionH>
          <wp:positionV relativeFrom="paragraph">
            <wp:posOffset>-164465</wp:posOffset>
          </wp:positionV>
          <wp:extent cx="2749550" cy="77025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tretch>
                    <a:fillRect/>
                  </a:stretch>
                </pic:blipFill>
                <pic:spPr bwMode="auto">
                  <a:xfrm>
                    <a:off x="0" y="0"/>
                    <a:ext cx="2749550" cy="770255"/>
                  </a:xfrm>
                  <a:prstGeom prst="rect">
                    <a:avLst/>
                  </a:prstGeom>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ind w:left="0" w:hanging="0"/>
      <w:jc w:val="center"/>
      <w:rPr>
        <w:sz w:val="20"/>
      </w:rPr>
    </w:pPr>
    <w:r>
      <w:rPr>
        <w:sz w:val="20"/>
      </w:rPr>
      <w:drawing>
        <wp:anchor behindDoc="0" distT="0" distB="0" distL="0" distR="0" simplePos="0" locked="0" layoutInCell="0" allowOverlap="1" relativeHeight="3">
          <wp:simplePos x="0" y="0"/>
          <wp:positionH relativeFrom="column">
            <wp:posOffset>1431290</wp:posOffset>
          </wp:positionH>
          <wp:positionV relativeFrom="paragraph">
            <wp:posOffset>-164465</wp:posOffset>
          </wp:positionV>
          <wp:extent cx="2749550" cy="770255"/>
          <wp:effectExtent l="0" t="0" r="0" b="0"/>
          <wp:wrapSquare wrapText="largest"/>
          <wp:docPr id="3" name="Image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descr=""/>
                  <pic:cNvPicPr>
                    <a:picLocks noChangeAspect="1" noChangeArrowheads="1"/>
                  </pic:cNvPicPr>
                </pic:nvPicPr>
                <pic:blipFill>
                  <a:blip r:embed="rId1"/>
                  <a:stretch>
                    <a:fillRect/>
                  </a:stretch>
                </pic:blipFill>
                <pic:spPr bwMode="auto">
                  <a:xfrm>
                    <a:off x="0" y="0"/>
                    <a:ext cx="2749550" cy="770255"/>
                  </a:xfrm>
                  <a:prstGeom prst="rect">
                    <a:avLst/>
                  </a:prstGeom>
                </pic:spPr>
              </pic:pic>
            </a:graphicData>
          </a:graphic>
        </wp:anchor>
      </w:drawing>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ind w:left="0" w:hanging="0"/>
      <w:jc w:val="center"/>
      <w:rPr>
        <w:sz w:val="20"/>
      </w:rPr>
    </w:pPr>
    <w:r>
      <w:rPr>
        <w:sz w:val="20"/>
      </w:rPr>
      <w:drawing>
        <wp:anchor behindDoc="0" distT="0" distB="0" distL="0" distR="0" simplePos="0" locked="0" layoutInCell="0" allowOverlap="1" relativeHeight="4">
          <wp:simplePos x="0" y="0"/>
          <wp:positionH relativeFrom="column">
            <wp:posOffset>1431290</wp:posOffset>
          </wp:positionH>
          <wp:positionV relativeFrom="paragraph">
            <wp:posOffset>-164465</wp:posOffset>
          </wp:positionV>
          <wp:extent cx="2749550" cy="770255"/>
          <wp:effectExtent l="0" t="0" r="0" b="0"/>
          <wp:wrapSquare wrapText="largest"/>
          <wp:docPr id="4" name="Image1 Copy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Copy 2" descr=""/>
                  <pic:cNvPicPr>
                    <a:picLocks noChangeAspect="1" noChangeArrowheads="1"/>
                  </pic:cNvPicPr>
                </pic:nvPicPr>
                <pic:blipFill>
                  <a:blip r:embed="rId1"/>
                  <a:stretch>
                    <a:fillRect/>
                  </a:stretch>
                </pic:blipFill>
                <pic:spPr bwMode="auto">
                  <a:xfrm>
                    <a:off x="0" y="0"/>
                    <a:ext cx="2749550" cy="770255"/>
                  </a:xfrm>
                  <a:prstGeom prst="rect">
                    <a:avLst/>
                  </a:prstGeom>
                </pic:spPr>
              </pic:pic>
            </a:graphicData>
          </a:graphic>
        </wp:anchor>
      </w:drawing>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decimal"/>
      <w:lvlText w:val="%1"/>
      <w:lvlJc w:val="left"/>
      <w:pPr>
        <w:tabs>
          <w:tab w:val="num" w:pos="0"/>
        </w:tabs>
        <w:ind w:left="120" w:hanging="696"/>
      </w:pPr>
      <w:rPr>
        <w:lang w:val="en-US" w:eastAsia="en-US" w:bidi="ar-SA"/>
      </w:rPr>
    </w:lvl>
    <w:lvl w:ilvl="1">
      <w:start w:val="1"/>
      <w:numFmt w:val="decimal"/>
      <w:lvlText w:val="%1.%2"/>
      <w:lvlJc w:val="left"/>
      <w:pPr>
        <w:tabs>
          <w:tab w:val="num" w:pos="0"/>
        </w:tabs>
        <w:ind w:left="120" w:hanging="696"/>
      </w:pPr>
      <w:rPr>
        <w:lang w:val="en-US" w:eastAsia="en-US" w:bidi="ar-SA"/>
      </w:rPr>
    </w:lvl>
    <w:lvl w:ilvl="2">
      <w:start w:val="4"/>
      <w:numFmt w:val="decimal"/>
      <w:lvlText w:val="%1.%2.%3."/>
      <w:lvlJc w:val="left"/>
      <w:pPr>
        <w:tabs>
          <w:tab w:val="num" w:pos="0"/>
        </w:tabs>
        <w:ind w:left="120" w:hanging="696"/>
      </w:pPr>
      <w:rPr>
        <w:spacing w:val="-6"/>
        <w:w w:val="98"/>
        <w:lang w:val="en-US" w:eastAsia="en-US" w:bidi="ar-SA"/>
      </w:rPr>
    </w:lvl>
    <w:lvl w:ilvl="3">
      <w:start w:val="1"/>
      <w:numFmt w:val="decimal"/>
      <w:lvlText w:val="%1.%2.%3.%4."/>
      <w:lvlJc w:val="left"/>
      <w:pPr>
        <w:tabs>
          <w:tab w:val="num" w:pos="0"/>
        </w:tabs>
        <w:ind w:left="1027" w:hanging="910"/>
      </w:pPr>
      <w:rPr>
        <w:sz w:val="28"/>
        <w:spacing w:val="-6"/>
        <w:i w:val="false"/>
        <w:b/>
        <w:szCs w:val="28"/>
        <w:iCs w:val="false"/>
        <w:bCs/>
        <w:w w:val="98"/>
        <w:rFonts w:eastAsia="Times New Roman" w:cs="Times New Roman"/>
        <w:lang w:val="en-US" w:eastAsia="en-US" w:bidi="ar-SA"/>
      </w:rPr>
    </w:lvl>
    <w:lvl w:ilvl="4">
      <w:start w:val="0"/>
      <w:numFmt w:val="bullet"/>
      <w:lvlText w:val=""/>
      <w:lvlJc w:val="left"/>
      <w:pPr>
        <w:tabs>
          <w:tab w:val="num" w:pos="0"/>
        </w:tabs>
        <w:ind w:left="3648" w:hanging="910"/>
      </w:pPr>
      <w:rPr>
        <w:rFonts w:ascii="Symbol" w:hAnsi="Symbol" w:cs="Symbol" w:hint="default"/>
      </w:rPr>
    </w:lvl>
    <w:lvl w:ilvl="5">
      <w:start w:val="0"/>
      <w:numFmt w:val="bullet"/>
      <w:lvlText w:val=""/>
      <w:lvlJc w:val="left"/>
      <w:pPr>
        <w:tabs>
          <w:tab w:val="num" w:pos="0"/>
        </w:tabs>
        <w:ind w:left="4525" w:hanging="910"/>
      </w:pPr>
      <w:rPr>
        <w:rFonts w:ascii="Symbol" w:hAnsi="Symbol" w:cs="Symbol" w:hint="default"/>
      </w:rPr>
    </w:lvl>
    <w:lvl w:ilvl="6">
      <w:start w:val="0"/>
      <w:numFmt w:val="bullet"/>
      <w:lvlText w:val=""/>
      <w:lvlJc w:val="left"/>
      <w:pPr>
        <w:tabs>
          <w:tab w:val="num" w:pos="0"/>
        </w:tabs>
        <w:ind w:left="5401" w:hanging="910"/>
      </w:pPr>
      <w:rPr>
        <w:rFonts w:ascii="Symbol" w:hAnsi="Symbol" w:cs="Symbol" w:hint="default"/>
      </w:rPr>
    </w:lvl>
    <w:lvl w:ilvl="7">
      <w:start w:val="0"/>
      <w:numFmt w:val="bullet"/>
      <w:lvlText w:val=""/>
      <w:lvlJc w:val="left"/>
      <w:pPr>
        <w:tabs>
          <w:tab w:val="num" w:pos="0"/>
        </w:tabs>
        <w:ind w:left="6277" w:hanging="910"/>
      </w:pPr>
      <w:rPr>
        <w:rFonts w:ascii="Symbol" w:hAnsi="Symbol" w:cs="Symbol" w:hint="default"/>
      </w:rPr>
    </w:lvl>
    <w:lvl w:ilvl="8">
      <w:start w:val="0"/>
      <w:numFmt w:val="bullet"/>
      <w:lvlText w:val=""/>
      <w:lvlJc w:val="left"/>
      <w:pPr>
        <w:tabs>
          <w:tab w:val="num" w:pos="0"/>
        </w:tabs>
        <w:ind w:left="7153" w:hanging="910"/>
      </w:pPr>
      <w:rPr>
        <w:rFonts w:ascii="Symbol" w:hAnsi="Symbol" w:cs="Symbol" w:hint="default"/>
      </w:rPr>
    </w:lvl>
  </w:abstractNum>
  <w:abstractNum w:abstractNumId="2">
    <w:lvl w:ilvl="0">
      <w:start w:val="1"/>
      <w:numFmt w:val="decimal"/>
      <w:lvlText w:val="%1."/>
      <w:lvlJc w:val="left"/>
      <w:pPr>
        <w:tabs>
          <w:tab w:val="num" w:pos="0"/>
        </w:tabs>
        <w:ind w:left="516" w:hanging="399"/>
      </w:pPr>
      <w:rPr>
        <w:sz w:val="40"/>
        <w:spacing w:val="-1"/>
        <w:i w:val="false"/>
        <w:b/>
        <w:szCs w:val="40"/>
        <w:iCs w:val="false"/>
        <w:bCs/>
        <w:w w:val="98"/>
        <w:rFonts w:eastAsia="Times New Roman" w:cs="Times New Roman"/>
        <w:lang w:val="en-US" w:eastAsia="en-US" w:bidi="ar-SA"/>
      </w:rPr>
    </w:lvl>
    <w:lvl w:ilvl="1">
      <w:start w:val="1"/>
      <w:numFmt w:val="decimal"/>
      <w:lvlText w:val="%1.%2."/>
      <w:lvlJc w:val="left"/>
      <w:pPr>
        <w:tabs>
          <w:tab w:val="num" w:pos="0"/>
        </w:tabs>
        <w:ind w:left="120" w:hanging="490"/>
      </w:pPr>
      <w:rPr>
        <w:sz w:val="28"/>
        <w:spacing w:val="0"/>
        <w:i w:val="false"/>
        <w:b/>
        <w:szCs w:val="28"/>
        <w:iCs w:val="false"/>
        <w:bCs/>
        <w:w w:val="98"/>
        <w:rFonts w:eastAsia="Times New Roman" w:cs="Times New Roman"/>
        <w:lang w:val="en-US" w:eastAsia="en-US" w:bidi="ar-SA"/>
      </w:rPr>
    </w:lvl>
    <w:lvl w:ilvl="2">
      <w:start w:val="1"/>
      <w:numFmt w:val="decimal"/>
      <w:lvlText w:val="%1.%2.%3."/>
      <w:lvlJc w:val="left"/>
      <w:pPr>
        <w:tabs>
          <w:tab w:val="num" w:pos="0"/>
        </w:tabs>
        <w:ind w:left="816" w:hanging="696"/>
      </w:pPr>
      <w:rPr>
        <w:sz w:val="28"/>
        <w:spacing w:val="-6"/>
        <w:i w:val="false"/>
        <w:b/>
        <w:szCs w:val="28"/>
        <w:iCs w:val="false"/>
        <w:bCs/>
        <w:w w:val="98"/>
        <w:rFonts w:eastAsia="Times New Roman" w:cs="Times New Roman"/>
        <w:lang w:val="en-US" w:eastAsia="en-US" w:bidi="ar-SA"/>
      </w:rPr>
    </w:lvl>
    <w:lvl w:ilvl="3">
      <w:start w:val="0"/>
      <w:numFmt w:val="bullet"/>
      <w:lvlText w:val=""/>
      <w:lvlJc w:val="left"/>
      <w:pPr>
        <w:tabs>
          <w:tab w:val="num" w:pos="0"/>
        </w:tabs>
        <w:ind w:left="1830" w:hanging="696"/>
      </w:pPr>
      <w:rPr>
        <w:rFonts w:ascii="Symbol" w:hAnsi="Symbol" w:cs="Symbol" w:hint="default"/>
      </w:rPr>
    </w:lvl>
    <w:lvl w:ilvl="4">
      <w:start w:val="0"/>
      <w:numFmt w:val="bullet"/>
      <w:lvlText w:val=""/>
      <w:lvlJc w:val="left"/>
      <w:pPr>
        <w:tabs>
          <w:tab w:val="num" w:pos="0"/>
        </w:tabs>
        <w:ind w:left="2841" w:hanging="696"/>
      </w:pPr>
      <w:rPr>
        <w:rFonts w:ascii="Symbol" w:hAnsi="Symbol" w:cs="Symbol" w:hint="default"/>
      </w:rPr>
    </w:lvl>
    <w:lvl w:ilvl="5">
      <w:start w:val="0"/>
      <w:numFmt w:val="bullet"/>
      <w:lvlText w:val=""/>
      <w:lvlJc w:val="left"/>
      <w:pPr>
        <w:tabs>
          <w:tab w:val="num" w:pos="0"/>
        </w:tabs>
        <w:ind w:left="3852" w:hanging="696"/>
      </w:pPr>
      <w:rPr>
        <w:rFonts w:ascii="Symbol" w:hAnsi="Symbol" w:cs="Symbol" w:hint="default"/>
      </w:rPr>
    </w:lvl>
    <w:lvl w:ilvl="6">
      <w:start w:val="0"/>
      <w:numFmt w:val="bullet"/>
      <w:lvlText w:val=""/>
      <w:lvlJc w:val="left"/>
      <w:pPr>
        <w:tabs>
          <w:tab w:val="num" w:pos="0"/>
        </w:tabs>
        <w:ind w:left="4863" w:hanging="696"/>
      </w:pPr>
      <w:rPr>
        <w:rFonts w:ascii="Symbol" w:hAnsi="Symbol" w:cs="Symbol" w:hint="default"/>
      </w:rPr>
    </w:lvl>
    <w:lvl w:ilvl="7">
      <w:start w:val="0"/>
      <w:numFmt w:val="bullet"/>
      <w:lvlText w:val=""/>
      <w:lvlJc w:val="left"/>
      <w:pPr>
        <w:tabs>
          <w:tab w:val="num" w:pos="0"/>
        </w:tabs>
        <w:ind w:left="5874" w:hanging="696"/>
      </w:pPr>
      <w:rPr>
        <w:rFonts w:ascii="Symbol" w:hAnsi="Symbol" w:cs="Symbol" w:hint="default"/>
      </w:rPr>
    </w:lvl>
    <w:lvl w:ilvl="8">
      <w:start w:val="0"/>
      <w:numFmt w:val="bullet"/>
      <w:lvlText w:val=""/>
      <w:lvlJc w:val="left"/>
      <w:pPr>
        <w:tabs>
          <w:tab w:val="num" w:pos="0"/>
        </w:tabs>
        <w:ind w:left="6884" w:hanging="696"/>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uppressAutoHyphens w:val="true"/>
      </w:pPr>
    </w:pPrDefault>
  </w:docDefaults>
  <w:latentStyles w:defLockedState="0" w:defUIPriority="99" w:defSemiHidden="0" w:defUnhideWhenUsed="0" w:defQFormat="0" w:count="372">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styleId="Normal" w:default="1">
    <w:name w:val="Normal"/>
    <w:uiPriority w:val="1"/>
    <w:qFormat/>
    <w:pPr>
      <w:widowControl w:val="false"/>
      <w:suppressAutoHyphens w:val="tru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left="515" w:hanging="397"/>
      <w:outlineLvl w:val="0"/>
    </w:pPr>
    <w:rPr>
      <w:b/>
      <w:bCs/>
      <w:sz w:val="40"/>
      <w:szCs w:val="4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b26f29"/>
    <w:rPr>
      <w:rFonts w:ascii="Times New Roman" w:hAnsi="Times New Roman" w:eastAsia="Times New Roman" w:cs="Times New Roman"/>
    </w:rPr>
  </w:style>
  <w:style w:type="character" w:styleId="FooterChar" w:customStyle="1">
    <w:name w:val="Footer Char"/>
    <w:basedOn w:val="DefaultParagraphFont"/>
    <w:link w:val="Footer"/>
    <w:uiPriority w:val="99"/>
    <w:qFormat/>
    <w:rsid w:val="00b26f29"/>
    <w:rPr>
      <w:rFonts w:ascii="Times New Roman" w:hAnsi="Times New Roman" w:eastAsia="Times New Roman" w:cs="Times New Roma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ind w:left="120" w:hanging="0"/>
    </w:pPr>
    <w:rPr>
      <w:sz w:val="28"/>
      <w:szCs w:val="28"/>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uiPriority w:val="1"/>
    <w:qFormat/>
    <w:pPr>
      <w:spacing w:before="75" w:after="0"/>
      <w:ind w:left="271" w:hanging="0"/>
      <w:jc w:val="center"/>
    </w:pPr>
    <w:rPr>
      <w:rFonts w:ascii="Arial" w:hAnsi="Arial" w:eastAsia="Arial" w:cs="Arial"/>
      <w:b/>
      <w:bCs/>
      <w:sz w:val="44"/>
      <w:szCs w:val="44"/>
    </w:rPr>
  </w:style>
  <w:style w:type="paragraph" w:styleId="ListParagraph">
    <w:name w:val="List Paragraph"/>
    <w:basedOn w:val="Normal"/>
    <w:uiPriority w:val="1"/>
    <w:qFormat/>
    <w:pPr>
      <w:ind w:left="120" w:hanging="0"/>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b26f29"/>
    <w:pPr>
      <w:tabs>
        <w:tab w:val="clear" w:pos="720"/>
        <w:tab w:val="center" w:pos="4680" w:leader="none"/>
        <w:tab w:val="right" w:pos="9360" w:leader="none"/>
      </w:tabs>
    </w:pPr>
    <w:rPr/>
  </w:style>
  <w:style w:type="paragraph" w:styleId="Footer">
    <w:name w:val="Footer"/>
    <w:basedOn w:val="Normal"/>
    <w:link w:val="FooterChar"/>
    <w:uiPriority w:val="99"/>
    <w:unhideWhenUsed/>
    <w:rsid w:val="00b26f29"/>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header" Target="header7.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_rels/header4.xml.rels><?xml version="1.0" encoding="UTF-8"?>
<Relationships xmlns="http://schemas.openxmlformats.org/package/2006/relationships"><Relationship Id="rId1" Type="http://schemas.openxmlformats.org/officeDocument/2006/relationships/image" Target="media/image1.png"/>
</Relationships>
</file>

<file path=word/_rels/header6.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257</TotalTime>
  <Application>LibreOffice/7.5.9.2$Linux_X86_64 LibreOffice_project/50$Build-2</Application>
  <AppVersion>15.0000</AppVersion>
  <Pages>3</Pages>
  <Words>628</Words>
  <Characters>3383</Characters>
  <CharactersWithSpaces>3961</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2024-03-26T10:32:00Z</dcterms:created>
  <dc:creator>Hari</dc:creator>
  <dc:description/>
  <dc:language>en-IN</dc:language>
  <cp:lastModifiedBy/>
  <dcterms:modified xsi:type="dcterms:W3CDTF">2026-04-15T14:48:36Z</dcterms:modified>
  <cp:revision>19</cp:revision>
  <dc:subject/>
  <dc:title>Acceptable-use-policy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2024-02-23T00:00:00Z</vt:filetime>
  </property>
  <property fmtid="{D5CDD505-2E9C-101B-9397-08002B2CF9AE}" pid="3" name="Creator">
    <vt:lpwstr>Microsoft® Word 2016</vt:lpwstr>
  </property>
  <property fmtid="{D5CDD505-2E9C-101B-9397-08002B2CF9AE}" pid="4" name="HyperlinksChanged">
    <vt:bool>0</vt:bool>
  </property>
  <property fmtid="{D5CDD505-2E9C-101B-9397-08002B2CF9AE}" pid="5" name="LastSaved">
    <vt:filetime>2024-03-26T00:00:00Z</vt:filetime>
  </property>
  <property fmtid="{D5CDD505-2E9C-101B-9397-08002B2CF9AE}" pid="6" name="LinksUpToDate">
    <vt:bool>0</vt:bool>
  </property>
  <property fmtid="{D5CDD505-2E9C-101B-9397-08002B2CF9AE}" pid="7" name="Producer">
    <vt:lpwstr>Microsoft® Word 2016</vt:lpwstr>
  </property>
  <property fmtid="{D5CDD505-2E9C-101B-9397-08002B2CF9AE}" pid="8" name="ScaleCrop">
    <vt:bool>0</vt:bool>
  </property>
  <property fmtid="{D5CDD505-2E9C-101B-9397-08002B2CF9AE}" pid="9" name="ShareDoc">
    <vt:bool>0</vt:bool>
  </property>
</Properties>
</file>