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1791A" w14:textId="77777777" w:rsidR="003D68AA" w:rsidRDefault="001D0E37">
      <w:pPr>
        <w:tabs>
          <w:tab w:val="left" w:pos="7895"/>
        </w:tabs>
        <w:ind w:left="129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5B75441E" wp14:editId="3CC31B93">
            <wp:extent cx="1634544" cy="47091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54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2405A6BA" wp14:editId="07D9FCA0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C825" w14:textId="77777777" w:rsidR="003D68AA" w:rsidRDefault="003D68AA">
      <w:pPr>
        <w:pStyle w:val="BodyText"/>
        <w:rPr>
          <w:sz w:val="28"/>
        </w:rPr>
      </w:pPr>
    </w:p>
    <w:p w14:paraId="3DBDE3EC" w14:textId="77777777" w:rsidR="003D68AA" w:rsidRDefault="003D68AA">
      <w:pPr>
        <w:pStyle w:val="BodyText"/>
        <w:spacing w:before="69"/>
        <w:rPr>
          <w:sz w:val="28"/>
        </w:rPr>
      </w:pPr>
    </w:p>
    <w:p w14:paraId="38DD9C37" w14:textId="77777777" w:rsidR="003D68AA" w:rsidRDefault="001D0E37">
      <w:pPr>
        <w:pStyle w:val="Title"/>
      </w:pPr>
      <w:r>
        <w:t>Project</w:t>
      </w:r>
      <w:r>
        <w:rPr>
          <w:spacing w:val="-11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tbl>
      <w:tblPr>
        <w:tblW w:w="0" w:type="auto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3"/>
      </w:tblGrid>
      <w:tr w:rsidR="003D68AA" w14:paraId="4204BACB" w14:textId="77777777">
        <w:trPr>
          <w:trHeight w:val="500"/>
        </w:trPr>
        <w:tc>
          <w:tcPr>
            <w:tcW w:w="4501" w:type="dxa"/>
          </w:tcPr>
          <w:p w14:paraId="28BECEC3" w14:textId="77777777" w:rsidR="003D68AA" w:rsidRDefault="001D0E37">
            <w:pPr>
              <w:pStyle w:val="TableParagraph"/>
              <w:spacing w:before="102"/>
              <w:ind w:left="23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23" w:type="dxa"/>
          </w:tcPr>
          <w:p w14:paraId="3B0ECE14" w14:textId="77777777" w:rsidR="003D68AA" w:rsidRDefault="001D0E37">
            <w:pPr>
              <w:pStyle w:val="TableParagraph"/>
              <w:spacing w:before="102"/>
              <w:ind w:left="246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3D68AA" w14:paraId="62D39EC2" w14:textId="77777777">
        <w:trPr>
          <w:trHeight w:val="500"/>
        </w:trPr>
        <w:tc>
          <w:tcPr>
            <w:tcW w:w="4501" w:type="dxa"/>
          </w:tcPr>
          <w:p w14:paraId="4A7EDC4E" w14:textId="77777777" w:rsidR="003D68AA" w:rsidRDefault="001D0E37">
            <w:pPr>
              <w:pStyle w:val="TableParagraph"/>
              <w:spacing w:before="99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23" w:type="dxa"/>
          </w:tcPr>
          <w:p w14:paraId="7FD67F03" w14:textId="3E795DD8" w:rsidR="003D68AA" w:rsidRDefault="001D0E37">
            <w:pPr>
              <w:pStyle w:val="TableParagraph"/>
              <w:spacing w:before="116"/>
              <w:ind w:left="246"/>
            </w:pPr>
            <w:r>
              <w:rPr>
                <w:spacing w:val="-2"/>
              </w:rPr>
              <w:t>7</w:t>
            </w:r>
            <w:r w:rsidR="00F95A81">
              <w:rPr>
                <w:spacing w:val="-2"/>
              </w:rPr>
              <w:t>40663</w:t>
            </w:r>
          </w:p>
        </w:tc>
      </w:tr>
      <w:tr w:rsidR="003D68AA" w14:paraId="54693FA0" w14:textId="77777777">
        <w:trPr>
          <w:trHeight w:val="543"/>
        </w:trPr>
        <w:tc>
          <w:tcPr>
            <w:tcW w:w="4501" w:type="dxa"/>
          </w:tcPr>
          <w:p w14:paraId="6B7E5E4D" w14:textId="77777777" w:rsidR="003D68AA" w:rsidRDefault="001D0E37">
            <w:pPr>
              <w:pStyle w:val="TableParagraph"/>
              <w:spacing w:before="123"/>
              <w:ind w:left="23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23" w:type="dxa"/>
          </w:tcPr>
          <w:p w14:paraId="69F4AA67" w14:textId="77777777" w:rsidR="003D68AA" w:rsidRDefault="001D0E37">
            <w:pPr>
              <w:pStyle w:val="TableParagraph"/>
              <w:ind w:left="246"/>
            </w:pPr>
            <w:r>
              <w:t>Predicting</w:t>
            </w:r>
            <w:r>
              <w:rPr>
                <w:spacing w:val="-12"/>
              </w:rPr>
              <w:t xml:space="preserve"> </w:t>
            </w:r>
            <w:r>
              <w:t>Diamond</w:t>
            </w:r>
            <w:r>
              <w:rPr>
                <w:spacing w:val="-6"/>
              </w:rPr>
              <w:t xml:space="preserve"> </w:t>
            </w:r>
            <w:r>
              <w:t>Prices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5"/>
              </w:rPr>
              <w:t xml:space="preserve"> </w:t>
            </w:r>
            <w:r>
              <w:t>ANN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Using</w:t>
            </w:r>
          </w:p>
          <w:p w14:paraId="6A3A29FA" w14:textId="77777777" w:rsidR="003D68AA" w:rsidRDefault="001D0E37">
            <w:pPr>
              <w:pStyle w:val="TableParagraph"/>
              <w:spacing w:before="21" w:line="250" w:lineRule="exact"/>
              <w:ind w:left="246"/>
            </w:pPr>
            <w:r>
              <w:rPr>
                <w:spacing w:val="-2"/>
              </w:rPr>
              <w:t>DeepLearning</w:t>
            </w:r>
          </w:p>
        </w:tc>
      </w:tr>
      <w:tr w:rsidR="003D68AA" w14:paraId="0B17FADF" w14:textId="77777777">
        <w:trPr>
          <w:trHeight w:val="500"/>
        </w:trPr>
        <w:tc>
          <w:tcPr>
            <w:tcW w:w="4501" w:type="dxa"/>
          </w:tcPr>
          <w:p w14:paraId="64BAB4DD" w14:textId="77777777" w:rsidR="003D68AA" w:rsidRDefault="001D0E37">
            <w:pPr>
              <w:pStyle w:val="TableParagraph"/>
              <w:spacing w:before="102"/>
              <w:ind w:left="23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23" w:type="dxa"/>
          </w:tcPr>
          <w:p w14:paraId="69B97705" w14:textId="77777777" w:rsidR="003D68AA" w:rsidRDefault="001D0E37">
            <w:pPr>
              <w:pStyle w:val="TableParagraph"/>
              <w:spacing w:before="102"/>
              <w:ind w:left="229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20000C0" w14:textId="77777777" w:rsidR="003D68AA" w:rsidRDefault="001D0E37">
      <w:pPr>
        <w:spacing w:before="1"/>
        <w:ind w:left="179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Template):</w:t>
      </w:r>
    </w:p>
    <w:p w14:paraId="45298105" w14:textId="77777777" w:rsidR="003D68AA" w:rsidRDefault="001D0E37">
      <w:pPr>
        <w:pStyle w:val="BodyText"/>
        <w:spacing w:before="152" w:line="259" w:lineRule="auto"/>
        <w:ind w:left="196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buyers,</w:t>
      </w:r>
      <w:r>
        <w:rPr>
          <w:spacing w:val="-3"/>
        </w:rPr>
        <w:t xml:space="preserve"> </w:t>
      </w:r>
      <w:r>
        <w:t xml:space="preserve">sellers, appraisers. Diamond prices are influenced by multiple factors, including the 4Cs: </w:t>
      </w:r>
      <w:r>
        <w:rPr>
          <w:b/>
        </w:rPr>
        <w:t>Carat</w:t>
      </w:r>
      <w:r>
        <w:t xml:space="preserve">, </w:t>
      </w:r>
      <w:r>
        <w:rPr>
          <w:b/>
        </w:rPr>
        <w:t>Cut</w:t>
      </w:r>
      <w:r>
        <w:t>,</w:t>
      </w:r>
    </w:p>
    <w:p w14:paraId="64476A4A" w14:textId="77777777" w:rsidR="003D68AA" w:rsidRDefault="001D0E37">
      <w:pPr>
        <w:spacing w:line="275" w:lineRule="exact"/>
        <w:ind w:left="196"/>
        <w:rPr>
          <w:sz w:val="24"/>
        </w:rPr>
      </w:pPr>
      <w:r>
        <w:rPr>
          <w:b/>
          <w:sz w:val="24"/>
        </w:rPr>
        <w:t>Colour</w:t>
      </w:r>
      <w:r>
        <w:rPr>
          <w:sz w:val="24"/>
        </w:rPr>
        <w:t>,and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Clarity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dimensions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fluorescence</w:t>
      </w:r>
      <w:r>
        <w:rPr>
          <w:sz w:val="24"/>
        </w:rPr>
        <w:t>.</w:t>
      </w:r>
      <w:r>
        <w:rPr>
          <w:spacing w:val="-2"/>
          <w:sz w:val="24"/>
        </w:rPr>
        <w:t xml:space="preserve"> Pricing</w:t>
      </w:r>
    </w:p>
    <w:p w14:paraId="22C5920B" w14:textId="77777777" w:rsidR="003D68AA" w:rsidRDefault="001D0E37">
      <w:pPr>
        <w:pStyle w:val="BodyText"/>
        <w:spacing w:before="22"/>
        <w:ind w:left="196"/>
      </w:pPr>
      <w:r>
        <w:t>inconsistencies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mistrust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market,</w:t>
      </w:r>
      <w:r>
        <w:rPr>
          <w:spacing w:val="-1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loss, and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rPr>
          <w:spacing w:val="-2"/>
        </w:rPr>
        <w:t>dissatisfaction.</w:t>
      </w:r>
    </w:p>
    <w:p w14:paraId="10807ED3" w14:textId="77777777" w:rsidR="003D68AA" w:rsidRDefault="003D68AA">
      <w:pPr>
        <w:pStyle w:val="BodyText"/>
      </w:pPr>
    </w:p>
    <w:p w14:paraId="2C8E1B6D" w14:textId="77777777" w:rsidR="003D68AA" w:rsidRDefault="001D0E37">
      <w:pPr>
        <w:pStyle w:val="BodyText"/>
        <w:spacing w:line="259" w:lineRule="auto"/>
        <w:ind w:left="196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diamond</w:t>
      </w:r>
      <w:r>
        <w:rPr>
          <w:spacing w:val="-2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features like </w:t>
      </w:r>
      <w:r>
        <w:rPr>
          <w:b/>
        </w:rPr>
        <w:t>carat</w:t>
      </w:r>
      <w:r>
        <w:t xml:space="preserve">, </w:t>
      </w:r>
      <w:r>
        <w:rPr>
          <w:b/>
        </w:rPr>
        <w:t>cut</w:t>
      </w:r>
      <w:r>
        <w:t xml:space="preserve">, </w:t>
      </w:r>
      <w:r>
        <w:rPr>
          <w:b/>
        </w:rPr>
        <w:t>colour</w:t>
      </w:r>
      <w:r>
        <w:t xml:space="preserve">, </w:t>
      </w:r>
      <w:r>
        <w:rPr>
          <w:b/>
        </w:rPr>
        <w:t>clarity</w:t>
      </w:r>
      <w:r>
        <w:t xml:space="preserve">, and </w:t>
      </w:r>
      <w:r>
        <w:rPr>
          <w:b/>
        </w:rPr>
        <w:t>dimensions</w:t>
      </w:r>
      <w:r>
        <w:t>. This will help buyers and sellers ensure fair pricing,</w:t>
      </w:r>
    </w:p>
    <w:p w14:paraId="62BEF5F8" w14:textId="77777777" w:rsidR="003D68AA" w:rsidRDefault="001D0E37">
      <w:pPr>
        <w:pStyle w:val="BodyText"/>
        <w:spacing w:line="275" w:lineRule="exact"/>
        <w:ind w:left="196"/>
      </w:pPr>
      <w:r>
        <w:t>improve</w:t>
      </w:r>
      <w:r>
        <w:rPr>
          <w:spacing w:val="-8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transparency,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valuation</w:t>
      </w:r>
      <w:r>
        <w:rPr>
          <w:spacing w:val="-3"/>
        </w:rPr>
        <w:t xml:space="preserve"> </w:t>
      </w:r>
      <w:r>
        <w:rPr>
          <w:spacing w:val="-2"/>
        </w:rPr>
        <w:t>processes.</w:t>
      </w:r>
    </w:p>
    <w:p w14:paraId="52EF0EF9" w14:textId="77777777" w:rsidR="003D68AA" w:rsidRDefault="003D68AA">
      <w:pPr>
        <w:pStyle w:val="BodyText"/>
      </w:pPr>
    </w:p>
    <w:p w14:paraId="381E452B" w14:textId="77777777" w:rsidR="003D68AA" w:rsidRDefault="001D0E37">
      <w:pPr>
        <w:ind w:left="165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7C504CDF" w14:textId="77777777" w:rsidR="003D68AA" w:rsidRDefault="001D0E37">
      <w:pPr>
        <w:pStyle w:val="BodyText"/>
        <w:spacing w:before="3"/>
        <w:rPr>
          <w:b/>
          <w:sz w:val="5"/>
        </w:rPr>
      </w:pPr>
      <w:r>
        <w:rPr>
          <w:b/>
          <w:noProof/>
          <w:sz w:val="5"/>
        </w:rPr>
        <w:drawing>
          <wp:anchor distT="0" distB="0" distL="0" distR="0" simplePos="0" relativeHeight="487587840" behindDoc="1" locked="0" layoutInCell="1" allowOverlap="1" wp14:anchorId="50BD2B70" wp14:editId="04385310">
            <wp:simplePos x="0" y="0"/>
            <wp:positionH relativeFrom="page">
              <wp:posOffset>933450</wp:posOffset>
            </wp:positionH>
            <wp:positionV relativeFrom="paragraph">
              <wp:posOffset>53824</wp:posOffset>
            </wp:positionV>
            <wp:extent cx="6410444" cy="157505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444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20771" w14:textId="77777777" w:rsidR="003D68AA" w:rsidRDefault="003D68AA">
      <w:pPr>
        <w:pStyle w:val="BodyText"/>
        <w:spacing w:before="182"/>
        <w:rPr>
          <w:b/>
          <w:sz w:val="20"/>
        </w:rPr>
      </w:pPr>
    </w:p>
    <w:tbl>
      <w:tblPr>
        <w:tblW w:w="0" w:type="auto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22"/>
        <w:gridCol w:w="1707"/>
        <w:gridCol w:w="1560"/>
        <w:gridCol w:w="1433"/>
        <w:gridCol w:w="1706"/>
      </w:tblGrid>
      <w:tr w:rsidR="003D68AA" w14:paraId="7B83D14C" w14:textId="77777777">
        <w:trPr>
          <w:trHeight w:val="1166"/>
        </w:trPr>
        <w:tc>
          <w:tcPr>
            <w:tcW w:w="1291" w:type="dxa"/>
          </w:tcPr>
          <w:p w14:paraId="76043A43" w14:textId="77777777" w:rsidR="003D68AA" w:rsidRDefault="003D68AA">
            <w:pPr>
              <w:pStyle w:val="TableParagraph"/>
              <w:spacing w:before="4"/>
              <w:ind w:left="0"/>
              <w:rPr>
                <w:b/>
              </w:rPr>
            </w:pPr>
          </w:p>
          <w:p w14:paraId="1B3C0FBB" w14:textId="77777777" w:rsidR="003D68AA" w:rsidRDefault="001D0E37">
            <w:pPr>
              <w:pStyle w:val="TableParagraph"/>
              <w:spacing w:line="259" w:lineRule="auto"/>
              <w:ind w:left="217" w:right="97" w:firstLine="17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Problem Statement </w:t>
            </w:r>
            <w:r>
              <w:rPr>
                <w:b/>
                <w:spacing w:val="-4"/>
              </w:rPr>
              <w:t>(PS)</w:t>
            </w:r>
          </w:p>
        </w:tc>
        <w:tc>
          <w:tcPr>
            <w:tcW w:w="1522" w:type="dxa"/>
          </w:tcPr>
          <w:p w14:paraId="6A344848" w14:textId="77777777" w:rsidR="003D68AA" w:rsidRDefault="001D0E37">
            <w:pPr>
              <w:pStyle w:val="TableParagraph"/>
              <w:spacing w:before="168" w:line="256" w:lineRule="auto"/>
              <w:ind w:right="92" w:firstLine="388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707" w:type="dxa"/>
          </w:tcPr>
          <w:p w14:paraId="72C5D9B4" w14:textId="77777777" w:rsidR="003D68AA" w:rsidRDefault="001D0E37">
            <w:pPr>
              <w:pStyle w:val="TableParagraph"/>
              <w:spacing w:before="168"/>
              <w:ind w:left="299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</w:tc>
        <w:tc>
          <w:tcPr>
            <w:tcW w:w="1560" w:type="dxa"/>
          </w:tcPr>
          <w:p w14:paraId="2B3DCFA5" w14:textId="77777777" w:rsidR="003D68AA" w:rsidRDefault="001D0E37">
            <w:pPr>
              <w:pStyle w:val="TableParagraph"/>
              <w:spacing w:before="168"/>
              <w:ind w:left="146"/>
              <w:jc w:val="center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433" w:type="dxa"/>
          </w:tcPr>
          <w:p w14:paraId="7D53AD27" w14:textId="77777777" w:rsidR="003D68AA" w:rsidRDefault="001D0E37">
            <w:pPr>
              <w:pStyle w:val="TableParagraph"/>
              <w:spacing w:before="168"/>
              <w:ind w:left="398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706" w:type="dxa"/>
          </w:tcPr>
          <w:p w14:paraId="0E26A490" w14:textId="77777777" w:rsidR="003D68AA" w:rsidRDefault="001D0E37">
            <w:pPr>
              <w:pStyle w:val="TableParagraph"/>
              <w:spacing w:before="168" w:line="256" w:lineRule="auto"/>
              <w:ind w:left="571" w:right="141" w:hanging="308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makes me feel</w:t>
            </w:r>
          </w:p>
        </w:tc>
      </w:tr>
      <w:tr w:rsidR="003D68AA" w14:paraId="7F397A2B" w14:textId="77777777">
        <w:trPr>
          <w:trHeight w:val="3172"/>
        </w:trPr>
        <w:tc>
          <w:tcPr>
            <w:tcW w:w="1291" w:type="dxa"/>
          </w:tcPr>
          <w:p w14:paraId="0B01382A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48D457C8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15387A29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32B33CF4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2136301D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36E08959" w14:textId="77777777" w:rsidR="003D68AA" w:rsidRDefault="003D68AA">
            <w:pPr>
              <w:pStyle w:val="TableParagraph"/>
              <w:spacing w:before="16"/>
              <w:ind w:left="0"/>
              <w:rPr>
                <w:b/>
              </w:rPr>
            </w:pPr>
          </w:p>
          <w:p w14:paraId="5F01F9BD" w14:textId="77777777" w:rsidR="003D68AA" w:rsidRDefault="001D0E37">
            <w:pPr>
              <w:pStyle w:val="TableParagraph"/>
              <w:ind w:left="229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522" w:type="dxa"/>
          </w:tcPr>
          <w:p w14:paraId="69D6C2C4" w14:textId="77777777" w:rsidR="003D68AA" w:rsidRDefault="001D0E37">
            <w:pPr>
              <w:pStyle w:val="TableParagraph"/>
              <w:spacing w:before="166" w:line="259" w:lineRule="auto"/>
              <w:ind w:right="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Individuals </w:t>
            </w:r>
            <w:r>
              <w:rPr>
                <w:spacing w:val="-6"/>
                <w:sz w:val="24"/>
              </w:rPr>
              <w:t>or</w:t>
            </w:r>
          </w:p>
          <w:p w14:paraId="6EFAC3C0" w14:textId="77777777" w:rsidR="003D68AA" w:rsidRDefault="001D0E37">
            <w:pPr>
              <w:pStyle w:val="TableParagraph"/>
              <w:spacing w:line="259" w:lineRule="auto"/>
              <w:ind w:right="92"/>
              <w:rPr>
                <w:sz w:val="24"/>
              </w:rPr>
            </w:pPr>
            <w:r>
              <w:rPr>
                <w:spacing w:val="-2"/>
                <w:sz w:val="24"/>
              </w:rPr>
              <w:t>businesses (e.g., jewelers,</w:t>
            </w:r>
          </w:p>
          <w:p w14:paraId="253481D5" w14:textId="77777777" w:rsidR="003D68AA" w:rsidRDefault="001D0E37">
            <w:pPr>
              <w:pStyle w:val="TableParagraph"/>
              <w:spacing w:line="259" w:lineRule="auto"/>
              <w:ind w:right="92"/>
              <w:rPr>
                <w:sz w:val="24"/>
              </w:rPr>
            </w:pPr>
            <w:r>
              <w:rPr>
                <w:sz w:val="24"/>
              </w:rPr>
              <w:t>investors,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buyers)</w:t>
            </w:r>
          </w:p>
          <w:p w14:paraId="6A657D33" w14:textId="77777777" w:rsidR="003D68AA" w:rsidRDefault="001D0E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  <w:tc>
          <w:tcPr>
            <w:tcW w:w="1707" w:type="dxa"/>
          </w:tcPr>
          <w:p w14:paraId="52810FE7" w14:textId="77777777" w:rsidR="003D68AA" w:rsidRDefault="001D0E37">
            <w:pPr>
              <w:pStyle w:val="TableParagraph"/>
              <w:spacing w:before="166" w:line="259" w:lineRule="auto"/>
              <w:ind w:right="97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fair market</w:t>
            </w:r>
          </w:p>
          <w:p w14:paraId="3C4BECDB" w14:textId="77777777" w:rsidR="003D68AA" w:rsidRDefault="001D0E37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diamond</w:t>
            </w:r>
          </w:p>
          <w:p w14:paraId="47CA6287" w14:textId="77777777" w:rsidR="003D68AA" w:rsidRDefault="001D0E37">
            <w:pPr>
              <w:pStyle w:val="TableParagraph"/>
              <w:spacing w:line="259" w:lineRule="auto"/>
              <w:ind w:right="63"/>
              <w:rPr>
                <w:sz w:val="24"/>
              </w:rPr>
            </w:pPr>
            <w:r>
              <w:rPr>
                <w:sz w:val="24"/>
              </w:rPr>
              <w:t xml:space="preserve">based on its </w:t>
            </w:r>
            <w:r>
              <w:rPr>
                <w:spacing w:val="-2"/>
                <w:sz w:val="24"/>
              </w:rPr>
              <w:t xml:space="preserve">characteristics </w:t>
            </w:r>
            <w:r>
              <w:rPr>
                <w:sz w:val="24"/>
              </w:rPr>
              <w:t xml:space="preserve">(e.g., carat, cut, clarity, </w:t>
            </w:r>
            <w:r>
              <w:rPr>
                <w:spacing w:val="-2"/>
                <w:sz w:val="24"/>
              </w:rPr>
              <w:t>color).</w:t>
            </w:r>
          </w:p>
        </w:tc>
        <w:tc>
          <w:tcPr>
            <w:tcW w:w="1560" w:type="dxa"/>
          </w:tcPr>
          <w:p w14:paraId="3A32AE22" w14:textId="77777777" w:rsidR="003D68AA" w:rsidRDefault="001D0E37">
            <w:pPr>
              <w:pStyle w:val="TableParagraph"/>
              <w:spacing w:before="166" w:line="259" w:lineRule="auto"/>
              <w:ind w:right="4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Diamond </w:t>
            </w:r>
            <w:r>
              <w:rPr>
                <w:sz w:val="24"/>
              </w:rPr>
              <w:t>pricing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 xml:space="preserve">complex, </w:t>
            </w:r>
            <w:r>
              <w:rPr>
                <w:spacing w:val="-4"/>
                <w:sz w:val="24"/>
              </w:rPr>
              <w:t>with</w:t>
            </w:r>
          </w:p>
          <w:p w14:paraId="454F2711" w14:textId="77777777" w:rsidR="003D68AA" w:rsidRDefault="001D0E37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multiple</w:t>
            </w:r>
          </w:p>
          <w:p w14:paraId="089A936B" w14:textId="77777777" w:rsidR="003D68AA" w:rsidRDefault="001D0E37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influencing </w:t>
            </w:r>
            <w:r>
              <w:rPr>
                <w:sz w:val="24"/>
              </w:rPr>
              <w:t>factors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lack of</w:t>
            </w:r>
          </w:p>
          <w:p w14:paraId="2D1613FD" w14:textId="77777777" w:rsidR="003D68AA" w:rsidRDefault="001D0E37">
            <w:pPr>
              <w:pStyle w:val="TableParagraph"/>
              <w:spacing w:before="1"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transparency </w:t>
            </w:r>
            <w:r>
              <w:rPr>
                <w:sz w:val="24"/>
              </w:rPr>
              <w:t>in the</w:t>
            </w:r>
          </w:p>
        </w:tc>
        <w:tc>
          <w:tcPr>
            <w:tcW w:w="1433" w:type="dxa"/>
          </w:tcPr>
          <w:p w14:paraId="43099984" w14:textId="77777777" w:rsidR="003D68AA" w:rsidRDefault="001D0E37">
            <w:pPr>
              <w:pStyle w:val="TableParagraph"/>
              <w:spacing w:before="168"/>
            </w:pPr>
            <w:r>
              <w:rPr>
                <w:spacing w:val="-2"/>
              </w:rPr>
              <w:t>Prices</w:t>
            </w:r>
          </w:p>
          <w:p w14:paraId="6253372A" w14:textId="77777777" w:rsidR="003D68AA" w:rsidRDefault="001D0E37">
            <w:pPr>
              <w:pStyle w:val="TableParagraph"/>
              <w:spacing w:before="21" w:line="259" w:lineRule="auto"/>
              <w:ind w:right="91"/>
              <w:jc w:val="both"/>
            </w:pPr>
            <w:r>
              <w:t>depend</w:t>
            </w:r>
            <w:r>
              <w:rPr>
                <w:spacing w:val="-2"/>
              </w:rPr>
              <w:t xml:space="preserve"> </w:t>
            </w:r>
            <w:r>
              <w:t xml:space="preserve">on a </w:t>
            </w:r>
            <w:r>
              <w:rPr>
                <w:spacing w:val="-2"/>
              </w:rPr>
              <w:t xml:space="preserve">combination </w:t>
            </w:r>
            <w:r>
              <w:rPr>
                <w:spacing w:val="-6"/>
              </w:rPr>
              <w:t>of</w:t>
            </w:r>
          </w:p>
          <w:p w14:paraId="2D783AC6" w14:textId="77777777" w:rsidR="003D68AA" w:rsidRDefault="001D0E37">
            <w:pPr>
              <w:pStyle w:val="TableParagraph"/>
              <w:spacing w:line="259" w:lineRule="auto"/>
            </w:pPr>
            <w:r>
              <w:rPr>
                <w:spacing w:val="-2"/>
              </w:rPr>
              <w:t xml:space="preserve">subjective assessments </w:t>
            </w:r>
            <w:r>
              <w:t>making it</w:t>
            </w:r>
          </w:p>
          <w:p w14:paraId="787382B6" w14:textId="77777777" w:rsidR="003D68AA" w:rsidRDefault="001D0E37">
            <w:pPr>
              <w:pStyle w:val="TableParagraph"/>
              <w:spacing w:line="259" w:lineRule="auto"/>
              <w:ind w:right="117"/>
            </w:pPr>
            <w:r>
              <w:rPr>
                <w:spacing w:val="-2"/>
              </w:rPr>
              <w:t xml:space="preserve">challenging </w:t>
            </w:r>
            <w:r>
              <w:t xml:space="preserve">to get </w:t>
            </w:r>
            <w:r>
              <w:rPr>
                <w:spacing w:val="-2"/>
              </w:rPr>
              <w:t>consistent</w:t>
            </w:r>
          </w:p>
          <w:p w14:paraId="026A7695" w14:textId="77777777" w:rsidR="003D68AA" w:rsidRDefault="001D0E37">
            <w:pPr>
              <w:pStyle w:val="TableParagraph"/>
              <w:spacing w:line="252" w:lineRule="exact"/>
            </w:pPr>
            <w:r>
              <w:rPr>
                <w:spacing w:val="-5"/>
              </w:rPr>
              <w:t>and</w:t>
            </w:r>
          </w:p>
        </w:tc>
        <w:tc>
          <w:tcPr>
            <w:tcW w:w="1706" w:type="dxa"/>
          </w:tcPr>
          <w:p w14:paraId="4953EC59" w14:textId="77777777" w:rsidR="003D68AA" w:rsidRDefault="001D0E37">
            <w:pPr>
              <w:pStyle w:val="TableParagraph"/>
              <w:spacing w:before="166" w:line="259" w:lineRule="auto"/>
              <w:ind w:right="136"/>
              <w:rPr>
                <w:sz w:val="24"/>
              </w:rPr>
            </w:pPr>
            <w:r>
              <w:rPr>
                <w:sz w:val="24"/>
              </w:rPr>
              <w:t>Confused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uncertain</w:t>
            </w:r>
          </w:p>
          <w:p w14:paraId="339EF158" w14:textId="77777777" w:rsidR="003D68AA" w:rsidRDefault="001D0E37">
            <w:pPr>
              <w:pStyle w:val="TableParagraph"/>
              <w:spacing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whether I'm paying a</w:t>
            </w:r>
          </w:p>
          <w:p w14:paraId="739D93BC" w14:textId="77777777" w:rsidR="003D68AA" w:rsidRDefault="001D0E37">
            <w:pPr>
              <w:pStyle w:val="TableParagraph"/>
              <w:spacing w:line="259" w:lineRule="auto"/>
              <w:ind w:right="188"/>
              <w:rPr>
                <w:sz w:val="24"/>
              </w:rPr>
            </w:pPr>
            <w:r>
              <w:rPr>
                <w:sz w:val="24"/>
              </w:rPr>
              <w:t>fair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 getting a good deal.</w:t>
            </w:r>
          </w:p>
        </w:tc>
      </w:tr>
    </w:tbl>
    <w:p w14:paraId="5B10D2F5" w14:textId="77777777" w:rsidR="003D68AA" w:rsidRDefault="003D68AA">
      <w:pPr>
        <w:pStyle w:val="TableParagraph"/>
        <w:spacing w:line="259" w:lineRule="auto"/>
        <w:rPr>
          <w:sz w:val="24"/>
        </w:rPr>
        <w:sectPr w:rsidR="003D68AA">
          <w:type w:val="continuous"/>
          <w:pgSz w:w="11930" w:h="16850"/>
          <w:pgMar w:top="680" w:right="283" w:bottom="1092" w:left="1275" w:header="720" w:footer="720" w:gutter="0"/>
          <w:cols w:space="720"/>
        </w:sectPr>
      </w:pPr>
    </w:p>
    <w:tbl>
      <w:tblPr>
        <w:tblW w:w="0" w:type="auto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22"/>
        <w:gridCol w:w="1707"/>
        <w:gridCol w:w="1560"/>
        <w:gridCol w:w="1433"/>
        <w:gridCol w:w="1706"/>
      </w:tblGrid>
      <w:tr w:rsidR="003D68AA" w14:paraId="6BFDDD89" w14:textId="77777777">
        <w:trPr>
          <w:trHeight w:val="921"/>
        </w:trPr>
        <w:tc>
          <w:tcPr>
            <w:tcW w:w="1291" w:type="dxa"/>
          </w:tcPr>
          <w:p w14:paraId="2F79ED47" w14:textId="77777777" w:rsidR="003D68AA" w:rsidRDefault="003D68AA">
            <w:pPr>
              <w:pStyle w:val="TableParagraph"/>
              <w:ind w:left="0"/>
            </w:pPr>
          </w:p>
        </w:tc>
        <w:tc>
          <w:tcPr>
            <w:tcW w:w="1522" w:type="dxa"/>
          </w:tcPr>
          <w:p w14:paraId="73908253" w14:textId="77777777" w:rsidR="003D68AA" w:rsidRDefault="001D0E37">
            <w:pPr>
              <w:pStyle w:val="TableParagraph"/>
              <w:spacing w:before="167" w:line="259" w:lineRule="auto"/>
              <w:ind w:right="230"/>
              <w:rPr>
                <w:sz w:val="24"/>
              </w:rPr>
            </w:pPr>
            <w:r>
              <w:rPr>
                <w:spacing w:val="-2"/>
                <w:sz w:val="24"/>
              </w:rPr>
              <w:t>purchasing diamonds.</w:t>
            </w:r>
          </w:p>
        </w:tc>
        <w:tc>
          <w:tcPr>
            <w:tcW w:w="1707" w:type="dxa"/>
          </w:tcPr>
          <w:p w14:paraId="09E49993" w14:textId="77777777" w:rsidR="003D68AA" w:rsidRDefault="003D68AA">
            <w:pPr>
              <w:pStyle w:val="TableParagraph"/>
              <w:ind w:left="0"/>
            </w:pPr>
          </w:p>
        </w:tc>
        <w:tc>
          <w:tcPr>
            <w:tcW w:w="1560" w:type="dxa"/>
          </w:tcPr>
          <w:p w14:paraId="21E453C7" w14:textId="77777777" w:rsidR="003D68AA" w:rsidRDefault="001D0E37">
            <w:pPr>
              <w:pStyle w:val="TableParagraph"/>
              <w:spacing w:before="167" w:line="259" w:lineRule="auto"/>
              <w:ind w:right="426"/>
              <w:rPr>
                <w:sz w:val="24"/>
              </w:rPr>
            </w:pPr>
            <w:r>
              <w:rPr>
                <w:spacing w:val="-2"/>
                <w:sz w:val="24"/>
              </w:rPr>
              <w:t>valuation process.</w:t>
            </w:r>
          </w:p>
        </w:tc>
        <w:tc>
          <w:tcPr>
            <w:tcW w:w="1433" w:type="dxa"/>
          </w:tcPr>
          <w:p w14:paraId="4F6EB5AF" w14:textId="77777777" w:rsidR="003D68AA" w:rsidRDefault="001D0E37">
            <w:pPr>
              <w:pStyle w:val="TableParagraph"/>
              <w:spacing w:before="169" w:line="256" w:lineRule="auto"/>
              <w:ind w:right="458"/>
            </w:pPr>
            <w:r>
              <w:rPr>
                <w:spacing w:val="-2"/>
              </w:rPr>
              <w:t>accurate pricing.</w:t>
            </w:r>
          </w:p>
        </w:tc>
        <w:tc>
          <w:tcPr>
            <w:tcW w:w="1706" w:type="dxa"/>
          </w:tcPr>
          <w:p w14:paraId="653CE3D9" w14:textId="77777777" w:rsidR="003D68AA" w:rsidRDefault="003D68AA">
            <w:pPr>
              <w:pStyle w:val="TableParagraph"/>
              <w:ind w:left="0"/>
            </w:pPr>
          </w:p>
        </w:tc>
      </w:tr>
      <w:tr w:rsidR="003D68AA" w14:paraId="4175D457" w14:textId="77777777">
        <w:trPr>
          <w:trHeight w:val="3902"/>
        </w:trPr>
        <w:tc>
          <w:tcPr>
            <w:tcW w:w="1291" w:type="dxa"/>
          </w:tcPr>
          <w:p w14:paraId="0528CB95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0916BB85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48248D1F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3D46B3C1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5C6AD69E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09B84DA2" w14:textId="77777777" w:rsidR="003D68AA" w:rsidRDefault="003D68AA">
            <w:pPr>
              <w:pStyle w:val="TableParagraph"/>
              <w:ind w:left="0"/>
              <w:rPr>
                <w:b/>
              </w:rPr>
            </w:pPr>
          </w:p>
          <w:p w14:paraId="7E86F858" w14:textId="77777777" w:rsidR="003D68AA" w:rsidRDefault="003D68AA">
            <w:pPr>
              <w:pStyle w:val="TableParagraph"/>
              <w:spacing w:before="128"/>
              <w:ind w:left="0"/>
              <w:rPr>
                <w:b/>
              </w:rPr>
            </w:pPr>
          </w:p>
          <w:p w14:paraId="1AF24686" w14:textId="77777777" w:rsidR="003D68AA" w:rsidRDefault="001D0E37">
            <w:pPr>
              <w:pStyle w:val="TableParagraph"/>
              <w:ind w:left="229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522" w:type="dxa"/>
          </w:tcPr>
          <w:p w14:paraId="5B885493" w14:textId="77777777" w:rsidR="003D68AA" w:rsidRDefault="001D0E37">
            <w:pPr>
              <w:pStyle w:val="TableParagraph"/>
              <w:spacing w:before="166" w:line="259" w:lineRule="auto"/>
              <w:ind w:right="98"/>
              <w:rPr>
                <w:sz w:val="24"/>
              </w:rPr>
            </w:pPr>
            <w:r>
              <w:rPr>
                <w:sz w:val="24"/>
              </w:rPr>
              <w:t xml:space="preserve">Retailers or </w:t>
            </w:r>
            <w:r>
              <w:rPr>
                <w:spacing w:val="-2"/>
                <w:sz w:val="24"/>
              </w:rPr>
              <w:t>e-commerce platforms</w:t>
            </w:r>
          </w:p>
          <w:p w14:paraId="182179B3" w14:textId="77777777" w:rsidR="003D68AA" w:rsidRDefault="001D0E37">
            <w:pPr>
              <w:pStyle w:val="TableParagraph"/>
              <w:spacing w:line="259" w:lineRule="auto"/>
              <w:ind w:right="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selling </w:t>
            </w:r>
            <w:r>
              <w:rPr>
                <w:sz w:val="24"/>
              </w:rPr>
              <w:t>diamonds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>end</w:t>
            </w:r>
          </w:p>
          <w:p w14:paraId="574689E3" w14:textId="77777777" w:rsidR="003D68AA" w:rsidRDefault="001D0E37">
            <w:pPr>
              <w:pStyle w:val="TableParagraph"/>
              <w:spacing w:line="275" w:lineRule="exact"/>
            </w:pPr>
            <w:r>
              <w:rPr>
                <w:spacing w:val="-2"/>
                <w:sz w:val="24"/>
              </w:rPr>
              <w:t>customers</w:t>
            </w:r>
            <w:r>
              <w:rPr>
                <w:spacing w:val="-2"/>
              </w:rPr>
              <w:t>.</w:t>
            </w:r>
          </w:p>
        </w:tc>
        <w:tc>
          <w:tcPr>
            <w:tcW w:w="1707" w:type="dxa"/>
          </w:tcPr>
          <w:p w14:paraId="4824BCB4" w14:textId="77777777" w:rsidR="003D68AA" w:rsidRDefault="001D0E37">
            <w:pPr>
              <w:pStyle w:val="TableParagraph"/>
              <w:spacing w:before="166"/>
              <w:rPr>
                <w:sz w:val="24"/>
              </w:rPr>
            </w:pPr>
            <w:r>
              <w:rPr>
                <w:spacing w:val="-2"/>
                <w:sz w:val="24"/>
              </w:rPr>
              <w:t>Offer</w:t>
            </w:r>
          </w:p>
          <w:p w14:paraId="44682D2B" w14:textId="77777777" w:rsidR="003D68AA" w:rsidRDefault="001D0E37">
            <w:pPr>
              <w:pStyle w:val="TableParagraph"/>
              <w:spacing w:before="22" w:line="259" w:lineRule="auto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competitive </w:t>
            </w:r>
            <w:r>
              <w:rPr>
                <w:spacing w:val="-4"/>
                <w:sz w:val="24"/>
              </w:rPr>
              <w:t>and</w:t>
            </w:r>
          </w:p>
          <w:p w14:paraId="6B99940C" w14:textId="77777777" w:rsidR="003D68AA" w:rsidRDefault="001D0E37">
            <w:pPr>
              <w:pStyle w:val="TableParagraph"/>
              <w:spacing w:line="259" w:lineRule="auto"/>
              <w:ind w:right="28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transparent </w:t>
            </w:r>
            <w:r>
              <w:rPr>
                <w:sz w:val="24"/>
              </w:rPr>
              <w:t>pricing for diamonds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 attract and</w:t>
            </w:r>
          </w:p>
          <w:p w14:paraId="7DD190DC" w14:textId="77777777" w:rsidR="003D68AA" w:rsidRDefault="001D0E3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retain</w:t>
            </w:r>
          </w:p>
          <w:p w14:paraId="6BAF358A" w14:textId="77777777" w:rsidR="003D68AA" w:rsidRDefault="001D0E37">
            <w:pPr>
              <w:pStyle w:val="TableParagraph"/>
              <w:spacing w:before="22"/>
            </w:pPr>
            <w:r>
              <w:rPr>
                <w:spacing w:val="-2"/>
                <w:sz w:val="24"/>
              </w:rPr>
              <w:t>customers</w:t>
            </w:r>
            <w:r>
              <w:rPr>
                <w:spacing w:val="-2"/>
              </w:rPr>
              <w:t>.</w:t>
            </w:r>
          </w:p>
        </w:tc>
        <w:tc>
          <w:tcPr>
            <w:tcW w:w="1560" w:type="dxa"/>
          </w:tcPr>
          <w:p w14:paraId="3BA5E572" w14:textId="77777777" w:rsidR="003D68AA" w:rsidRDefault="001D0E37">
            <w:pPr>
              <w:pStyle w:val="TableParagraph"/>
              <w:spacing w:before="166" w:line="259" w:lineRule="auto"/>
              <w:ind w:right="2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pricing process is </w:t>
            </w:r>
            <w:r>
              <w:rPr>
                <w:spacing w:val="-2"/>
                <w:sz w:val="24"/>
              </w:rPr>
              <w:t>highly</w:t>
            </w:r>
          </w:p>
          <w:p w14:paraId="6660190F" w14:textId="77777777" w:rsidR="003D68AA" w:rsidRDefault="001D0E37">
            <w:pPr>
              <w:pStyle w:val="TableParagraph"/>
              <w:spacing w:line="259" w:lineRule="auto"/>
              <w:ind w:right="137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depends on </w:t>
            </w:r>
            <w:r>
              <w:rPr>
                <w:spacing w:val="-4"/>
                <w:sz w:val="24"/>
              </w:rPr>
              <w:t>many</w:t>
            </w:r>
          </w:p>
          <w:p w14:paraId="0FAE3BB4" w14:textId="77777777" w:rsidR="003D68AA" w:rsidRDefault="001D0E37">
            <w:pPr>
              <w:pStyle w:val="TableParagraph"/>
              <w:spacing w:line="259" w:lineRule="auto"/>
              <w:ind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factors that are hard to </w:t>
            </w:r>
            <w:r>
              <w:rPr>
                <w:spacing w:val="-2"/>
                <w:sz w:val="24"/>
              </w:rPr>
              <w:t>standardize.</w:t>
            </w:r>
          </w:p>
        </w:tc>
        <w:tc>
          <w:tcPr>
            <w:tcW w:w="1433" w:type="dxa"/>
          </w:tcPr>
          <w:p w14:paraId="2A352768" w14:textId="77777777" w:rsidR="003D68AA" w:rsidRDefault="001D0E37">
            <w:pPr>
              <w:pStyle w:val="TableParagraph"/>
              <w:spacing w:before="166" w:line="259" w:lineRule="auto"/>
              <w:ind w:right="127"/>
              <w:jc w:val="both"/>
              <w:rPr>
                <w:sz w:val="24"/>
              </w:rPr>
            </w:pPr>
            <w:r>
              <w:rPr>
                <w:sz w:val="24"/>
              </w:rPr>
              <w:t>There’s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universally accepted</w:t>
            </w:r>
          </w:p>
          <w:p w14:paraId="54359167" w14:textId="77777777" w:rsidR="003D68AA" w:rsidRDefault="001D0E37">
            <w:pPr>
              <w:pStyle w:val="TableParagraph"/>
              <w:spacing w:line="259" w:lineRule="auto"/>
              <w:ind w:right="343"/>
              <w:rPr>
                <w:sz w:val="24"/>
              </w:rPr>
            </w:pPr>
            <w:r>
              <w:rPr>
                <w:sz w:val="24"/>
              </w:rPr>
              <w:t>tool or 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6180758" w14:textId="77777777" w:rsidR="003D68AA" w:rsidRDefault="001D0E37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accurately predict diamond prices</w:t>
            </w:r>
          </w:p>
          <w:p w14:paraId="02DE762B" w14:textId="77777777" w:rsidR="003D68AA" w:rsidRDefault="001D0E37">
            <w:pPr>
              <w:pStyle w:val="TableParagraph"/>
              <w:spacing w:line="259" w:lineRule="auto"/>
              <w:ind w:right="117"/>
              <w:rPr>
                <w:sz w:val="24"/>
              </w:rPr>
            </w:pPr>
            <w:r>
              <w:rPr>
                <w:sz w:val="24"/>
              </w:rPr>
              <w:t>based on 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relevant </w:t>
            </w:r>
            <w:r>
              <w:rPr>
                <w:spacing w:val="-2"/>
                <w:sz w:val="24"/>
              </w:rPr>
              <w:t>attributes.</w:t>
            </w:r>
          </w:p>
        </w:tc>
        <w:tc>
          <w:tcPr>
            <w:tcW w:w="1706" w:type="dxa"/>
          </w:tcPr>
          <w:p w14:paraId="2B67EFC4" w14:textId="77777777" w:rsidR="003D68AA" w:rsidRDefault="001D0E37">
            <w:pPr>
              <w:pStyle w:val="TableParagraph"/>
              <w:spacing w:before="166" w:line="259" w:lineRule="auto"/>
              <w:ind w:right="1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Frustrated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losing</w:t>
            </w:r>
          </w:p>
          <w:p w14:paraId="4D66091F" w14:textId="77777777" w:rsidR="003D68AA" w:rsidRDefault="001D0E37">
            <w:pPr>
              <w:pStyle w:val="TableParagraph"/>
              <w:spacing w:line="259" w:lineRule="auto"/>
              <w:ind w:right="4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customers </w:t>
            </w:r>
            <w:r>
              <w:rPr>
                <w:sz w:val="24"/>
              </w:rPr>
              <w:t>due to</w:t>
            </w:r>
          </w:p>
          <w:p w14:paraId="5E78CFB7" w14:textId="77777777" w:rsidR="003D68AA" w:rsidRDefault="001D0E37">
            <w:pPr>
              <w:pStyle w:val="TableParagraph"/>
              <w:spacing w:line="259" w:lineRule="auto"/>
              <w:ind w:right="1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inconsistent </w:t>
            </w:r>
            <w:r>
              <w:rPr>
                <w:spacing w:val="-6"/>
                <w:sz w:val="24"/>
              </w:rPr>
              <w:t>or</w:t>
            </w:r>
          </w:p>
          <w:p w14:paraId="5BC57712" w14:textId="77777777" w:rsidR="003D68AA" w:rsidRDefault="001D0E37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uncompetitive pricing.</w:t>
            </w:r>
          </w:p>
        </w:tc>
      </w:tr>
    </w:tbl>
    <w:p w14:paraId="605FEF89" w14:textId="77777777" w:rsidR="001D0E37" w:rsidRDefault="001D0E37"/>
    <w:sectPr w:rsidR="00000000">
      <w:type w:val="continuous"/>
      <w:pgSz w:w="11930" w:h="16850"/>
      <w:pgMar w:top="1420" w:right="283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8AA"/>
    <w:rsid w:val="001D0E37"/>
    <w:rsid w:val="0025723B"/>
    <w:rsid w:val="003D68AA"/>
    <w:rsid w:val="00F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E4AC3"/>
  <w15:docId w15:val="{775C8F44-5BFA-9A4A-B92A-748B2C70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 w:after="23"/>
      <w:ind w:left="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sonalika</dc:creator>
  <cp:lastModifiedBy>abdul jabbar</cp:lastModifiedBy>
  <cp:revision>2</cp:revision>
  <dcterms:created xsi:type="dcterms:W3CDTF">2024-12-21T18:36:00Z</dcterms:created>
  <dcterms:modified xsi:type="dcterms:W3CDTF">2024-12-21T18:36:00Z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2021</vt:lpwstr>
  </property>
</Properties>
</file>