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1CEE" w14:textId="69965694" w:rsidR="005A18C1" w:rsidRDefault="004B7342">
      <w:pPr>
        <w:rPr>
          <w:b/>
          <w:bCs/>
        </w:rPr>
      </w:pPr>
      <w:r w:rsidRPr="004B7342">
        <w:rPr>
          <w:b/>
          <w:bCs/>
        </w:rPr>
        <w:t>PROCUREMENT TEAM</w:t>
      </w:r>
    </w:p>
    <w:p w14:paraId="79DF870A" w14:textId="27D40944" w:rsidR="004B7342" w:rsidRPr="004B7342" w:rsidRDefault="004B7342">
      <w:pPr>
        <w:rPr>
          <w:b/>
          <w:bCs/>
        </w:rPr>
      </w:pPr>
      <w:r>
        <w:rPr>
          <w:b/>
          <w:bCs/>
        </w:rPr>
        <w:t>Issues on Low Value Process</w:t>
      </w:r>
    </w:p>
    <w:p w14:paraId="7CBEE61C" w14:textId="77777777" w:rsidR="004B7342" w:rsidRDefault="004B7342"/>
    <w:p w14:paraId="07349F1F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 xml:space="preserve">Include Vendor list search feature on Procurement Officer </w:t>
      </w:r>
      <w:proofErr w:type="gramStart"/>
      <w:r>
        <w:rPr>
          <w:rFonts w:ascii="Neo Sans" w:eastAsia="Times New Roman" w:hAnsi="Neo Sans"/>
        </w:rPr>
        <w:t>profile</w:t>
      </w:r>
      <w:proofErr w:type="gramEnd"/>
    </w:p>
    <w:p w14:paraId="08C92D20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New Low Value Job creation should include Enyo (It currently has only AP and A&amp;C)</w:t>
      </w:r>
    </w:p>
    <w:p w14:paraId="28D4D555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Procurement officer profile should capture start date and end date of job (NOT requester profile.)</w:t>
      </w:r>
    </w:p>
    <w:p w14:paraId="0808D3E8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Job should be sorted by timing (newest job should be at the top of the page)</w:t>
      </w:r>
    </w:p>
    <w:p w14:paraId="55B61D55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 xml:space="preserve">Include time stamp for vendor </w:t>
      </w:r>
      <w:proofErr w:type="gramStart"/>
      <w:r>
        <w:rPr>
          <w:rFonts w:ascii="Neo Sans" w:eastAsia="Times New Roman" w:hAnsi="Neo Sans"/>
        </w:rPr>
        <w:t>submission</w:t>
      </w:r>
      <w:proofErr w:type="gramEnd"/>
    </w:p>
    <w:p w14:paraId="46902C9B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After Procurement Manager accepts, it should move to “pending notification” on vendor profile. After acceptance by vendor, the low value number should move to “invoicing” on vendor profile.</w:t>
      </w:r>
    </w:p>
    <w:p w14:paraId="240C1146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 xml:space="preserve">Include a PO-like document (job award that carries details of the job) to sign off after job </w:t>
      </w:r>
      <w:proofErr w:type="gramStart"/>
      <w:r>
        <w:rPr>
          <w:rFonts w:ascii="Neo Sans" w:eastAsia="Times New Roman" w:hAnsi="Neo Sans"/>
        </w:rPr>
        <w:t>completion</w:t>
      </w:r>
      <w:proofErr w:type="gramEnd"/>
    </w:p>
    <w:p w14:paraId="7DFF7188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“Select Job Category” should be moved from requester profile to Procurement Officer profile.</w:t>
      </w:r>
    </w:p>
    <w:p w14:paraId="4BB37D12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There should be a Report tab to show status of all Low Value jobs.</w:t>
      </w:r>
    </w:p>
    <w:p w14:paraId="3FD1EF62" w14:textId="77777777" w:rsidR="004B7342" w:rsidRDefault="004B7342" w:rsidP="004B7342">
      <w:pPr>
        <w:pStyle w:val="ListParagraph"/>
        <w:numPr>
          <w:ilvl w:val="0"/>
          <w:numId w:val="1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After Rejection by Procurement Manager, job is nowhere to be found.</w:t>
      </w:r>
    </w:p>
    <w:p w14:paraId="7809E4F8" w14:textId="77777777" w:rsidR="004B7342" w:rsidRDefault="004B7342"/>
    <w:p w14:paraId="22A6CA89" w14:textId="620BE4D2" w:rsidR="00E91705" w:rsidRDefault="00E91705">
      <w:r>
        <w:t>General Issues on the E-procurement Portal.</w:t>
      </w:r>
    </w:p>
    <w:p w14:paraId="6CF8F20C" w14:textId="706AE6BE" w:rsidR="00E91705" w:rsidRDefault="00E91705" w:rsidP="00E91705">
      <w:pPr>
        <w:pStyle w:val="ListParagraph"/>
        <w:numPr>
          <w:ilvl w:val="0"/>
          <w:numId w:val="3"/>
        </w:numPr>
      </w:pPr>
      <w:r>
        <w:t xml:space="preserve">Email notifications not getting to vendors (all notifications- password rest, job notifications </w:t>
      </w:r>
      <w:proofErr w:type="spellStart"/>
      <w:r>
        <w:t>etc</w:t>
      </w:r>
      <w:proofErr w:type="spellEnd"/>
      <w:r>
        <w:t>)</w:t>
      </w:r>
    </w:p>
    <w:p w14:paraId="0E5E099A" w14:textId="6B6DBE28" w:rsidR="00E91705" w:rsidRDefault="00E91705" w:rsidP="00E91705">
      <w:pPr>
        <w:pStyle w:val="ListParagraph"/>
        <w:numPr>
          <w:ilvl w:val="0"/>
          <w:numId w:val="3"/>
        </w:numPr>
      </w:pPr>
      <w:r>
        <w:t xml:space="preserve">Vendor’s rating not saving. </w:t>
      </w:r>
    </w:p>
    <w:p w14:paraId="0C274C3E" w14:textId="0F890BF3" w:rsidR="00E91705" w:rsidRDefault="00E91705" w:rsidP="00E91705">
      <w:pPr>
        <w:pStyle w:val="ListParagraph"/>
        <w:numPr>
          <w:ilvl w:val="0"/>
          <w:numId w:val="3"/>
        </w:numPr>
      </w:pPr>
      <w:r>
        <w:t xml:space="preserve">Unable to run reports </w:t>
      </w:r>
      <w:proofErr w:type="spellStart"/>
      <w:r>
        <w:t>eg</w:t>
      </w:r>
      <w:proofErr w:type="spellEnd"/>
      <w:r>
        <w:t xml:space="preserve"> awarded jobs without Pos, elapsed bids.</w:t>
      </w:r>
    </w:p>
    <w:p w14:paraId="190A64D6" w14:textId="26FFDB92" w:rsidR="00E91705" w:rsidRDefault="00E91705" w:rsidP="00E91705">
      <w:pPr>
        <w:pStyle w:val="ListParagraph"/>
        <w:numPr>
          <w:ilvl w:val="0"/>
          <w:numId w:val="3"/>
        </w:numPr>
      </w:pPr>
      <w:r>
        <w:t>Disappearing of vendors documents on the portal. Inability to see uploaded documents.</w:t>
      </w:r>
    </w:p>
    <w:p w14:paraId="3CFF32AE" w14:textId="304449CF" w:rsidR="00E91705" w:rsidRDefault="00E91705" w:rsidP="00E91705">
      <w:pPr>
        <w:pStyle w:val="ListParagraph"/>
        <w:numPr>
          <w:ilvl w:val="0"/>
          <w:numId w:val="3"/>
        </w:numPr>
      </w:pPr>
      <w:r>
        <w:t>Jobs not saving when it is initiated by the procurement manager.</w:t>
      </w:r>
    </w:p>
    <w:p w14:paraId="4C207795" w14:textId="7478B7E7" w:rsidR="00E91705" w:rsidRDefault="00E91705" w:rsidP="00E91705">
      <w:pPr>
        <w:pStyle w:val="ListParagraph"/>
        <w:numPr>
          <w:ilvl w:val="0"/>
          <w:numId w:val="3"/>
        </w:numPr>
      </w:pPr>
      <w:r>
        <w:t>Vendor’s invoices not showing on the cue of the finance team.</w:t>
      </w:r>
    </w:p>
    <w:p w14:paraId="23F19742" w14:textId="77777777" w:rsidR="00E91705" w:rsidRDefault="00E91705" w:rsidP="00E91705">
      <w:pPr>
        <w:pStyle w:val="ListParagraph"/>
      </w:pPr>
    </w:p>
    <w:p w14:paraId="22E31209" w14:textId="77777777" w:rsidR="004B7342" w:rsidRDefault="004B7342"/>
    <w:p w14:paraId="41B897CE" w14:textId="77777777" w:rsidR="002F2A4D" w:rsidRDefault="002F2A4D" w:rsidP="002F2A4D">
      <w:pPr>
        <w:rPr>
          <w:b/>
          <w:bCs/>
        </w:rPr>
      </w:pPr>
      <w:r>
        <w:rPr>
          <w:b/>
          <w:bCs/>
        </w:rPr>
        <w:t>FINANCE OPERATIONS TEAM</w:t>
      </w:r>
    </w:p>
    <w:p w14:paraId="61A4A44F" w14:textId="77777777" w:rsidR="002F2A4D" w:rsidRDefault="002F2A4D" w:rsidP="002F2A4D">
      <w:pPr>
        <w:rPr>
          <w:rFonts w:ascii="Neo Sans" w:hAnsi="Neo Sans"/>
        </w:rPr>
      </w:pPr>
    </w:p>
    <w:p w14:paraId="044048D0" w14:textId="77777777" w:rsidR="002F2A4D" w:rsidRDefault="002F2A4D" w:rsidP="002F2A4D">
      <w:pPr>
        <w:pStyle w:val="ListParagraph"/>
        <w:numPr>
          <w:ilvl w:val="0"/>
          <w:numId w:val="2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 xml:space="preserve">We are unable to see pending low value invoices </w:t>
      </w:r>
      <w:proofErr w:type="gramStart"/>
      <w:r>
        <w:rPr>
          <w:rFonts w:ascii="Neo Sans" w:eastAsia="Times New Roman" w:hAnsi="Neo Sans"/>
        </w:rPr>
        <w:t>at a glance</w:t>
      </w:r>
      <w:proofErr w:type="gramEnd"/>
      <w:r>
        <w:rPr>
          <w:rFonts w:ascii="Neo Sans" w:eastAsia="Times New Roman" w:hAnsi="Neo Sans"/>
        </w:rPr>
        <w:t>.</w:t>
      </w:r>
    </w:p>
    <w:p w14:paraId="31360C6F" w14:textId="77777777" w:rsidR="002F2A4D" w:rsidRDefault="002F2A4D" w:rsidP="002F2A4D">
      <w:pPr>
        <w:pStyle w:val="ListParagraph"/>
        <w:numPr>
          <w:ilvl w:val="0"/>
          <w:numId w:val="2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The Portal is very slow (It is very difficult to check for old invoices)</w:t>
      </w:r>
    </w:p>
    <w:p w14:paraId="0187D2FF" w14:textId="77777777" w:rsidR="002F2A4D" w:rsidRDefault="002F2A4D" w:rsidP="002F2A4D">
      <w:pPr>
        <w:pStyle w:val="ListParagraph"/>
        <w:numPr>
          <w:ilvl w:val="0"/>
          <w:numId w:val="2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You can’t open E-procurement on different tabs on google chrome.</w:t>
      </w:r>
      <w:r>
        <w:rPr>
          <w:rFonts w:eastAsia="Times New Roman"/>
        </w:rPr>
        <w:t xml:space="preserve"> </w:t>
      </w:r>
      <w:r>
        <w:rPr>
          <w:rFonts w:ascii="Neo Sans" w:eastAsia="Times New Roman" w:hAnsi="Neo Sans"/>
        </w:rPr>
        <w:t xml:space="preserve">For example, when procurement team sends different invoice numbers and you want to check them using different tabs </w:t>
      </w:r>
      <w:proofErr w:type="gramStart"/>
      <w:r>
        <w:rPr>
          <w:rFonts w:ascii="Neo Sans" w:eastAsia="Times New Roman" w:hAnsi="Neo Sans"/>
        </w:rPr>
        <w:t>in order to</w:t>
      </w:r>
      <w:proofErr w:type="gramEnd"/>
      <w:r>
        <w:rPr>
          <w:rFonts w:ascii="Neo Sans" w:eastAsia="Times New Roman" w:hAnsi="Neo Sans"/>
        </w:rPr>
        <w:t xml:space="preserve"> save time, the tabs always give errors.</w:t>
      </w:r>
    </w:p>
    <w:p w14:paraId="52B63DDA" w14:textId="77777777" w:rsidR="002F2A4D" w:rsidRDefault="002F2A4D" w:rsidP="002F2A4D">
      <w:pPr>
        <w:pStyle w:val="ListParagraph"/>
        <w:numPr>
          <w:ilvl w:val="0"/>
          <w:numId w:val="2"/>
        </w:numPr>
        <w:rPr>
          <w:rFonts w:ascii="Neo Sans" w:eastAsia="Times New Roman" w:hAnsi="Neo Sans"/>
        </w:rPr>
      </w:pPr>
      <w:r>
        <w:rPr>
          <w:rFonts w:ascii="Neo Sans" w:eastAsia="Times New Roman" w:hAnsi="Neo Sans"/>
        </w:rPr>
        <w:t>Other Teams are unable to access the status of invoices submitted.</w:t>
      </w:r>
    </w:p>
    <w:p w14:paraId="346FBD66" w14:textId="77777777" w:rsidR="002F2A4D" w:rsidRDefault="002F2A4D" w:rsidP="002F2A4D">
      <w:pPr>
        <w:rPr>
          <w:rFonts w:ascii="Neo Sans" w:hAnsi="Neo Sans"/>
        </w:rPr>
      </w:pPr>
    </w:p>
    <w:p w14:paraId="7EC5C540" w14:textId="77777777" w:rsidR="002F2A4D" w:rsidRDefault="002F2A4D"/>
    <w:sectPr w:rsidR="002F2A4D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1763" w14:textId="77777777" w:rsidR="00242473" w:rsidRDefault="00242473" w:rsidP="004B7342">
      <w:pPr>
        <w:spacing w:after="0" w:line="240" w:lineRule="auto"/>
      </w:pPr>
      <w:r>
        <w:separator/>
      </w:r>
    </w:p>
  </w:endnote>
  <w:endnote w:type="continuationSeparator" w:id="0">
    <w:p w14:paraId="19A64501" w14:textId="77777777" w:rsidR="00242473" w:rsidRDefault="00242473" w:rsidP="004B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">
    <w:altName w:val="Calibri"/>
    <w:panose1 w:val="0200050602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5F58" w14:textId="77777777" w:rsidR="00242473" w:rsidRDefault="00242473" w:rsidP="004B7342">
      <w:pPr>
        <w:spacing w:after="0" w:line="240" w:lineRule="auto"/>
      </w:pPr>
      <w:r>
        <w:separator/>
      </w:r>
    </w:p>
  </w:footnote>
  <w:footnote w:type="continuationSeparator" w:id="0">
    <w:p w14:paraId="1E3DDD76" w14:textId="77777777" w:rsidR="00242473" w:rsidRDefault="00242473" w:rsidP="004B7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80F9" w14:textId="022716A0" w:rsidR="004B7342" w:rsidRDefault="004B7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9BAD8D" wp14:editId="752866C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704850" r="0" b="705485"/>
              <wp:wrapNone/>
              <wp:docPr id="49969615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8832D" w14:textId="0C7D3975" w:rsidR="004B7342" w:rsidRPr="004B7342" w:rsidRDefault="004B7342" w:rsidP="004B73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132"/>
                              <w:szCs w:val="132"/>
                              <w14:textFill>
                                <w14:solidFill>
                                  <w14:srgbClr w14:val="FFFF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7342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132"/>
                              <w:szCs w:val="132"/>
                              <w14:textFill>
                                <w14:solidFill>
                                  <w14:srgbClr w14:val="FFFF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BAD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textbox style="mso-fit-shape-to-text:t" inset="0,0,0,0">
                <w:txbxContent>
                  <w:p w14:paraId="6868832D" w14:textId="0C7D3975" w:rsidR="004B7342" w:rsidRPr="004B7342" w:rsidRDefault="004B7342" w:rsidP="004B73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FF"/>
                        <w:sz w:val="132"/>
                        <w:szCs w:val="132"/>
                        <w14:textFill>
                          <w14:solidFill>
                            <w14:srgbClr w14:val="FFFF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7342">
                      <w:rPr>
                        <w:rFonts w:ascii="Calibri" w:eastAsia="Calibri" w:hAnsi="Calibri" w:cs="Calibri"/>
                        <w:noProof/>
                        <w:color w:val="FFFFFF"/>
                        <w:sz w:val="132"/>
                        <w:szCs w:val="132"/>
                        <w14:textFill>
                          <w14:solidFill>
                            <w14:srgbClr w14:val="FFFFFF">
                              <w14:alpha w14:val="50000"/>
                            </w14:srgbClr>
                          </w14:solidFill>
                        </w14:textFill>
                      </w:rPr>
                      <w:t>PUBLIC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5DE1" w14:textId="66F34C3E" w:rsidR="004B7342" w:rsidRDefault="004B7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C0D75E" wp14:editId="5189B64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704850" r="0" b="705485"/>
              <wp:wrapNone/>
              <wp:docPr id="109371552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64D3AA" w14:textId="2E190BE8" w:rsidR="004B7342" w:rsidRPr="004B7342" w:rsidRDefault="004B7342" w:rsidP="004B73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132"/>
                              <w:szCs w:val="132"/>
                              <w14:textFill>
                                <w14:solidFill>
                                  <w14:srgbClr w14:val="FFFF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7342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132"/>
                              <w:szCs w:val="132"/>
                              <w14:textFill>
                                <w14:solidFill>
                                  <w14:srgbClr w14:val="FFFF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0D7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" filled="f" stroked="f">
              <v:textbox style="mso-fit-shape-to-text:t" inset="0,0,0,0">
                <w:txbxContent>
                  <w:p w14:paraId="6364D3AA" w14:textId="2E190BE8" w:rsidR="004B7342" w:rsidRPr="004B7342" w:rsidRDefault="004B7342" w:rsidP="004B73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FF"/>
                        <w:sz w:val="132"/>
                        <w:szCs w:val="132"/>
                        <w14:textFill>
                          <w14:solidFill>
                            <w14:srgbClr w14:val="FFFF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7342">
                      <w:rPr>
                        <w:rFonts w:ascii="Calibri" w:eastAsia="Calibri" w:hAnsi="Calibri" w:cs="Calibri"/>
                        <w:noProof/>
                        <w:color w:val="FFFFFF"/>
                        <w:sz w:val="132"/>
                        <w:szCs w:val="132"/>
                        <w14:textFill>
                          <w14:solidFill>
                            <w14:srgbClr w14:val="FFFFFF">
                              <w14:alpha w14:val="50000"/>
                            </w14:srgbClr>
                          </w14:solidFill>
                        </w14:textFill>
                      </w:rPr>
                      <w:t>PUBLIC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E3D9" w14:textId="538202ED" w:rsidR="004B7342" w:rsidRDefault="004B7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B71923" wp14:editId="2664A66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704850" r="0" b="705485"/>
              <wp:wrapNone/>
              <wp:docPr id="124380103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93688" w14:textId="0D7DDF8B" w:rsidR="004B7342" w:rsidRPr="004B7342" w:rsidRDefault="004B7342" w:rsidP="004B73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132"/>
                              <w:szCs w:val="132"/>
                              <w14:textFill>
                                <w14:solidFill>
                                  <w14:srgbClr w14:val="FFFF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7342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132"/>
                              <w:szCs w:val="132"/>
                              <w14:textFill>
                                <w14:solidFill>
                                  <w14:srgbClr w14:val="FFFF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19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textbox style="mso-fit-shape-to-text:t" inset="0,0,0,0">
                <w:txbxContent>
                  <w:p w14:paraId="45093688" w14:textId="0D7DDF8B" w:rsidR="004B7342" w:rsidRPr="004B7342" w:rsidRDefault="004B7342" w:rsidP="004B73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FF"/>
                        <w:sz w:val="132"/>
                        <w:szCs w:val="132"/>
                        <w14:textFill>
                          <w14:solidFill>
                            <w14:srgbClr w14:val="FFFF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7342">
                      <w:rPr>
                        <w:rFonts w:ascii="Calibri" w:eastAsia="Calibri" w:hAnsi="Calibri" w:cs="Calibri"/>
                        <w:noProof/>
                        <w:color w:val="FFFFFF"/>
                        <w:sz w:val="132"/>
                        <w:szCs w:val="132"/>
                        <w14:textFill>
                          <w14:solidFill>
                            <w14:srgbClr w14:val="FFFFFF">
                              <w14:alpha w14:val="50000"/>
                            </w14:srgbClr>
                          </w14:solidFill>
                        </w14:textFill>
                      </w:rPr>
                      <w:t>PUBLIC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2ED"/>
    <w:multiLevelType w:val="hybridMultilevel"/>
    <w:tmpl w:val="3F668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78D"/>
    <w:multiLevelType w:val="hybridMultilevel"/>
    <w:tmpl w:val="67349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02B0"/>
    <w:multiLevelType w:val="hybridMultilevel"/>
    <w:tmpl w:val="7CA4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90010">
    <w:abstractNumId w:val="2"/>
  </w:num>
  <w:num w:numId="2" w16cid:durableId="1272395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051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42"/>
    <w:rsid w:val="000D1D8A"/>
    <w:rsid w:val="00242473"/>
    <w:rsid w:val="002F2A4D"/>
    <w:rsid w:val="004B7342"/>
    <w:rsid w:val="005A18C1"/>
    <w:rsid w:val="00802B0C"/>
    <w:rsid w:val="008D0DBC"/>
    <w:rsid w:val="00AC5C85"/>
    <w:rsid w:val="00C619DA"/>
    <w:rsid w:val="00D83B27"/>
    <w:rsid w:val="00E9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537A"/>
  <w15:chartTrackingRefBased/>
  <w15:docId w15:val="{20F876BF-F068-4EE2-A653-3F81E651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42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B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1573</Characters>
  <Application>Microsoft Office Word</Application>
  <DocSecurity>4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Adegboyega Abimbola</dc:creator>
  <cp:keywords/>
  <dc:description/>
  <cp:lastModifiedBy>Adegboyega Abimbola</cp:lastModifiedBy>
  <cp:revision>2</cp:revision>
  <dcterms:created xsi:type="dcterms:W3CDTF">2024-01-29T10:51:00Z</dcterms:created>
  <dcterms:modified xsi:type="dcterms:W3CDTF">2024-01-29T10:51:00Z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4a22e5cd,1dc8c216,4130c642</vt:lpwstr>
  </property>
  <property fmtid="{D5CDD505-2E9C-101B-9397-08002B2CF9AE}" pid="3" name="ClassificationWatermarkFontProps">
    <vt:lpwstr>#ffffff,66,Calibri</vt:lpwstr>
  </property>
  <property fmtid="{D5CDD505-2E9C-101B-9397-08002B2CF9AE}" pid="4" name="ClassificationWatermarkText">
    <vt:lpwstr>PUBLIC</vt:lpwstr>
  </property>
  <property fmtid="{D5CDD505-2E9C-101B-9397-08002B2CF9AE}" pid="5" name="MSIP_Label_2dde5f35-ee40-44c4-84cc-5aed3149efdf_Enabled">
    <vt:lpwstr>true</vt:lpwstr>
  </property>
  <property fmtid="{D5CDD505-2E9C-101B-9397-08002B2CF9AE}" pid="6" name="MSIP_Label_2dde5f35-ee40-44c4-84cc-5aed3149efdf_SetDate">
    <vt:lpwstr>2024-01-25T12:52:46Z</vt:lpwstr>
  </property>
  <property fmtid="{D5CDD505-2E9C-101B-9397-08002B2CF9AE}" pid="7" name="MSIP_Label_2dde5f35-ee40-44c4-84cc-5aed3149efdf_Method">
    <vt:lpwstr>Privileged</vt:lpwstr>
  </property>
  <property fmtid="{D5CDD505-2E9C-101B-9397-08002B2CF9AE}" pid="8" name="MSIP_Label_2dde5f35-ee40-44c4-84cc-5aed3149efdf_Name">
    <vt:lpwstr>Public</vt:lpwstr>
  </property>
  <property fmtid="{D5CDD505-2E9C-101B-9397-08002B2CF9AE}" pid="9" name="MSIP_Label_2dde5f35-ee40-44c4-84cc-5aed3149efdf_SiteId">
    <vt:lpwstr>ef389019-95ba-48e6-b34e-f96904e603c8</vt:lpwstr>
  </property>
  <property fmtid="{D5CDD505-2E9C-101B-9397-08002B2CF9AE}" pid="10" name="MSIP_Label_2dde5f35-ee40-44c4-84cc-5aed3149efdf_ActionId">
    <vt:lpwstr>3c188e42-9f64-47b9-85ec-8226d58b791b</vt:lpwstr>
  </property>
  <property fmtid="{D5CDD505-2E9C-101B-9397-08002B2CF9AE}" pid="11" name="MSIP_Label_2dde5f35-ee40-44c4-84cc-5aed3149efdf_ContentBits">
    <vt:lpwstr>4</vt:lpwstr>
  </property>
</Properties>
</file>