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0DE87" w14:textId="71A4DA9F" w:rsidR="00AA6AA7" w:rsidRPr="001B23F0" w:rsidRDefault="00AA6AA7" w:rsidP="00411A70">
      <w:pPr>
        <w:spacing w:before="100" w:beforeAutospacing="1" w:after="100" w:afterAutospacing="1" w:line="240" w:lineRule="auto"/>
        <w:rPr>
          <w:rFonts w:ascii="Tahoma" w:eastAsia="Times New Roman" w:hAnsi="Tahoma" w:cs="Tahoma"/>
          <w:b/>
          <w:bCs/>
          <w:sz w:val="24"/>
          <w:szCs w:val="24"/>
        </w:rPr>
      </w:pPr>
      <w:r w:rsidRPr="001B23F0">
        <w:rPr>
          <w:rFonts w:ascii="Tahoma" w:eastAsia="Times New Roman" w:hAnsi="Tahoma" w:cs="Tahoma"/>
          <w:b/>
          <w:bCs/>
          <w:sz w:val="24"/>
          <w:szCs w:val="24"/>
        </w:rPr>
        <w:t xml:space="preserve">Project Title: </w:t>
      </w:r>
      <w:r w:rsidRPr="001B23F0">
        <w:rPr>
          <w:rFonts w:ascii="Tahoma" w:eastAsia="Times New Roman" w:hAnsi="Tahoma" w:cs="Tahoma"/>
          <w:sz w:val="24"/>
          <w:szCs w:val="24"/>
        </w:rPr>
        <w:t>Jewelry-Shop Ecommerce</w:t>
      </w:r>
    </w:p>
    <w:p w14:paraId="3AC6234E" w14:textId="1E2A6B4E" w:rsidR="00411A70" w:rsidRPr="001B23F0" w:rsidRDefault="00411A70" w:rsidP="00411A70">
      <w:pPr>
        <w:spacing w:before="100" w:beforeAutospacing="1" w:after="100" w:afterAutospacing="1" w:line="240" w:lineRule="auto"/>
        <w:rPr>
          <w:rFonts w:ascii="Tahoma" w:eastAsia="Times New Roman" w:hAnsi="Tahoma" w:cs="Tahoma"/>
          <w:sz w:val="24"/>
          <w:szCs w:val="24"/>
        </w:rPr>
      </w:pPr>
      <w:r w:rsidRPr="00411A70">
        <w:rPr>
          <w:rFonts w:ascii="Tahoma" w:eastAsia="Times New Roman" w:hAnsi="Tahoma" w:cs="Tahoma"/>
          <w:b/>
          <w:bCs/>
          <w:sz w:val="24"/>
          <w:szCs w:val="24"/>
        </w:rPr>
        <w:t>Project Introduction</w:t>
      </w:r>
      <w:r w:rsidR="00AA6AA7" w:rsidRPr="001B23F0">
        <w:rPr>
          <w:rFonts w:ascii="Tahoma" w:eastAsia="Times New Roman" w:hAnsi="Tahoma" w:cs="Tahoma"/>
          <w:sz w:val="24"/>
          <w:szCs w:val="24"/>
        </w:rPr>
        <w:t xml:space="preserve">: </w:t>
      </w:r>
      <w:r w:rsidRPr="00411A70">
        <w:rPr>
          <w:rFonts w:ascii="Tahoma" w:eastAsia="Times New Roman" w:hAnsi="Tahoma" w:cs="Tahoma"/>
          <w:sz w:val="24"/>
          <w:szCs w:val="24"/>
        </w:rPr>
        <w:t>This documentation aims to provide a detailed overview of the various sections present on our e-commerce website. Each section serves a specific purpose in enhancing user experience, driving engagement, and facilitating seamless navigation. By understanding the functionality and significance of each section, we can optimize the website layout for improved usability and customer satisfaction.</w:t>
      </w:r>
    </w:p>
    <w:p w14:paraId="5060F951" w14:textId="77777777" w:rsidR="001B23F0" w:rsidRPr="001B23F0" w:rsidRDefault="001B23F0" w:rsidP="001B23F0">
      <w:p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Font Usage</w:t>
      </w:r>
    </w:p>
    <w:p w14:paraId="33496A79" w14:textId="77777777" w:rsidR="001B23F0" w:rsidRPr="001B23F0" w:rsidRDefault="001B23F0" w:rsidP="001B23F0">
      <w:p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sz w:val="24"/>
          <w:szCs w:val="24"/>
        </w:rPr>
        <w:t xml:space="preserve">To ensure a consistent and visually appealing design, we use the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xml:space="preserve"> font as our primary typeface across the entire website. This font is chosen for its readability, elegance, and versatility, enhancing the overall user experience.</w:t>
      </w:r>
    </w:p>
    <w:p w14:paraId="228679D4" w14:textId="77777777" w:rsidR="001B23F0" w:rsidRPr="001B23F0" w:rsidRDefault="001B23F0" w:rsidP="001B23F0">
      <w:pPr>
        <w:spacing w:before="100" w:beforeAutospacing="1" w:after="100" w:afterAutospacing="1" w:line="240" w:lineRule="auto"/>
        <w:outlineLvl w:val="2"/>
        <w:rPr>
          <w:rFonts w:ascii="Tahoma" w:eastAsia="Times New Roman" w:hAnsi="Tahoma" w:cs="Tahoma"/>
          <w:sz w:val="24"/>
          <w:szCs w:val="24"/>
        </w:rPr>
      </w:pPr>
      <w:r w:rsidRPr="001B23F0">
        <w:rPr>
          <w:rFonts w:ascii="Tahoma" w:eastAsia="Times New Roman" w:hAnsi="Tahoma" w:cs="Tahoma"/>
          <w:b/>
          <w:bCs/>
          <w:sz w:val="24"/>
          <w:szCs w:val="24"/>
        </w:rPr>
        <w:t xml:space="preserve">Primary Font: </w:t>
      </w:r>
      <w:proofErr w:type="spellStart"/>
      <w:r w:rsidRPr="001B23F0">
        <w:rPr>
          <w:rFonts w:ascii="Tahoma" w:eastAsia="Times New Roman" w:hAnsi="Tahoma" w:cs="Tahoma"/>
          <w:sz w:val="24"/>
          <w:szCs w:val="24"/>
        </w:rPr>
        <w:t>Mercellus</w:t>
      </w:r>
      <w:proofErr w:type="spellEnd"/>
    </w:p>
    <w:p w14:paraId="1BFC73A3" w14:textId="77777777" w:rsidR="001B23F0" w:rsidRPr="001B23F0" w:rsidRDefault="001B23F0" w:rsidP="001B23F0">
      <w:pPr>
        <w:spacing w:before="100" w:beforeAutospacing="1" w:after="100" w:afterAutospacing="1" w:line="240" w:lineRule="auto"/>
        <w:rPr>
          <w:rFonts w:ascii="Tahoma" w:eastAsia="Times New Roman" w:hAnsi="Tahoma" w:cs="Tahoma"/>
          <w:sz w:val="24"/>
          <w:szCs w:val="24"/>
        </w:rPr>
      </w:pPr>
      <w:proofErr w:type="spellStart"/>
      <w:r w:rsidRPr="001B23F0">
        <w:rPr>
          <w:rFonts w:ascii="Tahoma" w:eastAsia="Times New Roman" w:hAnsi="Tahoma" w:cs="Tahoma"/>
          <w:b/>
          <w:bCs/>
          <w:sz w:val="24"/>
          <w:szCs w:val="24"/>
        </w:rPr>
        <w:t>Mercellus</w:t>
      </w:r>
      <w:proofErr w:type="spellEnd"/>
      <w:r w:rsidRPr="001B23F0">
        <w:rPr>
          <w:rFonts w:ascii="Tahoma" w:eastAsia="Times New Roman" w:hAnsi="Tahoma" w:cs="Tahoma"/>
          <w:sz w:val="24"/>
          <w:szCs w:val="24"/>
        </w:rPr>
        <w:t xml:space="preserve"> is the primary font used for all text elements on the website, including:</w:t>
      </w:r>
    </w:p>
    <w:p w14:paraId="3EED01D7" w14:textId="77777777" w:rsidR="001B23F0" w:rsidRPr="001B23F0" w:rsidRDefault="001B23F0" w:rsidP="001B23F0">
      <w:pPr>
        <w:numPr>
          <w:ilvl w:val="0"/>
          <w:numId w:val="12"/>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Headings</w:t>
      </w:r>
      <w:r w:rsidRPr="001B23F0">
        <w:rPr>
          <w:rFonts w:ascii="Tahoma" w:eastAsia="Times New Roman" w:hAnsi="Tahoma" w:cs="Tahoma"/>
          <w:sz w:val="24"/>
          <w:szCs w:val="24"/>
        </w:rPr>
        <w:t xml:space="preserve">: All headings (H1, H2, H3, etc.) use the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xml:space="preserve"> font to maintain a cohesive look and feel. The font size and weight may vary based on the heading level to create a clear hierarchy.</w:t>
      </w:r>
    </w:p>
    <w:p w14:paraId="256C75D7" w14:textId="77777777" w:rsidR="001B23F0" w:rsidRPr="001B23F0" w:rsidRDefault="001B23F0" w:rsidP="001B23F0">
      <w:pPr>
        <w:numPr>
          <w:ilvl w:val="0"/>
          <w:numId w:val="12"/>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Body Text</w:t>
      </w:r>
      <w:r w:rsidRPr="001B23F0">
        <w:rPr>
          <w:rFonts w:ascii="Tahoma" w:eastAsia="Times New Roman" w:hAnsi="Tahoma" w:cs="Tahoma"/>
          <w:sz w:val="24"/>
          <w:szCs w:val="24"/>
        </w:rPr>
        <w:t xml:space="preserve">: All paragraphs, descriptions, and general content text utilize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xml:space="preserve"> to ensure readability and consistency throughout the site.</w:t>
      </w:r>
    </w:p>
    <w:p w14:paraId="4CF17FB0" w14:textId="77777777" w:rsidR="001B23F0" w:rsidRPr="001B23F0" w:rsidRDefault="001B23F0" w:rsidP="001B23F0">
      <w:pPr>
        <w:numPr>
          <w:ilvl w:val="0"/>
          <w:numId w:val="12"/>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Navigation Links</w:t>
      </w:r>
      <w:r w:rsidRPr="001B23F0">
        <w:rPr>
          <w:rFonts w:ascii="Tahoma" w:eastAsia="Times New Roman" w:hAnsi="Tahoma" w:cs="Tahoma"/>
          <w:sz w:val="24"/>
          <w:szCs w:val="24"/>
        </w:rPr>
        <w:t xml:space="preserve">: The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xml:space="preserve"> font is applied to all navigation links in the header, footer, and any other navigational elements to maintain a unified appearance.</w:t>
      </w:r>
    </w:p>
    <w:p w14:paraId="67BC60D2" w14:textId="77777777" w:rsidR="001B23F0" w:rsidRPr="001B23F0" w:rsidRDefault="001B23F0" w:rsidP="001B23F0">
      <w:pPr>
        <w:numPr>
          <w:ilvl w:val="0"/>
          <w:numId w:val="12"/>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Buttons and Call-to-Actions (CTAs)</w:t>
      </w:r>
      <w:r w:rsidRPr="001B23F0">
        <w:rPr>
          <w:rFonts w:ascii="Tahoma" w:eastAsia="Times New Roman" w:hAnsi="Tahoma" w:cs="Tahoma"/>
          <w:sz w:val="24"/>
          <w:szCs w:val="24"/>
        </w:rPr>
        <w:t xml:space="preserve">: All buttons and CTAs feature the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xml:space="preserve"> font to draw attention and encourage user interaction.</w:t>
      </w:r>
    </w:p>
    <w:p w14:paraId="14D3AC95" w14:textId="77777777" w:rsidR="001B23F0" w:rsidRPr="001B23F0" w:rsidRDefault="001B23F0" w:rsidP="001B23F0">
      <w:pPr>
        <w:spacing w:before="100" w:beforeAutospacing="1" w:after="100" w:afterAutospacing="1" w:line="240" w:lineRule="auto"/>
        <w:outlineLvl w:val="2"/>
        <w:rPr>
          <w:rFonts w:ascii="Tahoma" w:eastAsia="Times New Roman" w:hAnsi="Tahoma" w:cs="Tahoma"/>
          <w:b/>
          <w:bCs/>
          <w:sz w:val="24"/>
          <w:szCs w:val="24"/>
        </w:rPr>
      </w:pPr>
      <w:r w:rsidRPr="001B23F0">
        <w:rPr>
          <w:rFonts w:ascii="Tahoma" w:eastAsia="Times New Roman" w:hAnsi="Tahoma" w:cs="Tahoma"/>
          <w:b/>
          <w:bCs/>
          <w:sz w:val="24"/>
          <w:szCs w:val="24"/>
        </w:rPr>
        <w:t>Implementation</w:t>
      </w:r>
    </w:p>
    <w:p w14:paraId="17907EAA" w14:textId="77777777" w:rsidR="001B23F0" w:rsidRPr="001B23F0" w:rsidRDefault="001B23F0" w:rsidP="001B23F0">
      <w:p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sz w:val="24"/>
          <w:szCs w:val="24"/>
        </w:rPr>
        <w:t xml:space="preserve">To implement the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xml:space="preserve"> font across the website, include the appropriate font files or link to a web font service in the website’s CSS. Apply the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xml:space="preserve"> font to all relevant CSS selectors to ensure consistent usage throughout the site.</w:t>
      </w:r>
    </w:p>
    <w:p w14:paraId="26F63C7A" w14:textId="77777777" w:rsidR="001B23F0" w:rsidRPr="001B23F0" w:rsidRDefault="001B23F0" w:rsidP="001B23F0">
      <w:p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sz w:val="24"/>
          <w:szCs w:val="24"/>
        </w:rPr>
        <w:t xml:space="preserve">Pairing fonts with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xml:space="preserve"> can enhance the overall design and readability of your website. Here are a few font pairing recommendations that complement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xml:space="preserve"> well:</w:t>
      </w:r>
    </w:p>
    <w:p w14:paraId="4F7AE086" w14:textId="77777777" w:rsidR="001B23F0" w:rsidRPr="001B23F0" w:rsidRDefault="001B23F0" w:rsidP="001B23F0">
      <w:pPr>
        <w:numPr>
          <w:ilvl w:val="0"/>
          <w:numId w:val="14"/>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Roboto</w:t>
      </w:r>
      <w:r w:rsidRPr="001B23F0">
        <w:rPr>
          <w:rFonts w:ascii="Tahoma" w:eastAsia="Times New Roman" w:hAnsi="Tahoma" w:cs="Tahoma"/>
          <w:sz w:val="24"/>
          <w:szCs w:val="24"/>
        </w:rPr>
        <w:t xml:space="preserve">: Roboto is a versatile sans-serif font that pairs nicely with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It's modern, clean, and offers good readability across different screen sizes.</w:t>
      </w:r>
    </w:p>
    <w:p w14:paraId="3804441B" w14:textId="77777777" w:rsidR="001B23F0" w:rsidRPr="001B23F0" w:rsidRDefault="001B23F0" w:rsidP="001B23F0">
      <w:pPr>
        <w:numPr>
          <w:ilvl w:val="0"/>
          <w:numId w:val="14"/>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Lora</w:t>
      </w:r>
      <w:r w:rsidRPr="001B23F0">
        <w:rPr>
          <w:rFonts w:ascii="Tahoma" w:eastAsia="Times New Roman" w:hAnsi="Tahoma" w:cs="Tahoma"/>
          <w:sz w:val="24"/>
          <w:szCs w:val="24"/>
        </w:rPr>
        <w:t xml:space="preserve">: Lora is a serif font with a classic and elegant style. It contrasts nicely with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xml:space="preserve"> and adds a touch of sophistication, especially for headings and body text.</w:t>
      </w:r>
    </w:p>
    <w:p w14:paraId="16B587F8" w14:textId="77777777" w:rsidR="001B23F0" w:rsidRPr="001B23F0" w:rsidRDefault="001B23F0" w:rsidP="001B23F0">
      <w:pPr>
        <w:numPr>
          <w:ilvl w:val="0"/>
          <w:numId w:val="14"/>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lastRenderedPageBreak/>
        <w:t>Montserrat</w:t>
      </w:r>
      <w:r w:rsidRPr="001B23F0">
        <w:rPr>
          <w:rFonts w:ascii="Tahoma" w:eastAsia="Times New Roman" w:hAnsi="Tahoma" w:cs="Tahoma"/>
          <w:sz w:val="24"/>
          <w:szCs w:val="24"/>
        </w:rPr>
        <w:t xml:space="preserve">: Montserrat is a popular sans-serif font that has a geometric, modern look. It pairs well with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xml:space="preserve"> for a contemporary and balanced design.</w:t>
      </w:r>
    </w:p>
    <w:p w14:paraId="4D2DE57F" w14:textId="77777777" w:rsidR="001B23F0" w:rsidRPr="001B23F0" w:rsidRDefault="001B23F0" w:rsidP="001B23F0">
      <w:pPr>
        <w:numPr>
          <w:ilvl w:val="0"/>
          <w:numId w:val="14"/>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Playfair Display</w:t>
      </w:r>
      <w:r w:rsidRPr="001B23F0">
        <w:rPr>
          <w:rFonts w:ascii="Tahoma" w:eastAsia="Times New Roman" w:hAnsi="Tahoma" w:cs="Tahoma"/>
          <w:sz w:val="24"/>
          <w:szCs w:val="24"/>
        </w:rPr>
        <w:t xml:space="preserve">: Playfair Display is a serif font that exudes elegance and is ideal for pairing with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xml:space="preserve"> in headings or prominent text sections. It offers a timeless and luxurious feel.</w:t>
      </w:r>
    </w:p>
    <w:p w14:paraId="74CA2003" w14:textId="77777777" w:rsidR="001B23F0" w:rsidRPr="001B23F0" w:rsidRDefault="001B23F0" w:rsidP="001B23F0">
      <w:pPr>
        <w:numPr>
          <w:ilvl w:val="0"/>
          <w:numId w:val="14"/>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Open Sans</w:t>
      </w:r>
      <w:r w:rsidRPr="001B23F0">
        <w:rPr>
          <w:rFonts w:ascii="Tahoma" w:eastAsia="Times New Roman" w:hAnsi="Tahoma" w:cs="Tahoma"/>
          <w:sz w:val="24"/>
          <w:szCs w:val="24"/>
        </w:rPr>
        <w:t xml:space="preserve">: Open Sans is another versatile sans-serif font that works well with </w:t>
      </w:r>
      <w:proofErr w:type="spellStart"/>
      <w:r w:rsidRPr="001B23F0">
        <w:rPr>
          <w:rFonts w:ascii="Tahoma" w:eastAsia="Times New Roman" w:hAnsi="Tahoma" w:cs="Tahoma"/>
          <w:sz w:val="24"/>
          <w:szCs w:val="24"/>
        </w:rPr>
        <w:t>Mercellus</w:t>
      </w:r>
      <w:proofErr w:type="spellEnd"/>
      <w:r w:rsidRPr="001B23F0">
        <w:rPr>
          <w:rFonts w:ascii="Tahoma" w:eastAsia="Times New Roman" w:hAnsi="Tahoma" w:cs="Tahoma"/>
          <w:sz w:val="24"/>
          <w:szCs w:val="24"/>
        </w:rPr>
        <w:t>. It's widely used for its readability and clean appearance, making it suitable for body text and secondary elements.</w:t>
      </w:r>
    </w:p>
    <w:p w14:paraId="5C63541E" w14:textId="77777777" w:rsidR="001B23F0" w:rsidRPr="00411A70" w:rsidRDefault="001B23F0" w:rsidP="00411A70">
      <w:pPr>
        <w:spacing w:before="100" w:beforeAutospacing="1" w:after="100" w:afterAutospacing="1" w:line="240" w:lineRule="auto"/>
        <w:rPr>
          <w:rFonts w:ascii="Tahoma" w:eastAsia="Times New Roman" w:hAnsi="Tahoma" w:cs="Tahoma"/>
          <w:sz w:val="24"/>
          <w:szCs w:val="24"/>
        </w:rPr>
      </w:pPr>
    </w:p>
    <w:p w14:paraId="5E453D0D" w14:textId="77777777" w:rsidR="00411A70" w:rsidRPr="00411A70" w:rsidRDefault="00411A70" w:rsidP="00411A70">
      <w:pPr>
        <w:spacing w:before="100" w:beforeAutospacing="1" w:after="100" w:afterAutospacing="1" w:line="240" w:lineRule="auto"/>
        <w:rPr>
          <w:rFonts w:ascii="Tahoma" w:eastAsia="Times New Roman" w:hAnsi="Tahoma" w:cs="Tahoma"/>
          <w:sz w:val="24"/>
          <w:szCs w:val="24"/>
        </w:rPr>
      </w:pPr>
      <w:r w:rsidRPr="00411A70">
        <w:rPr>
          <w:rFonts w:ascii="Tahoma" w:eastAsia="Times New Roman" w:hAnsi="Tahoma" w:cs="Tahoma"/>
          <w:b/>
          <w:bCs/>
          <w:sz w:val="24"/>
          <w:szCs w:val="24"/>
        </w:rPr>
        <w:t>Homepage Sections</w:t>
      </w:r>
    </w:p>
    <w:p w14:paraId="21441422" w14:textId="77777777" w:rsidR="00411A70" w:rsidRPr="00411A70" w:rsidRDefault="00411A70" w:rsidP="00411A70">
      <w:pPr>
        <w:numPr>
          <w:ilvl w:val="0"/>
          <w:numId w:val="5"/>
        </w:numPr>
        <w:spacing w:before="100" w:beforeAutospacing="1" w:after="100" w:afterAutospacing="1" w:line="240" w:lineRule="auto"/>
        <w:rPr>
          <w:rFonts w:ascii="Tahoma" w:eastAsia="Times New Roman" w:hAnsi="Tahoma" w:cs="Tahoma"/>
          <w:sz w:val="24"/>
          <w:szCs w:val="24"/>
        </w:rPr>
      </w:pPr>
      <w:r w:rsidRPr="00411A70">
        <w:rPr>
          <w:rFonts w:ascii="Tahoma" w:eastAsia="Times New Roman" w:hAnsi="Tahoma" w:cs="Tahoma"/>
          <w:b/>
          <w:bCs/>
          <w:sz w:val="24"/>
          <w:szCs w:val="24"/>
        </w:rPr>
        <w:t>Header with Navbar</w:t>
      </w:r>
      <w:r w:rsidRPr="00411A70">
        <w:rPr>
          <w:rFonts w:ascii="Tahoma" w:eastAsia="Times New Roman" w:hAnsi="Tahoma" w:cs="Tahoma"/>
          <w:sz w:val="24"/>
          <w:szCs w:val="24"/>
        </w:rPr>
        <w:t>: The header section typically includes the website logo, navigation menu, search bar, and user account options.</w:t>
      </w:r>
    </w:p>
    <w:p w14:paraId="4BC53238" w14:textId="77777777" w:rsidR="00411A70" w:rsidRPr="00411A70" w:rsidRDefault="00411A70" w:rsidP="00411A70">
      <w:pPr>
        <w:numPr>
          <w:ilvl w:val="0"/>
          <w:numId w:val="5"/>
        </w:numPr>
        <w:spacing w:before="100" w:beforeAutospacing="1" w:after="100" w:afterAutospacing="1" w:line="240" w:lineRule="auto"/>
        <w:rPr>
          <w:rFonts w:ascii="Tahoma" w:eastAsia="Times New Roman" w:hAnsi="Tahoma" w:cs="Tahoma"/>
          <w:sz w:val="24"/>
          <w:szCs w:val="24"/>
        </w:rPr>
      </w:pPr>
      <w:r w:rsidRPr="00411A70">
        <w:rPr>
          <w:rFonts w:ascii="Tahoma" w:eastAsia="Times New Roman" w:hAnsi="Tahoma" w:cs="Tahoma"/>
          <w:b/>
          <w:bCs/>
          <w:sz w:val="24"/>
          <w:szCs w:val="24"/>
        </w:rPr>
        <w:t>Hero Banner</w:t>
      </w:r>
      <w:r w:rsidRPr="00411A70">
        <w:rPr>
          <w:rFonts w:ascii="Tahoma" w:eastAsia="Times New Roman" w:hAnsi="Tahoma" w:cs="Tahoma"/>
          <w:sz w:val="24"/>
          <w:szCs w:val="24"/>
        </w:rPr>
        <w:t>: The hero banner is a prominent section located at the top of the homepage, showcasing featured products, promotions, or brand messages.</w:t>
      </w:r>
    </w:p>
    <w:p w14:paraId="67246E53" w14:textId="77777777" w:rsidR="00411A70" w:rsidRPr="00411A70" w:rsidRDefault="00411A70" w:rsidP="00411A70">
      <w:pPr>
        <w:numPr>
          <w:ilvl w:val="0"/>
          <w:numId w:val="5"/>
        </w:numPr>
        <w:spacing w:before="100" w:beforeAutospacing="1" w:after="100" w:afterAutospacing="1" w:line="240" w:lineRule="auto"/>
        <w:rPr>
          <w:rFonts w:ascii="Tahoma" w:eastAsia="Times New Roman" w:hAnsi="Tahoma" w:cs="Tahoma"/>
          <w:sz w:val="24"/>
          <w:szCs w:val="24"/>
        </w:rPr>
      </w:pPr>
      <w:r w:rsidRPr="00411A70">
        <w:rPr>
          <w:rFonts w:ascii="Tahoma" w:eastAsia="Times New Roman" w:hAnsi="Tahoma" w:cs="Tahoma"/>
          <w:b/>
          <w:bCs/>
          <w:sz w:val="24"/>
          <w:szCs w:val="24"/>
        </w:rPr>
        <w:t>Product Categories</w:t>
      </w:r>
      <w:r w:rsidRPr="00411A70">
        <w:rPr>
          <w:rFonts w:ascii="Tahoma" w:eastAsia="Times New Roman" w:hAnsi="Tahoma" w:cs="Tahoma"/>
          <w:sz w:val="24"/>
          <w:szCs w:val="24"/>
        </w:rPr>
        <w:t>: This section displays a grid or list of product categories, allowing users to browse products based on their interests or needs.</w:t>
      </w:r>
    </w:p>
    <w:p w14:paraId="7BA95A23" w14:textId="77777777" w:rsidR="00411A70" w:rsidRPr="00411A70" w:rsidRDefault="00411A70" w:rsidP="00411A70">
      <w:pPr>
        <w:numPr>
          <w:ilvl w:val="0"/>
          <w:numId w:val="5"/>
        </w:numPr>
        <w:spacing w:before="100" w:beforeAutospacing="1" w:after="100" w:afterAutospacing="1" w:line="240" w:lineRule="auto"/>
        <w:rPr>
          <w:rFonts w:ascii="Tahoma" w:eastAsia="Times New Roman" w:hAnsi="Tahoma" w:cs="Tahoma"/>
          <w:sz w:val="24"/>
          <w:szCs w:val="24"/>
        </w:rPr>
      </w:pPr>
      <w:r w:rsidRPr="00411A70">
        <w:rPr>
          <w:rFonts w:ascii="Tahoma" w:eastAsia="Times New Roman" w:hAnsi="Tahoma" w:cs="Tahoma"/>
          <w:b/>
          <w:bCs/>
          <w:sz w:val="24"/>
          <w:szCs w:val="24"/>
        </w:rPr>
        <w:t>Featured Products</w:t>
      </w:r>
      <w:r w:rsidRPr="00411A70">
        <w:rPr>
          <w:rFonts w:ascii="Tahoma" w:eastAsia="Times New Roman" w:hAnsi="Tahoma" w:cs="Tahoma"/>
          <w:sz w:val="24"/>
          <w:szCs w:val="24"/>
        </w:rPr>
        <w:t>: Highlight specific products or collections in this section. Featured products may include best-sellers, new arrivals, or seasonal items.</w:t>
      </w:r>
    </w:p>
    <w:p w14:paraId="2AF3F7D0" w14:textId="77777777" w:rsidR="00411A70" w:rsidRPr="00411A70" w:rsidRDefault="00411A70" w:rsidP="00411A70">
      <w:pPr>
        <w:numPr>
          <w:ilvl w:val="0"/>
          <w:numId w:val="5"/>
        </w:numPr>
        <w:spacing w:before="100" w:beforeAutospacing="1" w:after="100" w:afterAutospacing="1" w:line="240" w:lineRule="auto"/>
        <w:rPr>
          <w:rFonts w:ascii="Tahoma" w:eastAsia="Times New Roman" w:hAnsi="Tahoma" w:cs="Tahoma"/>
          <w:sz w:val="24"/>
          <w:szCs w:val="24"/>
        </w:rPr>
      </w:pPr>
      <w:r w:rsidRPr="00411A70">
        <w:rPr>
          <w:rFonts w:ascii="Tahoma" w:eastAsia="Times New Roman" w:hAnsi="Tahoma" w:cs="Tahoma"/>
          <w:b/>
          <w:bCs/>
          <w:sz w:val="24"/>
          <w:szCs w:val="24"/>
        </w:rPr>
        <w:t>Promotions and Deals</w:t>
      </w:r>
      <w:r w:rsidRPr="00411A70">
        <w:rPr>
          <w:rFonts w:ascii="Tahoma" w:eastAsia="Times New Roman" w:hAnsi="Tahoma" w:cs="Tahoma"/>
          <w:sz w:val="24"/>
          <w:szCs w:val="24"/>
        </w:rPr>
        <w:t>: Showcase ongoing promotions, discounts, or special offers to incentivize purchases. This section may include banners, countdown timers, or promotional codes.</w:t>
      </w:r>
    </w:p>
    <w:p w14:paraId="0840D968" w14:textId="34241CD7" w:rsidR="00411A70" w:rsidRPr="001B23F0" w:rsidRDefault="00411A70" w:rsidP="00411A70">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Earrings</w:t>
      </w:r>
      <w:r w:rsidRPr="001B23F0">
        <w:rPr>
          <w:rFonts w:ascii="Tahoma" w:eastAsia="Times New Roman" w:hAnsi="Tahoma" w:cs="Tahoma"/>
          <w:sz w:val="24"/>
          <w:szCs w:val="24"/>
        </w:rPr>
        <w:t>: Discover our elegant collection of earrings, from classic studs to dazzling drop earrings, designed to add a touch of sophistication to any look.</w:t>
      </w:r>
    </w:p>
    <w:p w14:paraId="3AE10E5F" w14:textId="04705E99" w:rsidR="00411A70" w:rsidRPr="001B23F0" w:rsidRDefault="00411A70" w:rsidP="00411A70">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Bracelets</w:t>
      </w:r>
      <w:r w:rsidRPr="001B23F0">
        <w:rPr>
          <w:rFonts w:ascii="Tahoma" w:eastAsia="Times New Roman" w:hAnsi="Tahoma" w:cs="Tahoma"/>
          <w:sz w:val="24"/>
          <w:szCs w:val="24"/>
        </w:rPr>
        <w:t>: Wrap your wrist in sophistication with our collection of bracelets, featuring sleek bangles, intricate cuffs, and stylish chains designed to complement every outfit.</w:t>
      </w:r>
    </w:p>
    <w:p w14:paraId="66F13710" w14:textId="53BEF530" w:rsidR="00411A70" w:rsidRPr="001B23F0" w:rsidRDefault="00411A70" w:rsidP="00411A70">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Necklaces</w:t>
      </w:r>
      <w:r w:rsidRPr="001B23F0">
        <w:rPr>
          <w:rFonts w:ascii="Tahoma" w:eastAsia="Times New Roman" w:hAnsi="Tahoma" w:cs="Tahoma"/>
          <w:sz w:val="24"/>
          <w:szCs w:val="24"/>
        </w:rPr>
        <w:t>: Adorn yourself with our stunning range of necklaces, from delicate chains to statement pendants, crafted to elevate your look with elegance and grace.</w:t>
      </w:r>
    </w:p>
    <w:p w14:paraId="4EDA57DF" w14:textId="2FE80B50" w:rsidR="00411A70" w:rsidRPr="001B23F0" w:rsidRDefault="00411A70" w:rsidP="00411A70">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Rings</w:t>
      </w:r>
      <w:r w:rsidRPr="001B23F0">
        <w:rPr>
          <w:rFonts w:ascii="Tahoma" w:eastAsia="Times New Roman" w:hAnsi="Tahoma" w:cs="Tahoma"/>
          <w:sz w:val="24"/>
          <w:szCs w:val="24"/>
        </w:rPr>
        <w:t>: Seal your moments with our exquisite selection of rings, from sparkling engagement rings to timeless bands, each crafted with precision and adorned with brilliant gemstones.</w:t>
      </w:r>
    </w:p>
    <w:p w14:paraId="36305FF4" w14:textId="788039F1" w:rsidR="00411A70" w:rsidRPr="001B23F0" w:rsidRDefault="00411A70" w:rsidP="00411A70">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Journals</w:t>
      </w:r>
      <w:r w:rsidRPr="001B23F0">
        <w:rPr>
          <w:rFonts w:ascii="Tahoma" w:eastAsia="Times New Roman" w:hAnsi="Tahoma" w:cs="Tahoma"/>
          <w:sz w:val="24"/>
          <w:szCs w:val="24"/>
        </w:rPr>
        <w:t>: Explore our collection of journals, featuring high-quality paper and elegant designs, perfect for capturing your thoughts, plans, and creativity.</w:t>
      </w:r>
    </w:p>
    <w:p w14:paraId="78DDE010" w14:textId="1D690629" w:rsidR="00411A70" w:rsidRPr="001B23F0" w:rsidRDefault="00411A70" w:rsidP="00411A70">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Newsletter Signup</w:t>
      </w:r>
      <w:r w:rsidRPr="001B23F0">
        <w:rPr>
          <w:rFonts w:ascii="Tahoma" w:eastAsia="Times New Roman" w:hAnsi="Tahoma" w:cs="Tahoma"/>
          <w:sz w:val="24"/>
          <w:szCs w:val="24"/>
        </w:rPr>
        <w:t>: Encourage visitors to subscribe to the newsletter for updates on new products, promotions, and company news. Offer incentives such as discounts or exclusive content to incentivize sign-ups.</w:t>
      </w:r>
    </w:p>
    <w:p w14:paraId="484B11AF" w14:textId="40C338A8" w:rsidR="00AA6AA7" w:rsidRPr="001B23F0" w:rsidRDefault="00411A70" w:rsidP="00AA6AA7">
      <w:pPr>
        <w:pStyle w:val="ListParagraph"/>
        <w:numPr>
          <w:ilvl w:val="0"/>
          <w:numId w:val="5"/>
        </w:num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Footer</w:t>
      </w:r>
      <w:r w:rsidRPr="001B23F0">
        <w:rPr>
          <w:rFonts w:ascii="Tahoma" w:eastAsia="Times New Roman" w:hAnsi="Tahoma" w:cs="Tahoma"/>
          <w:sz w:val="24"/>
          <w:szCs w:val="24"/>
        </w:rPr>
        <w:t>: The footer section includes important links, contact information, social media icons, and legal disclaimers. It provides easy access to additional resources and essential information.</w:t>
      </w:r>
    </w:p>
    <w:p w14:paraId="1C616E28" w14:textId="1564001B" w:rsidR="00AA6AA7" w:rsidRPr="001B23F0" w:rsidRDefault="00AA6AA7" w:rsidP="00AA6AA7">
      <w:pPr>
        <w:spacing w:before="100" w:beforeAutospacing="1" w:after="100" w:afterAutospacing="1" w:line="240" w:lineRule="auto"/>
        <w:rPr>
          <w:rFonts w:ascii="Tahoma" w:eastAsia="Times New Roman" w:hAnsi="Tahoma" w:cs="Tahoma"/>
          <w:sz w:val="24"/>
          <w:szCs w:val="24"/>
        </w:rPr>
      </w:pPr>
    </w:p>
    <w:p w14:paraId="3864CE45" w14:textId="77777777" w:rsidR="00AA6AA7" w:rsidRPr="001B23F0" w:rsidRDefault="00AA6AA7" w:rsidP="00AA6AA7">
      <w:pPr>
        <w:spacing w:before="100" w:beforeAutospacing="1" w:after="100" w:afterAutospacing="1" w:line="240" w:lineRule="auto"/>
        <w:rPr>
          <w:rFonts w:ascii="Tahoma" w:eastAsia="Times New Roman" w:hAnsi="Tahoma" w:cs="Tahoma"/>
          <w:sz w:val="24"/>
          <w:szCs w:val="24"/>
        </w:rPr>
      </w:pPr>
    </w:p>
    <w:p w14:paraId="6298FC98" w14:textId="77777777" w:rsidR="00AA6AA7" w:rsidRPr="001B23F0" w:rsidRDefault="00AA6AA7" w:rsidP="00AA6AA7">
      <w:pPr>
        <w:spacing w:before="100" w:beforeAutospacing="1" w:after="100" w:afterAutospacing="1" w:line="240" w:lineRule="auto"/>
        <w:rPr>
          <w:rFonts w:ascii="Tahoma" w:eastAsia="Times New Roman" w:hAnsi="Tahoma" w:cs="Tahoma"/>
          <w:sz w:val="24"/>
          <w:szCs w:val="24"/>
        </w:rPr>
      </w:pPr>
      <w:r w:rsidRPr="001B23F0">
        <w:rPr>
          <w:rFonts w:ascii="Tahoma" w:eastAsia="Times New Roman" w:hAnsi="Tahoma" w:cs="Tahoma"/>
          <w:b/>
          <w:bCs/>
          <w:sz w:val="24"/>
          <w:szCs w:val="24"/>
        </w:rPr>
        <w:t>Header with Navbar</w:t>
      </w:r>
      <w:r w:rsidRPr="001B23F0">
        <w:rPr>
          <w:rFonts w:ascii="Tahoma" w:eastAsia="Times New Roman" w:hAnsi="Tahoma" w:cs="Tahoma"/>
          <w:sz w:val="24"/>
          <w:szCs w:val="24"/>
        </w:rPr>
        <w:t xml:space="preserve"> </w:t>
      </w:r>
    </w:p>
    <w:p w14:paraId="45B6D4CD" w14:textId="269FFC26" w:rsidR="00AA6AA7" w:rsidRPr="001B23F0" w:rsidRDefault="00AA6AA7" w:rsidP="00AA6AA7">
      <w:pPr>
        <w:spacing w:before="100" w:beforeAutospacing="1" w:after="100" w:afterAutospacing="1" w:line="240" w:lineRule="auto"/>
        <w:rPr>
          <w:rFonts w:ascii="Tahoma" w:eastAsia="Times New Roman" w:hAnsi="Tahoma" w:cs="Tahoma"/>
          <w:b/>
          <w:bCs/>
          <w:sz w:val="24"/>
          <w:szCs w:val="24"/>
        </w:rPr>
      </w:pPr>
      <w:r w:rsidRPr="001B23F0">
        <w:rPr>
          <w:rFonts w:ascii="Tahoma" w:eastAsia="Times New Roman" w:hAnsi="Tahoma" w:cs="Tahoma"/>
          <w:b/>
          <w:bCs/>
          <w:sz w:val="24"/>
          <w:szCs w:val="24"/>
        </w:rPr>
        <w:t xml:space="preserve">Header </w:t>
      </w:r>
    </w:p>
    <w:p w14:paraId="120E8DB3" w14:textId="5E5DDEB6" w:rsidR="00AA6AA7" w:rsidRPr="00AA6AA7" w:rsidRDefault="00AA6AA7" w:rsidP="00AA6AA7">
      <w:p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sz w:val="24"/>
          <w:szCs w:val="24"/>
        </w:rPr>
        <w:t>The header section is the topmost part of the homepage</w:t>
      </w:r>
      <w:r w:rsidRPr="001B23F0">
        <w:rPr>
          <w:rFonts w:ascii="Tahoma" w:eastAsia="Times New Roman" w:hAnsi="Tahoma" w:cs="Tahoma"/>
          <w:sz w:val="24"/>
          <w:szCs w:val="24"/>
        </w:rPr>
        <w:t>.</w:t>
      </w:r>
      <w:r w:rsidRPr="00AA6AA7">
        <w:rPr>
          <w:rFonts w:ascii="Tahoma" w:eastAsia="Times New Roman" w:hAnsi="Tahoma" w:cs="Tahoma"/>
          <w:sz w:val="24"/>
          <w:szCs w:val="24"/>
        </w:rPr>
        <w:t xml:space="preserve"> It is divided into three main areas: the top section, the center, and the right side.</w:t>
      </w:r>
    </w:p>
    <w:p w14:paraId="535EBB9B" w14:textId="77777777" w:rsidR="00AA6AA7" w:rsidRPr="00AA6AA7" w:rsidRDefault="00AA6AA7" w:rsidP="00AA6AA7">
      <w:pPr>
        <w:spacing w:before="100" w:beforeAutospacing="1" w:after="100" w:afterAutospacing="1" w:line="240" w:lineRule="auto"/>
        <w:outlineLvl w:val="2"/>
        <w:rPr>
          <w:rFonts w:ascii="Tahoma" w:eastAsia="Times New Roman" w:hAnsi="Tahoma" w:cs="Tahoma"/>
          <w:b/>
          <w:bCs/>
          <w:sz w:val="24"/>
          <w:szCs w:val="24"/>
        </w:rPr>
      </w:pPr>
      <w:r w:rsidRPr="00AA6AA7">
        <w:rPr>
          <w:rFonts w:ascii="Tahoma" w:eastAsia="Times New Roman" w:hAnsi="Tahoma" w:cs="Tahoma"/>
          <w:b/>
          <w:bCs/>
          <w:sz w:val="24"/>
          <w:szCs w:val="24"/>
        </w:rPr>
        <w:t>Top Section</w:t>
      </w:r>
    </w:p>
    <w:p w14:paraId="74501042" w14:textId="77777777" w:rsidR="00AA6AA7" w:rsidRPr="00AA6AA7" w:rsidRDefault="00AA6AA7" w:rsidP="00AA6AA7">
      <w:p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sz w:val="24"/>
          <w:szCs w:val="24"/>
        </w:rPr>
        <w:t>The top section is a slim strip that runs across the width of the header, offering quick links and essential information.</w:t>
      </w:r>
    </w:p>
    <w:p w14:paraId="3E8CA3D8" w14:textId="77777777" w:rsidR="00AA6AA7" w:rsidRPr="00AA6AA7" w:rsidRDefault="00AA6AA7" w:rsidP="00AA6AA7">
      <w:p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b/>
          <w:bCs/>
          <w:sz w:val="24"/>
          <w:szCs w:val="24"/>
        </w:rPr>
        <w:t>Left Side:</w:t>
      </w:r>
    </w:p>
    <w:p w14:paraId="347676A7" w14:textId="77777777" w:rsidR="00AA6AA7" w:rsidRPr="00AA6AA7" w:rsidRDefault="00AA6AA7" w:rsidP="00AA6AA7">
      <w:pPr>
        <w:numPr>
          <w:ilvl w:val="0"/>
          <w:numId w:val="8"/>
        </w:num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b/>
          <w:bCs/>
          <w:sz w:val="24"/>
          <w:szCs w:val="24"/>
        </w:rPr>
        <w:t>Find Store</w:t>
      </w:r>
      <w:r w:rsidRPr="00AA6AA7">
        <w:rPr>
          <w:rFonts w:ascii="Tahoma" w:eastAsia="Times New Roman" w:hAnsi="Tahoma" w:cs="Tahoma"/>
          <w:sz w:val="24"/>
          <w:szCs w:val="24"/>
        </w:rPr>
        <w:t>: A clickable link with a map pin icon and the text "Find Store," directing users to a store locator page where they can find the nearest physical store.</w:t>
      </w:r>
    </w:p>
    <w:p w14:paraId="3FB2AEB3" w14:textId="77777777" w:rsidR="00AA6AA7" w:rsidRPr="00AA6AA7" w:rsidRDefault="00AA6AA7" w:rsidP="00AA6AA7">
      <w:pPr>
        <w:numPr>
          <w:ilvl w:val="0"/>
          <w:numId w:val="8"/>
        </w:num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b/>
          <w:bCs/>
          <w:sz w:val="24"/>
          <w:szCs w:val="24"/>
        </w:rPr>
        <w:t>Follow Us</w:t>
      </w:r>
      <w:r w:rsidRPr="00AA6AA7">
        <w:rPr>
          <w:rFonts w:ascii="Tahoma" w:eastAsia="Times New Roman" w:hAnsi="Tahoma" w:cs="Tahoma"/>
          <w:sz w:val="24"/>
          <w:szCs w:val="24"/>
        </w:rPr>
        <w:t>: Social media icons (Facebook, Instagram, Twitter) with the text "Follow Us," allowing users to quickly access and follow the brand's social media profiles.</w:t>
      </w:r>
    </w:p>
    <w:p w14:paraId="44E4CE30" w14:textId="77777777" w:rsidR="00AA6AA7" w:rsidRPr="00AA6AA7" w:rsidRDefault="00AA6AA7" w:rsidP="00AA6AA7">
      <w:pPr>
        <w:numPr>
          <w:ilvl w:val="0"/>
          <w:numId w:val="8"/>
        </w:num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b/>
          <w:bCs/>
          <w:sz w:val="24"/>
          <w:szCs w:val="24"/>
        </w:rPr>
        <w:t>Contact Us</w:t>
      </w:r>
      <w:r w:rsidRPr="00AA6AA7">
        <w:rPr>
          <w:rFonts w:ascii="Tahoma" w:eastAsia="Times New Roman" w:hAnsi="Tahoma" w:cs="Tahoma"/>
          <w:sz w:val="24"/>
          <w:szCs w:val="24"/>
        </w:rPr>
        <w:t>: A clickable link with a phone or email icon and the text "Contact Us," providing quick access to the contact page or a dropdown with contact details.</w:t>
      </w:r>
    </w:p>
    <w:p w14:paraId="18C6D404" w14:textId="77777777" w:rsidR="00AA6AA7" w:rsidRPr="00AA6AA7" w:rsidRDefault="00AA6AA7" w:rsidP="00AA6AA7">
      <w:p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b/>
          <w:bCs/>
          <w:sz w:val="24"/>
          <w:szCs w:val="24"/>
        </w:rPr>
        <w:t>Center:</w:t>
      </w:r>
    </w:p>
    <w:p w14:paraId="1EC0695C" w14:textId="77777777" w:rsidR="00AA6AA7" w:rsidRPr="00AA6AA7" w:rsidRDefault="00AA6AA7" w:rsidP="00AA6AA7">
      <w:pPr>
        <w:numPr>
          <w:ilvl w:val="0"/>
          <w:numId w:val="9"/>
        </w:num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b/>
          <w:bCs/>
          <w:sz w:val="24"/>
          <w:szCs w:val="24"/>
        </w:rPr>
        <w:t>Search Bar</w:t>
      </w:r>
      <w:r w:rsidRPr="00AA6AA7">
        <w:rPr>
          <w:rFonts w:ascii="Tahoma" w:eastAsia="Times New Roman" w:hAnsi="Tahoma" w:cs="Tahoma"/>
          <w:sz w:val="24"/>
          <w:szCs w:val="24"/>
        </w:rPr>
        <w:t>: Centrally located for easy access, the search bar allows users to quickly find products, categories, or any other content on the website. It includes a placeholder text such as "Search for products, brands, and more..." and a magnifying glass icon to initiate the search.</w:t>
      </w:r>
    </w:p>
    <w:p w14:paraId="5696A1F9" w14:textId="77777777" w:rsidR="00AA6AA7" w:rsidRPr="00AA6AA7" w:rsidRDefault="00AA6AA7" w:rsidP="00AA6AA7">
      <w:p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b/>
          <w:bCs/>
          <w:sz w:val="24"/>
          <w:szCs w:val="24"/>
        </w:rPr>
        <w:t>Right Side:</w:t>
      </w:r>
    </w:p>
    <w:p w14:paraId="6BD0A618" w14:textId="77777777" w:rsidR="00AA6AA7" w:rsidRPr="00AA6AA7" w:rsidRDefault="00AA6AA7" w:rsidP="00AA6AA7">
      <w:pPr>
        <w:numPr>
          <w:ilvl w:val="0"/>
          <w:numId w:val="10"/>
        </w:num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b/>
          <w:bCs/>
          <w:sz w:val="24"/>
          <w:szCs w:val="24"/>
        </w:rPr>
        <w:t>My Account</w:t>
      </w:r>
      <w:r w:rsidRPr="00AA6AA7">
        <w:rPr>
          <w:rFonts w:ascii="Tahoma" w:eastAsia="Times New Roman" w:hAnsi="Tahoma" w:cs="Tahoma"/>
          <w:sz w:val="24"/>
          <w:szCs w:val="24"/>
        </w:rPr>
        <w:t>: An icon of a user or profile with the text "My Account," which when clicked, leads users to their account dashboard where they can manage personal information, order history, and settings.</w:t>
      </w:r>
    </w:p>
    <w:p w14:paraId="3E80E25A" w14:textId="7373DF9F" w:rsidR="00AA6AA7" w:rsidRPr="00AA6AA7" w:rsidRDefault="00AA6AA7" w:rsidP="00AA6AA7">
      <w:pPr>
        <w:numPr>
          <w:ilvl w:val="0"/>
          <w:numId w:val="10"/>
        </w:num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b/>
          <w:bCs/>
          <w:sz w:val="24"/>
          <w:szCs w:val="24"/>
        </w:rPr>
        <w:t>My Wishlist</w:t>
      </w:r>
      <w:r w:rsidRPr="00AA6AA7">
        <w:rPr>
          <w:rFonts w:ascii="Tahoma" w:eastAsia="Times New Roman" w:hAnsi="Tahoma" w:cs="Tahoma"/>
          <w:sz w:val="24"/>
          <w:szCs w:val="24"/>
        </w:rPr>
        <w:t xml:space="preserve">: A heart icon with the text "My Wishlist," allowing users to save products they are interested in for future purchase. Clicking this icon takes users to their </w:t>
      </w:r>
      <w:r w:rsidRPr="001B23F0">
        <w:rPr>
          <w:rFonts w:ascii="Tahoma" w:eastAsia="Times New Roman" w:hAnsi="Tahoma" w:cs="Tahoma"/>
          <w:sz w:val="24"/>
          <w:szCs w:val="24"/>
        </w:rPr>
        <w:t>Wishlist</w:t>
      </w:r>
      <w:r w:rsidRPr="00AA6AA7">
        <w:rPr>
          <w:rFonts w:ascii="Tahoma" w:eastAsia="Times New Roman" w:hAnsi="Tahoma" w:cs="Tahoma"/>
          <w:sz w:val="24"/>
          <w:szCs w:val="24"/>
        </w:rPr>
        <w:t xml:space="preserve"> page.</w:t>
      </w:r>
    </w:p>
    <w:p w14:paraId="71786571" w14:textId="77777777" w:rsidR="00AA6AA7" w:rsidRPr="00AA6AA7" w:rsidRDefault="00AA6AA7" w:rsidP="00AA6AA7">
      <w:pPr>
        <w:numPr>
          <w:ilvl w:val="0"/>
          <w:numId w:val="10"/>
        </w:num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b/>
          <w:bCs/>
          <w:sz w:val="24"/>
          <w:szCs w:val="24"/>
        </w:rPr>
        <w:lastRenderedPageBreak/>
        <w:t>Shopping Bag</w:t>
      </w:r>
      <w:r w:rsidRPr="00AA6AA7">
        <w:rPr>
          <w:rFonts w:ascii="Tahoma" w:eastAsia="Times New Roman" w:hAnsi="Tahoma" w:cs="Tahoma"/>
          <w:sz w:val="24"/>
          <w:szCs w:val="24"/>
        </w:rPr>
        <w:t>: A shopping bag or cart icon with the text "Shopping Bag" showing the number of items currently in the cart, providing a quick link to the shopping cart page for easy checkout.</w:t>
      </w:r>
    </w:p>
    <w:p w14:paraId="32D89C95" w14:textId="77777777" w:rsidR="00AA6AA7" w:rsidRPr="00AA6AA7" w:rsidRDefault="00AA6AA7" w:rsidP="00AA6AA7">
      <w:pPr>
        <w:spacing w:before="100" w:beforeAutospacing="1" w:after="100" w:afterAutospacing="1" w:line="240" w:lineRule="auto"/>
        <w:outlineLvl w:val="2"/>
        <w:rPr>
          <w:rFonts w:ascii="Tahoma" w:eastAsia="Times New Roman" w:hAnsi="Tahoma" w:cs="Tahoma"/>
          <w:b/>
          <w:bCs/>
          <w:sz w:val="24"/>
          <w:szCs w:val="24"/>
        </w:rPr>
      </w:pPr>
      <w:r w:rsidRPr="00AA6AA7">
        <w:rPr>
          <w:rFonts w:ascii="Tahoma" w:eastAsia="Times New Roman" w:hAnsi="Tahoma" w:cs="Tahoma"/>
          <w:b/>
          <w:bCs/>
          <w:sz w:val="24"/>
          <w:szCs w:val="24"/>
        </w:rPr>
        <w:t>Navbar</w:t>
      </w:r>
      <w:bookmarkStart w:id="0" w:name="_GoBack"/>
      <w:bookmarkEnd w:id="0"/>
    </w:p>
    <w:p w14:paraId="3AFBD5C6" w14:textId="77777777" w:rsidR="00AA6AA7" w:rsidRPr="00AA6AA7" w:rsidRDefault="00AA6AA7" w:rsidP="00AA6AA7">
      <w:p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sz w:val="24"/>
          <w:szCs w:val="24"/>
        </w:rPr>
        <w:t>Beneath the top section, the main navigation bar (navbar) is situated, providing links to the primary sections of the website. This part of the header usually includes:</w:t>
      </w:r>
    </w:p>
    <w:p w14:paraId="6A44D801" w14:textId="77777777" w:rsidR="00AA6AA7" w:rsidRPr="00AA6AA7" w:rsidRDefault="00AA6AA7" w:rsidP="00AA6AA7">
      <w:pPr>
        <w:numPr>
          <w:ilvl w:val="0"/>
          <w:numId w:val="11"/>
        </w:num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b/>
          <w:bCs/>
          <w:sz w:val="24"/>
          <w:szCs w:val="24"/>
        </w:rPr>
        <w:t>Logo</w:t>
      </w:r>
      <w:r w:rsidRPr="00AA6AA7">
        <w:rPr>
          <w:rFonts w:ascii="Tahoma" w:eastAsia="Times New Roman" w:hAnsi="Tahoma" w:cs="Tahoma"/>
          <w:sz w:val="24"/>
          <w:szCs w:val="24"/>
        </w:rPr>
        <w:t>: The website logo is prominently displayed, usually on the left side, and serves as a clickable link that redirects to the homepage.</w:t>
      </w:r>
    </w:p>
    <w:p w14:paraId="6E1F9EB7" w14:textId="50491153" w:rsidR="00AA6AA7" w:rsidRPr="00AA6AA7" w:rsidRDefault="00AA6AA7" w:rsidP="00AA6AA7">
      <w:pPr>
        <w:numPr>
          <w:ilvl w:val="0"/>
          <w:numId w:val="11"/>
        </w:numPr>
        <w:spacing w:before="100" w:beforeAutospacing="1" w:after="100" w:afterAutospacing="1" w:line="240" w:lineRule="auto"/>
        <w:rPr>
          <w:rFonts w:ascii="Tahoma" w:eastAsia="Times New Roman" w:hAnsi="Tahoma" w:cs="Tahoma"/>
          <w:sz w:val="24"/>
          <w:szCs w:val="24"/>
        </w:rPr>
      </w:pPr>
      <w:r w:rsidRPr="00AA6AA7">
        <w:rPr>
          <w:rFonts w:ascii="Tahoma" w:eastAsia="Times New Roman" w:hAnsi="Tahoma" w:cs="Tahoma"/>
          <w:b/>
          <w:bCs/>
          <w:sz w:val="24"/>
          <w:szCs w:val="24"/>
        </w:rPr>
        <w:t>Navigation Links</w:t>
      </w:r>
      <w:r w:rsidRPr="00AA6AA7">
        <w:rPr>
          <w:rFonts w:ascii="Tahoma" w:eastAsia="Times New Roman" w:hAnsi="Tahoma" w:cs="Tahoma"/>
          <w:sz w:val="24"/>
          <w:szCs w:val="24"/>
        </w:rPr>
        <w:t xml:space="preserve">: </w:t>
      </w:r>
      <w:r w:rsidR="001B23F0" w:rsidRPr="001B23F0">
        <w:rPr>
          <w:rFonts w:ascii="Tahoma" w:eastAsia="Times New Roman" w:hAnsi="Tahoma" w:cs="Tahoma"/>
          <w:sz w:val="24"/>
          <w:szCs w:val="24"/>
        </w:rPr>
        <w:t>A series of links to the main categories or pages of the website, such as Home, N</w:t>
      </w:r>
      <w:r w:rsidR="001B23F0" w:rsidRPr="001B23F0">
        <w:rPr>
          <w:rFonts w:ascii="Tahoma" w:eastAsia="Times New Roman" w:hAnsi="Tahoma" w:cs="Tahoma"/>
          <w:sz w:val="24"/>
          <w:szCs w:val="24"/>
        </w:rPr>
        <w:t>ew</w:t>
      </w:r>
      <w:r w:rsidR="001B23F0" w:rsidRPr="001B23F0">
        <w:rPr>
          <w:rFonts w:ascii="Tahoma" w:eastAsia="Times New Roman" w:hAnsi="Tahoma" w:cs="Tahoma"/>
          <w:sz w:val="24"/>
          <w:szCs w:val="24"/>
        </w:rPr>
        <w:t>, Best Sellers, Earrings, Rings, Necklaces, Bracelets. These links may have dropdown menus for subcategories or additional pages.</w:t>
      </w:r>
    </w:p>
    <w:p w14:paraId="57441C6C" w14:textId="77777777" w:rsidR="003A2409" w:rsidRPr="001B23F0" w:rsidRDefault="003A2409" w:rsidP="00411A70">
      <w:pPr>
        <w:rPr>
          <w:rFonts w:ascii="Tahoma" w:hAnsi="Tahoma" w:cs="Tahoma"/>
          <w:sz w:val="24"/>
          <w:szCs w:val="24"/>
        </w:rPr>
      </w:pPr>
    </w:p>
    <w:sectPr w:rsidR="003A2409" w:rsidRPr="001B2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48E2"/>
    <w:multiLevelType w:val="multilevel"/>
    <w:tmpl w:val="9AE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01D32"/>
    <w:multiLevelType w:val="multilevel"/>
    <w:tmpl w:val="75B0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7750B"/>
    <w:multiLevelType w:val="multilevel"/>
    <w:tmpl w:val="EB48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C3E37"/>
    <w:multiLevelType w:val="multilevel"/>
    <w:tmpl w:val="15F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5218A"/>
    <w:multiLevelType w:val="multilevel"/>
    <w:tmpl w:val="BA00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014926"/>
    <w:multiLevelType w:val="multilevel"/>
    <w:tmpl w:val="F7C4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97739C"/>
    <w:multiLevelType w:val="hybridMultilevel"/>
    <w:tmpl w:val="3632A190"/>
    <w:lvl w:ilvl="0" w:tplc="9926F38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46ADF"/>
    <w:multiLevelType w:val="multilevel"/>
    <w:tmpl w:val="6C4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33592"/>
    <w:multiLevelType w:val="multilevel"/>
    <w:tmpl w:val="DB8E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37D20"/>
    <w:multiLevelType w:val="multilevel"/>
    <w:tmpl w:val="EC0C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53C41"/>
    <w:multiLevelType w:val="hybridMultilevel"/>
    <w:tmpl w:val="97E0E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15F58"/>
    <w:multiLevelType w:val="multilevel"/>
    <w:tmpl w:val="098A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9B3A61"/>
    <w:multiLevelType w:val="multilevel"/>
    <w:tmpl w:val="AFE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C01FD"/>
    <w:multiLevelType w:val="multilevel"/>
    <w:tmpl w:val="F044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
  </w:num>
  <w:num w:numId="4">
    <w:abstractNumId w:val="4"/>
  </w:num>
  <w:num w:numId="5">
    <w:abstractNumId w:val="5"/>
  </w:num>
  <w:num w:numId="6">
    <w:abstractNumId w:val="10"/>
  </w:num>
  <w:num w:numId="7">
    <w:abstractNumId w:val="6"/>
  </w:num>
  <w:num w:numId="8">
    <w:abstractNumId w:val="3"/>
  </w:num>
  <w:num w:numId="9">
    <w:abstractNumId w:val="13"/>
  </w:num>
  <w:num w:numId="10">
    <w:abstractNumId w:val="0"/>
  </w:num>
  <w:num w:numId="11">
    <w:abstractNumId w:val="7"/>
  </w:num>
  <w:num w:numId="12">
    <w:abstractNumId w:val="12"/>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EE"/>
    <w:rsid w:val="001B23F0"/>
    <w:rsid w:val="003A2409"/>
    <w:rsid w:val="00411A70"/>
    <w:rsid w:val="005A2CE6"/>
    <w:rsid w:val="00AA6AA7"/>
    <w:rsid w:val="00F4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749B"/>
  <w15:chartTrackingRefBased/>
  <w15:docId w15:val="{BFE82B79-8706-4224-9DE6-E9175C3B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6A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2C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2CE6"/>
    <w:rPr>
      <w:b/>
      <w:bCs/>
    </w:rPr>
  </w:style>
  <w:style w:type="paragraph" w:styleId="ListParagraph">
    <w:name w:val="List Paragraph"/>
    <w:basedOn w:val="Normal"/>
    <w:uiPriority w:val="34"/>
    <w:qFormat/>
    <w:rsid w:val="00411A70"/>
    <w:pPr>
      <w:ind w:left="720"/>
      <w:contextualSpacing/>
    </w:pPr>
  </w:style>
  <w:style w:type="character" w:customStyle="1" w:styleId="Heading3Char">
    <w:name w:val="Heading 3 Char"/>
    <w:basedOn w:val="DefaultParagraphFont"/>
    <w:link w:val="Heading3"/>
    <w:uiPriority w:val="9"/>
    <w:rsid w:val="00AA6AA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1B2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23F0"/>
    <w:rPr>
      <w:rFonts w:ascii="Courier New" w:eastAsia="Times New Roman" w:hAnsi="Courier New" w:cs="Courier New"/>
      <w:sz w:val="20"/>
      <w:szCs w:val="20"/>
    </w:rPr>
  </w:style>
  <w:style w:type="character" w:customStyle="1" w:styleId="hljs-comment">
    <w:name w:val="hljs-comment"/>
    <w:basedOn w:val="DefaultParagraphFont"/>
    <w:rsid w:val="001B23F0"/>
  </w:style>
  <w:style w:type="character" w:customStyle="1" w:styleId="hljs-keyword">
    <w:name w:val="hljs-keyword"/>
    <w:basedOn w:val="DefaultParagraphFont"/>
    <w:rsid w:val="001B23F0"/>
  </w:style>
  <w:style w:type="character" w:customStyle="1" w:styleId="hljs-string">
    <w:name w:val="hljs-string"/>
    <w:basedOn w:val="DefaultParagraphFont"/>
    <w:rsid w:val="001B23F0"/>
  </w:style>
  <w:style w:type="character" w:customStyle="1" w:styleId="hljs-selector-tag">
    <w:name w:val="hljs-selector-tag"/>
    <w:basedOn w:val="DefaultParagraphFont"/>
    <w:rsid w:val="001B23F0"/>
  </w:style>
  <w:style w:type="character" w:customStyle="1" w:styleId="hljs-attribute">
    <w:name w:val="hljs-attribute"/>
    <w:basedOn w:val="DefaultParagraphFont"/>
    <w:rsid w:val="001B23F0"/>
  </w:style>
  <w:style w:type="character" w:customStyle="1" w:styleId="line-clamp-1">
    <w:name w:val="line-clamp-1"/>
    <w:basedOn w:val="DefaultParagraphFont"/>
    <w:rsid w:val="001B2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90086">
      <w:bodyDiv w:val="1"/>
      <w:marLeft w:val="0"/>
      <w:marRight w:val="0"/>
      <w:marTop w:val="0"/>
      <w:marBottom w:val="0"/>
      <w:divBdr>
        <w:top w:val="none" w:sz="0" w:space="0" w:color="auto"/>
        <w:left w:val="none" w:sz="0" w:space="0" w:color="auto"/>
        <w:bottom w:val="none" w:sz="0" w:space="0" w:color="auto"/>
        <w:right w:val="none" w:sz="0" w:space="0" w:color="auto"/>
      </w:divBdr>
    </w:div>
    <w:div w:id="672336160">
      <w:bodyDiv w:val="1"/>
      <w:marLeft w:val="0"/>
      <w:marRight w:val="0"/>
      <w:marTop w:val="0"/>
      <w:marBottom w:val="0"/>
      <w:divBdr>
        <w:top w:val="none" w:sz="0" w:space="0" w:color="auto"/>
        <w:left w:val="none" w:sz="0" w:space="0" w:color="auto"/>
        <w:bottom w:val="none" w:sz="0" w:space="0" w:color="auto"/>
        <w:right w:val="none" w:sz="0" w:space="0" w:color="auto"/>
      </w:divBdr>
    </w:div>
    <w:div w:id="1230655579">
      <w:bodyDiv w:val="1"/>
      <w:marLeft w:val="0"/>
      <w:marRight w:val="0"/>
      <w:marTop w:val="0"/>
      <w:marBottom w:val="0"/>
      <w:divBdr>
        <w:top w:val="none" w:sz="0" w:space="0" w:color="auto"/>
        <w:left w:val="none" w:sz="0" w:space="0" w:color="auto"/>
        <w:bottom w:val="none" w:sz="0" w:space="0" w:color="auto"/>
        <w:right w:val="none" w:sz="0" w:space="0" w:color="auto"/>
      </w:divBdr>
    </w:div>
    <w:div w:id="1277444632">
      <w:bodyDiv w:val="1"/>
      <w:marLeft w:val="0"/>
      <w:marRight w:val="0"/>
      <w:marTop w:val="0"/>
      <w:marBottom w:val="0"/>
      <w:divBdr>
        <w:top w:val="none" w:sz="0" w:space="0" w:color="auto"/>
        <w:left w:val="none" w:sz="0" w:space="0" w:color="auto"/>
        <w:bottom w:val="none" w:sz="0" w:space="0" w:color="auto"/>
        <w:right w:val="none" w:sz="0" w:space="0" w:color="auto"/>
      </w:divBdr>
      <w:divsChild>
        <w:div w:id="1073968217">
          <w:marLeft w:val="0"/>
          <w:marRight w:val="0"/>
          <w:marTop w:val="0"/>
          <w:marBottom w:val="0"/>
          <w:divBdr>
            <w:top w:val="none" w:sz="0" w:space="0" w:color="auto"/>
            <w:left w:val="none" w:sz="0" w:space="0" w:color="auto"/>
            <w:bottom w:val="none" w:sz="0" w:space="0" w:color="auto"/>
            <w:right w:val="none" w:sz="0" w:space="0" w:color="auto"/>
          </w:divBdr>
          <w:divsChild>
            <w:div w:id="413476121">
              <w:marLeft w:val="0"/>
              <w:marRight w:val="0"/>
              <w:marTop w:val="0"/>
              <w:marBottom w:val="0"/>
              <w:divBdr>
                <w:top w:val="none" w:sz="0" w:space="0" w:color="auto"/>
                <w:left w:val="none" w:sz="0" w:space="0" w:color="auto"/>
                <w:bottom w:val="none" w:sz="0" w:space="0" w:color="auto"/>
                <w:right w:val="none" w:sz="0" w:space="0" w:color="auto"/>
              </w:divBdr>
              <w:divsChild>
                <w:div w:id="456945889">
                  <w:marLeft w:val="0"/>
                  <w:marRight w:val="0"/>
                  <w:marTop w:val="0"/>
                  <w:marBottom w:val="0"/>
                  <w:divBdr>
                    <w:top w:val="none" w:sz="0" w:space="0" w:color="auto"/>
                    <w:left w:val="none" w:sz="0" w:space="0" w:color="auto"/>
                    <w:bottom w:val="none" w:sz="0" w:space="0" w:color="auto"/>
                    <w:right w:val="none" w:sz="0" w:space="0" w:color="auto"/>
                  </w:divBdr>
                  <w:divsChild>
                    <w:div w:id="1615940751">
                      <w:marLeft w:val="0"/>
                      <w:marRight w:val="0"/>
                      <w:marTop w:val="0"/>
                      <w:marBottom w:val="0"/>
                      <w:divBdr>
                        <w:top w:val="none" w:sz="0" w:space="0" w:color="auto"/>
                        <w:left w:val="none" w:sz="0" w:space="0" w:color="auto"/>
                        <w:bottom w:val="none" w:sz="0" w:space="0" w:color="auto"/>
                        <w:right w:val="none" w:sz="0" w:space="0" w:color="auto"/>
                      </w:divBdr>
                      <w:divsChild>
                        <w:div w:id="1108431113">
                          <w:marLeft w:val="0"/>
                          <w:marRight w:val="0"/>
                          <w:marTop w:val="0"/>
                          <w:marBottom w:val="0"/>
                          <w:divBdr>
                            <w:top w:val="none" w:sz="0" w:space="0" w:color="auto"/>
                            <w:left w:val="none" w:sz="0" w:space="0" w:color="auto"/>
                            <w:bottom w:val="none" w:sz="0" w:space="0" w:color="auto"/>
                            <w:right w:val="none" w:sz="0" w:space="0" w:color="auto"/>
                          </w:divBdr>
                          <w:divsChild>
                            <w:div w:id="1960213810">
                              <w:marLeft w:val="0"/>
                              <w:marRight w:val="0"/>
                              <w:marTop w:val="0"/>
                              <w:marBottom w:val="0"/>
                              <w:divBdr>
                                <w:top w:val="none" w:sz="0" w:space="0" w:color="auto"/>
                                <w:left w:val="none" w:sz="0" w:space="0" w:color="auto"/>
                                <w:bottom w:val="none" w:sz="0" w:space="0" w:color="auto"/>
                                <w:right w:val="none" w:sz="0" w:space="0" w:color="auto"/>
                              </w:divBdr>
                              <w:divsChild>
                                <w:div w:id="462121250">
                                  <w:marLeft w:val="0"/>
                                  <w:marRight w:val="0"/>
                                  <w:marTop w:val="0"/>
                                  <w:marBottom w:val="0"/>
                                  <w:divBdr>
                                    <w:top w:val="none" w:sz="0" w:space="0" w:color="auto"/>
                                    <w:left w:val="none" w:sz="0" w:space="0" w:color="auto"/>
                                    <w:bottom w:val="none" w:sz="0" w:space="0" w:color="auto"/>
                                    <w:right w:val="none" w:sz="0" w:space="0" w:color="auto"/>
                                  </w:divBdr>
                                  <w:divsChild>
                                    <w:div w:id="810486075">
                                      <w:marLeft w:val="0"/>
                                      <w:marRight w:val="0"/>
                                      <w:marTop w:val="0"/>
                                      <w:marBottom w:val="0"/>
                                      <w:divBdr>
                                        <w:top w:val="none" w:sz="0" w:space="0" w:color="auto"/>
                                        <w:left w:val="none" w:sz="0" w:space="0" w:color="auto"/>
                                        <w:bottom w:val="none" w:sz="0" w:space="0" w:color="auto"/>
                                        <w:right w:val="none" w:sz="0" w:space="0" w:color="auto"/>
                                      </w:divBdr>
                                      <w:divsChild>
                                        <w:div w:id="1427379860">
                                          <w:marLeft w:val="0"/>
                                          <w:marRight w:val="0"/>
                                          <w:marTop w:val="0"/>
                                          <w:marBottom w:val="0"/>
                                          <w:divBdr>
                                            <w:top w:val="none" w:sz="0" w:space="0" w:color="auto"/>
                                            <w:left w:val="none" w:sz="0" w:space="0" w:color="auto"/>
                                            <w:bottom w:val="none" w:sz="0" w:space="0" w:color="auto"/>
                                            <w:right w:val="none" w:sz="0" w:space="0" w:color="auto"/>
                                          </w:divBdr>
                                          <w:divsChild>
                                            <w:div w:id="299457978">
                                              <w:marLeft w:val="0"/>
                                              <w:marRight w:val="0"/>
                                              <w:marTop w:val="0"/>
                                              <w:marBottom w:val="0"/>
                                              <w:divBdr>
                                                <w:top w:val="none" w:sz="0" w:space="0" w:color="auto"/>
                                                <w:left w:val="none" w:sz="0" w:space="0" w:color="auto"/>
                                                <w:bottom w:val="none" w:sz="0" w:space="0" w:color="auto"/>
                                                <w:right w:val="none" w:sz="0" w:space="0" w:color="auto"/>
                                              </w:divBdr>
                                              <w:divsChild>
                                                <w:div w:id="299918185">
                                                  <w:marLeft w:val="0"/>
                                                  <w:marRight w:val="0"/>
                                                  <w:marTop w:val="0"/>
                                                  <w:marBottom w:val="0"/>
                                                  <w:divBdr>
                                                    <w:top w:val="none" w:sz="0" w:space="0" w:color="auto"/>
                                                    <w:left w:val="none" w:sz="0" w:space="0" w:color="auto"/>
                                                    <w:bottom w:val="none" w:sz="0" w:space="0" w:color="auto"/>
                                                    <w:right w:val="none" w:sz="0" w:space="0" w:color="auto"/>
                                                  </w:divBdr>
                                                  <w:divsChild>
                                                    <w:div w:id="441651765">
                                                      <w:marLeft w:val="0"/>
                                                      <w:marRight w:val="0"/>
                                                      <w:marTop w:val="0"/>
                                                      <w:marBottom w:val="0"/>
                                                      <w:divBdr>
                                                        <w:top w:val="none" w:sz="0" w:space="0" w:color="auto"/>
                                                        <w:left w:val="none" w:sz="0" w:space="0" w:color="auto"/>
                                                        <w:bottom w:val="none" w:sz="0" w:space="0" w:color="auto"/>
                                                        <w:right w:val="none" w:sz="0" w:space="0" w:color="auto"/>
                                                      </w:divBdr>
                                                    </w:div>
                                                  </w:divsChild>
                                                </w:div>
                                                <w:div w:id="1757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39306">
                              <w:marLeft w:val="0"/>
                              <w:marRight w:val="0"/>
                              <w:marTop w:val="0"/>
                              <w:marBottom w:val="0"/>
                              <w:divBdr>
                                <w:top w:val="none" w:sz="0" w:space="0" w:color="auto"/>
                                <w:left w:val="none" w:sz="0" w:space="0" w:color="auto"/>
                                <w:bottom w:val="none" w:sz="0" w:space="0" w:color="auto"/>
                                <w:right w:val="none" w:sz="0" w:space="0" w:color="auto"/>
                              </w:divBdr>
                              <w:divsChild>
                                <w:div w:id="1568806371">
                                  <w:marLeft w:val="0"/>
                                  <w:marRight w:val="0"/>
                                  <w:marTop w:val="0"/>
                                  <w:marBottom w:val="0"/>
                                  <w:divBdr>
                                    <w:top w:val="none" w:sz="0" w:space="0" w:color="auto"/>
                                    <w:left w:val="none" w:sz="0" w:space="0" w:color="auto"/>
                                    <w:bottom w:val="none" w:sz="0" w:space="0" w:color="auto"/>
                                    <w:right w:val="none" w:sz="0" w:space="0" w:color="auto"/>
                                  </w:divBdr>
                                  <w:divsChild>
                                    <w:div w:id="283998652">
                                      <w:marLeft w:val="0"/>
                                      <w:marRight w:val="0"/>
                                      <w:marTop w:val="0"/>
                                      <w:marBottom w:val="0"/>
                                      <w:divBdr>
                                        <w:top w:val="none" w:sz="0" w:space="0" w:color="auto"/>
                                        <w:left w:val="none" w:sz="0" w:space="0" w:color="auto"/>
                                        <w:bottom w:val="none" w:sz="0" w:space="0" w:color="auto"/>
                                        <w:right w:val="none" w:sz="0" w:space="0" w:color="auto"/>
                                      </w:divBdr>
                                      <w:divsChild>
                                        <w:div w:id="5810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806270">
          <w:marLeft w:val="0"/>
          <w:marRight w:val="0"/>
          <w:marTop w:val="0"/>
          <w:marBottom w:val="0"/>
          <w:divBdr>
            <w:top w:val="none" w:sz="0" w:space="0" w:color="auto"/>
            <w:left w:val="none" w:sz="0" w:space="0" w:color="auto"/>
            <w:bottom w:val="none" w:sz="0" w:space="0" w:color="auto"/>
            <w:right w:val="none" w:sz="0" w:space="0" w:color="auto"/>
          </w:divBdr>
          <w:divsChild>
            <w:div w:id="2099281319">
              <w:marLeft w:val="0"/>
              <w:marRight w:val="0"/>
              <w:marTop w:val="0"/>
              <w:marBottom w:val="0"/>
              <w:divBdr>
                <w:top w:val="none" w:sz="0" w:space="0" w:color="auto"/>
                <w:left w:val="none" w:sz="0" w:space="0" w:color="auto"/>
                <w:bottom w:val="none" w:sz="0" w:space="0" w:color="auto"/>
                <w:right w:val="none" w:sz="0" w:space="0" w:color="auto"/>
              </w:divBdr>
              <w:divsChild>
                <w:div w:id="382103042">
                  <w:marLeft w:val="0"/>
                  <w:marRight w:val="0"/>
                  <w:marTop w:val="0"/>
                  <w:marBottom w:val="0"/>
                  <w:divBdr>
                    <w:top w:val="none" w:sz="0" w:space="0" w:color="auto"/>
                    <w:left w:val="none" w:sz="0" w:space="0" w:color="auto"/>
                    <w:bottom w:val="none" w:sz="0" w:space="0" w:color="auto"/>
                    <w:right w:val="none" w:sz="0" w:space="0" w:color="auto"/>
                  </w:divBdr>
                  <w:divsChild>
                    <w:div w:id="158624192">
                      <w:marLeft w:val="0"/>
                      <w:marRight w:val="0"/>
                      <w:marTop w:val="0"/>
                      <w:marBottom w:val="0"/>
                      <w:divBdr>
                        <w:top w:val="none" w:sz="0" w:space="0" w:color="auto"/>
                        <w:left w:val="none" w:sz="0" w:space="0" w:color="auto"/>
                        <w:bottom w:val="none" w:sz="0" w:space="0" w:color="auto"/>
                        <w:right w:val="none" w:sz="0" w:space="0" w:color="auto"/>
                      </w:divBdr>
                      <w:divsChild>
                        <w:div w:id="1890338387">
                          <w:marLeft w:val="0"/>
                          <w:marRight w:val="0"/>
                          <w:marTop w:val="0"/>
                          <w:marBottom w:val="0"/>
                          <w:divBdr>
                            <w:top w:val="none" w:sz="0" w:space="0" w:color="auto"/>
                            <w:left w:val="none" w:sz="0" w:space="0" w:color="auto"/>
                            <w:bottom w:val="none" w:sz="0" w:space="0" w:color="auto"/>
                            <w:right w:val="none" w:sz="0" w:space="0" w:color="auto"/>
                          </w:divBdr>
                          <w:divsChild>
                            <w:div w:id="1041902187">
                              <w:marLeft w:val="0"/>
                              <w:marRight w:val="0"/>
                              <w:marTop w:val="0"/>
                              <w:marBottom w:val="0"/>
                              <w:divBdr>
                                <w:top w:val="none" w:sz="0" w:space="0" w:color="auto"/>
                                <w:left w:val="none" w:sz="0" w:space="0" w:color="auto"/>
                                <w:bottom w:val="none" w:sz="0" w:space="0" w:color="auto"/>
                                <w:right w:val="none" w:sz="0" w:space="0" w:color="auto"/>
                              </w:divBdr>
                              <w:divsChild>
                                <w:div w:id="748237229">
                                  <w:marLeft w:val="0"/>
                                  <w:marRight w:val="0"/>
                                  <w:marTop w:val="0"/>
                                  <w:marBottom w:val="0"/>
                                  <w:divBdr>
                                    <w:top w:val="none" w:sz="0" w:space="0" w:color="auto"/>
                                    <w:left w:val="none" w:sz="0" w:space="0" w:color="auto"/>
                                    <w:bottom w:val="none" w:sz="0" w:space="0" w:color="auto"/>
                                    <w:right w:val="none" w:sz="0" w:space="0" w:color="auto"/>
                                  </w:divBdr>
                                  <w:divsChild>
                                    <w:div w:id="588928564">
                                      <w:marLeft w:val="0"/>
                                      <w:marRight w:val="0"/>
                                      <w:marTop w:val="0"/>
                                      <w:marBottom w:val="0"/>
                                      <w:divBdr>
                                        <w:top w:val="none" w:sz="0" w:space="0" w:color="auto"/>
                                        <w:left w:val="none" w:sz="0" w:space="0" w:color="auto"/>
                                        <w:bottom w:val="none" w:sz="0" w:space="0" w:color="auto"/>
                                        <w:right w:val="none" w:sz="0" w:space="0" w:color="auto"/>
                                      </w:divBdr>
                                      <w:divsChild>
                                        <w:div w:id="485977383">
                                          <w:marLeft w:val="0"/>
                                          <w:marRight w:val="0"/>
                                          <w:marTop w:val="0"/>
                                          <w:marBottom w:val="0"/>
                                          <w:divBdr>
                                            <w:top w:val="none" w:sz="0" w:space="0" w:color="auto"/>
                                            <w:left w:val="none" w:sz="0" w:space="0" w:color="auto"/>
                                            <w:bottom w:val="none" w:sz="0" w:space="0" w:color="auto"/>
                                            <w:right w:val="none" w:sz="0" w:space="0" w:color="auto"/>
                                          </w:divBdr>
                                          <w:divsChild>
                                            <w:div w:id="6338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954141">
          <w:marLeft w:val="0"/>
          <w:marRight w:val="0"/>
          <w:marTop w:val="0"/>
          <w:marBottom w:val="0"/>
          <w:divBdr>
            <w:top w:val="none" w:sz="0" w:space="0" w:color="auto"/>
            <w:left w:val="none" w:sz="0" w:space="0" w:color="auto"/>
            <w:bottom w:val="none" w:sz="0" w:space="0" w:color="auto"/>
            <w:right w:val="none" w:sz="0" w:space="0" w:color="auto"/>
          </w:divBdr>
          <w:divsChild>
            <w:div w:id="111361930">
              <w:marLeft w:val="0"/>
              <w:marRight w:val="0"/>
              <w:marTop w:val="0"/>
              <w:marBottom w:val="0"/>
              <w:divBdr>
                <w:top w:val="none" w:sz="0" w:space="0" w:color="auto"/>
                <w:left w:val="none" w:sz="0" w:space="0" w:color="auto"/>
                <w:bottom w:val="none" w:sz="0" w:space="0" w:color="auto"/>
                <w:right w:val="none" w:sz="0" w:space="0" w:color="auto"/>
              </w:divBdr>
              <w:divsChild>
                <w:div w:id="1146705913">
                  <w:marLeft w:val="0"/>
                  <w:marRight w:val="0"/>
                  <w:marTop w:val="0"/>
                  <w:marBottom w:val="0"/>
                  <w:divBdr>
                    <w:top w:val="none" w:sz="0" w:space="0" w:color="auto"/>
                    <w:left w:val="none" w:sz="0" w:space="0" w:color="auto"/>
                    <w:bottom w:val="none" w:sz="0" w:space="0" w:color="auto"/>
                    <w:right w:val="none" w:sz="0" w:space="0" w:color="auto"/>
                  </w:divBdr>
                  <w:divsChild>
                    <w:div w:id="1585258162">
                      <w:marLeft w:val="0"/>
                      <w:marRight w:val="0"/>
                      <w:marTop w:val="0"/>
                      <w:marBottom w:val="0"/>
                      <w:divBdr>
                        <w:top w:val="none" w:sz="0" w:space="0" w:color="auto"/>
                        <w:left w:val="none" w:sz="0" w:space="0" w:color="auto"/>
                        <w:bottom w:val="none" w:sz="0" w:space="0" w:color="auto"/>
                        <w:right w:val="none" w:sz="0" w:space="0" w:color="auto"/>
                      </w:divBdr>
                      <w:divsChild>
                        <w:div w:id="232856874">
                          <w:marLeft w:val="0"/>
                          <w:marRight w:val="0"/>
                          <w:marTop w:val="0"/>
                          <w:marBottom w:val="0"/>
                          <w:divBdr>
                            <w:top w:val="none" w:sz="0" w:space="0" w:color="auto"/>
                            <w:left w:val="none" w:sz="0" w:space="0" w:color="auto"/>
                            <w:bottom w:val="none" w:sz="0" w:space="0" w:color="auto"/>
                            <w:right w:val="none" w:sz="0" w:space="0" w:color="auto"/>
                          </w:divBdr>
                          <w:divsChild>
                            <w:div w:id="339433038">
                              <w:marLeft w:val="0"/>
                              <w:marRight w:val="0"/>
                              <w:marTop w:val="0"/>
                              <w:marBottom w:val="0"/>
                              <w:divBdr>
                                <w:top w:val="none" w:sz="0" w:space="0" w:color="auto"/>
                                <w:left w:val="none" w:sz="0" w:space="0" w:color="auto"/>
                                <w:bottom w:val="none" w:sz="0" w:space="0" w:color="auto"/>
                                <w:right w:val="none" w:sz="0" w:space="0" w:color="auto"/>
                              </w:divBdr>
                              <w:divsChild>
                                <w:div w:id="388573911">
                                  <w:marLeft w:val="0"/>
                                  <w:marRight w:val="0"/>
                                  <w:marTop w:val="0"/>
                                  <w:marBottom w:val="0"/>
                                  <w:divBdr>
                                    <w:top w:val="none" w:sz="0" w:space="0" w:color="auto"/>
                                    <w:left w:val="none" w:sz="0" w:space="0" w:color="auto"/>
                                    <w:bottom w:val="none" w:sz="0" w:space="0" w:color="auto"/>
                                    <w:right w:val="none" w:sz="0" w:space="0" w:color="auto"/>
                                  </w:divBdr>
                                  <w:divsChild>
                                    <w:div w:id="4668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87373">
                      <w:marLeft w:val="0"/>
                      <w:marRight w:val="0"/>
                      <w:marTop w:val="0"/>
                      <w:marBottom w:val="0"/>
                      <w:divBdr>
                        <w:top w:val="none" w:sz="0" w:space="0" w:color="auto"/>
                        <w:left w:val="none" w:sz="0" w:space="0" w:color="auto"/>
                        <w:bottom w:val="none" w:sz="0" w:space="0" w:color="auto"/>
                        <w:right w:val="none" w:sz="0" w:space="0" w:color="auto"/>
                      </w:divBdr>
                      <w:divsChild>
                        <w:div w:id="172229529">
                          <w:marLeft w:val="0"/>
                          <w:marRight w:val="0"/>
                          <w:marTop w:val="0"/>
                          <w:marBottom w:val="0"/>
                          <w:divBdr>
                            <w:top w:val="none" w:sz="0" w:space="0" w:color="auto"/>
                            <w:left w:val="none" w:sz="0" w:space="0" w:color="auto"/>
                            <w:bottom w:val="none" w:sz="0" w:space="0" w:color="auto"/>
                            <w:right w:val="none" w:sz="0" w:space="0" w:color="auto"/>
                          </w:divBdr>
                          <w:divsChild>
                            <w:div w:id="498892471">
                              <w:marLeft w:val="0"/>
                              <w:marRight w:val="0"/>
                              <w:marTop w:val="0"/>
                              <w:marBottom w:val="0"/>
                              <w:divBdr>
                                <w:top w:val="none" w:sz="0" w:space="0" w:color="auto"/>
                                <w:left w:val="none" w:sz="0" w:space="0" w:color="auto"/>
                                <w:bottom w:val="none" w:sz="0" w:space="0" w:color="auto"/>
                                <w:right w:val="none" w:sz="0" w:space="0" w:color="auto"/>
                              </w:divBdr>
                            </w:div>
                            <w:div w:id="1010452979">
                              <w:marLeft w:val="0"/>
                              <w:marRight w:val="0"/>
                              <w:marTop w:val="0"/>
                              <w:marBottom w:val="0"/>
                              <w:divBdr>
                                <w:top w:val="none" w:sz="0" w:space="0" w:color="auto"/>
                                <w:left w:val="none" w:sz="0" w:space="0" w:color="auto"/>
                                <w:bottom w:val="none" w:sz="0" w:space="0" w:color="auto"/>
                                <w:right w:val="none" w:sz="0" w:space="0" w:color="auto"/>
                              </w:divBdr>
                              <w:divsChild>
                                <w:div w:id="1130705505">
                                  <w:marLeft w:val="0"/>
                                  <w:marRight w:val="0"/>
                                  <w:marTop w:val="0"/>
                                  <w:marBottom w:val="0"/>
                                  <w:divBdr>
                                    <w:top w:val="none" w:sz="0" w:space="0" w:color="auto"/>
                                    <w:left w:val="none" w:sz="0" w:space="0" w:color="auto"/>
                                    <w:bottom w:val="none" w:sz="0" w:space="0" w:color="auto"/>
                                    <w:right w:val="none" w:sz="0" w:space="0" w:color="auto"/>
                                  </w:divBdr>
                                  <w:divsChild>
                                    <w:div w:id="1070427976">
                                      <w:marLeft w:val="0"/>
                                      <w:marRight w:val="0"/>
                                      <w:marTop w:val="0"/>
                                      <w:marBottom w:val="0"/>
                                      <w:divBdr>
                                        <w:top w:val="none" w:sz="0" w:space="0" w:color="auto"/>
                                        <w:left w:val="none" w:sz="0" w:space="0" w:color="auto"/>
                                        <w:bottom w:val="none" w:sz="0" w:space="0" w:color="auto"/>
                                        <w:right w:val="none" w:sz="0" w:space="0" w:color="auto"/>
                                      </w:divBdr>
                                      <w:divsChild>
                                        <w:div w:id="13726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953534">
      <w:bodyDiv w:val="1"/>
      <w:marLeft w:val="0"/>
      <w:marRight w:val="0"/>
      <w:marTop w:val="0"/>
      <w:marBottom w:val="0"/>
      <w:divBdr>
        <w:top w:val="none" w:sz="0" w:space="0" w:color="auto"/>
        <w:left w:val="none" w:sz="0" w:space="0" w:color="auto"/>
        <w:bottom w:val="none" w:sz="0" w:space="0" w:color="auto"/>
        <w:right w:val="none" w:sz="0" w:space="0" w:color="auto"/>
      </w:divBdr>
    </w:div>
    <w:div w:id="1543446205">
      <w:bodyDiv w:val="1"/>
      <w:marLeft w:val="0"/>
      <w:marRight w:val="0"/>
      <w:marTop w:val="0"/>
      <w:marBottom w:val="0"/>
      <w:divBdr>
        <w:top w:val="none" w:sz="0" w:space="0" w:color="auto"/>
        <w:left w:val="none" w:sz="0" w:space="0" w:color="auto"/>
        <w:bottom w:val="none" w:sz="0" w:space="0" w:color="auto"/>
        <w:right w:val="none" w:sz="0" w:space="0" w:color="auto"/>
      </w:divBdr>
    </w:div>
    <w:div w:id="19567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 Kader</dc:creator>
  <cp:keywords/>
  <dc:description/>
  <cp:lastModifiedBy>Md. Abdul Kader</cp:lastModifiedBy>
  <cp:revision>6</cp:revision>
  <dcterms:created xsi:type="dcterms:W3CDTF">2024-06-09T13:49:00Z</dcterms:created>
  <dcterms:modified xsi:type="dcterms:W3CDTF">2024-06-27T08:58:00Z</dcterms:modified>
</cp:coreProperties>
</file>