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CB7" w14:textId="4C708E72" w:rsidR="00761E19" w:rsidRDefault="00853EFB" w:rsidP="009C3805">
      <w:pPr>
        <w:ind w:firstLineChars="850" w:firstLine="238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</w:t>
      </w:r>
      <w:r w:rsidR="009C380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A83D9F" w14:textId="77777777" w:rsidR="009C3805" w:rsidRDefault="009C3805" w:rsidP="009C3805">
      <w:pPr>
        <w:ind w:firstLineChars="850" w:firstLine="238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2A9449" w14:textId="36EB8E4F" w:rsidR="009C3805" w:rsidRPr="009C3805" w:rsidRDefault="009C3805" w:rsidP="009C380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805">
        <w:rPr>
          <w:rFonts w:ascii="Times New Roman" w:hAnsi="Times New Roman" w:cs="Times New Roman"/>
          <w:sz w:val="24"/>
          <w:szCs w:val="24"/>
        </w:rPr>
        <w:t>further research on this topic to improve and design better models to improve accuracy and generate reviews.</w:t>
      </w:r>
    </w:p>
    <w:p w14:paraId="68AC1045" w14:textId="77777777" w:rsidR="00ED7794" w:rsidRPr="009C3805" w:rsidRDefault="00ED7794" w:rsidP="009C3805">
      <w:pPr>
        <w:ind w:firstLineChars="850" w:firstLine="204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F2D3BF" w14:textId="77777777" w:rsidR="00761E19" w:rsidRPr="00AC3F19" w:rsidRDefault="00761E19">
      <w:pPr>
        <w:ind w:firstLineChars="850" w:firstLine="2380"/>
        <w:rPr>
          <w:rFonts w:ascii="Times New Roman" w:hAnsi="Times New Roman" w:cs="Times New Roman"/>
          <w:sz w:val="28"/>
          <w:szCs w:val="28"/>
        </w:rPr>
      </w:pPr>
    </w:p>
    <w:sectPr w:rsidR="00761E19" w:rsidRPr="00AC3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2C5836"/>
    <w:rsid w:val="00761E19"/>
    <w:rsid w:val="007B4A37"/>
    <w:rsid w:val="00853EFB"/>
    <w:rsid w:val="009A6CC4"/>
    <w:rsid w:val="009C3805"/>
    <w:rsid w:val="00AC3F19"/>
    <w:rsid w:val="00CC7BCA"/>
    <w:rsid w:val="00D30BAB"/>
    <w:rsid w:val="00ED7794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harathi hari</cp:lastModifiedBy>
  <cp:revision>11</cp:revision>
  <dcterms:created xsi:type="dcterms:W3CDTF">2022-01-28T04:16:00Z</dcterms:created>
  <dcterms:modified xsi:type="dcterms:W3CDTF">2022-10-25T10:39:00Z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