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595DF736" w14:textId="77777777" w:rsidR="00B2675E" w:rsidRPr="00B2675E" w:rsidRDefault="00B2675E" w:rsidP="00B2675E">
      <w:pPr>
        <w:pStyle w:val="Title"/>
        <w:rPr>
          <w:lang w:val="en-IN"/>
        </w:rPr>
      </w:pPr>
      <w:r w:rsidRPr="00B2675E">
        <w:rPr>
          <w:rFonts w:ascii="Segoe UI Emoji" w:hAnsi="Segoe UI Emoji" w:cs="Segoe UI Emoji"/>
          <w:lang w:val="en-IN"/>
        </w:rPr>
        <w:t>📘</w:t>
      </w:r>
      <w:r w:rsidRPr="00B2675E">
        <w:rPr>
          <w:lang w:val="en-IN"/>
        </w:rPr>
        <w:t xml:space="preserve"> Infrastructure BOQ Cost Intelligence System</w:t>
      </w:r>
    </w:p>
    <w:p w14:paraId="04E1BED1" w14:textId="14429C99" w:rsidR="00B2675E" w:rsidRDefault="00B2675E" w:rsidP="00B2675E">
      <w:pPr>
        <w:pStyle w:val="Subtitle"/>
        <w:jc w:val="center"/>
        <w:rPr>
          <w:lang w:val="en-IN"/>
        </w:rPr>
      </w:pPr>
      <w:r w:rsidRPr="00B2675E">
        <w:rPr>
          <w:lang w:val="en-IN"/>
        </w:rPr>
        <w:t>Phase 1 – Product Documentation</w:t>
      </w:r>
    </w:p>
    <w:p w14:paraId="471FFC1B" w14:textId="77777777" w:rsidR="00B2675E" w:rsidRDefault="00B2675E" w:rsidP="00B2675E">
      <w:pPr>
        <w:rPr>
          <w:lang w:val="en-IN"/>
        </w:rPr>
      </w:pPr>
    </w:p>
    <w:p w14:paraId="6BA09CC7" w14:textId="77777777" w:rsidR="00B2675E" w:rsidRDefault="00B2675E" w:rsidP="00B2675E">
      <w:pPr>
        <w:rPr>
          <w:lang w:val="en-IN"/>
        </w:rPr>
      </w:pPr>
    </w:p>
    <w:p w14:paraId="484F7770" w14:textId="77777777" w:rsidR="00B2675E" w:rsidRDefault="00B2675E" w:rsidP="00B2675E">
      <w:pPr>
        <w:rPr>
          <w:lang w:val="en-IN"/>
        </w:rPr>
      </w:pPr>
    </w:p>
    <w:p w14:paraId="17B158E1" w14:textId="77777777" w:rsidR="00B2675E" w:rsidRPr="00B2675E" w:rsidRDefault="00B2675E" w:rsidP="00B2675E">
      <w:pPr>
        <w:rPr>
          <w:lang w:val="en-IN"/>
        </w:rPr>
      </w:pPr>
    </w:p>
    <w:p w14:paraId="5A7E4A95" w14:textId="77777777" w:rsidR="00B2675E" w:rsidRDefault="00B2675E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18A886A8" w14:textId="77777777" w:rsidR="00B2675E" w:rsidRPr="00B2675E" w:rsidRDefault="00B2675E" w:rsidP="00B2675E">
      <w:pPr>
        <w:spacing w:line="276" w:lineRule="auto"/>
        <w:rPr>
          <w:b/>
          <w:bCs/>
          <w:lang w:val="en-IN"/>
        </w:rPr>
      </w:pPr>
    </w:p>
    <w:sdt>
      <w:sdtPr>
        <w:id w:val="-87878018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7299D45F" w14:textId="0780E2B3" w:rsidR="00B2675E" w:rsidRDefault="00B2675E">
          <w:pPr>
            <w:pStyle w:val="TOCHeading"/>
          </w:pPr>
          <w:r>
            <w:t>Contents</w:t>
          </w:r>
        </w:p>
        <w:p w14:paraId="4D9777F1" w14:textId="7A64412A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02194" w:history="1">
            <w:r w:rsidRPr="00D419D4">
              <w:rPr>
                <w:rStyle w:val="Hyperlink"/>
                <w:noProof/>
                <w:lang w:val="en-IN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133AA" w14:textId="69A36C70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195" w:history="1">
            <w:r w:rsidRPr="00D419D4">
              <w:rPr>
                <w:rStyle w:val="Hyperlink"/>
                <w:noProof/>
                <w:lang w:val="en-IN"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7D5CD" w14:textId="09AE93AE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196" w:history="1">
            <w:r w:rsidRPr="00D419D4">
              <w:rPr>
                <w:rStyle w:val="Hyperlink"/>
                <w:noProof/>
                <w:lang w:val="en-IN"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1F988" w14:textId="646A3CE6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197" w:history="1">
            <w:r w:rsidRPr="00D419D4">
              <w:rPr>
                <w:rStyle w:val="Hyperlink"/>
                <w:noProof/>
                <w:lang w:val="en-IN"/>
              </w:rPr>
              <w:t>4.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EAB01" w14:textId="0E7CD589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198" w:history="1">
            <w:r w:rsidRPr="00D419D4">
              <w:rPr>
                <w:rStyle w:val="Hyperlink"/>
                <w:noProof/>
                <w:lang w:val="en-IN"/>
              </w:rPr>
              <w:t>5.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FB9C" w14:textId="589F3506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199" w:history="1">
            <w:r w:rsidRPr="00D419D4">
              <w:rPr>
                <w:rStyle w:val="Hyperlink"/>
                <w:noProof/>
                <w:lang w:val="en-IN"/>
              </w:rPr>
              <w:t>6. Key Features of 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7CFE" w14:textId="25BED6B2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200" w:history="1">
            <w:r w:rsidRPr="00D419D4">
              <w:rPr>
                <w:rStyle w:val="Hyperlink"/>
                <w:noProof/>
                <w:lang w:val="en-IN"/>
              </w:rPr>
              <w:t>7. System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F6A4" w14:textId="02C18DC1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201" w:history="1">
            <w:r w:rsidRPr="00D419D4">
              <w:rPr>
                <w:rStyle w:val="Hyperlink"/>
                <w:noProof/>
                <w:lang w:val="en-IN"/>
              </w:rPr>
              <w:t>8. System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A74D" w14:textId="663549D3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202" w:history="1">
            <w:r w:rsidRPr="00D419D4">
              <w:rPr>
                <w:rStyle w:val="Hyperlink"/>
                <w:noProof/>
                <w:lang w:val="en-IN"/>
              </w:rPr>
              <w:t>9. Achievements of 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F17E1" w14:textId="252E15C7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203" w:history="1">
            <w:r w:rsidRPr="00D419D4">
              <w:rPr>
                <w:rStyle w:val="Hyperlink"/>
                <w:noProof/>
                <w:lang w:val="en-IN"/>
              </w:rPr>
              <w:t>10. Limitations of Phase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3E397" w14:textId="30094BB1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204" w:history="1">
            <w:r w:rsidRPr="00D419D4">
              <w:rPr>
                <w:rStyle w:val="Hyperlink"/>
                <w:noProof/>
                <w:lang w:val="en-IN"/>
              </w:rPr>
              <w:t>11. Future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CAF5" w14:textId="549F2F8C" w:rsidR="00B2675E" w:rsidRDefault="00B2675E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02205" w:history="1">
            <w:r w:rsidRPr="00D419D4">
              <w:rPr>
                <w:rStyle w:val="Hyperlink"/>
                <w:noProof/>
                <w:lang w:val="en-IN"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_Toc224002205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53C26" w14:textId="79F001C5" w:rsidR="00B2675E" w:rsidRDefault="00B2675E">
          <w:r>
            <w:rPr>
              <w:b/>
              <w:bCs/>
              <w:noProof/>
            </w:rPr>
            <w:fldChar w:fldCharType="end"/>
          </w:r>
        </w:p>
      </w:sdtContent>
    </w:sdt>
    <w:p w14:paraId="0EA2255B" w14:textId="77777777" w:rsidR="00B2675E" w:rsidRDefault="00B2675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>
        <w:rPr>
          <w:lang w:val="en-IN"/>
        </w:rPr>
        <w:br w:type="page"/>
      </w:r>
    </w:p>
    <w:p w14:paraId="4505ACF3" w14:textId="4761D12A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0" w:name="_Toc224002194"/>
      <w:r w:rsidRPr="00B2675E">
        <w:rPr>
          <w:b/>
          <w:bCs/>
          <w:lang w:val="en-IN"/>
        </w:rPr>
        <w:lastRenderedPageBreak/>
        <w:t>1. Introduction</w:t>
      </w:r>
      <w:bookmarkEnd w:id="0"/>
    </w:p>
    <w:p w14:paraId="05C8C391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 </w:t>
      </w:r>
      <w:r w:rsidRPr="00B2675E">
        <w:rPr>
          <w:b/>
          <w:bCs/>
          <w:lang w:val="en-IN"/>
        </w:rPr>
        <w:t>Infrastructure BOQ Cost Intelligence System</w:t>
      </w:r>
      <w:r w:rsidRPr="00B2675E">
        <w:rPr>
          <w:lang w:val="en-IN"/>
        </w:rPr>
        <w:t xml:space="preserve"> is a software tool developed to automate the analysis of </w:t>
      </w:r>
      <w:r w:rsidRPr="00B2675E">
        <w:rPr>
          <w:b/>
          <w:bCs/>
          <w:lang w:val="en-IN"/>
        </w:rPr>
        <w:t>Bills of Quantities (BOQ)</w:t>
      </w:r>
      <w:r w:rsidRPr="00B2675E">
        <w:rPr>
          <w:lang w:val="en-IN"/>
        </w:rPr>
        <w:t xml:space="preserve"> used in construction and infrastructure projects.</w:t>
      </w:r>
    </w:p>
    <w:p w14:paraId="02034AA0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BOQ files often contain hundreds of line items representing materials, </w:t>
      </w:r>
      <w:proofErr w:type="spellStart"/>
      <w:r w:rsidRPr="00B2675E">
        <w:rPr>
          <w:lang w:val="en-IN"/>
        </w:rPr>
        <w:t>labor</w:t>
      </w:r>
      <w:proofErr w:type="spellEnd"/>
      <w:r w:rsidRPr="00B2675E">
        <w:rPr>
          <w:lang w:val="en-IN"/>
        </w:rPr>
        <w:t xml:space="preserve">, quantities, and costs. </w:t>
      </w:r>
      <w:proofErr w:type="spellStart"/>
      <w:r w:rsidRPr="00B2675E">
        <w:rPr>
          <w:lang w:val="en-IN"/>
        </w:rPr>
        <w:t>Analyzing</w:t>
      </w:r>
      <w:proofErr w:type="spellEnd"/>
      <w:r w:rsidRPr="00B2675E">
        <w:rPr>
          <w:lang w:val="en-IN"/>
        </w:rPr>
        <w:t xml:space="preserve"> these files manually can be time-consuming and </w:t>
      </w:r>
      <w:proofErr w:type="gramStart"/>
      <w:r w:rsidRPr="00B2675E">
        <w:rPr>
          <w:lang w:val="en-IN"/>
        </w:rPr>
        <w:t>error-prone</w:t>
      </w:r>
      <w:proofErr w:type="gramEnd"/>
      <w:r w:rsidRPr="00B2675E">
        <w:rPr>
          <w:lang w:val="en-IN"/>
        </w:rPr>
        <w:t>.</w:t>
      </w:r>
    </w:p>
    <w:p w14:paraId="53529166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 objective of this system is to transform raw BOQ data into </w:t>
      </w:r>
      <w:r w:rsidRPr="00B2675E">
        <w:rPr>
          <w:b/>
          <w:bCs/>
          <w:lang w:val="en-IN"/>
        </w:rPr>
        <w:t>clear cost insights, visual dashboards, and professional reports</w:t>
      </w:r>
      <w:r w:rsidRPr="00B2675E">
        <w:rPr>
          <w:lang w:val="en-IN"/>
        </w:rPr>
        <w:t>, enabling engineers and project managers to better understand project cost distribution.</w:t>
      </w:r>
    </w:p>
    <w:p w14:paraId="21A0D585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Phase 1 focuses on building the </w:t>
      </w:r>
      <w:r w:rsidRPr="00B2675E">
        <w:rPr>
          <w:b/>
          <w:bCs/>
          <w:lang w:val="en-IN"/>
        </w:rPr>
        <w:t>core analysis engine and reporting system</w:t>
      </w:r>
      <w:r w:rsidRPr="00B2675E">
        <w:rPr>
          <w:lang w:val="en-IN"/>
        </w:rPr>
        <w:t>.</w:t>
      </w:r>
    </w:p>
    <w:p w14:paraId="5D8256C5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1" w:name="_Toc224002195"/>
      <w:r w:rsidRPr="00B2675E">
        <w:rPr>
          <w:b/>
          <w:bCs/>
          <w:lang w:val="en-IN"/>
        </w:rPr>
        <w:t>2. Problem Statement</w:t>
      </w:r>
      <w:bookmarkEnd w:id="1"/>
    </w:p>
    <w:p w14:paraId="6C47AEB6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Engineering teams often rely on large Excel sheets to manage BOQ data. While spreadsheets contain valuable information, extracting insights from them requires manual calculations and significant effort.</w:t>
      </w:r>
    </w:p>
    <w:p w14:paraId="15067295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Common challenges include:</w:t>
      </w:r>
    </w:p>
    <w:p w14:paraId="33667859" w14:textId="77777777" w:rsidR="00B2675E" w:rsidRPr="00B2675E" w:rsidRDefault="00B2675E" w:rsidP="00B2675E">
      <w:pPr>
        <w:numPr>
          <w:ilvl w:val="0"/>
          <w:numId w:val="10"/>
        </w:numPr>
        <w:spacing w:line="276" w:lineRule="auto"/>
        <w:rPr>
          <w:lang w:val="en-IN"/>
        </w:rPr>
      </w:pPr>
      <w:r w:rsidRPr="00B2675E">
        <w:rPr>
          <w:lang w:val="en-IN"/>
        </w:rPr>
        <w:t xml:space="preserve">Difficulty identifying </w:t>
      </w:r>
      <w:r w:rsidRPr="00B2675E">
        <w:rPr>
          <w:b/>
          <w:bCs/>
          <w:lang w:val="en-IN"/>
        </w:rPr>
        <w:t>major cost drivers</w:t>
      </w:r>
    </w:p>
    <w:p w14:paraId="7D23CD56" w14:textId="77777777" w:rsidR="00B2675E" w:rsidRPr="00B2675E" w:rsidRDefault="00B2675E" w:rsidP="00B2675E">
      <w:pPr>
        <w:numPr>
          <w:ilvl w:val="0"/>
          <w:numId w:val="10"/>
        </w:numPr>
        <w:spacing w:line="276" w:lineRule="auto"/>
        <w:rPr>
          <w:lang w:val="en-IN"/>
        </w:rPr>
      </w:pPr>
      <w:r w:rsidRPr="00B2675E">
        <w:rPr>
          <w:lang w:val="en-IN"/>
        </w:rPr>
        <w:t xml:space="preserve">Lack of </w:t>
      </w:r>
      <w:r w:rsidRPr="00B2675E">
        <w:rPr>
          <w:b/>
          <w:bCs/>
          <w:lang w:val="en-IN"/>
        </w:rPr>
        <w:t>visual cost distribution</w:t>
      </w:r>
    </w:p>
    <w:p w14:paraId="618968BB" w14:textId="77777777" w:rsidR="00B2675E" w:rsidRPr="00B2675E" w:rsidRDefault="00B2675E" w:rsidP="00B2675E">
      <w:pPr>
        <w:numPr>
          <w:ilvl w:val="0"/>
          <w:numId w:val="10"/>
        </w:numPr>
        <w:spacing w:line="276" w:lineRule="auto"/>
        <w:rPr>
          <w:lang w:val="en-IN"/>
        </w:rPr>
      </w:pPr>
      <w:r w:rsidRPr="00B2675E">
        <w:rPr>
          <w:lang w:val="en-IN"/>
        </w:rPr>
        <w:t>Time-consuming manual analysis</w:t>
      </w:r>
    </w:p>
    <w:p w14:paraId="6F83BDF3" w14:textId="77777777" w:rsidR="00B2675E" w:rsidRPr="00B2675E" w:rsidRDefault="00B2675E" w:rsidP="00B2675E">
      <w:pPr>
        <w:numPr>
          <w:ilvl w:val="0"/>
          <w:numId w:val="10"/>
        </w:numPr>
        <w:spacing w:line="276" w:lineRule="auto"/>
        <w:rPr>
          <w:lang w:val="en-IN"/>
        </w:rPr>
      </w:pPr>
      <w:r w:rsidRPr="00B2675E">
        <w:rPr>
          <w:lang w:val="en-IN"/>
        </w:rPr>
        <w:t>Difficulty sharing insights with stakeholders</w:t>
      </w:r>
    </w:p>
    <w:p w14:paraId="2C1B0253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 Infrastructure BOQ Cost Intelligence System addresses these challenges by </w:t>
      </w:r>
      <w:r w:rsidRPr="00B2675E">
        <w:rPr>
          <w:b/>
          <w:bCs/>
          <w:lang w:val="en-IN"/>
        </w:rPr>
        <w:t>automating BOQ analysis and visualization</w:t>
      </w:r>
      <w:r w:rsidRPr="00B2675E">
        <w:rPr>
          <w:lang w:val="en-IN"/>
        </w:rPr>
        <w:t>.</w:t>
      </w:r>
    </w:p>
    <w:p w14:paraId="3F46AE3A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2" w:name="_Toc224002196"/>
      <w:r w:rsidRPr="00B2675E">
        <w:rPr>
          <w:b/>
          <w:bCs/>
          <w:lang w:val="en-IN"/>
        </w:rPr>
        <w:t>3. Project Objectives</w:t>
      </w:r>
      <w:bookmarkEnd w:id="2"/>
    </w:p>
    <w:p w14:paraId="1596CA5A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The main objectives of Phase 1 are:</w:t>
      </w:r>
    </w:p>
    <w:p w14:paraId="54DDAC05" w14:textId="77777777" w:rsidR="00B2675E" w:rsidRPr="00B2675E" w:rsidRDefault="00B2675E" w:rsidP="00B2675E">
      <w:pPr>
        <w:numPr>
          <w:ilvl w:val="0"/>
          <w:numId w:val="11"/>
        </w:numPr>
        <w:spacing w:line="276" w:lineRule="auto"/>
        <w:rPr>
          <w:lang w:val="en-IN"/>
        </w:rPr>
      </w:pPr>
      <w:r w:rsidRPr="00B2675E">
        <w:rPr>
          <w:lang w:val="en-IN"/>
        </w:rPr>
        <w:t xml:space="preserve">Build a system capable of </w:t>
      </w:r>
      <w:r w:rsidRPr="00B2675E">
        <w:rPr>
          <w:b/>
          <w:bCs/>
          <w:lang w:val="en-IN"/>
        </w:rPr>
        <w:t>reading BOQ files</w:t>
      </w:r>
    </w:p>
    <w:p w14:paraId="571D270A" w14:textId="77777777" w:rsidR="00B2675E" w:rsidRPr="00B2675E" w:rsidRDefault="00B2675E" w:rsidP="00B2675E">
      <w:pPr>
        <w:numPr>
          <w:ilvl w:val="0"/>
          <w:numId w:val="11"/>
        </w:numPr>
        <w:spacing w:line="276" w:lineRule="auto"/>
        <w:rPr>
          <w:lang w:val="en-IN"/>
        </w:rPr>
      </w:pPr>
      <w:r w:rsidRPr="00B2675E">
        <w:rPr>
          <w:lang w:val="en-IN"/>
        </w:rPr>
        <w:t xml:space="preserve">Automate </w:t>
      </w:r>
      <w:r w:rsidRPr="00B2675E">
        <w:rPr>
          <w:b/>
          <w:bCs/>
          <w:lang w:val="en-IN"/>
        </w:rPr>
        <w:t>project cost analysis</w:t>
      </w:r>
    </w:p>
    <w:p w14:paraId="146F81B4" w14:textId="77777777" w:rsidR="00B2675E" w:rsidRPr="00B2675E" w:rsidRDefault="00B2675E" w:rsidP="00B2675E">
      <w:pPr>
        <w:numPr>
          <w:ilvl w:val="0"/>
          <w:numId w:val="11"/>
        </w:numPr>
        <w:spacing w:line="276" w:lineRule="auto"/>
        <w:rPr>
          <w:lang w:val="en-IN"/>
        </w:rPr>
      </w:pPr>
      <w:r w:rsidRPr="00B2675E">
        <w:rPr>
          <w:lang w:val="en-IN"/>
        </w:rPr>
        <w:t xml:space="preserve">Generate </w:t>
      </w:r>
      <w:r w:rsidRPr="00B2675E">
        <w:rPr>
          <w:b/>
          <w:bCs/>
          <w:lang w:val="en-IN"/>
        </w:rPr>
        <w:t>visual dashboards</w:t>
      </w:r>
    </w:p>
    <w:p w14:paraId="14CF8C6B" w14:textId="77777777" w:rsidR="00B2675E" w:rsidRPr="00B2675E" w:rsidRDefault="00B2675E" w:rsidP="00B2675E">
      <w:pPr>
        <w:numPr>
          <w:ilvl w:val="0"/>
          <w:numId w:val="11"/>
        </w:numPr>
        <w:spacing w:line="276" w:lineRule="auto"/>
        <w:rPr>
          <w:lang w:val="en-IN"/>
        </w:rPr>
      </w:pPr>
      <w:r w:rsidRPr="00B2675E">
        <w:rPr>
          <w:lang w:val="en-IN"/>
        </w:rPr>
        <w:t xml:space="preserve">Identify </w:t>
      </w:r>
      <w:r w:rsidRPr="00B2675E">
        <w:rPr>
          <w:b/>
          <w:bCs/>
          <w:lang w:val="en-IN"/>
        </w:rPr>
        <w:t>major cost contributors</w:t>
      </w:r>
    </w:p>
    <w:p w14:paraId="794A96EC" w14:textId="77777777" w:rsidR="00B2675E" w:rsidRPr="00B2675E" w:rsidRDefault="00B2675E" w:rsidP="00B2675E">
      <w:pPr>
        <w:numPr>
          <w:ilvl w:val="0"/>
          <w:numId w:val="11"/>
        </w:numPr>
        <w:spacing w:line="276" w:lineRule="auto"/>
        <w:rPr>
          <w:lang w:val="en-IN"/>
        </w:rPr>
      </w:pPr>
      <w:r w:rsidRPr="00B2675E">
        <w:rPr>
          <w:lang w:val="en-IN"/>
        </w:rPr>
        <w:t xml:space="preserve">Produce </w:t>
      </w:r>
      <w:r w:rsidRPr="00B2675E">
        <w:rPr>
          <w:b/>
          <w:bCs/>
          <w:lang w:val="en-IN"/>
        </w:rPr>
        <w:t>professional downloadable reports</w:t>
      </w:r>
    </w:p>
    <w:p w14:paraId="3D8CC276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These objectives ensure that the system converts raw data into </w:t>
      </w:r>
      <w:r w:rsidRPr="00B2675E">
        <w:rPr>
          <w:b/>
          <w:bCs/>
          <w:lang w:val="en-IN"/>
        </w:rPr>
        <w:t>actionable engineering insights</w:t>
      </w:r>
      <w:r w:rsidRPr="00B2675E">
        <w:rPr>
          <w:lang w:val="en-IN"/>
        </w:rPr>
        <w:t>.</w:t>
      </w:r>
    </w:p>
    <w:p w14:paraId="7A5BA95A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3" w:name="_Toc224002197"/>
      <w:r w:rsidRPr="00B2675E">
        <w:rPr>
          <w:b/>
          <w:bCs/>
          <w:lang w:val="en-IN"/>
        </w:rPr>
        <w:lastRenderedPageBreak/>
        <w:t>4. Target Users</w:t>
      </w:r>
      <w:bookmarkEnd w:id="3"/>
    </w:p>
    <w:p w14:paraId="297CEC3D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The system is designed for professionals working in construction and infrastructure projects.</w:t>
      </w:r>
    </w:p>
    <w:p w14:paraId="387FB475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Primary users include:</w:t>
      </w:r>
    </w:p>
    <w:p w14:paraId="163AAD3F" w14:textId="77777777" w:rsidR="00B2675E" w:rsidRPr="00B2675E" w:rsidRDefault="00B2675E" w:rsidP="00B2675E">
      <w:pPr>
        <w:numPr>
          <w:ilvl w:val="0"/>
          <w:numId w:val="12"/>
        </w:numPr>
        <w:spacing w:line="276" w:lineRule="auto"/>
        <w:rPr>
          <w:lang w:val="en-IN"/>
        </w:rPr>
      </w:pPr>
      <w:r w:rsidRPr="00B2675E">
        <w:rPr>
          <w:lang w:val="en-IN"/>
        </w:rPr>
        <w:t>Civil Engineers</w:t>
      </w:r>
    </w:p>
    <w:p w14:paraId="6414FAF6" w14:textId="77777777" w:rsidR="00B2675E" w:rsidRPr="00B2675E" w:rsidRDefault="00B2675E" w:rsidP="00B2675E">
      <w:pPr>
        <w:numPr>
          <w:ilvl w:val="0"/>
          <w:numId w:val="12"/>
        </w:numPr>
        <w:spacing w:line="276" w:lineRule="auto"/>
        <w:rPr>
          <w:lang w:val="en-IN"/>
        </w:rPr>
      </w:pPr>
      <w:r w:rsidRPr="00B2675E">
        <w:rPr>
          <w:lang w:val="en-IN"/>
        </w:rPr>
        <w:t>Mechanical Engineers</w:t>
      </w:r>
    </w:p>
    <w:p w14:paraId="13ECAE99" w14:textId="77777777" w:rsidR="00B2675E" w:rsidRPr="00B2675E" w:rsidRDefault="00B2675E" w:rsidP="00B2675E">
      <w:pPr>
        <w:numPr>
          <w:ilvl w:val="0"/>
          <w:numId w:val="12"/>
        </w:numPr>
        <w:spacing w:line="276" w:lineRule="auto"/>
        <w:rPr>
          <w:lang w:val="en-IN"/>
        </w:rPr>
      </w:pPr>
      <w:r w:rsidRPr="00B2675E">
        <w:rPr>
          <w:lang w:val="en-IN"/>
        </w:rPr>
        <w:t>Quantity Surveyors</w:t>
      </w:r>
    </w:p>
    <w:p w14:paraId="79F2E764" w14:textId="77777777" w:rsidR="00B2675E" w:rsidRPr="00B2675E" w:rsidRDefault="00B2675E" w:rsidP="00B2675E">
      <w:pPr>
        <w:numPr>
          <w:ilvl w:val="0"/>
          <w:numId w:val="12"/>
        </w:numPr>
        <w:spacing w:line="276" w:lineRule="auto"/>
        <w:rPr>
          <w:lang w:val="en-IN"/>
        </w:rPr>
      </w:pPr>
      <w:r w:rsidRPr="00B2675E">
        <w:rPr>
          <w:lang w:val="en-IN"/>
        </w:rPr>
        <w:t>Project Managers</w:t>
      </w:r>
    </w:p>
    <w:p w14:paraId="76A3CFED" w14:textId="77777777" w:rsidR="00B2675E" w:rsidRPr="00B2675E" w:rsidRDefault="00B2675E" w:rsidP="00B2675E">
      <w:pPr>
        <w:numPr>
          <w:ilvl w:val="0"/>
          <w:numId w:val="12"/>
        </w:numPr>
        <w:spacing w:line="276" w:lineRule="auto"/>
        <w:rPr>
          <w:lang w:val="en-IN"/>
        </w:rPr>
      </w:pPr>
      <w:r w:rsidRPr="00B2675E">
        <w:rPr>
          <w:lang w:val="en-IN"/>
        </w:rPr>
        <w:t>Contractors</w:t>
      </w:r>
    </w:p>
    <w:p w14:paraId="056CA6D2" w14:textId="77777777" w:rsidR="00B2675E" w:rsidRPr="00B2675E" w:rsidRDefault="00B2675E" w:rsidP="00B2675E">
      <w:pPr>
        <w:numPr>
          <w:ilvl w:val="0"/>
          <w:numId w:val="12"/>
        </w:numPr>
        <w:spacing w:line="276" w:lineRule="auto"/>
        <w:rPr>
          <w:lang w:val="en-IN"/>
        </w:rPr>
      </w:pPr>
      <w:r w:rsidRPr="00B2675E">
        <w:rPr>
          <w:lang w:val="en-IN"/>
        </w:rPr>
        <w:t>Cost Estimation Engineers</w:t>
      </w:r>
    </w:p>
    <w:p w14:paraId="3448732C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These users benefit from </w:t>
      </w:r>
      <w:r w:rsidRPr="00B2675E">
        <w:rPr>
          <w:b/>
          <w:bCs/>
          <w:lang w:val="en-IN"/>
        </w:rPr>
        <w:t>faster cost analysis and clearer financial understanding of projects</w:t>
      </w:r>
      <w:r w:rsidRPr="00B2675E">
        <w:rPr>
          <w:lang w:val="en-IN"/>
        </w:rPr>
        <w:t>.</w:t>
      </w:r>
    </w:p>
    <w:p w14:paraId="29A97563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4" w:name="_Toc224002198"/>
      <w:r w:rsidRPr="00B2675E">
        <w:rPr>
          <w:b/>
          <w:bCs/>
          <w:lang w:val="en-IN"/>
        </w:rPr>
        <w:t>5. Technology Stack</w:t>
      </w:r>
      <w:bookmarkEnd w:id="4"/>
    </w:p>
    <w:p w14:paraId="65092A95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The Phase 1 system was built using the following technologies.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679"/>
      </w:tblGrid>
      <w:tr w:rsidR="00B2675E" w:rsidRPr="00B2675E" w14:paraId="4D881ECB" w14:textId="77777777" w:rsidTr="00B267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38B3E" w14:textId="77777777" w:rsidR="00B2675E" w:rsidRPr="00B2675E" w:rsidRDefault="00B2675E" w:rsidP="00B2675E">
            <w:pPr>
              <w:spacing w:line="276" w:lineRule="auto"/>
              <w:rPr>
                <w:b/>
                <w:bCs/>
                <w:lang w:val="en-IN"/>
              </w:rPr>
            </w:pPr>
            <w:r w:rsidRPr="00B2675E"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1F19FB1" w14:textId="77777777" w:rsidR="00B2675E" w:rsidRPr="00B2675E" w:rsidRDefault="00B2675E" w:rsidP="00B2675E">
            <w:pPr>
              <w:spacing w:line="276" w:lineRule="auto"/>
              <w:rPr>
                <w:b/>
                <w:bCs/>
                <w:lang w:val="en-IN"/>
              </w:rPr>
            </w:pPr>
            <w:r w:rsidRPr="00B2675E">
              <w:rPr>
                <w:b/>
                <w:bCs/>
                <w:lang w:val="en-IN"/>
              </w:rPr>
              <w:t>Purpose</w:t>
            </w:r>
          </w:p>
        </w:tc>
      </w:tr>
      <w:tr w:rsidR="00B2675E" w:rsidRPr="00B2675E" w14:paraId="1CABDF9F" w14:textId="77777777" w:rsidTr="00B2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353F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r w:rsidRPr="00B2675E">
              <w:rPr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791BA7C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r w:rsidRPr="00B2675E">
              <w:rPr>
                <w:lang w:val="en-IN"/>
              </w:rPr>
              <w:t>Core programming language</w:t>
            </w:r>
          </w:p>
        </w:tc>
      </w:tr>
      <w:tr w:rsidR="00B2675E" w:rsidRPr="00B2675E" w14:paraId="6CF87E01" w14:textId="77777777" w:rsidTr="00B2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8F90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r w:rsidRPr="00B2675E">
              <w:rPr>
                <w:lang w:val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2BC62EA7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r w:rsidRPr="00B2675E">
              <w:rPr>
                <w:lang w:val="en-IN"/>
              </w:rPr>
              <w:t>Data processing and analysis</w:t>
            </w:r>
          </w:p>
        </w:tc>
      </w:tr>
      <w:tr w:rsidR="00B2675E" w:rsidRPr="00B2675E" w14:paraId="1B4C29B5" w14:textId="77777777" w:rsidTr="00B2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6D531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r w:rsidRPr="00B2675E">
              <w:rPr>
                <w:lang w:val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652D70C5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r w:rsidRPr="00B2675E">
              <w:rPr>
                <w:lang w:val="en-IN"/>
              </w:rPr>
              <w:t>Data visualization</w:t>
            </w:r>
          </w:p>
        </w:tc>
      </w:tr>
      <w:tr w:rsidR="00B2675E" w:rsidRPr="00B2675E" w14:paraId="630CBFCD" w14:textId="77777777" w:rsidTr="00B2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CD0F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proofErr w:type="spellStart"/>
            <w:r w:rsidRPr="00B2675E">
              <w:rPr>
                <w:lang w:val="en-IN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F9D28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r w:rsidRPr="00B2675E">
              <w:rPr>
                <w:lang w:val="en-IN"/>
              </w:rPr>
              <w:t>Web application interface</w:t>
            </w:r>
          </w:p>
        </w:tc>
      </w:tr>
      <w:tr w:rsidR="00B2675E" w:rsidRPr="00B2675E" w14:paraId="45407FB1" w14:textId="77777777" w:rsidTr="00B267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051E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proofErr w:type="spellStart"/>
            <w:r w:rsidRPr="00B2675E">
              <w:rPr>
                <w:lang w:val="en-IN"/>
              </w:rPr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C5473" w14:textId="77777777" w:rsidR="00B2675E" w:rsidRPr="00B2675E" w:rsidRDefault="00B2675E" w:rsidP="00B2675E">
            <w:pPr>
              <w:spacing w:line="276" w:lineRule="auto"/>
              <w:rPr>
                <w:lang w:val="en-IN"/>
              </w:rPr>
            </w:pPr>
            <w:r w:rsidRPr="00B2675E">
              <w:rPr>
                <w:lang w:val="en-IN"/>
              </w:rPr>
              <w:t>Excel report generation</w:t>
            </w:r>
          </w:p>
        </w:tc>
      </w:tr>
    </w:tbl>
    <w:p w14:paraId="566F80D1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This stack was selected because it enables </w:t>
      </w:r>
      <w:r w:rsidRPr="00B2675E">
        <w:rPr>
          <w:b/>
          <w:bCs/>
          <w:lang w:val="en-IN"/>
        </w:rPr>
        <w:t>rapid development of data-driven engineering tools</w:t>
      </w:r>
      <w:r w:rsidRPr="00B2675E">
        <w:rPr>
          <w:lang w:val="en-IN"/>
        </w:rPr>
        <w:t>.</w:t>
      </w:r>
    </w:p>
    <w:p w14:paraId="38894588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5" w:name="_Toc224002199"/>
      <w:r w:rsidRPr="00B2675E">
        <w:rPr>
          <w:b/>
          <w:bCs/>
          <w:lang w:val="en-IN"/>
        </w:rPr>
        <w:t>6. Key Features of Phase 1</w:t>
      </w:r>
      <w:bookmarkEnd w:id="5"/>
    </w:p>
    <w:p w14:paraId="053D3505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Phase 1 introduces the fundamental capabilities of the BOQ Cost Intelligence System.</w:t>
      </w:r>
    </w:p>
    <w:p w14:paraId="1827C6A7" w14:textId="77777777" w:rsidR="00B2675E" w:rsidRPr="00B2675E" w:rsidRDefault="00B2675E" w:rsidP="00B2675E">
      <w:pPr>
        <w:spacing w:line="276" w:lineRule="auto"/>
        <w:rPr>
          <w:b/>
          <w:bCs/>
          <w:lang w:val="en-IN"/>
        </w:rPr>
      </w:pPr>
      <w:r w:rsidRPr="00B2675E">
        <w:rPr>
          <w:b/>
          <w:bCs/>
          <w:lang w:val="en-IN"/>
        </w:rPr>
        <w:t>BOQ File Upload</w:t>
      </w:r>
    </w:p>
    <w:p w14:paraId="48FCB33C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Users can upload BOQ files in </w:t>
      </w:r>
      <w:r w:rsidRPr="00B2675E">
        <w:rPr>
          <w:b/>
          <w:bCs/>
          <w:lang w:val="en-IN"/>
        </w:rPr>
        <w:t>CSV or Excel format</w:t>
      </w:r>
      <w:r w:rsidRPr="00B2675E">
        <w:rPr>
          <w:lang w:val="en-IN"/>
        </w:rPr>
        <w:t xml:space="preserve"> through the </w:t>
      </w:r>
      <w:proofErr w:type="spellStart"/>
      <w:r w:rsidRPr="00B2675E">
        <w:rPr>
          <w:lang w:val="en-IN"/>
        </w:rPr>
        <w:t>Streamlit</w:t>
      </w:r>
      <w:proofErr w:type="spellEnd"/>
      <w:r w:rsidRPr="00B2675E">
        <w:rPr>
          <w:lang w:val="en-IN"/>
        </w:rPr>
        <w:t xml:space="preserve"> interface.</w:t>
      </w:r>
    </w:p>
    <w:p w14:paraId="2174D1FA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The system automatically reads and processes the uploaded file.</w:t>
      </w:r>
    </w:p>
    <w:p w14:paraId="6116CA55" w14:textId="77777777" w:rsidR="00B2675E" w:rsidRPr="00B2675E" w:rsidRDefault="00B2675E" w:rsidP="00B2675E">
      <w:pPr>
        <w:spacing w:line="276" w:lineRule="auto"/>
        <w:rPr>
          <w:b/>
          <w:bCs/>
          <w:lang w:val="en-IN"/>
        </w:rPr>
      </w:pPr>
      <w:r w:rsidRPr="00B2675E">
        <w:rPr>
          <w:b/>
          <w:bCs/>
          <w:lang w:val="en-IN"/>
        </w:rPr>
        <w:lastRenderedPageBreak/>
        <w:t>Automated Cost Analysis</w:t>
      </w:r>
    </w:p>
    <w:p w14:paraId="425CFA84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The system calculates key project metrics including:</w:t>
      </w:r>
    </w:p>
    <w:p w14:paraId="0403796A" w14:textId="77777777" w:rsidR="00B2675E" w:rsidRPr="00B2675E" w:rsidRDefault="00B2675E" w:rsidP="00B2675E">
      <w:pPr>
        <w:numPr>
          <w:ilvl w:val="0"/>
          <w:numId w:val="13"/>
        </w:numPr>
        <w:spacing w:line="276" w:lineRule="auto"/>
        <w:rPr>
          <w:lang w:val="en-IN"/>
        </w:rPr>
      </w:pPr>
      <w:r w:rsidRPr="00B2675E">
        <w:rPr>
          <w:lang w:val="en-IN"/>
        </w:rPr>
        <w:t>Total project cost</w:t>
      </w:r>
    </w:p>
    <w:p w14:paraId="14559AB9" w14:textId="77777777" w:rsidR="00B2675E" w:rsidRPr="00B2675E" w:rsidRDefault="00B2675E" w:rsidP="00B2675E">
      <w:pPr>
        <w:numPr>
          <w:ilvl w:val="0"/>
          <w:numId w:val="13"/>
        </w:numPr>
        <w:spacing w:line="276" w:lineRule="auto"/>
        <w:rPr>
          <w:lang w:val="en-IN"/>
        </w:rPr>
      </w:pPr>
      <w:r w:rsidRPr="00B2675E">
        <w:rPr>
          <w:lang w:val="en-IN"/>
        </w:rPr>
        <w:t>Cost distribution by category</w:t>
      </w:r>
    </w:p>
    <w:p w14:paraId="331D5C10" w14:textId="77777777" w:rsidR="00B2675E" w:rsidRPr="00B2675E" w:rsidRDefault="00B2675E" w:rsidP="00B2675E">
      <w:pPr>
        <w:numPr>
          <w:ilvl w:val="0"/>
          <w:numId w:val="13"/>
        </w:numPr>
        <w:spacing w:line="276" w:lineRule="auto"/>
        <w:rPr>
          <w:lang w:val="en-IN"/>
        </w:rPr>
      </w:pPr>
      <w:r w:rsidRPr="00B2675E">
        <w:rPr>
          <w:lang w:val="en-IN"/>
        </w:rPr>
        <w:t xml:space="preserve">Material vs </w:t>
      </w:r>
      <w:proofErr w:type="spellStart"/>
      <w:r w:rsidRPr="00B2675E">
        <w:rPr>
          <w:lang w:val="en-IN"/>
        </w:rPr>
        <w:t>labor</w:t>
      </w:r>
      <w:proofErr w:type="spellEnd"/>
      <w:r w:rsidRPr="00B2675E">
        <w:rPr>
          <w:lang w:val="en-IN"/>
        </w:rPr>
        <w:t xml:space="preserve"> cost allocation</w:t>
      </w:r>
    </w:p>
    <w:p w14:paraId="086195C7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This provides a quick overview of </w:t>
      </w:r>
      <w:r w:rsidRPr="00B2675E">
        <w:rPr>
          <w:b/>
          <w:bCs/>
          <w:lang w:val="en-IN"/>
        </w:rPr>
        <w:t>how project funds are distributed</w:t>
      </w:r>
      <w:r w:rsidRPr="00B2675E">
        <w:rPr>
          <w:lang w:val="en-IN"/>
        </w:rPr>
        <w:t>.</w:t>
      </w:r>
    </w:p>
    <w:p w14:paraId="1286D5ED" w14:textId="77777777" w:rsidR="00B2675E" w:rsidRPr="00B2675E" w:rsidRDefault="00B2675E" w:rsidP="00B2675E">
      <w:pPr>
        <w:spacing w:line="276" w:lineRule="auto"/>
        <w:rPr>
          <w:b/>
          <w:bCs/>
          <w:lang w:val="en-IN"/>
        </w:rPr>
      </w:pPr>
      <w:r w:rsidRPr="00B2675E">
        <w:rPr>
          <w:b/>
          <w:bCs/>
          <w:lang w:val="en-IN"/>
        </w:rPr>
        <w:t>Identification of Major Cost Drivers</w:t>
      </w:r>
    </w:p>
    <w:p w14:paraId="59C992A7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 system automatically identifies the </w:t>
      </w:r>
      <w:r w:rsidRPr="00B2675E">
        <w:rPr>
          <w:b/>
          <w:bCs/>
          <w:lang w:val="en-IN"/>
        </w:rPr>
        <w:t>most expensive BOQ items</w:t>
      </w:r>
      <w:r w:rsidRPr="00B2675E">
        <w:rPr>
          <w:lang w:val="en-IN"/>
        </w:rPr>
        <w:t>, helping engineers understand which components contribute the most to project cost.</w:t>
      </w:r>
    </w:p>
    <w:p w14:paraId="57B431EE" w14:textId="77777777" w:rsidR="00B2675E" w:rsidRPr="00B2675E" w:rsidRDefault="00B2675E" w:rsidP="00B2675E">
      <w:pPr>
        <w:spacing w:line="276" w:lineRule="auto"/>
        <w:rPr>
          <w:b/>
          <w:bCs/>
          <w:lang w:val="en-IN"/>
        </w:rPr>
      </w:pPr>
      <w:r w:rsidRPr="00B2675E">
        <w:rPr>
          <w:b/>
          <w:bCs/>
          <w:lang w:val="en-IN"/>
        </w:rPr>
        <w:t>Visual Cost Breakdown</w:t>
      </w:r>
    </w:p>
    <w:p w14:paraId="36EC4E74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Charts are generated to display cost distribution.</w:t>
      </w:r>
    </w:p>
    <w:p w14:paraId="228A8D90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Examples include:</w:t>
      </w:r>
    </w:p>
    <w:p w14:paraId="3865837D" w14:textId="77777777" w:rsidR="00B2675E" w:rsidRPr="00B2675E" w:rsidRDefault="00B2675E" w:rsidP="00B2675E">
      <w:pPr>
        <w:numPr>
          <w:ilvl w:val="0"/>
          <w:numId w:val="14"/>
        </w:numPr>
        <w:spacing w:line="276" w:lineRule="auto"/>
        <w:rPr>
          <w:lang w:val="en-IN"/>
        </w:rPr>
      </w:pPr>
      <w:r w:rsidRPr="00B2675E">
        <w:rPr>
          <w:lang w:val="en-IN"/>
        </w:rPr>
        <w:t>Category-wise cost breakdown</w:t>
      </w:r>
    </w:p>
    <w:p w14:paraId="29721267" w14:textId="77777777" w:rsidR="00B2675E" w:rsidRPr="00B2675E" w:rsidRDefault="00B2675E" w:rsidP="00B2675E">
      <w:pPr>
        <w:numPr>
          <w:ilvl w:val="0"/>
          <w:numId w:val="14"/>
        </w:numPr>
        <w:spacing w:line="276" w:lineRule="auto"/>
        <w:rPr>
          <w:lang w:val="en-IN"/>
        </w:rPr>
      </w:pPr>
      <w:r w:rsidRPr="00B2675E">
        <w:rPr>
          <w:lang w:val="en-IN"/>
        </w:rPr>
        <w:t xml:space="preserve">Material vs </w:t>
      </w:r>
      <w:proofErr w:type="spellStart"/>
      <w:r w:rsidRPr="00B2675E">
        <w:rPr>
          <w:lang w:val="en-IN"/>
        </w:rPr>
        <w:t>labor</w:t>
      </w:r>
      <w:proofErr w:type="spellEnd"/>
      <w:r w:rsidRPr="00B2675E">
        <w:rPr>
          <w:lang w:val="en-IN"/>
        </w:rPr>
        <w:t xml:space="preserve"> comparison</w:t>
      </w:r>
    </w:p>
    <w:p w14:paraId="1838B18B" w14:textId="77777777" w:rsidR="00B2675E" w:rsidRPr="00B2675E" w:rsidRDefault="00B2675E" w:rsidP="00B2675E">
      <w:pPr>
        <w:numPr>
          <w:ilvl w:val="0"/>
          <w:numId w:val="14"/>
        </w:numPr>
        <w:spacing w:line="276" w:lineRule="auto"/>
        <w:rPr>
          <w:lang w:val="en-IN"/>
        </w:rPr>
      </w:pPr>
      <w:r w:rsidRPr="00B2675E">
        <w:rPr>
          <w:lang w:val="en-IN"/>
        </w:rPr>
        <w:t>Overall project budget distribution</w:t>
      </w:r>
    </w:p>
    <w:p w14:paraId="51FFD6D8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Visualization helps engineers </w:t>
      </w:r>
      <w:r w:rsidRPr="00B2675E">
        <w:rPr>
          <w:b/>
          <w:bCs/>
          <w:lang w:val="en-IN"/>
        </w:rPr>
        <w:t>interpret financial data quickly</w:t>
      </w:r>
      <w:r w:rsidRPr="00B2675E">
        <w:rPr>
          <w:lang w:val="en-IN"/>
        </w:rPr>
        <w:t>.</w:t>
      </w:r>
    </w:p>
    <w:p w14:paraId="1F95F0A6" w14:textId="77777777" w:rsidR="00B2675E" w:rsidRPr="00B2675E" w:rsidRDefault="00B2675E" w:rsidP="00B2675E">
      <w:pPr>
        <w:spacing w:line="276" w:lineRule="auto"/>
        <w:rPr>
          <w:b/>
          <w:bCs/>
          <w:lang w:val="en-IN"/>
        </w:rPr>
      </w:pPr>
      <w:r w:rsidRPr="00B2675E">
        <w:rPr>
          <w:b/>
          <w:bCs/>
          <w:lang w:val="en-IN"/>
        </w:rPr>
        <w:t>Report Generation</w:t>
      </w:r>
    </w:p>
    <w:p w14:paraId="563DC188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 system produces </w:t>
      </w:r>
      <w:r w:rsidRPr="00B2675E">
        <w:rPr>
          <w:b/>
          <w:bCs/>
          <w:lang w:val="en-IN"/>
        </w:rPr>
        <w:t>downloadable Excel reports</w:t>
      </w:r>
      <w:r w:rsidRPr="00B2675E">
        <w:rPr>
          <w:lang w:val="en-IN"/>
        </w:rPr>
        <w:t xml:space="preserve"> that include:</w:t>
      </w:r>
    </w:p>
    <w:p w14:paraId="1A366536" w14:textId="77777777" w:rsidR="00B2675E" w:rsidRPr="00B2675E" w:rsidRDefault="00B2675E" w:rsidP="00B2675E">
      <w:pPr>
        <w:numPr>
          <w:ilvl w:val="0"/>
          <w:numId w:val="15"/>
        </w:numPr>
        <w:spacing w:line="276" w:lineRule="auto"/>
        <w:rPr>
          <w:lang w:val="en-IN"/>
        </w:rPr>
      </w:pPr>
      <w:r w:rsidRPr="00B2675E">
        <w:rPr>
          <w:lang w:val="en-IN"/>
        </w:rPr>
        <w:t>Project cost summary</w:t>
      </w:r>
    </w:p>
    <w:p w14:paraId="33D58430" w14:textId="77777777" w:rsidR="00B2675E" w:rsidRPr="00B2675E" w:rsidRDefault="00B2675E" w:rsidP="00B2675E">
      <w:pPr>
        <w:numPr>
          <w:ilvl w:val="0"/>
          <w:numId w:val="15"/>
        </w:numPr>
        <w:spacing w:line="276" w:lineRule="auto"/>
        <w:rPr>
          <w:lang w:val="en-IN"/>
        </w:rPr>
      </w:pPr>
      <w:r w:rsidRPr="00B2675E">
        <w:rPr>
          <w:lang w:val="en-IN"/>
        </w:rPr>
        <w:t>Cost breakdown tables</w:t>
      </w:r>
    </w:p>
    <w:p w14:paraId="213CE86D" w14:textId="77777777" w:rsidR="00B2675E" w:rsidRPr="00B2675E" w:rsidRDefault="00B2675E" w:rsidP="00B2675E">
      <w:pPr>
        <w:numPr>
          <w:ilvl w:val="0"/>
          <w:numId w:val="15"/>
        </w:numPr>
        <w:spacing w:line="276" w:lineRule="auto"/>
        <w:rPr>
          <w:lang w:val="en-IN"/>
        </w:rPr>
      </w:pPr>
      <w:r w:rsidRPr="00B2675E">
        <w:rPr>
          <w:lang w:val="en-IN"/>
        </w:rPr>
        <w:t>Analytical insights</w:t>
      </w:r>
    </w:p>
    <w:p w14:paraId="38AD5FE9" w14:textId="77777777" w:rsidR="00B2675E" w:rsidRPr="00B2675E" w:rsidRDefault="00B2675E" w:rsidP="00B2675E">
      <w:pPr>
        <w:numPr>
          <w:ilvl w:val="0"/>
          <w:numId w:val="15"/>
        </w:numPr>
        <w:spacing w:line="276" w:lineRule="auto"/>
        <w:rPr>
          <w:lang w:val="en-IN"/>
        </w:rPr>
      </w:pPr>
      <w:r w:rsidRPr="00B2675E">
        <w:rPr>
          <w:lang w:val="en-IN"/>
        </w:rPr>
        <w:t>Visual charts</w:t>
      </w:r>
    </w:p>
    <w:p w14:paraId="6E453DF7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These reports can be shared with </w:t>
      </w:r>
      <w:r w:rsidRPr="00B2675E">
        <w:rPr>
          <w:b/>
          <w:bCs/>
          <w:lang w:val="en-IN"/>
        </w:rPr>
        <w:t>project stakeholders and management teams</w:t>
      </w:r>
      <w:r w:rsidRPr="00B2675E">
        <w:rPr>
          <w:lang w:val="en-IN"/>
        </w:rPr>
        <w:t>.</w:t>
      </w:r>
    </w:p>
    <w:p w14:paraId="1C95B132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6" w:name="_Toc224002200"/>
      <w:r w:rsidRPr="00B2675E">
        <w:rPr>
          <w:b/>
          <w:bCs/>
          <w:lang w:val="en-IN"/>
        </w:rPr>
        <w:t>7. System Architecture Overview</w:t>
      </w:r>
      <w:bookmarkEnd w:id="6"/>
    </w:p>
    <w:p w14:paraId="35BB9738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The system architecture is divided into several layers.</w:t>
      </w:r>
    </w:p>
    <w:p w14:paraId="78A500D4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1️</w:t>
      </w:r>
      <w:r w:rsidRPr="00B2675E">
        <w:rPr>
          <w:rFonts w:ascii="Segoe UI Symbol" w:hAnsi="Segoe UI Symbol" w:cs="Segoe UI Symbol"/>
          <w:lang w:val="en-IN"/>
        </w:rPr>
        <w:t>⃣</w:t>
      </w:r>
      <w:r w:rsidRPr="00B2675E">
        <w:rPr>
          <w:lang w:val="en-IN"/>
        </w:rPr>
        <w:t xml:space="preserve"> Input Layer – accepts BOQ files</w:t>
      </w:r>
      <w:r w:rsidRPr="00B2675E">
        <w:rPr>
          <w:lang w:val="en-IN"/>
        </w:rPr>
        <w:br/>
        <w:t>2️</w:t>
      </w:r>
      <w:r w:rsidRPr="00B2675E">
        <w:rPr>
          <w:rFonts w:ascii="Segoe UI Symbol" w:hAnsi="Segoe UI Symbol" w:cs="Segoe UI Symbol"/>
          <w:lang w:val="en-IN"/>
        </w:rPr>
        <w:t>⃣</w:t>
      </w:r>
      <w:r w:rsidRPr="00B2675E">
        <w:rPr>
          <w:lang w:val="en-IN"/>
        </w:rPr>
        <w:t xml:space="preserve"> Processing Layer – cleans and structures data</w:t>
      </w:r>
      <w:r w:rsidRPr="00B2675E">
        <w:rPr>
          <w:lang w:val="en-IN"/>
        </w:rPr>
        <w:br/>
      </w:r>
      <w:r w:rsidRPr="00B2675E">
        <w:rPr>
          <w:lang w:val="en-IN"/>
        </w:rPr>
        <w:lastRenderedPageBreak/>
        <w:t>3️</w:t>
      </w:r>
      <w:r w:rsidRPr="00B2675E">
        <w:rPr>
          <w:rFonts w:ascii="Segoe UI Symbol" w:hAnsi="Segoe UI Symbol" w:cs="Segoe UI Symbol"/>
          <w:lang w:val="en-IN"/>
        </w:rPr>
        <w:t>⃣</w:t>
      </w:r>
      <w:r w:rsidRPr="00B2675E">
        <w:rPr>
          <w:lang w:val="en-IN"/>
        </w:rPr>
        <w:t xml:space="preserve"> Analysis Layer – performs cost calculations</w:t>
      </w:r>
      <w:r w:rsidRPr="00B2675E">
        <w:rPr>
          <w:lang w:val="en-IN"/>
        </w:rPr>
        <w:br/>
        <w:t>4️</w:t>
      </w:r>
      <w:r w:rsidRPr="00B2675E">
        <w:rPr>
          <w:rFonts w:ascii="Segoe UI Symbol" w:hAnsi="Segoe UI Symbol" w:cs="Segoe UI Symbol"/>
          <w:lang w:val="en-IN"/>
        </w:rPr>
        <w:t>⃣</w:t>
      </w:r>
      <w:r w:rsidRPr="00B2675E">
        <w:rPr>
          <w:lang w:val="en-IN"/>
        </w:rPr>
        <w:t xml:space="preserve"> Visualization Layer – generates charts</w:t>
      </w:r>
      <w:r w:rsidRPr="00B2675E">
        <w:rPr>
          <w:lang w:val="en-IN"/>
        </w:rPr>
        <w:br/>
        <w:t>5️</w:t>
      </w:r>
      <w:r w:rsidRPr="00B2675E">
        <w:rPr>
          <w:rFonts w:ascii="Segoe UI Symbol" w:hAnsi="Segoe UI Symbol" w:cs="Segoe UI Symbol"/>
          <w:lang w:val="en-IN"/>
        </w:rPr>
        <w:t>⃣</w:t>
      </w:r>
      <w:r w:rsidRPr="00B2675E">
        <w:rPr>
          <w:lang w:val="en-IN"/>
        </w:rPr>
        <w:t xml:space="preserve"> Reporting Layer – produces downloadable reports</w:t>
      </w:r>
      <w:r w:rsidRPr="00B2675E">
        <w:rPr>
          <w:lang w:val="en-IN"/>
        </w:rPr>
        <w:br/>
        <w:t>6️</w:t>
      </w:r>
      <w:r w:rsidRPr="00B2675E">
        <w:rPr>
          <w:rFonts w:ascii="Segoe UI Symbol" w:hAnsi="Segoe UI Symbol" w:cs="Segoe UI Symbol"/>
          <w:lang w:val="en-IN"/>
        </w:rPr>
        <w:t>⃣</w:t>
      </w:r>
      <w:r w:rsidRPr="00B2675E">
        <w:rPr>
          <w:lang w:val="en-IN"/>
        </w:rPr>
        <w:t xml:space="preserve"> Interface Layer – allows user interaction</w:t>
      </w:r>
    </w:p>
    <w:p w14:paraId="6D1DBBC6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This layered architecture keeps the system </w:t>
      </w:r>
      <w:r w:rsidRPr="00B2675E">
        <w:rPr>
          <w:b/>
          <w:bCs/>
          <w:lang w:val="en-IN"/>
        </w:rPr>
        <w:t>organized and scalable</w:t>
      </w:r>
      <w:r w:rsidRPr="00B2675E">
        <w:rPr>
          <w:lang w:val="en-IN"/>
        </w:rPr>
        <w:t>.</w:t>
      </w:r>
    </w:p>
    <w:p w14:paraId="72F17F90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7" w:name="_Toc224002201"/>
      <w:r w:rsidRPr="00B2675E">
        <w:rPr>
          <w:b/>
          <w:bCs/>
          <w:lang w:val="en-IN"/>
        </w:rPr>
        <w:t>8. System Workflow</w:t>
      </w:r>
      <w:bookmarkEnd w:id="7"/>
    </w:p>
    <w:p w14:paraId="35B7A5E8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The Phase 1 system follows a simple workflow.</w:t>
      </w:r>
    </w:p>
    <w:p w14:paraId="61649304" w14:textId="77777777" w:rsidR="00B2675E" w:rsidRPr="00B2675E" w:rsidRDefault="00B2675E" w:rsidP="00B2675E">
      <w:pPr>
        <w:numPr>
          <w:ilvl w:val="0"/>
          <w:numId w:val="16"/>
        </w:numPr>
        <w:spacing w:line="276" w:lineRule="auto"/>
        <w:rPr>
          <w:lang w:val="en-IN"/>
        </w:rPr>
      </w:pPr>
      <w:r w:rsidRPr="00B2675E">
        <w:rPr>
          <w:lang w:val="en-IN"/>
        </w:rPr>
        <w:t>User uploads BOQ file</w:t>
      </w:r>
    </w:p>
    <w:p w14:paraId="6A68E335" w14:textId="77777777" w:rsidR="00B2675E" w:rsidRPr="00B2675E" w:rsidRDefault="00B2675E" w:rsidP="00B2675E">
      <w:pPr>
        <w:numPr>
          <w:ilvl w:val="0"/>
          <w:numId w:val="16"/>
        </w:numPr>
        <w:spacing w:line="276" w:lineRule="auto"/>
        <w:rPr>
          <w:lang w:val="en-IN"/>
        </w:rPr>
      </w:pPr>
      <w:r w:rsidRPr="00B2675E">
        <w:rPr>
          <w:lang w:val="en-IN"/>
        </w:rPr>
        <w:t>System reads and validates the data</w:t>
      </w:r>
    </w:p>
    <w:p w14:paraId="54E15187" w14:textId="77777777" w:rsidR="00B2675E" w:rsidRPr="00B2675E" w:rsidRDefault="00B2675E" w:rsidP="00B2675E">
      <w:pPr>
        <w:numPr>
          <w:ilvl w:val="0"/>
          <w:numId w:val="16"/>
        </w:numPr>
        <w:spacing w:line="276" w:lineRule="auto"/>
        <w:rPr>
          <w:lang w:val="en-IN"/>
        </w:rPr>
      </w:pPr>
      <w:r w:rsidRPr="00B2675E">
        <w:rPr>
          <w:lang w:val="en-IN"/>
        </w:rPr>
        <w:t>Data is cleaned and structured</w:t>
      </w:r>
    </w:p>
    <w:p w14:paraId="630189BF" w14:textId="77777777" w:rsidR="00B2675E" w:rsidRPr="00B2675E" w:rsidRDefault="00B2675E" w:rsidP="00B2675E">
      <w:pPr>
        <w:numPr>
          <w:ilvl w:val="0"/>
          <w:numId w:val="16"/>
        </w:numPr>
        <w:spacing w:line="276" w:lineRule="auto"/>
        <w:rPr>
          <w:lang w:val="en-IN"/>
        </w:rPr>
      </w:pPr>
      <w:r w:rsidRPr="00B2675E">
        <w:rPr>
          <w:lang w:val="en-IN"/>
        </w:rPr>
        <w:t>Cost calculations are performed</w:t>
      </w:r>
    </w:p>
    <w:p w14:paraId="4D0E5F32" w14:textId="77777777" w:rsidR="00B2675E" w:rsidRPr="00B2675E" w:rsidRDefault="00B2675E" w:rsidP="00B2675E">
      <w:pPr>
        <w:numPr>
          <w:ilvl w:val="0"/>
          <w:numId w:val="16"/>
        </w:numPr>
        <w:spacing w:line="276" w:lineRule="auto"/>
        <w:rPr>
          <w:lang w:val="en-IN"/>
        </w:rPr>
      </w:pPr>
      <w:r w:rsidRPr="00B2675E">
        <w:rPr>
          <w:lang w:val="en-IN"/>
        </w:rPr>
        <w:t>Charts and insights are generated</w:t>
      </w:r>
    </w:p>
    <w:p w14:paraId="3B66CFD7" w14:textId="77777777" w:rsidR="00B2675E" w:rsidRPr="00B2675E" w:rsidRDefault="00B2675E" w:rsidP="00B2675E">
      <w:pPr>
        <w:numPr>
          <w:ilvl w:val="0"/>
          <w:numId w:val="16"/>
        </w:numPr>
        <w:spacing w:line="276" w:lineRule="auto"/>
        <w:rPr>
          <w:lang w:val="en-IN"/>
        </w:rPr>
      </w:pPr>
      <w:r w:rsidRPr="00B2675E">
        <w:rPr>
          <w:lang w:val="en-IN"/>
        </w:rPr>
        <w:t>Excel report is created</w:t>
      </w:r>
    </w:p>
    <w:p w14:paraId="72403A4D" w14:textId="77777777" w:rsidR="00B2675E" w:rsidRPr="00B2675E" w:rsidRDefault="00B2675E" w:rsidP="00B2675E">
      <w:pPr>
        <w:numPr>
          <w:ilvl w:val="0"/>
          <w:numId w:val="16"/>
        </w:numPr>
        <w:spacing w:line="276" w:lineRule="auto"/>
        <w:rPr>
          <w:lang w:val="en-IN"/>
        </w:rPr>
      </w:pPr>
      <w:r w:rsidRPr="00B2675E">
        <w:rPr>
          <w:lang w:val="en-IN"/>
        </w:rPr>
        <w:t>Results are displayed to the user</w:t>
      </w:r>
    </w:p>
    <w:p w14:paraId="25099BF4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This workflow converts </w:t>
      </w:r>
      <w:r w:rsidRPr="00B2675E">
        <w:rPr>
          <w:b/>
          <w:bCs/>
          <w:lang w:val="en-IN"/>
        </w:rPr>
        <w:t>raw BOQ data into meaningful project intelligence</w:t>
      </w:r>
      <w:r w:rsidRPr="00B2675E">
        <w:rPr>
          <w:lang w:val="en-IN"/>
        </w:rPr>
        <w:t>.</w:t>
      </w:r>
    </w:p>
    <w:p w14:paraId="1E6D2789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8" w:name="_Toc224002202"/>
      <w:r w:rsidRPr="00B2675E">
        <w:rPr>
          <w:b/>
          <w:bCs/>
          <w:lang w:val="en-IN"/>
        </w:rPr>
        <w:t>9. Achievements of Phase 1</w:t>
      </w:r>
      <w:bookmarkEnd w:id="8"/>
    </w:p>
    <w:p w14:paraId="5C928005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Phase 1 successfully delivered:</w:t>
      </w:r>
    </w:p>
    <w:p w14:paraId="7B462411" w14:textId="77777777" w:rsidR="00B2675E" w:rsidRPr="00B2675E" w:rsidRDefault="00B2675E" w:rsidP="00B2675E">
      <w:pPr>
        <w:numPr>
          <w:ilvl w:val="0"/>
          <w:numId w:val="17"/>
        </w:numPr>
        <w:spacing w:line="276" w:lineRule="auto"/>
        <w:rPr>
          <w:lang w:val="en-IN"/>
        </w:rPr>
      </w:pPr>
      <w:r w:rsidRPr="00B2675E">
        <w:rPr>
          <w:lang w:val="en-IN"/>
        </w:rPr>
        <w:t>A functional BOQ analysis engine</w:t>
      </w:r>
    </w:p>
    <w:p w14:paraId="4CE2A1BA" w14:textId="77777777" w:rsidR="00B2675E" w:rsidRPr="00B2675E" w:rsidRDefault="00B2675E" w:rsidP="00B2675E">
      <w:pPr>
        <w:numPr>
          <w:ilvl w:val="0"/>
          <w:numId w:val="17"/>
        </w:numPr>
        <w:spacing w:line="276" w:lineRule="auto"/>
        <w:rPr>
          <w:lang w:val="en-IN"/>
        </w:rPr>
      </w:pPr>
      <w:r w:rsidRPr="00B2675E">
        <w:rPr>
          <w:lang w:val="en-IN"/>
        </w:rPr>
        <w:t>Automated cost calculations</w:t>
      </w:r>
    </w:p>
    <w:p w14:paraId="2D6338A9" w14:textId="77777777" w:rsidR="00B2675E" w:rsidRPr="00B2675E" w:rsidRDefault="00B2675E" w:rsidP="00B2675E">
      <w:pPr>
        <w:numPr>
          <w:ilvl w:val="0"/>
          <w:numId w:val="17"/>
        </w:numPr>
        <w:spacing w:line="276" w:lineRule="auto"/>
        <w:rPr>
          <w:lang w:val="en-IN"/>
        </w:rPr>
      </w:pPr>
      <w:r w:rsidRPr="00B2675E">
        <w:rPr>
          <w:lang w:val="en-IN"/>
        </w:rPr>
        <w:t>Interactive cost visualization</w:t>
      </w:r>
    </w:p>
    <w:p w14:paraId="528167F0" w14:textId="77777777" w:rsidR="00B2675E" w:rsidRPr="00B2675E" w:rsidRDefault="00B2675E" w:rsidP="00B2675E">
      <w:pPr>
        <w:numPr>
          <w:ilvl w:val="0"/>
          <w:numId w:val="17"/>
        </w:numPr>
        <w:spacing w:line="276" w:lineRule="auto"/>
        <w:rPr>
          <w:lang w:val="en-IN"/>
        </w:rPr>
      </w:pPr>
      <w:r w:rsidRPr="00B2675E">
        <w:rPr>
          <w:lang w:val="en-IN"/>
        </w:rPr>
        <w:t>Excel report generation</w:t>
      </w:r>
    </w:p>
    <w:p w14:paraId="497D3309" w14:textId="77777777" w:rsidR="00B2675E" w:rsidRPr="00B2675E" w:rsidRDefault="00B2675E" w:rsidP="00B2675E">
      <w:pPr>
        <w:numPr>
          <w:ilvl w:val="0"/>
          <w:numId w:val="17"/>
        </w:numPr>
        <w:spacing w:line="276" w:lineRule="auto"/>
        <w:rPr>
          <w:lang w:val="en-IN"/>
        </w:rPr>
      </w:pPr>
      <w:r w:rsidRPr="00B2675E">
        <w:rPr>
          <w:lang w:val="en-IN"/>
        </w:rPr>
        <w:t>Web-based user interface</w:t>
      </w:r>
    </w:p>
    <w:p w14:paraId="631BB9BB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These capabilities establish the </w:t>
      </w:r>
      <w:r w:rsidRPr="00B2675E">
        <w:rPr>
          <w:b/>
          <w:bCs/>
          <w:lang w:val="en-IN"/>
        </w:rPr>
        <w:t>foundation of the BOQ Cost Intelligence platform</w:t>
      </w:r>
      <w:r w:rsidRPr="00B2675E">
        <w:rPr>
          <w:lang w:val="en-IN"/>
        </w:rPr>
        <w:t>.</w:t>
      </w:r>
    </w:p>
    <w:p w14:paraId="5E844767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9" w:name="_Toc224002203"/>
      <w:r w:rsidRPr="00B2675E">
        <w:rPr>
          <w:b/>
          <w:bCs/>
          <w:lang w:val="en-IN"/>
        </w:rPr>
        <w:t>10. Limitations of Phase 1</w:t>
      </w:r>
      <w:bookmarkEnd w:id="9"/>
    </w:p>
    <w:p w14:paraId="13B42D23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While Phase 1 provides core functionality, it has several limitations.</w:t>
      </w:r>
    </w:p>
    <w:p w14:paraId="02344EB7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Current limitations include:</w:t>
      </w:r>
    </w:p>
    <w:p w14:paraId="2BBC8265" w14:textId="77777777" w:rsidR="00B2675E" w:rsidRPr="00B2675E" w:rsidRDefault="00B2675E" w:rsidP="00B2675E">
      <w:pPr>
        <w:numPr>
          <w:ilvl w:val="0"/>
          <w:numId w:val="18"/>
        </w:numPr>
        <w:spacing w:line="276" w:lineRule="auto"/>
        <w:rPr>
          <w:lang w:val="en-IN"/>
        </w:rPr>
      </w:pPr>
      <w:r w:rsidRPr="00B2675E">
        <w:rPr>
          <w:lang w:val="en-IN"/>
        </w:rPr>
        <w:lastRenderedPageBreak/>
        <w:t xml:space="preserve">Supports only </w:t>
      </w:r>
      <w:r w:rsidRPr="00B2675E">
        <w:rPr>
          <w:b/>
          <w:bCs/>
          <w:lang w:val="en-IN"/>
        </w:rPr>
        <w:t>single project analysis</w:t>
      </w:r>
    </w:p>
    <w:p w14:paraId="79E33435" w14:textId="77777777" w:rsidR="00B2675E" w:rsidRPr="00B2675E" w:rsidRDefault="00B2675E" w:rsidP="00B2675E">
      <w:pPr>
        <w:numPr>
          <w:ilvl w:val="0"/>
          <w:numId w:val="18"/>
        </w:numPr>
        <w:spacing w:line="276" w:lineRule="auto"/>
        <w:rPr>
          <w:lang w:val="en-IN"/>
        </w:rPr>
      </w:pPr>
      <w:r w:rsidRPr="00B2675E">
        <w:rPr>
          <w:lang w:val="en-IN"/>
        </w:rPr>
        <w:t>Limited financial intelligence</w:t>
      </w:r>
    </w:p>
    <w:p w14:paraId="1C56CC18" w14:textId="77777777" w:rsidR="00B2675E" w:rsidRPr="00B2675E" w:rsidRDefault="00B2675E" w:rsidP="00B2675E">
      <w:pPr>
        <w:numPr>
          <w:ilvl w:val="0"/>
          <w:numId w:val="18"/>
        </w:numPr>
        <w:spacing w:line="276" w:lineRule="auto"/>
        <w:rPr>
          <w:lang w:val="en-IN"/>
        </w:rPr>
      </w:pPr>
      <w:r w:rsidRPr="00B2675E">
        <w:rPr>
          <w:lang w:val="en-IN"/>
        </w:rPr>
        <w:t>No historical comparison of projects</w:t>
      </w:r>
    </w:p>
    <w:p w14:paraId="48E06B7E" w14:textId="77777777" w:rsidR="00B2675E" w:rsidRPr="00B2675E" w:rsidRDefault="00B2675E" w:rsidP="00B2675E">
      <w:pPr>
        <w:numPr>
          <w:ilvl w:val="0"/>
          <w:numId w:val="18"/>
        </w:numPr>
        <w:spacing w:line="276" w:lineRule="auto"/>
        <w:rPr>
          <w:lang w:val="en-IN"/>
        </w:rPr>
      </w:pPr>
      <w:r w:rsidRPr="00B2675E">
        <w:rPr>
          <w:lang w:val="en-IN"/>
        </w:rPr>
        <w:t>No contractor performance evaluation</w:t>
      </w:r>
    </w:p>
    <w:p w14:paraId="64889225" w14:textId="77777777" w:rsidR="00B2675E" w:rsidRPr="00B2675E" w:rsidRDefault="00B2675E" w:rsidP="00B2675E">
      <w:pPr>
        <w:numPr>
          <w:ilvl w:val="0"/>
          <w:numId w:val="18"/>
        </w:numPr>
        <w:spacing w:line="276" w:lineRule="auto"/>
        <w:rPr>
          <w:lang w:val="en-IN"/>
        </w:rPr>
      </w:pPr>
      <w:r w:rsidRPr="00B2675E">
        <w:rPr>
          <w:lang w:val="en-IN"/>
        </w:rPr>
        <w:t>No predictive budgeting features</w:t>
      </w:r>
    </w:p>
    <w:p w14:paraId="665B7952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These limitations define the roadmap for </w:t>
      </w:r>
      <w:r w:rsidRPr="00B2675E">
        <w:rPr>
          <w:b/>
          <w:bCs/>
          <w:lang w:val="en-IN"/>
        </w:rPr>
        <w:t>future development phases</w:t>
      </w:r>
      <w:r w:rsidRPr="00B2675E">
        <w:rPr>
          <w:lang w:val="en-IN"/>
        </w:rPr>
        <w:t>.</w:t>
      </w:r>
    </w:p>
    <w:p w14:paraId="5C5A81C1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10" w:name="_Toc224002204"/>
      <w:r w:rsidRPr="00B2675E">
        <w:rPr>
          <w:b/>
          <w:bCs/>
          <w:lang w:val="en-IN"/>
        </w:rPr>
        <w:t>11. Future Development</w:t>
      </w:r>
      <w:bookmarkEnd w:id="10"/>
    </w:p>
    <w:p w14:paraId="1730A32E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Future phases will introduce advanced features such as:</w:t>
      </w:r>
    </w:p>
    <w:p w14:paraId="3FF0DBED" w14:textId="77777777" w:rsidR="00B2675E" w:rsidRPr="00B2675E" w:rsidRDefault="00B2675E" w:rsidP="00B2675E">
      <w:pPr>
        <w:numPr>
          <w:ilvl w:val="0"/>
          <w:numId w:val="19"/>
        </w:numPr>
        <w:spacing w:line="276" w:lineRule="auto"/>
        <w:rPr>
          <w:lang w:val="en-IN"/>
        </w:rPr>
      </w:pPr>
      <w:r w:rsidRPr="00B2675E">
        <w:rPr>
          <w:lang w:val="en-IN"/>
        </w:rPr>
        <w:t>Multi-project cost comparison</w:t>
      </w:r>
    </w:p>
    <w:p w14:paraId="1631E020" w14:textId="77777777" w:rsidR="00B2675E" w:rsidRPr="00B2675E" w:rsidRDefault="00B2675E" w:rsidP="00B2675E">
      <w:pPr>
        <w:numPr>
          <w:ilvl w:val="0"/>
          <w:numId w:val="19"/>
        </w:numPr>
        <w:spacing w:line="276" w:lineRule="auto"/>
        <w:rPr>
          <w:lang w:val="en-IN"/>
        </w:rPr>
      </w:pPr>
      <w:r w:rsidRPr="00B2675E">
        <w:rPr>
          <w:lang w:val="en-IN"/>
        </w:rPr>
        <w:t>AI-assisted cost analysis</w:t>
      </w:r>
    </w:p>
    <w:p w14:paraId="126FFAFA" w14:textId="77777777" w:rsidR="00B2675E" w:rsidRPr="00B2675E" w:rsidRDefault="00B2675E" w:rsidP="00B2675E">
      <w:pPr>
        <w:numPr>
          <w:ilvl w:val="0"/>
          <w:numId w:val="19"/>
        </w:numPr>
        <w:spacing w:line="276" w:lineRule="auto"/>
        <w:rPr>
          <w:lang w:val="en-IN"/>
        </w:rPr>
      </w:pPr>
      <w:r w:rsidRPr="00B2675E">
        <w:rPr>
          <w:lang w:val="en-IN"/>
        </w:rPr>
        <w:t>Contractor performance analytics</w:t>
      </w:r>
    </w:p>
    <w:p w14:paraId="6CFC0A01" w14:textId="77777777" w:rsidR="00B2675E" w:rsidRPr="00B2675E" w:rsidRDefault="00B2675E" w:rsidP="00B2675E">
      <w:pPr>
        <w:numPr>
          <w:ilvl w:val="0"/>
          <w:numId w:val="19"/>
        </w:numPr>
        <w:spacing w:line="276" w:lineRule="auto"/>
        <w:rPr>
          <w:lang w:val="en-IN"/>
        </w:rPr>
      </w:pPr>
      <w:r w:rsidRPr="00B2675E">
        <w:rPr>
          <w:lang w:val="en-IN"/>
        </w:rPr>
        <w:t>Advanced financial dashboards</w:t>
      </w:r>
    </w:p>
    <w:p w14:paraId="1C18C99E" w14:textId="77777777" w:rsidR="00B2675E" w:rsidRPr="00B2675E" w:rsidRDefault="00B2675E" w:rsidP="00B2675E">
      <w:pPr>
        <w:numPr>
          <w:ilvl w:val="0"/>
          <w:numId w:val="19"/>
        </w:numPr>
        <w:spacing w:line="276" w:lineRule="auto"/>
        <w:rPr>
          <w:lang w:val="en-IN"/>
        </w:rPr>
      </w:pPr>
      <w:r w:rsidRPr="00B2675E">
        <w:rPr>
          <w:lang w:val="en-IN"/>
        </w:rPr>
        <w:t>Budget forecasting tools</w:t>
      </w:r>
    </w:p>
    <w:p w14:paraId="7DFB729C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These upgrades will transform the system into a </w:t>
      </w:r>
      <w:r w:rsidRPr="00B2675E">
        <w:rPr>
          <w:b/>
          <w:bCs/>
          <w:lang w:val="en-IN"/>
        </w:rPr>
        <w:t>complete infrastructure cost intelligence platform</w:t>
      </w:r>
      <w:r w:rsidRPr="00B2675E">
        <w:rPr>
          <w:lang w:val="en-IN"/>
        </w:rPr>
        <w:t>.</w:t>
      </w:r>
    </w:p>
    <w:p w14:paraId="77503B29" w14:textId="77777777" w:rsidR="00B2675E" w:rsidRPr="00B2675E" w:rsidRDefault="00B2675E" w:rsidP="00B2675E">
      <w:pPr>
        <w:pStyle w:val="Heading1"/>
        <w:rPr>
          <w:b/>
          <w:bCs/>
          <w:lang w:val="en-IN"/>
        </w:rPr>
      </w:pPr>
      <w:bookmarkStart w:id="11" w:name="_Toc224002205"/>
      <w:r w:rsidRPr="00B2675E">
        <w:rPr>
          <w:b/>
          <w:bCs/>
          <w:lang w:val="en-IN"/>
        </w:rPr>
        <w:t>12. Conclusion</w:t>
      </w:r>
      <w:bookmarkEnd w:id="11"/>
    </w:p>
    <w:p w14:paraId="5BFA7B72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Phase 1 of the Infrastructure BOQ Cost Intelligence System establishes the </w:t>
      </w:r>
      <w:r w:rsidRPr="00B2675E">
        <w:rPr>
          <w:b/>
          <w:bCs/>
          <w:lang w:val="en-IN"/>
        </w:rPr>
        <w:t>core analytical foundation</w:t>
      </w:r>
      <w:r w:rsidRPr="00B2675E">
        <w:rPr>
          <w:lang w:val="en-IN"/>
        </w:rPr>
        <w:t xml:space="preserve"> of the platform.</w:t>
      </w:r>
    </w:p>
    <w:p w14:paraId="335E9F74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 xml:space="preserve">By automating BOQ analysis and providing clear visual insights, the system enables engineers and project managers to make </w:t>
      </w:r>
      <w:r w:rsidRPr="00B2675E">
        <w:rPr>
          <w:b/>
          <w:bCs/>
          <w:lang w:val="en-IN"/>
        </w:rPr>
        <w:t>better financial decisions in infrastructure projects</w:t>
      </w:r>
      <w:r w:rsidRPr="00B2675E">
        <w:rPr>
          <w:lang w:val="en-IN"/>
        </w:rPr>
        <w:t>.</w:t>
      </w:r>
    </w:p>
    <w:p w14:paraId="5017F337" w14:textId="77777777" w:rsidR="00B2675E" w:rsidRPr="00B2675E" w:rsidRDefault="00B2675E" w:rsidP="00B2675E">
      <w:pPr>
        <w:spacing w:line="276" w:lineRule="auto"/>
        <w:rPr>
          <w:lang w:val="en-IN"/>
        </w:rPr>
      </w:pPr>
      <w:r w:rsidRPr="00B2675E">
        <w:rPr>
          <w:lang w:val="en-IN"/>
        </w:rPr>
        <w:t>The architecture and design of Phase 1 provide a strong base for future expansion into advanced project intelligence tools.</w:t>
      </w:r>
    </w:p>
    <w:p w14:paraId="1CBBD904" w14:textId="461FCE92" w:rsidR="00FB42EC" w:rsidRPr="00B2675E" w:rsidRDefault="00FB42EC" w:rsidP="00B2675E">
      <w:pPr>
        <w:rPr>
          <w:lang w:val="en-IN"/>
        </w:rPr>
      </w:pPr>
    </w:p>
    <w:sectPr w:rsidR="00FB42EC" w:rsidRPr="00B2675E" w:rsidSect="00B267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FBD8" w14:textId="77777777" w:rsidR="007527F8" w:rsidRDefault="007527F8" w:rsidP="00B2675E">
      <w:pPr>
        <w:spacing w:after="0" w:line="240" w:lineRule="auto"/>
      </w:pPr>
      <w:r>
        <w:separator/>
      </w:r>
    </w:p>
  </w:endnote>
  <w:endnote w:type="continuationSeparator" w:id="0">
    <w:p w14:paraId="05EFE286" w14:textId="77777777" w:rsidR="007527F8" w:rsidRDefault="007527F8" w:rsidP="00B26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D351B" w14:textId="77777777" w:rsidR="00B2675E" w:rsidRDefault="00B267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CDA1" w14:textId="77777777" w:rsidR="00B2675E" w:rsidRDefault="00B267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62B5" w14:textId="77777777" w:rsidR="00B2675E" w:rsidRDefault="00B267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6F015" w14:textId="77777777" w:rsidR="007527F8" w:rsidRDefault="007527F8" w:rsidP="00B2675E">
      <w:pPr>
        <w:spacing w:after="0" w:line="240" w:lineRule="auto"/>
      </w:pPr>
      <w:r>
        <w:separator/>
      </w:r>
    </w:p>
  </w:footnote>
  <w:footnote w:type="continuationSeparator" w:id="0">
    <w:p w14:paraId="259A8B26" w14:textId="77777777" w:rsidR="007527F8" w:rsidRDefault="007527F8" w:rsidP="00B26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6D80" w14:textId="77777777" w:rsidR="00B2675E" w:rsidRDefault="00B267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968875"/>
      <w:docPartObj>
        <w:docPartGallery w:val="Watermarks"/>
        <w:docPartUnique/>
      </w:docPartObj>
    </w:sdtPr>
    <w:sdtContent>
      <w:p w14:paraId="010CF2C7" w14:textId="4494F496" w:rsidR="00B2675E" w:rsidRDefault="00B2675E">
        <w:pPr>
          <w:pStyle w:val="Header"/>
        </w:pPr>
        <w:r>
          <w:rPr>
            <w:noProof/>
          </w:rPr>
          <w:pict w14:anchorId="44FD3F2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70517" o:spid="_x0000_s1026" type="#_x0000_t136" style="position:absolute;margin-left:0;margin-top:0;width:468pt;height:280.8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E1544" w14:textId="77777777" w:rsidR="00B2675E" w:rsidRDefault="00B26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C71F7"/>
    <w:multiLevelType w:val="multilevel"/>
    <w:tmpl w:val="E62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A7845"/>
    <w:multiLevelType w:val="multilevel"/>
    <w:tmpl w:val="6016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E41D1"/>
    <w:multiLevelType w:val="multilevel"/>
    <w:tmpl w:val="61BC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FA43F7"/>
    <w:multiLevelType w:val="multilevel"/>
    <w:tmpl w:val="590A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06D05"/>
    <w:multiLevelType w:val="multilevel"/>
    <w:tmpl w:val="5CD8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40AD2"/>
    <w:multiLevelType w:val="multilevel"/>
    <w:tmpl w:val="7B18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8553B"/>
    <w:multiLevelType w:val="multilevel"/>
    <w:tmpl w:val="1CB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021BC"/>
    <w:multiLevelType w:val="multilevel"/>
    <w:tmpl w:val="A74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5154E"/>
    <w:multiLevelType w:val="multilevel"/>
    <w:tmpl w:val="2DF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61F91"/>
    <w:multiLevelType w:val="multilevel"/>
    <w:tmpl w:val="547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78628">
    <w:abstractNumId w:val="8"/>
  </w:num>
  <w:num w:numId="2" w16cid:durableId="1609390354">
    <w:abstractNumId w:val="6"/>
  </w:num>
  <w:num w:numId="3" w16cid:durableId="2049138006">
    <w:abstractNumId w:val="5"/>
  </w:num>
  <w:num w:numId="4" w16cid:durableId="97337863">
    <w:abstractNumId w:val="4"/>
  </w:num>
  <w:num w:numId="5" w16cid:durableId="879393994">
    <w:abstractNumId w:val="7"/>
  </w:num>
  <w:num w:numId="6" w16cid:durableId="1678193404">
    <w:abstractNumId w:val="3"/>
  </w:num>
  <w:num w:numId="7" w16cid:durableId="1325469809">
    <w:abstractNumId w:val="2"/>
  </w:num>
  <w:num w:numId="8" w16cid:durableId="1995254819">
    <w:abstractNumId w:val="1"/>
  </w:num>
  <w:num w:numId="9" w16cid:durableId="923993476">
    <w:abstractNumId w:val="0"/>
  </w:num>
  <w:num w:numId="10" w16cid:durableId="1096245661">
    <w:abstractNumId w:val="9"/>
  </w:num>
  <w:num w:numId="11" w16cid:durableId="1387877243">
    <w:abstractNumId w:val="10"/>
  </w:num>
  <w:num w:numId="12" w16cid:durableId="2067025529">
    <w:abstractNumId w:val="17"/>
  </w:num>
  <w:num w:numId="13" w16cid:durableId="931888758">
    <w:abstractNumId w:val="13"/>
  </w:num>
  <w:num w:numId="14" w16cid:durableId="1255433057">
    <w:abstractNumId w:val="12"/>
  </w:num>
  <w:num w:numId="15" w16cid:durableId="239219231">
    <w:abstractNumId w:val="14"/>
  </w:num>
  <w:num w:numId="16" w16cid:durableId="2029020154">
    <w:abstractNumId w:val="11"/>
  </w:num>
  <w:num w:numId="17" w16cid:durableId="2009870547">
    <w:abstractNumId w:val="15"/>
  </w:num>
  <w:num w:numId="18" w16cid:durableId="877087851">
    <w:abstractNumId w:val="16"/>
  </w:num>
  <w:num w:numId="19" w16cid:durableId="6106690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27F8"/>
    <w:rsid w:val="00AA1D8D"/>
    <w:rsid w:val="00B2675E"/>
    <w:rsid w:val="00B47730"/>
    <w:rsid w:val="00BA16DA"/>
    <w:rsid w:val="00CB0664"/>
    <w:rsid w:val="00FB4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4DD80D"/>
  <w14:defaultImageDpi w14:val="300"/>
  <w15:docId w15:val="{C190E0D9-17D2-49C4-9011-988C7C76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75E"/>
  </w:style>
  <w:style w:type="paragraph" w:styleId="Heading1">
    <w:name w:val="heading 1"/>
    <w:basedOn w:val="Normal"/>
    <w:next w:val="Normal"/>
    <w:link w:val="Heading1Char"/>
    <w:uiPriority w:val="9"/>
    <w:qFormat/>
    <w:rsid w:val="00B2675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75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75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75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7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7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75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75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75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B2675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675E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75E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675E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2675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2675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75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2675E"/>
    <w:rPr>
      <w:rFonts w:asciiTheme="majorHAnsi" w:eastAsiaTheme="majorEastAsia" w:hAnsiTheme="majorHAnsi" w:cstheme="majorBidi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2675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2675E"/>
    <w:rPr>
      <w:i/>
      <w:iCs/>
      <w:color w:val="262626" w:themeColor="text1" w:themeTint="D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75E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75E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75E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75E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75E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75E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675E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B2675E"/>
    <w:rPr>
      <w:b/>
      <w:bCs/>
    </w:rPr>
  </w:style>
  <w:style w:type="character" w:styleId="Emphasis">
    <w:name w:val="Emphasis"/>
    <w:basedOn w:val="DefaultParagraphFont"/>
    <w:uiPriority w:val="20"/>
    <w:qFormat/>
    <w:rsid w:val="00B2675E"/>
    <w:rPr>
      <w:i/>
      <w:iCs/>
      <w:color w:val="F79646" w:themeColor="accent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75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75E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2675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2675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2675E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2675E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B2675E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B2675E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2675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67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5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1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 Zahin</cp:lastModifiedBy>
  <cp:revision>2</cp:revision>
  <dcterms:created xsi:type="dcterms:W3CDTF">2013-12-23T23:15:00Z</dcterms:created>
  <dcterms:modified xsi:type="dcterms:W3CDTF">2026-03-09T21:00:00Z</dcterms:modified>
  <cp:category/>
</cp:coreProperties>
</file>