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D81EA" w14:textId="77777777" w:rsidR="0039598A" w:rsidRPr="0039598A" w:rsidRDefault="0039598A" w:rsidP="0039598A">
      <w:pPr>
        <w:jc w:val="center"/>
        <w:rPr>
          <w:b/>
          <w:bCs/>
          <w:sz w:val="32"/>
          <w:szCs w:val="32"/>
        </w:rPr>
      </w:pPr>
      <w:r w:rsidRPr="0039598A">
        <w:rPr>
          <w:b/>
          <w:bCs/>
          <w:sz w:val="32"/>
          <w:szCs w:val="32"/>
        </w:rPr>
        <w:t>Student Performance Statistical Analysis Report</w:t>
      </w:r>
    </w:p>
    <w:p w14:paraId="71B8ACB1" w14:textId="77777777" w:rsidR="0039598A" w:rsidRDefault="0039598A" w:rsidP="0039598A">
      <w:pPr>
        <w:rPr>
          <w:b/>
          <w:bCs/>
        </w:rPr>
      </w:pPr>
    </w:p>
    <w:p w14:paraId="2B942D4A" w14:textId="7EA742C0" w:rsidR="0039598A" w:rsidRPr="0039598A" w:rsidRDefault="0039598A" w:rsidP="0039598A">
      <w:r w:rsidRPr="0039598A">
        <w:t>This report presents the results of a statistical analysis conducted on the provided student performance dataset. Using descriptive statistics, correlation analysis, probability calculations, and outlier detection techniques, the objective was to evaluate overall student performance, identify factors associated with exam scores, and provide recommendations for improvement.</w:t>
      </w:r>
    </w:p>
    <w:p w14:paraId="6E9A4752" w14:textId="37AC5921" w:rsidR="0039598A" w:rsidRPr="0039598A" w:rsidRDefault="0039598A" w:rsidP="0039598A"/>
    <w:p w14:paraId="2FAF1405" w14:textId="77777777" w:rsidR="0039598A" w:rsidRPr="0039598A" w:rsidRDefault="0039598A" w:rsidP="0039598A">
      <w:pPr>
        <w:rPr>
          <w:b/>
          <w:bCs/>
        </w:rPr>
      </w:pPr>
      <w:r w:rsidRPr="0039598A">
        <w:rPr>
          <w:b/>
          <w:bCs/>
        </w:rPr>
        <w:t>1. Statistical Summary of Student Performance</w:t>
      </w:r>
    </w:p>
    <w:p w14:paraId="6A9FC7C6" w14:textId="77777777" w:rsidR="0039598A" w:rsidRPr="0039598A" w:rsidRDefault="0039598A" w:rsidP="0039598A">
      <w:r w:rsidRPr="0039598A">
        <w:t xml:space="preserve">The analysis of the </w:t>
      </w:r>
      <w:proofErr w:type="spellStart"/>
      <w:r w:rsidRPr="0039598A">
        <w:rPr>
          <w:b/>
          <w:bCs/>
        </w:rPr>
        <w:t>Exam_Score</w:t>
      </w:r>
      <w:proofErr w:type="spellEnd"/>
      <w:r w:rsidRPr="0039598A">
        <w:t xml:space="preserve"> variable produced the following results:</w:t>
      </w:r>
    </w:p>
    <w:tbl>
      <w:tblPr>
        <w:tblStyle w:val="TableGrid"/>
        <w:tblW w:w="0" w:type="auto"/>
        <w:tblLook w:val="04A0" w:firstRow="1" w:lastRow="0" w:firstColumn="1" w:lastColumn="0" w:noHBand="0" w:noVBand="1"/>
      </w:tblPr>
      <w:tblGrid>
        <w:gridCol w:w="2972"/>
        <w:gridCol w:w="1559"/>
      </w:tblGrid>
      <w:tr w:rsidR="0039598A" w:rsidRPr="0039598A" w14:paraId="1EE454AD" w14:textId="77777777" w:rsidTr="0039598A">
        <w:tc>
          <w:tcPr>
            <w:tcW w:w="2972" w:type="dxa"/>
            <w:vAlign w:val="center"/>
            <w:hideMark/>
          </w:tcPr>
          <w:p w14:paraId="0EBFED78" w14:textId="77777777" w:rsidR="0039598A" w:rsidRPr="0039598A" w:rsidRDefault="0039598A" w:rsidP="0039598A">
            <w:pPr>
              <w:spacing w:line="259" w:lineRule="auto"/>
              <w:jc w:val="left"/>
              <w:rPr>
                <w:b/>
                <w:bCs/>
              </w:rPr>
            </w:pPr>
            <w:r w:rsidRPr="0039598A">
              <w:rPr>
                <w:b/>
                <w:bCs/>
              </w:rPr>
              <w:t>Statistic</w:t>
            </w:r>
          </w:p>
        </w:tc>
        <w:tc>
          <w:tcPr>
            <w:tcW w:w="1559" w:type="dxa"/>
            <w:vAlign w:val="center"/>
            <w:hideMark/>
          </w:tcPr>
          <w:p w14:paraId="7405D5B4" w14:textId="77777777" w:rsidR="0039598A" w:rsidRPr="0039598A" w:rsidRDefault="0039598A" w:rsidP="0039598A">
            <w:pPr>
              <w:spacing w:line="259" w:lineRule="auto"/>
              <w:jc w:val="left"/>
              <w:rPr>
                <w:b/>
                <w:bCs/>
              </w:rPr>
            </w:pPr>
            <w:r w:rsidRPr="0039598A">
              <w:rPr>
                <w:b/>
                <w:bCs/>
              </w:rPr>
              <w:t>Value</w:t>
            </w:r>
          </w:p>
        </w:tc>
      </w:tr>
      <w:tr w:rsidR="0039598A" w:rsidRPr="0039598A" w14:paraId="1E25008D" w14:textId="77777777" w:rsidTr="0039598A">
        <w:tc>
          <w:tcPr>
            <w:tcW w:w="2972" w:type="dxa"/>
            <w:vAlign w:val="center"/>
            <w:hideMark/>
          </w:tcPr>
          <w:p w14:paraId="3891351C" w14:textId="77777777" w:rsidR="0039598A" w:rsidRPr="0039598A" w:rsidRDefault="0039598A" w:rsidP="0039598A">
            <w:pPr>
              <w:spacing w:line="259" w:lineRule="auto"/>
              <w:jc w:val="left"/>
            </w:pPr>
            <w:r w:rsidRPr="0039598A">
              <w:t>Mean</w:t>
            </w:r>
          </w:p>
        </w:tc>
        <w:tc>
          <w:tcPr>
            <w:tcW w:w="1559" w:type="dxa"/>
            <w:vAlign w:val="center"/>
            <w:hideMark/>
          </w:tcPr>
          <w:p w14:paraId="35AF38DB" w14:textId="77777777" w:rsidR="0039598A" w:rsidRPr="0039598A" w:rsidRDefault="0039598A" w:rsidP="0039598A">
            <w:pPr>
              <w:spacing w:line="259" w:lineRule="auto"/>
              <w:jc w:val="left"/>
            </w:pPr>
            <w:r w:rsidRPr="0039598A">
              <w:rPr>
                <w:b/>
                <w:bCs/>
              </w:rPr>
              <w:t>72.35</w:t>
            </w:r>
          </w:p>
        </w:tc>
      </w:tr>
      <w:tr w:rsidR="0039598A" w:rsidRPr="0039598A" w14:paraId="6F4C14E2" w14:textId="77777777" w:rsidTr="0039598A">
        <w:tc>
          <w:tcPr>
            <w:tcW w:w="2972" w:type="dxa"/>
            <w:vAlign w:val="center"/>
            <w:hideMark/>
          </w:tcPr>
          <w:p w14:paraId="0C92F6A5" w14:textId="77777777" w:rsidR="0039598A" w:rsidRPr="0039598A" w:rsidRDefault="0039598A" w:rsidP="0039598A">
            <w:pPr>
              <w:spacing w:line="259" w:lineRule="auto"/>
              <w:jc w:val="left"/>
            </w:pPr>
            <w:r w:rsidRPr="0039598A">
              <w:t>Median</w:t>
            </w:r>
          </w:p>
        </w:tc>
        <w:tc>
          <w:tcPr>
            <w:tcW w:w="1559" w:type="dxa"/>
            <w:vAlign w:val="center"/>
            <w:hideMark/>
          </w:tcPr>
          <w:p w14:paraId="7D0CCE1C" w14:textId="77777777" w:rsidR="0039598A" w:rsidRPr="0039598A" w:rsidRDefault="0039598A" w:rsidP="0039598A">
            <w:pPr>
              <w:spacing w:line="259" w:lineRule="auto"/>
              <w:jc w:val="left"/>
            </w:pPr>
            <w:r w:rsidRPr="0039598A">
              <w:rPr>
                <w:b/>
                <w:bCs/>
              </w:rPr>
              <w:t>68.00</w:t>
            </w:r>
          </w:p>
        </w:tc>
      </w:tr>
      <w:tr w:rsidR="0039598A" w:rsidRPr="0039598A" w14:paraId="53AC6AFD" w14:textId="77777777" w:rsidTr="0039598A">
        <w:tc>
          <w:tcPr>
            <w:tcW w:w="2972" w:type="dxa"/>
            <w:vAlign w:val="center"/>
            <w:hideMark/>
          </w:tcPr>
          <w:p w14:paraId="54CA2719" w14:textId="77777777" w:rsidR="0039598A" w:rsidRPr="0039598A" w:rsidRDefault="0039598A" w:rsidP="0039598A">
            <w:pPr>
              <w:spacing w:line="259" w:lineRule="auto"/>
              <w:jc w:val="left"/>
            </w:pPr>
            <w:r w:rsidRPr="0039598A">
              <w:t>Mode</w:t>
            </w:r>
          </w:p>
        </w:tc>
        <w:tc>
          <w:tcPr>
            <w:tcW w:w="1559" w:type="dxa"/>
            <w:vAlign w:val="center"/>
            <w:hideMark/>
          </w:tcPr>
          <w:p w14:paraId="6A4AD3CE" w14:textId="77777777" w:rsidR="0039598A" w:rsidRPr="0039598A" w:rsidRDefault="0039598A" w:rsidP="0039598A">
            <w:pPr>
              <w:spacing w:line="259" w:lineRule="auto"/>
              <w:jc w:val="left"/>
            </w:pPr>
            <w:r w:rsidRPr="0039598A">
              <w:rPr>
                <w:b/>
                <w:bCs/>
              </w:rPr>
              <w:t>65</w:t>
            </w:r>
          </w:p>
        </w:tc>
      </w:tr>
      <w:tr w:rsidR="0039598A" w:rsidRPr="0039598A" w14:paraId="0CE4909A" w14:textId="77777777" w:rsidTr="0039598A">
        <w:tc>
          <w:tcPr>
            <w:tcW w:w="2972" w:type="dxa"/>
            <w:vAlign w:val="center"/>
            <w:hideMark/>
          </w:tcPr>
          <w:p w14:paraId="18914DFE" w14:textId="77777777" w:rsidR="0039598A" w:rsidRPr="0039598A" w:rsidRDefault="0039598A" w:rsidP="0039598A">
            <w:pPr>
              <w:spacing w:line="259" w:lineRule="auto"/>
              <w:jc w:val="left"/>
            </w:pPr>
            <w:r w:rsidRPr="0039598A">
              <w:t>Variance</w:t>
            </w:r>
          </w:p>
        </w:tc>
        <w:tc>
          <w:tcPr>
            <w:tcW w:w="1559" w:type="dxa"/>
            <w:vAlign w:val="center"/>
            <w:hideMark/>
          </w:tcPr>
          <w:p w14:paraId="1969DA33" w14:textId="77777777" w:rsidR="0039598A" w:rsidRPr="0039598A" w:rsidRDefault="0039598A" w:rsidP="0039598A">
            <w:pPr>
              <w:spacing w:line="259" w:lineRule="auto"/>
              <w:jc w:val="left"/>
            </w:pPr>
            <w:r w:rsidRPr="0039598A">
              <w:rPr>
                <w:b/>
                <w:bCs/>
              </w:rPr>
              <w:t>295.29</w:t>
            </w:r>
          </w:p>
        </w:tc>
      </w:tr>
      <w:tr w:rsidR="0039598A" w:rsidRPr="0039598A" w14:paraId="0F834777" w14:textId="77777777" w:rsidTr="0039598A">
        <w:tc>
          <w:tcPr>
            <w:tcW w:w="2972" w:type="dxa"/>
            <w:vAlign w:val="center"/>
            <w:hideMark/>
          </w:tcPr>
          <w:p w14:paraId="378C0EA8" w14:textId="77777777" w:rsidR="0039598A" w:rsidRPr="0039598A" w:rsidRDefault="0039598A" w:rsidP="0039598A">
            <w:pPr>
              <w:spacing w:line="259" w:lineRule="auto"/>
              <w:jc w:val="left"/>
            </w:pPr>
            <w:r w:rsidRPr="0039598A">
              <w:t>Standard Deviation</w:t>
            </w:r>
          </w:p>
        </w:tc>
        <w:tc>
          <w:tcPr>
            <w:tcW w:w="1559" w:type="dxa"/>
            <w:vAlign w:val="center"/>
            <w:hideMark/>
          </w:tcPr>
          <w:p w14:paraId="131B0B0A" w14:textId="77777777" w:rsidR="0039598A" w:rsidRPr="0039598A" w:rsidRDefault="0039598A" w:rsidP="0039598A">
            <w:pPr>
              <w:spacing w:line="259" w:lineRule="auto"/>
              <w:jc w:val="left"/>
            </w:pPr>
            <w:r w:rsidRPr="0039598A">
              <w:rPr>
                <w:b/>
                <w:bCs/>
              </w:rPr>
              <w:t>17.18</w:t>
            </w:r>
          </w:p>
        </w:tc>
      </w:tr>
      <w:tr w:rsidR="0039598A" w:rsidRPr="0039598A" w14:paraId="6BEC5FEF" w14:textId="77777777" w:rsidTr="0039598A">
        <w:tc>
          <w:tcPr>
            <w:tcW w:w="2972" w:type="dxa"/>
            <w:vAlign w:val="center"/>
            <w:hideMark/>
          </w:tcPr>
          <w:p w14:paraId="3A5968FD" w14:textId="77777777" w:rsidR="0039598A" w:rsidRPr="0039598A" w:rsidRDefault="0039598A" w:rsidP="0039598A">
            <w:pPr>
              <w:spacing w:line="259" w:lineRule="auto"/>
              <w:jc w:val="left"/>
            </w:pPr>
            <w:r w:rsidRPr="0039598A">
              <w:t>Minimum Score</w:t>
            </w:r>
          </w:p>
        </w:tc>
        <w:tc>
          <w:tcPr>
            <w:tcW w:w="1559" w:type="dxa"/>
            <w:vAlign w:val="center"/>
            <w:hideMark/>
          </w:tcPr>
          <w:p w14:paraId="131D73B3" w14:textId="77777777" w:rsidR="0039598A" w:rsidRPr="0039598A" w:rsidRDefault="0039598A" w:rsidP="0039598A">
            <w:pPr>
              <w:spacing w:line="259" w:lineRule="auto"/>
              <w:jc w:val="left"/>
            </w:pPr>
            <w:r w:rsidRPr="0039598A">
              <w:rPr>
                <w:b/>
                <w:bCs/>
              </w:rPr>
              <w:t>46</w:t>
            </w:r>
          </w:p>
        </w:tc>
      </w:tr>
      <w:tr w:rsidR="0039598A" w:rsidRPr="0039598A" w14:paraId="26FF9901" w14:textId="77777777" w:rsidTr="0039598A">
        <w:tc>
          <w:tcPr>
            <w:tcW w:w="2972" w:type="dxa"/>
            <w:vAlign w:val="center"/>
            <w:hideMark/>
          </w:tcPr>
          <w:p w14:paraId="66293FB8" w14:textId="77777777" w:rsidR="0039598A" w:rsidRPr="0039598A" w:rsidRDefault="0039598A" w:rsidP="0039598A">
            <w:pPr>
              <w:spacing w:line="259" w:lineRule="auto"/>
              <w:jc w:val="left"/>
            </w:pPr>
            <w:r w:rsidRPr="0039598A">
              <w:t>Maximum Score</w:t>
            </w:r>
          </w:p>
        </w:tc>
        <w:tc>
          <w:tcPr>
            <w:tcW w:w="1559" w:type="dxa"/>
            <w:vAlign w:val="center"/>
            <w:hideMark/>
          </w:tcPr>
          <w:p w14:paraId="577E6543" w14:textId="77777777" w:rsidR="0039598A" w:rsidRPr="0039598A" w:rsidRDefault="0039598A" w:rsidP="0039598A">
            <w:pPr>
              <w:spacing w:line="259" w:lineRule="auto"/>
              <w:jc w:val="left"/>
            </w:pPr>
            <w:r w:rsidRPr="0039598A">
              <w:rPr>
                <w:b/>
                <w:bCs/>
              </w:rPr>
              <w:t>100</w:t>
            </w:r>
          </w:p>
        </w:tc>
      </w:tr>
      <w:tr w:rsidR="0039598A" w:rsidRPr="0039598A" w14:paraId="0AD50FD8" w14:textId="77777777" w:rsidTr="0039598A">
        <w:tc>
          <w:tcPr>
            <w:tcW w:w="2972" w:type="dxa"/>
            <w:vAlign w:val="center"/>
            <w:hideMark/>
          </w:tcPr>
          <w:p w14:paraId="369D70CA" w14:textId="77777777" w:rsidR="0039598A" w:rsidRPr="0039598A" w:rsidRDefault="0039598A" w:rsidP="0039598A">
            <w:pPr>
              <w:spacing w:line="259" w:lineRule="auto"/>
              <w:jc w:val="left"/>
            </w:pPr>
            <w:r w:rsidRPr="0039598A">
              <w:t>25th Percentile (Q1)</w:t>
            </w:r>
          </w:p>
        </w:tc>
        <w:tc>
          <w:tcPr>
            <w:tcW w:w="1559" w:type="dxa"/>
            <w:vAlign w:val="center"/>
            <w:hideMark/>
          </w:tcPr>
          <w:p w14:paraId="50FCBC6A" w14:textId="77777777" w:rsidR="0039598A" w:rsidRPr="0039598A" w:rsidRDefault="0039598A" w:rsidP="0039598A">
            <w:pPr>
              <w:spacing w:line="259" w:lineRule="auto"/>
              <w:jc w:val="left"/>
            </w:pPr>
            <w:r w:rsidRPr="0039598A">
              <w:rPr>
                <w:b/>
                <w:bCs/>
              </w:rPr>
              <w:t>59.00</w:t>
            </w:r>
          </w:p>
        </w:tc>
      </w:tr>
      <w:tr w:rsidR="0039598A" w:rsidRPr="0039598A" w14:paraId="5206419D" w14:textId="77777777" w:rsidTr="0039598A">
        <w:tc>
          <w:tcPr>
            <w:tcW w:w="2972" w:type="dxa"/>
            <w:vAlign w:val="center"/>
            <w:hideMark/>
          </w:tcPr>
          <w:p w14:paraId="2ACD8313" w14:textId="77777777" w:rsidR="0039598A" w:rsidRPr="0039598A" w:rsidRDefault="0039598A" w:rsidP="0039598A">
            <w:pPr>
              <w:spacing w:line="259" w:lineRule="auto"/>
              <w:jc w:val="left"/>
            </w:pPr>
            <w:r w:rsidRPr="0039598A">
              <w:t>50th Percentile (Q2)</w:t>
            </w:r>
          </w:p>
        </w:tc>
        <w:tc>
          <w:tcPr>
            <w:tcW w:w="1559" w:type="dxa"/>
            <w:vAlign w:val="center"/>
            <w:hideMark/>
          </w:tcPr>
          <w:p w14:paraId="292A2CD2" w14:textId="77777777" w:rsidR="0039598A" w:rsidRPr="0039598A" w:rsidRDefault="0039598A" w:rsidP="0039598A">
            <w:pPr>
              <w:spacing w:line="259" w:lineRule="auto"/>
              <w:jc w:val="left"/>
            </w:pPr>
            <w:r w:rsidRPr="0039598A">
              <w:rPr>
                <w:b/>
                <w:bCs/>
              </w:rPr>
              <w:t>68.00</w:t>
            </w:r>
          </w:p>
        </w:tc>
      </w:tr>
      <w:tr w:rsidR="0039598A" w:rsidRPr="0039598A" w14:paraId="27C13862" w14:textId="77777777" w:rsidTr="0039598A">
        <w:tc>
          <w:tcPr>
            <w:tcW w:w="2972" w:type="dxa"/>
            <w:vAlign w:val="center"/>
            <w:hideMark/>
          </w:tcPr>
          <w:p w14:paraId="55100F42" w14:textId="77777777" w:rsidR="0039598A" w:rsidRPr="0039598A" w:rsidRDefault="0039598A" w:rsidP="0039598A">
            <w:pPr>
              <w:spacing w:line="259" w:lineRule="auto"/>
              <w:jc w:val="left"/>
            </w:pPr>
            <w:r w:rsidRPr="0039598A">
              <w:t>75th Percentile (Q3)</w:t>
            </w:r>
          </w:p>
        </w:tc>
        <w:tc>
          <w:tcPr>
            <w:tcW w:w="1559" w:type="dxa"/>
            <w:vAlign w:val="center"/>
            <w:hideMark/>
          </w:tcPr>
          <w:p w14:paraId="64262E0B" w14:textId="77777777" w:rsidR="0039598A" w:rsidRPr="0039598A" w:rsidRDefault="0039598A" w:rsidP="0039598A">
            <w:pPr>
              <w:spacing w:line="259" w:lineRule="auto"/>
              <w:jc w:val="left"/>
            </w:pPr>
            <w:r w:rsidRPr="0039598A">
              <w:rPr>
                <w:b/>
                <w:bCs/>
              </w:rPr>
              <w:t>88.75</w:t>
            </w:r>
          </w:p>
        </w:tc>
      </w:tr>
    </w:tbl>
    <w:p w14:paraId="3A9CE005" w14:textId="77777777" w:rsidR="0039598A" w:rsidRPr="0039598A" w:rsidRDefault="0039598A" w:rsidP="0039598A">
      <w:r w:rsidRPr="0039598A">
        <w:t xml:space="preserve">The average exam score of </w:t>
      </w:r>
      <w:r w:rsidRPr="0039598A">
        <w:rPr>
          <w:b/>
          <w:bCs/>
        </w:rPr>
        <w:t>72.35</w:t>
      </w:r>
      <w:r w:rsidRPr="0039598A">
        <w:t xml:space="preserve"> indicates that students generally performed well. The standard deviation of </w:t>
      </w:r>
      <w:r w:rsidRPr="0039598A">
        <w:rPr>
          <w:b/>
          <w:bCs/>
        </w:rPr>
        <w:t>17.18</w:t>
      </w:r>
      <w:r w:rsidRPr="0039598A">
        <w:t xml:space="preserve"> suggests a moderate variation in scores, while the middle 50% of students scored between </w:t>
      </w:r>
      <w:r w:rsidRPr="0039598A">
        <w:rPr>
          <w:b/>
          <w:bCs/>
        </w:rPr>
        <w:t>59</w:t>
      </w:r>
      <w:r w:rsidRPr="0039598A">
        <w:t xml:space="preserve"> and </w:t>
      </w:r>
      <w:r w:rsidRPr="0039598A">
        <w:rPr>
          <w:b/>
          <w:bCs/>
        </w:rPr>
        <w:t>88.75</w:t>
      </w:r>
      <w:r w:rsidRPr="0039598A">
        <w:t>.</w:t>
      </w:r>
    </w:p>
    <w:p w14:paraId="2F4AE02E" w14:textId="4BF957DB" w:rsidR="0039598A" w:rsidRPr="0039598A" w:rsidRDefault="0039598A" w:rsidP="0039598A"/>
    <w:p w14:paraId="66871FAC" w14:textId="77777777" w:rsidR="0039598A" w:rsidRPr="0039598A" w:rsidRDefault="0039598A" w:rsidP="0039598A">
      <w:pPr>
        <w:rPr>
          <w:b/>
          <w:bCs/>
        </w:rPr>
      </w:pPr>
      <w:r w:rsidRPr="0039598A">
        <w:rPr>
          <w:b/>
          <w:bCs/>
        </w:rPr>
        <w:t>2. Strongest Factor Associated with Exam Scores</w:t>
      </w:r>
    </w:p>
    <w:p w14:paraId="68D6F6F4" w14:textId="77777777" w:rsidR="0039598A" w:rsidRPr="0039598A" w:rsidRDefault="0039598A" w:rsidP="0039598A">
      <w:r w:rsidRPr="0039598A">
        <w:t>Correlation analysis was performed to determine the relationship between different academic factors and exam performance.</w:t>
      </w:r>
    </w:p>
    <w:tbl>
      <w:tblPr>
        <w:tblStyle w:val="TableGrid"/>
        <w:tblW w:w="0" w:type="auto"/>
        <w:tblLook w:val="04A0" w:firstRow="1" w:lastRow="0" w:firstColumn="1" w:lastColumn="0" w:noHBand="0" w:noVBand="1"/>
      </w:tblPr>
      <w:tblGrid>
        <w:gridCol w:w="2405"/>
        <w:gridCol w:w="3686"/>
      </w:tblGrid>
      <w:tr w:rsidR="0039598A" w:rsidRPr="0039598A" w14:paraId="657B9958" w14:textId="77777777" w:rsidTr="0039598A">
        <w:tc>
          <w:tcPr>
            <w:tcW w:w="2405" w:type="dxa"/>
            <w:hideMark/>
          </w:tcPr>
          <w:p w14:paraId="19CCD6F2" w14:textId="77777777" w:rsidR="0039598A" w:rsidRPr="0039598A" w:rsidRDefault="0039598A" w:rsidP="0039598A">
            <w:pPr>
              <w:spacing w:line="259" w:lineRule="auto"/>
              <w:rPr>
                <w:b/>
                <w:bCs/>
              </w:rPr>
            </w:pPr>
            <w:r w:rsidRPr="0039598A">
              <w:rPr>
                <w:b/>
                <w:bCs/>
              </w:rPr>
              <w:t>Variable</w:t>
            </w:r>
          </w:p>
        </w:tc>
        <w:tc>
          <w:tcPr>
            <w:tcW w:w="3686" w:type="dxa"/>
            <w:hideMark/>
          </w:tcPr>
          <w:p w14:paraId="625EAF65" w14:textId="77777777" w:rsidR="0039598A" w:rsidRPr="0039598A" w:rsidRDefault="0039598A" w:rsidP="0039598A">
            <w:pPr>
              <w:spacing w:line="259" w:lineRule="auto"/>
              <w:rPr>
                <w:b/>
                <w:bCs/>
              </w:rPr>
            </w:pPr>
            <w:r w:rsidRPr="0039598A">
              <w:rPr>
                <w:b/>
                <w:bCs/>
              </w:rPr>
              <w:t>Correlation with Exam Score</w:t>
            </w:r>
          </w:p>
        </w:tc>
      </w:tr>
      <w:tr w:rsidR="0039598A" w:rsidRPr="0039598A" w14:paraId="36DE53D2" w14:textId="77777777" w:rsidTr="0039598A">
        <w:tc>
          <w:tcPr>
            <w:tcW w:w="2405" w:type="dxa"/>
            <w:hideMark/>
          </w:tcPr>
          <w:p w14:paraId="51B6B523" w14:textId="77777777" w:rsidR="0039598A" w:rsidRPr="0039598A" w:rsidRDefault="0039598A" w:rsidP="0039598A">
            <w:pPr>
              <w:spacing w:line="259" w:lineRule="auto"/>
            </w:pPr>
            <w:r w:rsidRPr="0039598A">
              <w:t>Study Hours</w:t>
            </w:r>
          </w:p>
        </w:tc>
        <w:tc>
          <w:tcPr>
            <w:tcW w:w="3686" w:type="dxa"/>
            <w:hideMark/>
          </w:tcPr>
          <w:p w14:paraId="694FD654" w14:textId="77777777" w:rsidR="0039598A" w:rsidRPr="0039598A" w:rsidRDefault="0039598A" w:rsidP="0039598A">
            <w:pPr>
              <w:spacing w:line="259" w:lineRule="auto"/>
            </w:pPr>
            <w:r w:rsidRPr="0039598A">
              <w:rPr>
                <w:b/>
                <w:bCs/>
              </w:rPr>
              <w:t>0.133</w:t>
            </w:r>
          </w:p>
        </w:tc>
      </w:tr>
      <w:tr w:rsidR="0039598A" w:rsidRPr="0039598A" w14:paraId="66C8E0C2" w14:textId="77777777" w:rsidTr="0039598A">
        <w:tc>
          <w:tcPr>
            <w:tcW w:w="2405" w:type="dxa"/>
            <w:hideMark/>
          </w:tcPr>
          <w:p w14:paraId="0A426A12" w14:textId="77777777" w:rsidR="0039598A" w:rsidRPr="0039598A" w:rsidRDefault="0039598A" w:rsidP="0039598A">
            <w:pPr>
              <w:spacing w:line="259" w:lineRule="auto"/>
            </w:pPr>
            <w:r w:rsidRPr="0039598A">
              <w:t>Attendance</w:t>
            </w:r>
          </w:p>
        </w:tc>
        <w:tc>
          <w:tcPr>
            <w:tcW w:w="3686" w:type="dxa"/>
            <w:hideMark/>
          </w:tcPr>
          <w:p w14:paraId="30EBF2A8" w14:textId="77777777" w:rsidR="0039598A" w:rsidRPr="0039598A" w:rsidRDefault="0039598A" w:rsidP="0039598A">
            <w:pPr>
              <w:spacing w:line="259" w:lineRule="auto"/>
            </w:pPr>
            <w:r w:rsidRPr="0039598A">
              <w:rPr>
                <w:b/>
                <w:bCs/>
              </w:rPr>
              <w:t>0.101</w:t>
            </w:r>
          </w:p>
        </w:tc>
      </w:tr>
      <w:tr w:rsidR="0039598A" w:rsidRPr="0039598A" w14:paraId="0AFDCC5D" w14:textId="77777777" w:rsidTr="0039598A">
        <w:tc>
          <w:tcPr>
            <w:tcW w:w="2405" w:type="dxa"/>
            <w:hideMark/>
          </w:tcPr>
          <w:p w14:paraId="4363687D" w14:textId="77777777" w:rsidR="0039598A" w:rsidRPr="0039598A" w:rsidRDefault="0039598A" w:rsidP="0039598A">
            <w:pPr>
              <w:spacing w:line="259" w:lineRule="auto"/>
            </w:pPr>
            <w:r w:rsidRPr="0039598A">
              <w:t>Assignment Score</w:t>
            </w:r>
          </w:p>
        </w:tc>
        <w:tc>
          <w:tcPr>
            <w:tcW w:w="3686" w:type="dxa"/>
            <w:hideMark/>
          </w:tcPr>
          <w:p w14:paraId="57AC6078" w14:textId="77777777" w:rsidR="0039598A" w:rsidRPr="0039598A" w:rsidRDefault="0039598A" w:rsidP="0039598A">
            <w:pPr>
              <w:spacing w:line="259" w:lineRule="auto"/>
            </w:pPr>
            <w:r w:rsidRPr="0039598A">
              <w:rPr>
                <w:b/>
                <w:bCs/>
              </w:rPr>
              <w:t>-0.205</w:t>
            </w:r>
          </w:p>
        </w:tc>
      </w:tr>
    </w:tbl>
    <w:p w14:paraId="4595CD6C" w14:textId="77777777" w:rsidR="0039598A" w:rsidRPr="0039598A" w:rsidRDefault="0039598A" w:rsidP="0039598A">
      <w:r w:rsidRPr="0039598A">
        <w:t xml:space="preserve">Among the three variables, </w:t>
      </w:r>
      <w:r w:rsidRPr="0039598A">
        <w:rPr>
          <w:b/>
          <w:bCs/>
        </w:rPr>
        <w:t>Assignment Score</w:t>
      </w:r>
      <w:r w:rsidRPr="0039598A">
        <w:t xml:space="preserve"> showed the strongest relationship with exam scores in terms of absolute correlation (</w:t>
      </w:r>
      <w:r w:rsidRPr="0039598A">
        <w:rPr>
          <w:b/>
          <w:bCs/>
        </w:rPr>
        <w:t>-0.205</w:t>
      </w:r>
      <w:r w:rsidRPr="0039598A">
        <w:t xml:space="preserve">). However, the relationship is </w:t>
      </w:r>
      <w:r w:rsidRPr="0039598A">
        <w:rPr>
          <w:b/>
          <w:bCs/>
        </w:rPr>
        <w:t>weak</w:t>
      </w:r>
      <w:r w:rsidRPr="0039598A">
        <w:t>, indicating that none of the measured variables strongly predicts exam performance in this dataset.</w:t>
      </w:r>
    </w:p>
    <w:p w14:paraId="1EF68692" w14:textId="5872ECF5" w:rsidR="0039598A" w:rsidRPr="0039598A" w:rsidRDefault="0039598A" w:rsidP="0039598A"/>
    <w:p w14:paraId="72955CD0" w14:textId="77777777" w:rsidR="0039598A" w:rsidRPr="0039598A" w:rsidRDefault="0039598A" w:rsidP="0039598A">
      <w:pPr>
        <w:rPr>
          <w:b/>
          <w:bCs/>
        </w:rPr>
      </w:pPr>
      <w:r w:rsidRPr="0039598A">
        <w:rPr>
          <w:b/>
          <w:bCs/>
        </w:rPr>
        <w:t>3. Probability of Passing the Exam</w:t>
      </w:r>
    </w:p>
    <w:p w14:paraId="6716863B" w14:textId="77777777" w:rsidR="0039598A" w:rsidRPr="0039598A" w:rsidRDefault="0039598A" w:rsidP="0039598A">
      <w:r w:rsidRPr="0039598A">
        <w:t>Empirical probabilities were calculated based on the dataset.</w:t>
      </w:r>
    </w:p>
    <w:p w14:paraId="66286A36" w14:textId="77777777" w:rsidR="0039598A" w:rsidRPr="0039598A" w:rsidRDefault="0039598A" w:rsidP="0039598A">
      <w:pPr>
        <w:numPr>
          <w:ilvl w:val="0"/>
          <w:numId w:val="1"/>
        </w:numPr>
      </w:pPr>
      <w:r w:rsidRPr="0039598A">
        <w:rPr>
          <w:b/>
          <w:bCs/>
        </w:rPr>
        <w:t>Probability of passing (Exam Score ≥ 50):</w:t>
      </w:r>
      <w:r w:rsidRPr="0039598A">
        <w:t xml:space="preserve"> </w:t>
      </w:r>
      <w:r w:rsidRPr="0039598A">
        <w:rPr>
          <w:b/>
          <w:bCs/>
        </w:rPr>
        <w:t>95%</w:t>
      </w:r>
    </w:p>
    <w:p w14:paraId="377F7F39" w14:textId="77777777" w:rsidR="0039598A" w:rsidRPr="0039598A" w:rsidRDefault="0039598A" w:rsidP="0039598A">
      <w:pPr>
        <w:numPr>
          <w:ilvl w:val="0"/>
          <w:numId w:val="1"/>
        </w:numPr>
      </w:pPr>
      <w:r w:rsidRPr="0039598A">
        <w:rPr>
          <w:b/>
          <w:bCs/>
        </w:rPr>
        <w:t>Probability of scoring 80 or above:</w:t>
      </w:r>
      <w:r w:rsidRPr="0039598A">
        <w:t xml:space="preserve"> </w:t>
      </w:r>
      <w:r w:rsidRPr="0039598A">
        <w:rPr>
          <w:b/>
          <w:bCs/>
        </w:rPr>
        <w:t>30%</w:t>
      </w:r>
    </w:p>
    <w:p w14:paraId="31406CDF" w14:textId="77777777" w:rsidR="0039598A" w:rsidRPr="0039598A" w:rsidRDefault="0039598A" w:rsidP="0039598A">
      <w:pPr>
        <w:numPr>
          <w:ilvl w:val="0"/>
          <w:numId w:val="1"/>
        </w:numPr>
      </w:pPr>
      <w:r w:rsidRPr="0039598A">
        <w:rPr>
          <w:b/>
          <w:bCs/>
        </w:rPr>
        <w:t>Probability of studying more than 5 hours:</w:t>
      </w:r>
      <w:r w:rsidRPr="0039598A">
        <w:t xml:space="preserve"> </w:t>
      </w:r>
      <w:r w:rsidRPr="0039598A">
        <w:rPr>
          <w:b/>
          <w:bCs/>
        </w:rPr>
        <w:t>45%</w:t>
      </w:r>
    </w:p>
    <w:p w14:paraId="0F9D8593" w14:textId="77777777" w:rsidR="0039598A" w:rsidRPr="0039598A" w:rsidRDefault="0039598A" w:rsidP="0039598A">
      <w:r w:rsidRPr="0039598A">
        <w:t>The results indicate that the vast majority of students successfully passed the examination.</w:t>
      </w:r>
    </w:p>
    <w:p w14:paraId="291A14B9" w14:textId="128020B1" w:rsidR="0039598A" w:rsidRDefault="0039598A" w:rsidP="0039598A"/>
    <w:p w14:paraId="25B7BB5F" w14:textId="77777777" w:rsidR="0039598A" w:rsidRDefault="0039598A" w:rsidP="0039598A"/>
    <w:p w14:paraId="41FC49DA" w14:textId="77777777" w:rsidR="0039598A" w:rsidRPr="0039598A" w:rsidRDefault="0039598A" w:rsidP="0039598A"/>
    <w:p w14:paraId="6899B926" w14:textId="77777777" w:rsidR="0039598A" w:rsidRPr="0039598A" w:rsidRDefault="0039598A" w:rsidP="0039598A">
      <w:pPr>
        <w:rPr>
          <w:b/>
          <w:bCs/>
        </w:rPr>
      </w:pPr>
      <w:r w:rsidRPr="0039598A">
        <w:rPr>
          <w:b/>
          <w:bCs/>
        </w:rPr>
        <w:lastRenderedPageBreak/>
        <w:t>4. Detected Outliers</w:t>
      </w:r>
    </w:p>
    <w:p w14:paraId="6C60CCA1" w14:textId="77777777" w:rsidR="0039598A" w:rsidRPr="0039598A" w:rsidRDefault="0039598A" w:rsidP="0039598A">
      <w:r w:rsidRPr="0039598A">
        <w:t xml:space="preserve">Outlier detection was performed using both the </w:t>
      </w:r>
      <w:r w:rsidRPr="0039598A">
        <w:rPr>
          <w:b/>
          <w:bCs/>
        </w:rPr>
        <w:t>Z-score method</w:t>
      </w:r>
      <w:r w:rsidRPr="0039598A">
        <w:t xml:space="preserve"> and the </w:t>
      </w:r>
      <w:r w:rsidRPr="0039598A">
        <w:rPr>
          <w:b/>
          <w:bCs/>
        </w:rPr>
        <w:t>Interquartile Range (IQR) method)</w:t>
      </w:r>
      <w:r w:rsidRPr="0039598A">
        <w:t>.</w:t>
      </w:r>
    </w:p>
    <w:p w14:paraId="589736EC" w14:textId="77777777" w:rsidR="0039598A" w:rsidRPr="0039598A" w:rsidRDefault="0039598A" w:rsidP="0039598A">
      <w:pPr>
        <w:numPr>
          <w:ilvl w:val="0"/>
          <w:numId w:val="2"/>
        </w:numPr>
      </w:pPr>
      <w:r w:rsidRPr="0039598A">
        <w:rPr>
          <w:b/>
          <w:bCs/>
        </w:rPr>
        <w:t>Z-score Outliers:</w:t>
      </w:r>
      <w:r w:rsidRPr="0039598A">
        <w:t xml:space="preserve"> None detected.</w:t>
      </w:r>
    </w:p>
    <w:p w14:paraId="3C22CE15" w14:textId="77777777" w:rsidR="0039598A" w:rsidRPr="0039598A" w:rsidRDefault="0039598A" w:rsidP="0039598A">
      <w:pPr>
        <w:numPr>
          <w:ilvl w:val="0"/>
          <w:numId w:val="2"/>
        </w:numPr>
      </w:pPr>
      <w:r w:rsidRPr="0039598A">
        <w:rPr>
          <w:b/>
          <w:bCs/>
        </w:rPr>
        <w:t>IQR Outliers:</w:t>
      </w:r>
      <w:r w:rsidRPr="0039598A">
        <w:t xml:space="preserve"> None detected.</w:t>
      </w:r>
    </w:p>
    <w:p w14:paraId="1E48C702" w14:textId="77777777" w:rsidR="0039598A" w:rsidRPr="0039598A" w:rsidRDefault="0039598A" w:rsidP="0039598A">
      <w:r w:rsidRPr="0039598A">
        <w:t>This indicates that all exam scores fall within the expected range and there are no unusually high or low values that could significantly affect the statistical analysis.</w:t>
      </w:r>
    </w:p>
    <w:p w14:paraId="69076739" w14:textId="1801A769" w:rsidR="0039598A" w:rsidRPr="0039598A" w:rsidRDefault="0039598A" w:rsidP="0039598A"/>
    <w:p w14:paraId="5C0FEB31" w14:textId="77777777" w:rsidR="0039598A" w:rsidRPr="0039598A" w:rsidRDefault="0039598A" w:rsidP="0039598A">
      <w:pPr>
        <w:rPr>
          <w:b/>
          <w:bCs/>
        </w:rPr>
      </w:pPr>
      <w:r w:rsidRPr="0039598A">
        <w:rPr>
          <w:b/>
          <w:bCs/>
        </w:rPr>
        <w:t>5. Recommendations for Improving Student Performance</w:t>
      </w:r>
    </w:p>
    <w:p w14:paraId="69BEAFCF" w14:textId="77777777" w:rsidR="0039598A" w:rsidRPr="0039598A" w:rsidRDefault="0039598A" w:rsidP="0039598A">
      <w:r w:rsidRPr="0039598A">
        <w:t>Based on the analysis, the following recommendations are suggested:</w:t>
      </w:r>
    </w:p>
    <w:p w14:paraId="536B7F73" w14:textId="77777777" w:rsidR="0039598A" w:rsidRPr="0039598A" w:rsidRDefault="0039598A" w:rsidP="0039598A">
      <w:pPr>
        <w:numPr>
          <w:ilvl w:val="0"/>
          <w:numId w:val="3"/>
        </w:numPr>
      </w:pPr>
      <w:r w:rsidRPr="0039598A">
        <w:rPr>
          <w:b/>
          <w:bCs/>
        </w:rPr>
        <w:t>Encourage consistent study habits and active class participation.</w:t>
      </w:r>
      <w:r w:rsidRPr="0039598A">
        <w:t xml:space="preserve"> Although study hours and attendance showed only weak correlations in this dataset, maintaining regular study routines and classroom engagement generally supports better academic performance.</w:t>
      </w:r>
    </w:p>
    <w:p w14:paraId="5E054427" w14:textId="77777777" w:rsidR="0039598A" w:rsidRPr="0039598A" w:rsidRDefault="0039598A" w:rsidP="0039598A">
      <w:pPr>
        <w:numPr>
          <w:ilvl w:val="0"/>
          <w:numId w:val="3"/>
        </w:numPr>
      </w:pPr>
      <w:r w:rsidRPr="0039598A">
        <w:rPr>
          <w:b/>
          <w:bCs/>
        </w:rPr>
        <w:t>Collect and evaluate additional performance indicators.</w:t>
      </w:r>
      <w:r w:rsidRPr="0039598A">
        <w:t xml:space="preserve"> Factors such as class participation, previous academic performance, learning strategies, and motivation may provide a better understanding of what influences exam scores, as the variables in the current dataset showed only weak relationships.</w:t>
      </w:r>
    </w:p>
    <w:p w14:paraId="0B148328" w14:textId="3450BA23" w:rsidR="0039598A" w:rsidRPr="0039598A" w:rsidRDefault="0039598A" w:rsidP="0039598A"/>
    <w:p w14:paraId="2CF85A18" w14:textId="77777777" w:rsidR="0039598A" w:rsidRPr="0039598A" w:rsidRDefault="0039598A" w:rsidP="0039598A">
      <w:pPr>
        <w:rPr>
          <w:b/>
          <w:bCs/>
        </w:rPr>
      </w:pPr>
      <w:r w:rsidRPr="0039598A">
        <w:rPr>
          <w:b/>
          <w:bCs/>
        </w:rPr>
        <w:t>Conclusion</w:t>
      </w:r>
    </w:p>
    <w:p w14:paraId="0917B89F" w14:textId="415D5348" w:rsidR="00D057CF" w:rsidRDefault="0039598A">
      <w:r w:rsidRPr="0039598A">
        <w:t xml:space="preserve">The statistical analysis indicates that overall student performance was satisfactory, with an average exam score of </w:t>
      </w:r>
      <w:r w:rsidRPr="0039598A">
        <w:rPr>
          <w:b/>
          <w:bCs/>
        </w:rPr>
        <w:t>72.35</w:t>
      </w:r>
      <w:r w:rsidRPr="0039598A">
        <w:t xml:space="preserve"> and a </w:t>
      </w:r>
      <w:r w:rsidRPr="0039598A">
        <w:rPr>
          <w:b/>
          <w:bCs/>
        </w:rPr>
        <w:t>95% pass rate</w:t>
      </w:r>
      <w:r w:rsidRPr="0039598A">
        <w:t xml:space="preserve">. The middle 50% of students scored between </w:t>
      </w:r>
      <w:r w:rsidRPr="0039598A">
        <w:rPr>
          <w:b/>
          <w:bCs/>
        </w:rPr>
        <w:t>59</w:t>
      </w:r>
      <w:r w:rsidRPr="0039598A">
        <w:t xml:space="preserve"> and </w:t>
      </w:r>
      <w:r w:rsidRPr="0039598A">
        <w:rPr>
          <w:b/>
          <w:bCs/>
        </w:rPr>
        <w:t>88.75</w:t>
      </w:r>
      <w:r w:rsidRPr="0039598A">
        <w:t xml:space="preserve">, demonstrating a moderate spread in performance. Correlation analysis found </w:t>
      </w:r>
      <w:r w:rsidRPr="0039598A">
        <w:rPr>
          <w:b/>
          <w:bCs/>
        </w:rPr>
        <w:t>Assignment Score</w:t>
      </w:r>
      <w:r w:rsidRPr="0039598A">
        <w:t xml:space="preserve"> to have the strongest association with exam scores, although the relationship was weak. Furthermore, no outliers were detected using either the Z-score or IQR methods, suggesting that the dataset is consistent and free from extreme values. Overall, the results suggest that while students performed well, additional variables may need to be considered to better understand the factors influencing examination success.</w:t>
      </w:r>
    </w:p>
    <w:sectPr w:rsidR="00D057CF" w:rsidSect="00C62636">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4617E"/>
    <w:multiLevelType w:val="multilevel"/>
    <w:tmpl w:val="EA3A5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5410DF"/>
    <w:multiLevelType w:val="multilevel"/>
    <w:tmpl w:val="DF7E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27E76"/>
    <w:multiLevelType w:val="multilevel"/>
    <w:tmpl w:val="8F7C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713931">
    <w:abstractNumId w:val="1"/>
  </w:num>
  <w:num w:numId="2" w16cid:durableId="1106773412">
    <w:abstractNumId w:val="2"/>
  </w:num>
  <w:num w:numId="3" w16cid:durableId="1582988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98A"/>
    <w:rsid w:val="0039598A"/>
    <w:rsid w:val="004B2825"/>
    <w:rsid w:val="00657207"/>
    <w:rsid w:val="00696EFE"/>
    <w:rsid w:val="008E0808"/>
    <w:rsid w:val="00C373D7"/>
    <w:rsid w:val="00C62636"/>
    <w:rsid w:val="00C866D6"/>
    <w:rsid w:val="00D05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5DCBD"/>
  <w15:chartTrackingRefBased/>
  <w15:docId w15:val="{EAF03357-DF95-4019-AAF9-0DB150A0C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9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9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9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9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9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9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9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5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98A"/>
    <w:rPr>
      <w:rFonts w:eastAsiaTheme="majorEastAsia" w:cstheme="majorBidi"/>
      <w:color w:val="272727" w:themeColor="text1" w:themeTint="D8"/>
    </w:rPr>
  </w:style>
  <w:style w:type="paragraph" w:styleId="Title">
    <w:name w:val="Title"/>
    <w:basedOn w:val="Normal"/>
    <w:next w:val="Normal"/>
    <w:link w:val="TitleChar"/>
    <w:uiPriority w:val="10"/>
    <w:qFormat/>
    <w:rsid w:val="00395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98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9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598A"/>
    <w:rPr>
      <w:i/>
      <w:iCs/>
      <w:color w:val="404040" w:themeColor="text1" w:themeTint="BF"/>
    </w:rPr>
  </w:style>
  <w:style w:type="paragraph" w:styleId="ListParagraph">
    <w:name w:val="List Paragraph"/>
    <w:basedOn w:val="Normal"/>
    <w:uiPriority w:val="34"/>
    <w:qFormat/>
    <w:rsid w:val="0039598A"/>
    <w:pPr>
      <w:ind w:left="720"/>
      <w:contextualSpacing/>
    </w:pPr>
  </w:style>
  <w:style w:type="character" w:styleId="IntenseEmphasis">
    <w:name w:val="Intense Emphasis"/>
    <w:basedOn w:val="DefaultParagraphFont"/>
    <w:uiPriority w:val="21"/>
    <w:qFormat/>
    <w:rsid w:val="0039598A"/>
    <w:rPr>
      <w:i/>
      <w:iCs/>
      <w:color w:val="0F4761" w:themeColor="accent1" w:themeShade="BF"/>
    </w:rPr>
  </w:style>
  <w:style w:type="paragraph" w:styleId="IntenseQuote">
    <w:name w:val="Intense Quote"/>
    <w:basedOn w:val="Normal"/>
    <w:next w:val="Normal"/>
    <w:link w:val="IntenseQuoteChar"/>
    <w:uiPriority w:val="30"/>
    <w:qFormat/>
    <w:rsid w:val="00395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98A"/>
    <w:rPr>
      <w:i/>
      <w:iCs/>
      <w:color w:val="0F4761" w:themeColor="accent1" w:themeShade="BF"/>
    </w:rPr>
  </w:style>
  <w:style w:type="character" w:styleId="IntenseReference">
    <w:name w:val="Intense Reference"/>
    <w:basedOn w:val="DefaultParagraphFont"/>
    <w:uiPriority w:val="32"/>
    <w:qFormat/>
    <w:rsid w:val="0039598A"/>
    <w:rPr>
      <w:b/>
      <w:bCs/>
      <w:smallCaps/>
      <w:color w:val="0F4761" w:themeColor="accent1" w:themeShade="BF"/>
      <w:spacing w:val="5"/>
    </w:rPr>
  </w:style>
  <w:style w:type="table" w:styleId="TableGrid">
    <w:name w:val="Table Grid"/>
    <w:basedOn w:val="TableNormal"/>
    <w:uiPriority w:val="39"/>
    <w:rsid w:val="003959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00954">
      <w:bodyDiv w:val="1"/>
      <w:marLeft w:val="0"/>
      <w:marRight w:val="0"/>
      <w:marTop w:val="0"/>
      <w:marBottom w:val="0"/>
      <w:divBdr>
        <w:top w:val="none" w:sz="0" w:space="0" w:color="auto"/>
        <w:left w:val="none" w:sz="0" w:space="0" w:color="auto"/>
        <w:bottom w:val="none" w:sz="0" w:space="0" w:color="auto"/>
        <w:right w:val="none" w:sz="0" w:space="0" w:color="auto"/>
      </w:divBdr>
    </w:div>
    <w:div w:id="1947882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538</Words>
  <Characters>3067</Characters>
  <Application>Microsoft Office Word</Application>
  <DocSecurity>0</DocSecurity>
  <Lines>25</Lines>
  <Paragraphs>7</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Shah</dc:creator>
  <cp:keywords/>
  <dc:description/>
  <cp:lastModifiedBy>Abdullah Shah</cp:lastModifiedBy>
  <cp:revision>1</cp:revision>
  <dcterms:created xsi:type="dcterms:W3CDTF">2026-07-16T17:39:00Z</dcterms:created>
  <dcterms:modified xsi:type="dcterms:W3CDTF">2026-07-16T17:43:00Z</dcterms:modified>
</cp:coreProperties>
</file>