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38C" w:rsidRDefault="0071038C" w:rsidP="0071038C">
      <w:pPr>
        <w:jc w:val="center"/>
        <w:rPr>
          <w:b/>
          <w:sz w:val="64"/>
          <w:szCs w:val="64"/>
        </w:rPr>
      </w:pPr>
    </w:p>
    <w:p w:rsidR="0071038C" w:rsidRDefault="0071038C" w:rsidP="0071038C">
      <w:pPr>
        <w:jc w:val="center"/>
        <w:rPr>
          <w:b/>
          <w:sz w:val="64"/>
          <w:szCs w:val="64"/>
        </w:rPr>
      </w:pPr>
    </w:p>
    <w:p w:rsidR="007B6536" w:rsidRDefault="007B6536" w:rsidP="007B6536">
      <w:pPr>
        <w:jc w:val="center"/>
        <w:rPr>
          <w:b/>
          <w:sz w:val="72"/>
          <w:szCs w:val="64"/>
        </w:rPr>
      </w:pPr>
    </w:p>
    <w:p w:rsidR="007B6536" w:rsidRDefault="007B6536" w:rsidP="007B6536">
      <w:pPr>
        <w:jc w:val="center"/>
        <w:rPr>
          <w:b/>
          <w:sz w:val="72"/>
          <w:szCs w:val="64"/>
        </w:rPr>
      </w:pPr>
    </w:p>
    <w:p w:rsidR="007B6536" w:rsidRDefault="007B6536" w:rsidP="007B6536">
      <w:pPr>
        <w:jc w:val="center"/>
        <w:rPr>
          <w:b/>
          <w:sz w:val="72"/>
          <w:szCs w:val="64"/>
        </w:rPr>
      </w:pPr>
    </w:p>
    <w:p w:rsidR="0071038C" w:rsidRPr="007B6536" w:rsidRDefault="0071038C" w:rsidP="007B6536">
      <w:pPr>
        <w:jc w:val="center"/>
        <w:rPr>
          <w:b/>
          <w:sz w:val="72"/>
          <w:szCs w:val="64"/>
        </w:rPr>
      </w:pPr>
      <w:r w:rsidRPr="007B6536">
        <w:rPr>
          <w:b/>
          <w:sz w:val="72"/>
          <w:szCs w:val="64"/>
        </w:rPr>
        <w:t>DATA ANALYSIS</w:t>
      </w:r>
    </w:p>
    <w:p w:rsidR="0071038C" w:rsidRPr="007B6536" w:rsidRDefault="0071038C" w:rsidP="007B6536">
      <w:pPr>
        <w:jc w:val="center"/>
        <w:rPr>
          <w:b/>
          <w:sz w:val="56"/>
          <w:szCs w:val="64"/>
        </w:rPr>
      </w:pPr>
      <w:r w:rsidRPr="007B6536">
        <w:rPr>
          <w:b/>
          <w:sz w:val="56"/>
          <w:szCs w:val="64"/>
        </w:rPr>
        <w:t>PROJECT REPORT</w:t>
      </w:r>
    </w:p>
    <w:p w:rsidR="0071038C" w:rsidRDefault="0071038C" w:rsidP="0071038C">
      <w:pPr>
        <w:jc w:val="center"/>
        <w:rPr>
          <w:b/>
          <w:sz w:val="64"/>
          <w:szCs w:val="64"/>
        </w:rPr>
      </w:pPr>
    </w:p>
    <w:p w:rsidR="0071038C" w:rsidRDefault="0071038C" w:rsidP="0071038C">
      <w:pPr>
        <w:jc w:val="center"/>
        <w:rPr>
          <w:b/>
          <w:sz w:val="64"/>
          <w:szCs w:val="64"/>
        </w:rPr>
      </w:pPr>
    </w:p>
    <w:p w:rsidR="0071038C" w:rsidRDefault="0071038C" w:rsidP="0071038C">
      <w:pPr>
        <w:jc w:val="center"/>
        <w:rPr>
          <w:b/>
          <w:sz w:val="64"/>
          <w:szCs w:val="64"/>
        </w:rPr>
      </w:pPr>
    </w:p>
    <w:p w:rsidR="0071038C" w:rsidRDefault="0071038C" w:rsidP="0071038C">
      <w:pPr>
        <w:jc w:val="center"/>
        <w:rPr>
          <w:b/>
          <w:sz w:val="64"/>
          <w:szCs w:val="64"/>
        </w:rPr>
      </w:pPr>
    </w:p>
    <w:p w:rsidR="0071038C" w:rsidRDefault="0071038C" w:rsidP="0071038C">
      <w:pPr>
        <w:jc w:val="right"/>
        <w:rPr>
          <w:b/>
          <w:sz w:val="28"/>
          <w:szCs w:val="64"/>
        </w:rPr>
      </w:pPr>
    </w:p>
    <w:p w:rsidR="0071038C" w:rsidRDefault="0071038C" w:rsidP="001E34E5">
      <w:pPr>
        <w:rPr>
          <w:b/>
          <w:sz w:val="28"/>
          <w:szCs w:val="64"/>
        </w:rPr>
      </w:pPr>
    </w:p>
    <w:p w:rsidR="007B6536" w:rsidRDefault="007B6536" w:rsidP="001E34E5">
      <w:pPr>
        <w:rPr>
          <w:b/>
          <w:sz w:val="28"/>
          <w:szCs w:val="64"/>
        </w:rPr>
      </w:pPr>
    </w:p>
    <w:p w:rsidR="00B22C27" w:rsidRPr="005D22F5" w:rsidRDefault="00B22C27" w:rsidP="001E34E5">
      <w:pPr>
        <w:rPr>
          <w:b/>
          <w:sz w:val="32"/>
          <w:szCs w:val="28"/>
        </w:rPr>
      </w:pPr>
      <w:r w:rsidRPr="005D22F5">
        <w:rPr>
          <w:b/>
          <w:sz w:val="32"/>
          <w:szCs w:val="28"/>
        </w:rPr>
        <w:lastRenderedPageBreak/>
        <w:t>Organizing Quantitative Data:</w:t>
      </w:r>
    </w:p>
    <w:p w:rsidR="001E34E5" w:rsidRPr="005D22F5" w:rsidRDefault="001E34E5" w:rsidP="001E34E5">
      <w:pPr>
        <w:rPr>
          <w:b/>
          <w:sz w:val="28"/>
          <w:szCs w:val="24"/>
        </w:rPr>
      </w:pPr>
      <w:r w:rsidRPr="005D22F5">
        <w:rPr>
          <w:b/>
          <w:sz w:val="28"/>
          <w:szCs w:val="24"/>
        </w:rPr>
        <w:t>Dependent Variable:</w:t>
      </w:r>
    </w:p>
    <w:p w:rsidR="001E34E5" w:rsidRPr="005D22F5" w:rsidRDefault="001E34E5" w:rsidP="001E34E5">
      <w:pPr>
        <w:rPr>
          <w:sz w:val="24"/>
        </w:rPr>
      </w:pPr>
      <w:r w:rsidRPr="005D22F5">
        <w:rPr>
          <w:b/>
          <w:sz w:val="24"/>
        </w:rPr>
        <w:t>Monthly income</w:t>
      </w:r>
      <w:r w:rsidR="00682030" w:rsidRPr="005D22F5">
        <w:rPr>
          <w:b/>
          <w:sz w:val="24"/>
        </w:rPr>
        <w:t>:</w:t>
      </w:r>
      <w:r w:rsidR="00682030" w:rsidRPr="005D22F5">
        <w:rPr>
          <w:sz w:val="24"/>
        </w:rPr>
        <w:t xml:space="preserve"> The amount of money an employee earns in a month. Here in the dataset monthly income is used as dependent variable.</w:t>
      </w:r>
    </w:p>
    <w:p w:rsidR="001E34E5" w:rsidRPr="005D22F5" w:rsidRDefault="001E34E5" w:rsidP="001E34E5">
      <w:pPr>
        <w:rPr>
          <w:b/>
          <w:sz w:val="28"/>
        </w:rPr>
      </w:pPr>
      <w:r w:rsidRPr="005D22F5">
        <w:rPr>
          <w:b/>
          <w:sz w:val="28"/>
        </w:rPr>
        <w:t>Independent Variables:</w:t>
      </w:r>
    </w:p>
    <w:p w:rsidR="001E34E5" w:rsidRDefault="001E34E5" w:rsidP="001E34E5">
      <w:r w:rsidRPr="005D22F5">
        <w:rPr>
          <w:sz w:val="24"/>
        </w:rPr>
        <w:t>1.</w:t>
      </w:r>
      <w:r>
        <w:t xml:space="preserve"> </w:t>
      </w:r>
      <w:r w:rsidRPr="005D22F5">
        <w:rPr>
          <w:b/>
          <w:sz w:val="24"/>
        </w:rPr>
        <w:t>Job satisfaction</w:t>
      </w:r>
      <w:r w:rsidR="00682030" w:rsidRPr="005D22F5">
        <w:rPr>
          <w:b/>
          <w:sz w:val="24"/>
        </w:rPr>
        <w:t>:</w:t>
      </w:r>
      <w:r w:rsidR="00682030" w:rsidRPr="005D22F5">
        <w:rPr>
          <w:sz w:val="24"/>
        </w:rPr>
        <w:t xml:space="preserve"> This variable describes whether an employee is satisfied with his job/monthly income. Scale for job satisfaction is: 1 - Very Dissatisfied 2 – Dissatisfied 3 – Satisfied 4 - Very Satisfied</w:t>
      </w:r>
    </w:p>
    <w:p w:rsidR="001E34E5" w:rsidRPr="005D22F5" w:rsidRDefault="001E34E5" w:rsidP="001E34E5">
      <w:pPr>
        <w:rPr>
          <w:sz w:val="24"/>
        </w:rPr>
      </w:pPr>
      <w:r w:rsidRPr="005D22F5">
        <w:rPr>
          <w:sz w:val="24"/>
        </w:rPr>
        <w:t>2.</w:t>
      </w:r>
      <w:r w:rsidR="00682030" w:rsidRPr="005D22F5">
        <w:rPr>
          <w:sz w:val="24"/>
        </w:rPr>
        <w:t xml:space="preserve"> </w:t>
      </w:r>
      <w:r w:rsidR="00682030" w:rsidRPr="005D22F5">
        <w:rPr>
          <w:b/>
          <w:sz w:val="24"/>
        </w:rPr>
        <w:t>Total working years:</w:t>
      </w:r>
      <w:r w:rsidR="00682030" w:rsidRPr="005D22F5">
        <w:rPr>
          <w:sz w:val="24"/>
        </w:rPr>
        <w:t xml:space="preserve"> This variable defines the total working years of an employee.</w:t>
      </w:r>
    </w:p>
    <w:p w:rsidR="00682030" w:rsidRPr="005D22F5" w:rsidRDefault="001E34E5" w:rsidP="001E34E5">
      <w:pPr>
        <w:rPr>
          <w:sz w:val="24"/>
        </w:rPr>
      </w:pPr>
      <w:r w:rsidRPr="005D22F5">
        <w:rPr>
          <w:sz w:val="24"/>
        </w:rPr>
        <w:t>3.</w:t>
      </w:r>
      <w:r w:rsidR="00682030" w:rsidRPr="005D22F5">
        <w:rPr>
          <w:sz w:val="24"/>
        </w:rPr>
        <w:t xml:space="preserve"> </w:t>
      </w:r>
      <w:r w:rsidR="00682030" w:rsidRPr="005D22F5">
        <w:rPr>
          <w:b/>
          <w:sz w:val="24"/>
        </w:rPr>
        <w:t>Education:</w:t>
      </w:r>
      <w:r w:rsidR="00682030" w:rsidRPr="005D22F5">
        <w:rPr>
          <w:sz w:val="24"/>
        </w:rPr>
        <w:t xml:space="preserve"> This variable defines the education of the employee. Scale for Education is: 1 – School 2 – College 3 – Bachelors 4 – Masters 5 – Ph.D.</w:t>
      </w:r>
    </w:p>
    <w:p w:rsidR="001E34E5" w:rsidRPr="005D22F5" w:rsidRDefault="00C510A8" w:rsidP="001E34E5">
      <w:pPr>
        <w:rPr>
          <w:sz w:val="24"/>
        </w:rPr>
      </w:pPr>
      <w:r w:rsidRPr="005D22F5">
        <w:rPr>
          <w:sz w:val="24"/>
        </w:rPr>
        <w:t xml:space="preserve">4. </w:t>
      </w:r>
      <w:r w:rsidRPr="005D22F5">
        <w:rPr>
          <w:b/>
          <w:sz w:val="24"/>
        </w:rPr>
        <w:t>J</w:t>
      </w:r>
      <w:r w:rsidR="00682030" w:rsidRPr="005D22F5">
        <w:rPr>
          <w:b/>
          <w:sz w:val="24"/>
        </w:rPr>
        <w:t>ob level</w:t>
      </w:r>
      <w:r w:rsidRPr="005D22F5">
        <w:rPr>
          <w:b/>
          <w:sz w:val="24"/>
        </w:rPr>
        <w:t>:</w:t>
      </w:r>
      <w:r w:rsidRPr="005D22F5">
        <w:rPr>
          <w:sz w:val="24"/>
        </w:rPr>
        <w:t xml:space="preserve"> Job Level are grades or ranks of employees with different salaries and titles. Here the scale of Job Level is: 1 – Junior 2 - Mid level 3 – Senior 4 – Manager 5 - Director</w:t>
      </w:r>
    </w:p>
    <w:p w:rsidR="005D22F5" w:rsidRPr="005D22F5" w:rsidRDefault="001E34E5" w:rsidP="00682030">
      <w:pPr>
        <w:rPr>
          <w:sz w:val="24"/>
        </w:rPr>
      </w:pPr>
      <w:r w:rsidRPr="005D22F5">
        <w:rPr>
          <w:sz w:val="24"/>
        </w:rPr>
        <w:t xml:space="preserve">5. </w:t>
      </w:r>
      <w:r w:rsidR="00C510A8" w:rsidRPr="005D22F5">
        <w:rPr>
          <w:b/>
          <w:sz w:val="24"/>
        </w:rPr>
        <w:t>Y</w:t>
      </w:r>
      <w:r w:rsidR="00682030" w:rsidRPr="005D22F5">
        <w:rPr>
          <w:b/>
          <w:sz w:val="24"/>
        </w:rPr>
        <w:t>ears at company</w:t>
      </w:r>
      <w:r w:rsidR="005D22F5" w:rsidRPr="005D22F5">
        <w:rPr>
          <w:b/>
          <w:sz w:val="24"/>
        </w:rPr>
        <w:t>:</w:t>
      </w:r>
      <w:r w:rsidR="005D22F5" w:rsidRPr="005D22F5">
        <w:rPr>
          <w:sz w:val="24"/>
        </w:rPr>
        <w:t xml:space="preserve"> This variable defines the no of years an employee had worked in the company. </w:t>
      </w:r>
    </w:p>
    <w:p w:rsidR="001E34E5" w:rsidRPr="005D22F5" w:rsidRDefault="001E34E5" w:rsidP="001E34E5">
      <w:pPr>
        <w:rPr>
          <w:sz w:val="24"/>
        </w:rPr>
      </w:pPr>
      <w:r w:rsidRPr="005D22F5">
        <w:rPr>
          <w:sz w:val="24"/>
        </w:rPr>
        <w:t xml:space="preserve"> 6. </w:t>
      </w:r>
      <w:r w:rsidR="005D22F5" w:rsidRPr="005D22F5">
        <w:rPr>
          <w:b/>
          <w:sz w:val="24"/>
        </w:rPr>
        <w:t>Age:</w:t>
      </w:r>
      <w:r w:rsidR="005D22F5" w:rsidRPr="005D22F5">
        <w:rPr>
          <w:sz w:val="24"/>
        </w:rPr>
        <w:t xml:space="preserve"> This variable describes the age of employees from 18-60 years in the dataset.</w:t>
      </w:r>
    </w:p>
    <w:p w:rsidR="00682030" w:rsidRDefault="00682030" w:rsidP="001E34E5"/>
    <w:p w:rsidR="00682030" w:rsidRDefault="00682030" w:rsidP="001E34E5"/>
    <w:p w:rsidR="005D22F5" w:rsidRDefault="005D22F5" w:rsidP="00B22C27">
      <w:pPr>
        <w:rPr>
          <w:b/>
          <w:sz w:val="24"/>
          <w:szCs w:val="24"/>
        </w:rPr>
      </w:pPr>
    </w:p>
    <w:p w:rsidR="005D22F5" w:rsidRDefault="005D22F5" w:rsidP="00B22C27">
      <w:pPr>
        <w:rPr>
          <w:b/>
          <w:sz w:val="24"/>
          <w:szCs w:val="24"/>
        </w:rPr>
      </w:pPr>
    </w:p>
    <w:p w:rsidR="005D22F5" w:rsidRDefault="005D22F5" w:rsidP="00B22C27">
      <w:pPr>
        <w:rPr>
          <w:b/>
          <w:sz w:val="24"/>
          <w:szCs w:val="24"/>
        </w:rPr>
      </w:pPr>
    </w:p>
    <w:p w:rsidR="005D22F5" w:rsidRDefault="005D22F5" w:rsidP="00B22C27">
      <w:pPr>
        <w:rPr>
          <w:b/>
          <w:sz w:val="24"/>
          <w:szCs w:val="24"/>
        </w:rPr>
      </w:pPr>
    </w:p>
    <w:p w:rsidR="005D22F5" w:rsidRDefault="005D22F5" w:rsidP="00B22C27">
      <w:pPr>
        <w:rPr>
          <w:b/>
          <w:sz w:val="24"/>
          <w:szCs w:val="24"/>
        </w:rPr>
      </w:pPr>
      <w:bookmarkStart w:id="0" w:name="_GoBack"/>
      <w:bookmarkEnd w:id="0"/>
    </w:p>
    <w:p w:rsidR="005D22F5" w:rsidRDefault="005D22F5" w:rsidP="00B22C27">
      <w:pPr>
        <w:rPr>
          <w:b/>
          <w:sz w:val="24"/>
          <w:szCs w:val="24"/>
        </w:rPr>
      </w:pPr>
    </w:p>
    <w:p w:rsidR="005D22F5" w:rsidRDefault="005D22F5" w:rsidP="00B22C27">
      <w:pPr>
        <w:rPr>
          <w:b/>
          <w:sz w:val="24"/>
          <w:szCs w:val="24"/>
        </w:rPr>
      </w:pPr>
    </w:p>
    <w:p w:rsidR="005D22F5" w:rsidRDefault="005D22F5" w:rsidP="00B22C27">
      <w:pPr>
        <w:rPr>
          <w:b/>
          <w:sz w:val="24"/>
          <w:szCs w:val="24"/>
        </w:rPr>
      </w:pPr>
    </w:p>
    <w:p w:rsidR="005D22F5" w:rsidRDefault="005D22F5" w:rsidP="00B22C27">
      <w:pPr>
        <w:rPr>
          <w:b/>
          <w:sz w:val="24"/>
          <w:szCs w:val="24"/>
        </w:rPr>
      </w:pPr>
    </w:p>
    <w:p w:rsidR="005D22F5" w:rsidRDefault="005D22F5" w:rsidP="00B22C27">
      <w:pPr>
        <w:rPr>
          <w:b/>
          <w:sz w:val="24"/>
          <w:szCs w:val="24"/>
        </w:rPr>
      </w:pPr>
    </w:p>
    <w:p w:rsidR="005D22F5" w:rsidRDefault="005D22F5" w:rsidP="00B22C27">
      <w:pPr>
        <w:rPr>
          <w:b/>
          <w:sz w:val="24"/>
          <w:szCs w:val="24"/>
        </w:rPr>
      </w:pPr>
    </w:p>
    <w:p w:rsidR="00B22C27" w:rsidRPr="00AD3A3B" w:rsidRDefault="001E34E5" w:rsidP="00B22C27">
      <w:pPr>
        <w:rPr>
          <w:b/>
          <w:sz w:val="28"/>
          <w:szCs w:val="24"/>
        </w:rPr>
      </w:pPr>
      <w:r w:rsidRPr="00AD3A3B">
        <w:rPr>
          <w:b/>
          <w:sz w:val="28"/>
          <w:szCs w:val="24"/>
        </w:rPr>
        <w:lastRenderedPageBreak/>
        <w:t xml:space="preserve">Dependent Variable: </w:t>
      </w:r>
      <w:r w:rsidRPr="00AD3A3B">
        <w:rPr>
          <w:sz w:val="28"/>
        </w:rPr>
        <w:t>Monthly income</w:t>
      </w:r>
    </w:p>
    <w:p w:rsidR="00B22C27" w:rsidRDefault="00B22C27" w:rsidP="001E34E5"/>
    <w:p w:rsidR="0032394E" w:rsidRDefault="007B6536" w:rsidP="001E34E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8.5pt">
            <v:imagedata r:id="rId6" o:title="shape1"/>
          </v:shape>
        </w:pict>
      </w:r>
    </w:p>
    <w:p w:rsidR="001E34E5" w:rsidRDefault="0032394E" w:rsidP="001E34E5">
      <w:r>
        <w:t xml:space="preserve">The shape of the graph is right skewed which tells us that mostly employees have lower income with a few having high incomes which is pulling the distribution to the right. </w:t>
      </w:r>
    </w:p>
    <w:p w:rsidR="00B22C27" w:rsidRPr="00B22C27" w:rsidRDefault="00B22C27" w:rsidP="001E34E5">
      <w:pPr>
        <w:rPr>
          <w:b/>
          <w:sz w:val="28"/>
          <w:szCs w:val="28"/>
        </w:rPr>
      </w:pPr>
      <w:r w:rsidRPr="00B22C27">
        <w:rPr>
          <w:b/>
          <w:sz w:val="28"/>
          <w:szCs w:val="28"/>
        </w:rPr>
        <w:t>Numerically Summarizing Data:</w:t>
      </w:r>
    </w:p>
    <w:p w:rsidR="00B22C27" w:rsidRDefault="00B22C27" w:rsidP="001E34E5"/>
    <w:tbl>
      <w:tblPr>
        <w:tblW w:w="5347" w:type="dxa"/>
        <w:tblInd w:w="1997" w:type="dxa"/>
        <w:tblLook w:val="04A0" w:firstRow="1" w:lastRow="0" w:firstColumn="1" w:lastColumn="0" w:noHBand="0" w:noVBand="1"/>
      </w:tblPr>
      <w:tblGrid>
        <w:gridCol w:w="3218"/>
        <w:gridCol w:w="2129"/>
      </w:tblGrid>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Max</w:t>
            </w:r>
          </w:p>
        </w:tc>
        <w:tc>
          <w:tcPr>
            <w:tcW w:w="212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19999</w:t>
            </w:r>
          </w:p>
        </w:tc>
      </w:tr>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Min</w:t>
            </w:r>
          </w:p>
        </w:tc>
        <w:tc>
          <w:tcPr>
            <w:tcW w:w="212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1009</w:t>
            </w:r>
          </w:p>
        </w:tc>
      </w:tr>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Mean</w:t>
            </w:r>
          </w:p>
        </w:tc>
        <w:tc>
          <w:tcPr>
            <w:tcW w:w="2129"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6505</w:t>
            </w:r>
          </w:p>
        </w:tc>
      </w:tr>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Median</w:t>
            </w:r>
          </w:p>
        </w:tc>
        <w:tc>
          <w:tcPr>
            <w:tcW w:w="212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4933</w:t>
            </w:r>
          </w:p>
        </w:tc>
      </w:tr>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Mode</w:t>
            </w:r>
          </w:p>
        </w:tc>
        <w:tc>
          <w:tcPr>
            <w:tcW w:w="212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2342</w:t>
            </w:r>
          </w:p>
        </w:tc>
      </w:tr>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Standard Deviation</w:t>
            </w:r>
          </w:p>
        </w:tc>
        <w:tc>
          <w:tcPr>
            <w:tcW w:w="212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4700.26</w:t>
            </w:r>
          </w:p>
        </w:tc>
      </w:tr>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Variance</w:t>
            </w:r>
          </w:p>
        </w:tc>
        <w:tc>
          <w:tcPr>
            <w:tcW w:w="212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22092457.22</w:t>
            </w:r>
          </w:p>
        </w:tc>
      </w:tr>
      <w:tr w:rsidR="00E677C0"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b/>
                <w:color w:val="000000"/>
                <w:sz w:val="24"/>
                <w:szCs w:val="24"/>
              </w:rPr>
            </w:pPr>
            <w:r w:rsidRPr="00E677C0">
              <w:rPr>
                <w:rFonts w:eastAsia="Times New Roman" w:cstheme="minorHAnsi"/>
                <w:b/>
                <w:color w:val="000000"/>
                <w:sz w:val="24"/>
                <w:szCs w:val="24"/>
              </w:rPr>
              <w:t>Range</w:t>
            </w:r>
          </w:p>
        </w:tc>
        <w:tc>
          <w:tcPr>
            <w:tcW w:w="212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E677C0" w:rsidRPr="00E677C0" w:rsidRDefault="00E677C0" w:rsidP="00E677C0">
            <w:pPr>
              <w:spacing w:after="0" w:line="240" w:lineRule="auto"/>
              <w:jc w:val="center"/>
              <w:rPr>
                <w:rFonts w:eastAsia="Times New Roman" w:cstheme="minorHAnsi"/>
                <w:color w:val="000000"/>
                <w:sz w:val="24"/>
                <w:szCs w:val="24"/>
              </w:rPr>
            </w:pPr>
            <w:r w:rsidRPr="00E677C0">
              <w:rPr>
                <w:rFonts w:eastAsia="Times New Roman" w:cstheme="minorHAnsi"/>
                <w:color w:val="000000"/>
                <w:sz w:val="24"/>
                <w:szCs w:val="24"/>
              </w:rPr>
              <w:t>18990</w:t>
            </w:r>
          </w:p>
        </w:tc>
      </w:tr>
      <w:tr w:rsidR="005D22F5" w:rsidRPr="00E677C0" w:rsidTr="00E677C0">
        <w:trPr>
          <w:trHeight w:val="300"/>
        </w:trPr>
        <w:tc>
          <w:tcPr>
            <w:tcW w:w="3218"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5D22F5" w:rsidRPr="00E677C0" w:rsidRDefault="005D22F5" w:rsidP="00E677C0">
            <w:pPr>
              <w:spacing w:after="0" w:line="240" w:lineRule="auto"/>
              <w:jc w:val="center"/>
              <w:rPr>
                <w:rFonts w:eastAsia="Times New Roman" w:cstheme="minorHAnsi"/>
                <w:b/>
                <w:color w:val="000000"/>
                <w:sz w:val="24"/>
                <w:szCs w:val="24"/>
              </w:rPr>
            </w:pPr>
            <w:r>
              <w:rPr>
                <w:rFonts w:eastAsia="Times New Roman" w:cstheme="minorHAnsi"/>
                <w:b/>
                <w:color w:val="000000"/>
                <w:sz w:val="24"/>
                <w:szCs w:val="24"/>
              </w:rPr>
              <w:t>Skew</w:t>
            </w:r>
          </w:p>
        </w:tc>
        <w:tc>
          <w:tcPr>
            <w:tcW w:w="2129"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5D22F5" w:rsidRPr="00E677C0" w:rsidRDefault="005D22F5" w:rsidP="00E677C0">
            <w:pPr>
              <w:spacing w:after="0" w:line="240" w:lineRule="auto"/>
              <w:jc w:val="center"/>
              <w:rPr>
                <w:rFonts w:eastAsia="Times New Roman" w:cstheme="minorHAnsi"/>
                <w:color w:val="000000"/>
                <w:sz w:val="24"/>
                <w:szCs w:val="24"/>
              </w:rPr>
            </w:pPr>
            <w:r>
              <w:rPr>
                <w:rFonts w:eastAsia="Times New Roman" w:cstheme="minorHAnsi"/>
                <w:color w:val="000000"/>
                <w:sz w:val="24"/>
                <w:szCs w:val="24"/>
              </w:rPr>
              <w:t>1.36</w:t>
            </w:r>
          </w:p>
        </w:tc>
      </w:tr>
    </w:tbl>
    <w:p w:rsidR="0032394E" w:rsidRPr="00E677C0" w:rsidRDefault="0032394E" w:rsidP="00E677C0">
      <w:pPr>
        <w:jc w:val="center"/>
        <w:rPr>
          <w:rFonts w:cstheme="minorHAnsi"/>
          <w:sz w:val="24"/>
          <w:szCs w:val="24"/>
        </w:rPr>
      </w:pPr>
    </w:p>
    <w:p w:rsidR="001E34E5" w:rsidRDefault="007B6536" w:rsidP="001E34E5">
      <w:r>
        <w:pict>
          <v:shape id="_x0000_i1026" type="#_x0000_t75" style="width:468pt;height:342pt">
            <v:imagedata r:id="rId7" o:title="mean1"/>
          </v:shape>
        </w:pict>
      </w:r>
    </w:p>
    <w:p w:rsidR="00A30976" w:rsidRDefault="00A30976" w:rsidP="001E34E5"/>
    <w:p w:rsidR="00D12B7A" w:rsidRDefault="00D12B7A" w:rsidP="001E34E5"/>
    <w:p w:rsidR="00D12B7A" w:rsidRDefault="00D12B7A" w:rsidP="001E34E5"/>
    <w:p w:rsidR="00D12B7A" w:rsidRPr="00D12B7A" w:rsidRDefault="00D12B7A" w:rsidP="001E34E5">
      <w:pPr>
        <w:rPr>
          <w:b/>
        </w:rPr>
      </w:pPr>
      <w:r w:rsidRPr="00D12B7A">
        <w:rPr>
          <w:b/>
        </w:rPr>
        <w:t>Interpretation for</w:t>
      </w:r>
      <w:r>
        <w:rPr>
          <w:b/>
        </w:rPr>
        <w:t xml:space="preserve"> Mean</w:t>
      </w:r>
      <w:r w:rsidRPr="00D12B7A">
        <w:rPr>
          <w:b/>
        </w:rPr>
        <w:t xml:space="preserve">, </w:t>
      </w:r>
      <w:r>
        <w:rPr>
          <w:b/>
        </w:rPr>
        <w:t>Median, Mode, standard deviation, variance</w:t>
      </w:r>
      <w:r w:rsidRPr="00D12B7A">
        <w:rPr>
          <w:b/>
        </w:rPr>
        <w:t>:</w:t>
      </w:r>
    </w:p>
    <w:p w:rsidR="008A59D1" w:rsidRDefault="008A59D1" w:rsidP="008A59D1">
      <w:r>
        <w:t xml:space="preserve">The mean monthly income of an employee in the dataset is </w:t>
      </w:r>
      <w:r w:rsidRPr="008A59D1">
        <w:rPr>
          <w:rStyle w:val="Strong"/>
          <w:b w:val="0"/>
        </w:rPr>
        <w:t>6505</w:t>
      </w:r>
      <w:r w:rsidRPr="008A59D1">
        <w:rPr>
          <w:b/>
        </w:rPr>
        <w:t xml:space="preserve">, </w:t>
      </w:r>
      <w:r>
        <w:t xml:space="preserve">while the mode income is </w:t>
      </w:r>
      <w:r w:rsidRPr="008A59D1">
        <w:rPr>
          <w:rStyle w:val="Strong"/>
          <w:b w:val="0"/>
        </w:rPr>
        <w:t>2342</w:t>
      </w:r>
      <w:r w:rsidRPr="008A59D1">
        <w:rPr>
          <w:b/>
        </w:rPr>
        <w:t>,</w:t>
      </w:r>
      <w:r>
        <w:t xml:space="preserve"> which is the most frequently occurring income in the dataset. </w:t>
      </w:r>
      <w:r w:rsidR="005D22F5">
        <w:t>Half of the employees in the dataset have income below 4933 and half have above 4933.</w:t>
      </w:r>
      <w:r>
        <w:t xml:space="preserve">The graph shows that the </w:t>
      </w:r>
      <w:r w:rsidRPr="008A59D1">
        <w:rPr>
          <w:rStyle w:val="Strong"/>
          <w:b w:val="0"/>
        </w:rPr>
        <w:t>mean is greater than</w:t>
      </w:r>
      <w:r>
        <w:rPr>
          <w:rStyle w:val="Strong"/>
        </w:rPr>
        <w:t xml:space="preserve"> </w:t>
      </w:r>
      <w:r w:rsidRPr="008A59D1">
        <w:rPr>
          <w:rStyle w:val="Strong"/>
          <w:b w:val="0"/>
        </w:rPr>
        <w:t>the median</w:t>
      </w:r>
      <w:r>
        <w:t xml:space="preserve">, indicating that the distribution is </w:t>
      </w:r>
      <w:r w:rsidRPr="008A59D1">
        <w:rPr>
          <w:rStyle w:val="Strong"/>
          <w:b w:val="0"/>
        </w:rPr>
        <w:t>right-skewed</w:t>
      </w:r>
      <w:r w:rsidRPr="008A59D1">
        <w:rPr>
          <w:b/>
        </w:rPr>
        <w:t>.</w:t>
      </w:r>
      <w:r>
        <w:t xml:space="preserve"> This suggests that most employees have </w:t>
      </w:r>
      <w:r w:rsidRPr="008A59D1">
        <w:rPr>
          <w:rStyle w:val="Strong"/>
          <w:b w:val="0"/>
        </w:rPr>
        <w:t>lower incomes</w:t>
      </w:r>
      <w:r>
        <w:t xml:space="preserve">, while a few employees with significantly higher incomes are pulling the mean to the right. </w:t>
      </w:r>
      <w:r w:rsidR="00485E3E">
        <w:t>Here the standard deviation is 4700 which means that the data is 4700 units away from the mean.</w:t>
      </w:r>
      <w:r>
        <w:t xml:space="preserve"> The higher the standard deviation and variance the wider the data is spread away from the mean.</w:t>
      </w:r>
    </w:p>
    <w:p w:rsidR="00837A15" w:rsidRDefault="00837A15" w:rsidP="001E34E5"/>
    <w:p w:rsidR="005D22F5" w:rsidRDefault="005D22F5" w:rsidP="001E34E5"/>
    <w:p w:rsidR="005D22F5" w:rsidRDefault="005D22F5" w:rsidP="001E34E5"/>
    <w:p w:rsidR="005D22F5" w:rsidRDefault="005D22F5" w:rsidP="001E34E5"/>
    <w:p w:rsidR="00930941" w:rsidRPr="00977277" w:rsidRDefault="00930941" w:rsidP="00930941">
      <w:pPr>
        <w:rPr>
          <w:b/>
          <w:sz w:val="24"/>
          <w:szCs w:val="24"/>
        </w:rPr>
      </w:pPr>
      <w:r>
        <w:rPr>
          <w:b/>
        </w:rPr>
        <w:t>Quartiles and IQR</w:t>
      </w:r>
      <w:r w:rsidRPr="00D12B7A">
        <w:rPr>
          <w:b/>
        </w:rPr>
        <w:t>:</w:t>
      </w:r>
    </w:p>
    <w:p w:rsidR="005D22F5" w:rsidRDefault="005D22F5" w:rsidP="001E34E5"/>
    <w:tbl>
      <w:tblPr>
        <w:tblW w:w="5400" w:type="dxa"/>
        <w:tblInd w:w="1975" w:type="dxa"/>
        <w:tblLook w:val="04A0" w:firstRow="1" w:lastRow="0" w:firstColumn="1" w:lastColumn="0" w:noHBand="0" w:noVBand="1"/>
      </w:tblPr>
      <w:tblGrid>
        <w:gridCol w:w="2745"/>
        <w:gridCol w:w="2655"/>
      </w:tblGrid>
      <w:tr w:rsidR="00837A15" w:rsidRPr="00837A15" w:rsidTr="00837A15">
        <w:trPr>
          <w:trHeight w:val="315"/>
        </w:trPr>
        <w:tc>
          <w:tcPr>
            <w:tcW w:w="274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b/>
                <w:bCs/>
                <w:color w:val="000000"/>
                <w:sz w:val="24"/>
                <w:szCs w:val="24"/>
              </w:rPr>
            </w:pPr>
            <w:r w:rsidRPr="00837A15">
              <w:rPr>
                <w:rFonts w:eastAsia="Times New Roman" w:cstheme="minorHAnsi"/>
                <w:b/>
                <w:bCs/>
                <w:color w:val="000000"/>
                <w:sz w:val="24"/>
                <w:szCs w:val="24"/>
              </w:rPr>
              <w:t>Quartiles</w:t>
            </w:r>
          </w:p>
        </w:tc>
        <w:tc>
          <w:tcPr>
            <w:tcW w:w="26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b/>
                <w:bCs/>
                <w:color w:val="000000"/>
                <w:sz w:val="24"/>
                <w:szCs w:val="24"/>
              </w:rPr>
            </w:pPr>
          </w:p>
        </w:tc>
      </w:tr>
      <w:tr w:rsidR="00837A15" w:rsidRPr="00837A15" w:rsidTr="00837A15">
        <w:trPr>
          <w:trHeight w:val="300"/>
        </w:trPr>
        <w:tc>
          <w:tcPr>
            <w:tcW w:w="274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37A15" w:rsidRPr="00837A15" w:rsidRDefault="00837A15" w:rsidP="00837A15">
            <w:pPr>
              <w:spacing w:after="0" w:line="240" w:lineRule="auto"/>
              <w:jc w:val="center"/>
              <w:rPr>
                <w:rFonts w:eastAsia="Times New Roman" w:cstheme="minorHAnsi"/>
                <w:b/>
                <w:color w:val="000000"/>
                <w:sz w:val="24"/>
                <w:szCs w:val="24"/>
              </w:rPr>
            </w:pPr>
            <w:r w:rsidRPr="00837A15">
              <w:rPr>
                <w:rFonts w:eastAsia="Times New Roman" w:cstheme="minorHAnsi"/>
                <w:b/>
                <w:color w:val="000000"/>
                <w:sz w:val="24"/>
                <w:szCs w:val="24"/>
              </w:rPr>
              <w:t>Q1</w:t>
            </w:r>
          </w:p>
        </w:tc>
        <w:tc>
          <w:tcPr>
            <w:tcW w:w="265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37A15" w:rsidRPr="00837A15" w:rsidRDefault="00837A15" w:rsidP="00837A15">
            <w:pPr>
              <w:spacing w:after="0" w:line="240" w:lineRule="auto"/>
              <w:jc w:val="center"/>
              <w:rPr>
                <w:rFonts w:eastAsia="Times New Roman" w:cstheme="minorHAnsi"/>
                <w:color w:val="000000"/>
                <w:sz w:val="24"/>
                <w:szCs w:val="24"/>
              </w:rPr>
            </w:pPr>
            <w:r w:rsidRPr="00837A15">
              <w:rPr>
                <w:rFonts w:eastAsia="Times New Roman" w:cstheme="minorHAnsi"/>
                <w:color w:val="000000"/>
                <w:sz w:val="24"/>
                <w:szCs w:val="24"/>
              </w:rPr>
              <w:t>2922.5</w:t>
            </w:r>
          </w:p>
        </w:tc>
      </w:tr>
      <w:tr w:rsidR="00837A15" w:rsidRPr="00837A15" w:rsidTr="00837A15">
        <w:trPr>
          <w:trHeight w:val="300"/>
        </w:trPr>
        <w:tc>
          <w:tcPr>
            <w:tcW w:w="274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b/>
                <w:color w:val="000000"/>
                <w:sz w:val="24"/>
                <w:szCs w:val="24"/>
              </w:rPr>
            </w:pPr>
            <w:r w:rsidRPr="00837A15">
              <w:rPr>
                <w:rFonts w:eastAsia="Times New Roman" w:cstheme="minorHAnsi"/>
                <w:b/>
                <w:color w:val="000000"/>
                <w:sz w:val="24"/>
                <w:szCs w:val="24"/>
              </w:rPr>
              <w:t>Q2</w:t>
            </w:r>
          </w:p>
        </w:tc>
        <w:tc>
          <w:tcPr>
            <w:tcW w:w="26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color w:val="000000"/>
                <w:sz w:val="24"/>
                <w:szCs w:val="24"/>
              </w:rPr>
            </w:pPr>
            <w:r w:rsidRPr="00837A15">
              <w:rPr>
                <w:rFonts w:eastAsia="Times New Roman" w:cstheme="minorHAnsi"/>
                <w:color w:val="000000"/>
                <w:sz w:val="24"/>
                <w:szCs w:val="24"/>
              </w:rPr>
              <w:t>4933</w:t>
            </w:r>
          </w:p>
        </w:tc>
      </w:tr>
      <w:tr w:rsidR="00837A15" w:rsidRPr="00837A15" w:rsidTr="00837A15">
        <w:trPr>
          <w:trHeight w:val="300"/>
        </w:trPr>
        <w:tc>
          <w:tcPr>
            <w:tcW w:w="274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37A15" w:rsidRPr="00837A15" w:rsidRDefault="00837A15" w:rsidP="00837A15">
            <w:pPr>
              <w:spacing w:after="0" w:line="240" w:lineRule="auto"/>
              <w:jc w:val="center"/>
              <w:rPr>
                <w:rFonts w:eastAsia="Times New Roman" w:cstheme="minorHAnsi"/>
                <w:b/>
                <w:color w:val="000000"/>
                <w:sz w:val="24"/>
                <w:szCs w:val="24"/>
              </w:rPr>
            </w:pPr>
            <w:r w:rsidRPr="00837A15">
              <w:rPr>
                <w:rFonts w:eastAsia="Times New Roman" w:cstheme="minorHAnsi"/>
                <w:b/>
                <w:color w:val="000000"/>
                <w:sz w:val="24"/>
                <w:szCs w:val="24"/>
              </w:rPr>
              <w:t>Q3</w:t>
            </w:r>
          </w:p>
        </w:tc>
        <w:tc>
          <w:tcPr>
            <w:tcW w:w="265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37A15" w:rsidRPr="00837A15" w:rsidRDefault="00837A15" w:rsidP="00837A15">
            <w:pPr>
              <w:spacing w:after="0" w:line="240" w:lineRule="auto"/>
              <w:jc w:val="center"/>
              <w:rPr>
                <w:rFonts w:eastAsia="Times New Roman" w:cstheme="minorHAnsi"/>
                <w:color w:val="000000"/>
                <w:sz w:val="24"/>
                <w:szCs w:val="24"/>
              </w:rPr>
            </w:pPr>
            <w:r w:rsidRPr="00837A15">
              <w:rPr>
                <w:rFonts w:eastAsia="Times New Roman" w:cstheme="minorHAnsi"/>
                <w:color w:val="000000"/>
                <w:sz w:val="24"/>
                <w:szCs w:val="24"/>
              </w:rPr>
              <w:t>8383.75</w:t>
            </w:r>
          </w:p>
        </w:tc>
      </w:tr>
      <w:tr w:rsidR="00837A15" w:rsidRPr="00837A15" w:rsidTr="00837A15">
        <w:trPr>
          <w:trHeight w:val="300"/>
        </w:trPr>
        <w:tc>
          <w:tcPr>
            <w:tcW w:w="274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color w:val="000000"/>
                <w:sz w:val="24"/>
                <w:szCs w:val="24"/>
              </w:rPr>
            </w:pPr>
          </w:p>
        </w:tc>
        <w:tc>
          <w:tcPr>
            <w:tcW w:w="26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sz w:val="24"/>
                <w:szCs w:val="24"/>
              </w:rPr>
            </w:pPr>
          </w:p>
        </w:tc>
      </w:tr>
      <w:tr w:rsidR="00837A15" w:rsidRPr="00837A15" w:rsidTr="00837A15">
        <w:trPr>
          <w:trHeight w:val="315"/>
        </w:trPr>
        <w:tc>
          <w:tcPr>
            <w:tcW w:w="274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37A15" w:rsidRPr="00837A15" w:rsidRDefault="00837A15" w:rsidP="00837A15">
            <w:pPr>
              <w:spacing w:after="0" w:line="240" w:lineRule="auto"/>
              <w:jc w:val="center"/>
              <w:rPr>
                <w:rFonts w:eastAsia="Times New Roman" w:cstheme="minorHAnsi"/>
                <w:b/>
                <w:bCs/>
                <w:color w:val="000000"/>
                <w:sz w:val="24"/>
                <w:szCs w:val="24"/>
              </w:rPr>
            </w:pPr>
            <w:r w:rsidRPr="00837A15">
              <w:rPr>
                <w:rFonts w:eastAsia="Times New Roman" w:cstheme="minorHAnsi"/>
                <w:b/>
                <w:bCs/>
                <w:color w:val="000000"/>
                <w:sz w:val="24"/>
                <w:szCs w:val="24"/>
              </w:rPr>
              <w:t>Interquartile</w:t>
            </w:r>
          </w:p>
        </w:tc>
        <w:tc>
          <w:tcPr>
            <w:tcW w:w="265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37A15" w:rsidRPr="00837A15" w:rsidRDefault="00837A15" w:rsidP="00837A15">
            <w:pPr>
              <w:spacing w:after="0" w:line="240" w:lineRule="auto"/>
              <w:jc w:val="center"/>
              <w:rPr>
                <w:rFonts w:eastAsia="Times New Roman" w:cstheme="minorHAnsi"/>
                <w:b/>
                <w:bCs/>
                <w:color w:val="000000"/>
                <w:sz w:val="24"/>
                <w:szCs w:val="24"/>
              </w:rPr>
            </w:pPr>
          </w:p>
        </w:tc>
      </w:tr>
      <w:tr w:rsidR="00837A15" w:rsidRPr="00837A15" w:rsidTr="00837A15">
        <w:trPr>
          <w:trHeight w:val="300"/>
        </w:trPr>
        <w:tc>
          <w:tcPr>
            <w:tcW w:w="274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b/>
                <w:color w:val="000000"/>
                <w:sz w:val="24"/>
                <w:szCs w:val="24"/>
              </w:rPr>
            </w:pPr>
            <w:r w:rsidRPr="00837A15">
              <w:rPr>
                <w:rFonts w:eastAsia="Times New Roman" w:cstheme="minorHAnsi"/>
                <w:b/>
                <w:color w:val="000000"/>
                <w:sz w:val="24"/>
                <w:szCs w:val="24"/>
              </w:rPr>
              <w:t>IQR(Q3 - Q1)</w:t>
            </w:r>
          </w:p>
        </w:tc>
        <w:tc>
          <w:tcPr>
            <w:tcW w:w="26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37A15" w:rsidRPr="00837A15" w:rsidRDefault="00837A15" w:rsidP="00837A15">
            <w:pPr>
              <w:spacing w:after="0" w:line="240" w:lineRule="auto"/>
              <w:jc w:val="center"/>
              <w:rPr>
                <w:rFonts w:eastAsia="Times New Roman" w:cstheme="minorHAnsi"/>
                <w:color w:val="000000"/>
                <w:sz w:val="24"/>
                <w:szCs w:val="24"/>
              </w:rPr>
            </w:pPr>
            <w:r w:rsidRPr="00837A15">
              <w:rPr>
                <w:rFonts w:eastAsia="Times New Roman" w:cstheme="minorHAnsi"/>
                <w:color w:val="000000"/>
                <w:sz w:val="24"/>
                <w:szCs w:val="24"/>
              </w:rPr>
              <w:t>5461.25</w:t>
            </w:r>
          </w:p>
        </w:tc>
      </w:tr>
    </w:tbl>
    <w:p w:rsidR="00837A15" w:rsidRDefault="00837A15" w:rsidP="001E34E5"/>
    <w:p w:rsidR="00485E3E" w:rsidRDefault="00485E3E" w:rsidP="001E34E5"/>
    <w:p w:rsidR="001E34E5" w:rsidRDefault="007B6536" w:rsidP="001E34E5">
      <w:r>
        <w:pict>
          <v:shape id="_x0000_i1027" type="#_x0000_t75" style="width:405pt;height:319.5pt">
            <v:imagedata r:id="rId8" o:title="boxincome"/>
          </v:shape>
        </w:pict>
      </w:r>
    </w:p>
    <w:p w:rsidR="00D12B7A" w:rsidRDefault="00D12B7A" w:rsidP="001E34E5">
      <w:pPr>
        <w:rPr>
          <w:b/>
        </w:rPr>
      </w:pPr>
    </w:p>
    <w:p w:rsidR="00D12B7A" w:rsidRDefault="00D12B7A" w:rsidP="001E34E5">
      <w:pPr>
        <w:rPr>
          <w:b/>
        </w:rPr>
      </w:pPr>
    </w:p>
    <w:p w:rsidR="00D12B7A" w:rsidRPr="00D12B7A" w:rsidRDefault="00D12B7A" w:rsidP="001E34E5">
      <w:pPr>
        <w:rPr>
          <w:b/>
        </w:rPr>
      </w:pPr>
      <w:r w:rsidRPr="00D12B7A">
        <w:rPr>
          <w:b/>
        </w:rPr>
        <w:t>Interpretation for Quartiles, IQR and Outliers:</w:t>
      </w:r>
    </w:p>
    <w:p w:rsidR="001E34E5" w:rsidRDefault="00B22C27" w:rsidP="001E34E5">
      <w:r>
        <w:t>Q1 is the bottom of the box</w:t>
      </w:r>
      <w:r w:rsidR="001E34E5" w:rsidRPr="001E34E5">
        <w:t xml:space="preserve">, middle line is </w:t>
      </w:r>
      <w:r>
        <w:t xml:space="preserve">Q2 </w:t>
      </w:r>
      <w:r w:rsidR="001E34E5" w:rsidRPr="001E34E5">
        <w:t xml:space="preserve">also </w:t>
      </w:r>
      <w:r>
        <w:t xml:space="preserve">called the </w:t>
      </w:r>
      <w:r w:rsidR="001E34E5" w:rsidRPr="001E34E5">
        <w:t>median and third is Q3</w:t>
      </w:r>
      <w:r w:rsidR="001E34E5">
        <w:t xml:space="preserve">. </w:t>
      </w:r>
      <w:r w:rsidR="00977277">
        <w:t xml:space="preserve">The IQR is the distance between Q3 and Q1 and the box in the box plot is represented as IQR. </w:t>
      </w:r>
      <w:r>
        <w:t xml:space="preserve">The line below the box is </w:t>
      </w:r>
      <w:r>
        <w:lastRenderedPageBreak/>
        <w:t>the minimum range and the line above the box is the maximum range. The data points outside the wh</w:t>
      </w:r>
      <w:r w:rsidR="00485E3E">
        <w:t xml:space="preserve">iskers are called the outliers which are </w:t>
      </w:r>
      <w:r w:rsidR="00837A15">
        <w:t>high values due to the high incomes of few employees.</w:t>
      </w:r>
    </w:p>
    <w:p w:rsidR="002B7E09" w:rsidRDefault="002B7E09" w:rsidP="001E34E5">
      <w:pPr>
        <w:rPr>
          <w:b/>
        </w:rPr>
      </w:pPr>
    </w:p>
    <w:p w:rsidR="005D22F5" w:rsidRDefault="005D22F5" w:rsidP="001E34E5">
      <w:pPr>
        <w:rPr>
          <w:b/>
        </w:rPr>
      </w:pPr>
    </w:p>
    <w:p w:rsidR="002B7E09" w:rsidRPr="002B7E09" w:rsidRDefault="002B7E09" w:rsidP="001E34E5">
      <w:pPr>
        <w:rPr>
          <w:b/>
        </w:rPr>
      </w:pPr>
      <w:r w:rsidRPr="00D12B7A">
        <w:rPr>
          <w:b/>
        </w:rPr>
        <w:t>Interpretation for</w:t>
      </w:r>
      <w:r>
        <w:rPr>
          <w:b/>
        </w:rPr>
        <w:t xml:space="preserve"> z-scores</w:t>
      </w:r>
      <w:r w:rsidRPr="00D12B7A">
        <w:rPr>
          <w:b/>
        </w:rPr>
        <w:t>:</w:t>
      </w:r>
    </w:p>
    <w:p w:rsidR="001028F9" w:rsidRDefault="002B7E09" w:rsidP="001E34E5">
      <w:r>
        <w:t>Z-scores help us to measure how</w:t>
      </w:r>
      <w:r w:rsidR="001028F9">
        <w:t xml:space="preserve"> many standard deviations</w:t>
      </w:r>
      <w:r>
        <w:t xml:space="preserve"> the </w:t>
      </w:r>
      <w:r w:rsidR="001028F9">
        <w:t xml:space="preserve">data </w:t>
      </w:r>
      <w:r>
        <w:t xml:space="preserve">point is away from the </w:t>
      </w:r>
      <w:r w:rsidR="001028F9">
        <w:t>mean. N</w:t>
      </w:r>
      <w:r w:rsidR="001028F9" w:rsidRPr="001028F9">
        <w:t>egative z score ind</w:t>
      </w:r>
      <w:r w:rsidR="001028F9">
        <w:t>icates that the data point is lower than</w:t>
      </w:r>
      <w:r w:rsidR="001028F9" w:rsidRPr="001028F9">
        <w:t xml:space="preserve"> average monthly income and a positive z score indicates that the </w:t>
      </w:r>
      <w:r w:rsidR="001028F9">
        <w:t xml:space="preserve">data point </w:t>
      </w:r>
      <w:r w:rsidR="001028F9" w:rsidRPr="001028F9">
        <w:t>is above the average</w:t>
      </w:r>
      <w:r w:rsidR="001028F9">
        <w:t xml:space="preserve"> monthly income.</w:t>
      </w:r>
      <w:r w:rsidR="00AE1793">
        <w:t xml:space="preserve"> For example, if monthly income is 1420 then z score is -1.08 standard deviations away and negative z score tells us that the monthly income is below the average monthly income. </w:t>
      </w:r>
    </w:p>
    <w:p w:rsidR="00977277" w:rsidRDefault="00977277" w:rsidP="001E34E5"/>
    <w:p w:rsidR="00977277" w:rsidRDefault="00977277" w:rsidP="001E34E5">
      <w:r>
        <w:t>First 20 z-scores:</w:t>
      </w:r>
    </w:p>
    <w:tbl>
      <w:tblPr>
        <w:tblW w:w="4685" w:type="dxa"/>
        <w:jc w:val="center"/>
        <w:tblLook w:val="04A0" w:firstRow="1" w:lastRow="0" w:firstColumn="1" w:lastColumn="0" w:noHBand="0" w:noVBand="1"/>
      </w:tblPr>
      <w:tblGrid>
        <w:gridCol w:w="2185"/>
        <w:gridCol w:w="2500"/>
      </w:tblGrid>
      <w:tr w:rsidR="00977277" w:rsidRPr="00977277" w:rsidTr="00977277">
        <w:trPr>
          <w:trHeight w:val="300"/>
          <w:jc w:val="center"/>
        </w:trPr>
        <w:tc>
          <w:tcPr>
            <w:tcW w:w="218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b/>
                <w:bCs/>
                <w:color w:val="000000"/>
                <w:sz w:val="24"/>
              </w:rPr>
            </w:pPr>
            <w:r w:rsidRPr="00977277">
              <w:rPr>
                <w:rFonts w:ascii="Calibri" w:eastAsia="Times New Roman" w:hAnsi="Calibri" w:cs="Calibri"/>
                <w:b/>
                <w:bCs/>
                <w:color w:val="000000"/>
                <w:sz w:val="24"/>
              </w:rPr>
              <w:t>Monthly Income</w:t>
            </w:r>
          </w:p>
        </w:tc>
        <w:tc>
          <w:tcPr>
            <w:tcW w:w="25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b/>
                <w:bCs/>
                <w:color w:val="000000"/>
                <w:sz w:val="24"/>
              </w:rPr>
            </w:pPr>
            <w:r w:rsidRPr="00977277">
              <w:rPr>
                <w:rFonts w:ascii="Calibri" w:eastAsia="Times New Roman" w:hAnsi="Calibri" w:cs="Calibri"/>
                <w:b/>
                <w:bCs/>
                <w:color w:val="000000"/>
                <w:sz w:val="24"/>
              </w:rPr>
              <w:t>Z-scores</w:t>
            </w:r>
          </w:p>
        </w:tc>
      </w:tr>
      <w:tr w:rsidR="00977277" w:rsidRPr="00977277" w:rsidTr="00977277">
        <w:trPr>
          <w:trHeight w:val="315"/>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1420</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-1.082217381</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1200</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-1.129039109</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1878</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-0.984743056</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1051</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-1.160750189</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1904</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-0.979209579</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1611</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-1.041567608</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1569</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-1.050506302</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1514</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-1.062211734</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1675</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-1.027946742</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1483</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-1.068809341</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2325</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-0.889609817</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1102</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-1.149896061</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2564</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-0.838744394</w:t>
            </w:r>
          </w:p>
        </w:tc>
      </w:tr>
      <w:tr w:rsidR="00977277" w:rsidRPr="00977277" w:rsidTr="00977277">
        <w:trPr>
          <w:trHeight w:val="315"/>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2121</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-0.933026329</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2552</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-0.841298307</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1859</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-0.988786751</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2994</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-0.747229198</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2926</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-0.761701369</w:t>
            </w:r>
          </w:p>
        </w:tc>
      </w:tr>
      <w:tr w:rsidR="00977277" w:rsidRPr="00977277" w:rsidTr="00977277">
        <w:trPr>
          <w:trHeight w:val="315"/>
          <w:jc w:val="center"/>
        </w:trPr>
        <w:tc>
          <w:tcPr>
            <w:tcW w:w="21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2836</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-0.780855712</w:t>
            </w:r>
          </w:p>
        </w:tc>
      </w:tr>
      <w:tr w:rsidR="00977277" w:rsidRPr="00977277" w:rsidTr="00977277">
        <w:trPr>
          <w:trHeight w:val="300"/>
          <w:jc w:val="center"/>
        </w:trPr>
        <w:tc>
          <w:tcPr>
            <w:tcW w:w="21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1009</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77277" w:rsidRPr="00977277" w:rsidRDefault="00977277" w:rsidP="00977277">
            <w:pPr>
              <w:spacing w:after="0" w:line="240" w:lineRule="auto"/>
              <w:jc w:val="center"/>
              <w:rPr>
                <w:rFonts w:ascii="Calibri" w:eastAsia="Times New Roman" w:hAnsi="Calibri" w:cs="Calibri"/>
                <w:color w:val="000000"/>
                <w:sz w:val="24"/>
              </w:rPr>
            </w:pPr>
            <w:r w:rsidRPr="00977277">
              <w:rPr>
                <w:rFonts w:ascii="Calibri" w:eastAsia="Times New Roman" w:hAnsi="Calibri" w:cs="Calibri"/>
                <w:color w:val="000000"/>
                <w:sz w:val="24"/>
              </w:rPr>
              <w:t>-1.169688883</w:t>
            </w:r>
          </w:p>
        </w:tc>
      </w:tr>
    </w:tbl>
    <w:p w:rsidR="005D22F5" w:rsidRDefault="005D22F5" w:rsidP="000C28B4">
      <w:pPr>
        <w:jc w:val="center"/>
        <w:rPr>
          <w:b/>
          <w:sz w:val="24"/>
          <w:highlight w:val="yellow"/>
        </w:rPr>
      </w:pPr>
    </w:p>
    <w:p w:rsidR="005D22F5" w:rsidRDefault="005D22F5" w:rsidP="000C28B4">
      <w:pPr>
        <w:jc w:val="center"/>
        <w:rPr>
          <w:b/>
          <w:sz w:val="24"/>
          <w:highlight w:val="yellow"/>
        </w:rPr>
      </w:pPr>
    </w:p>
    <w:p w:rsidR="005D22F5" w:rsidRDefault="005D22F5" w:rsidP="000C28B4">
      <w:pPr>
        <w:jc w:val="center"/>
        <w:rPr>
          <w:b/>
          <w:sz w:val="24"/>
          <w:highlight w:val="yellow"/>
        </w:rPr>
      </w:pPr>
    </w:p>
    <w:p w:rsidR="005D22F5" w:rsidRDefault="005D22F5" w:rsidP="000C28B4">
      <w:pPr>
        <w:jc w:val="center"/>
        <w:rPr>
          <w:b/>
          <w:sz w:val="24"/>
          <w:highlight w:val="yellow"/>
        </w:rPr>
      </w:pPr>
    </w:p>
    <w:p w:rsidR="00970AA6" w:rsidRDefault="00970AA6" w:rsidP="001E34E5">
      <w:pPr>
        <w:rPr>
          <w:b/>
          <w:sz w:val="24"/>
          <w:highlight w:val="yellow"/>
        </w:rPr>
      </w:pPr>
    </w:p>
    <w:p w:rsidR="001E34E5" w:rsidRPr="00AD3A3B" w:rsidRDefault="001E34E5" w:rsidP="001E34E5">
      <w:pPr>
        <w:rPr>
          <w:b/>
          <w:sz w:val="32"/>
        </w:rPr>
      </w:pPr>
      <w:r w:rsidRPr="00AD3A3B">
        <w:rPr>
          <w:b/>
          <w:sz w:val="32"/>
          <w:highlight w:val="yellow"/>
        </w:rPr>
        <w:t>Independent Variables:</w:t>
      </w:r>
    </w:p>
    <w:p w:rsidR="001E34E5" w:rsidRPr="0071038C" w:rsidRDefault="00970AA6" w:rsidP="001E34E5">
      <w:pPr>
        <w:rPr>
          <w:b/>
          <w:szCs w:val="24"/>
        </w:rPr>
      </w:pPr>
      <w:r w:rsidRPr="0071038C">
        <w:rPr>
          <w:b/>
          <w:sz w:val="28"/>
          <w:szCs w:val="24"/>
        </w:rPr>
        <w:t>1.</w:t>
      </w:r>
      <w:r w:rsidR="00657826" w:rsidRPr="0071038C">
        <w:rPr>
          <w:b/>
          <w:sz w:val="28"/>
          <w:szCs w:val="24"/>
        </w:rPr>
        <w:t>Total Working Years</w:t>
      </w:r>
      <w:r w:rsidR="00F93B8E" w:rsidRPr="0071038C">
        <w:rPr>
          <w:b/>
          <w:sz w:val="28"/>
          <w:szCs w:val="24"/>
        </w:rPr>
        <w:t xml:space="preserve"> </w:t>
      </w:r>
      <w:r w:rsidR="005D22F5" w:rsidRPr="0071038C">
        <w:rPr>
          <w:b/>
          <w:sz w:val="28"/>
          <w:szCs w:val="24"/>
        </w:rPr>
        <w:t>and</w:t>
      </w:r>
      <w:r w:rsidR="00F93B8E" w:rsidRPr="0071038C">
        <w:rPr>
          <w:b/>
          <w:sz w:val="28"/>
          <w:szCs w:val="24"/>
        </w:rPr>
        <w:t xml:space="preserve"> Monthly Income:</w:t>
      </w:r>
    </w:p>
    <w:p w:rsidR="003E7B8E" w:rsidRDefault="003E7B8E" w:rsidP="001E34E5">
      <w:pPr>
        <w:rPr>
          <w:b/>
          <w:sz w:val="24"/>
          <w:szCs w:val="24"/>
        </w:rPr>
      </w:pPr>
    </w:p>
    <w:tbl>
      <w:tblPr>
        <w:tblW w:w="6940" w:type="dxa"/>
        <w:tblInd w:w="1202" w:type="dxa"/>
        <w:tblLook w:val="04A0" w:firstRow="1" w:lastRow="0" w:firstColumn="1" w:lastColumn="0" w:noHBand="0" w:noVBand="1"/>
      </w:tblPr>
      <w:tblGrid>
        <w:gridCol w:w="3563"/>
        <w:gridCol w:w="3377"/>
      </w:tblGrid>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Max</w:t>
            </w:r>
          </w:p>
        </w:tc>
        <w:tc>
          <w:tcPr>
            <w:tcW w:w="33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40</w:t>
            </w:r>
          </w:p>
        </w:tc>
      </w:tr>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Min</w:t>
            </w:r>
          </w:p>
        </w:tc>
        <w:tc>
          <w:tcPr>
            <w:tcW w:w="33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0</w:t>
            </w:r>
          </w:p>
        </w:tc>
      </w:tr>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Mean</w:t>
            </w:r>
          </w:p>
        </w:tc>
        <w:tc>
          <w:tcPr>
            <w:tcW w:w="33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11</w:t>
            </w:r>
          </w:p>
        </w:tc>
      </w:tr>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Median</w:t>
            </w:r>
          </w:p>
        </w:tc>
        <w:tc>
          <w:tcPr>
            <w:tcW w:w="33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10</w:t>
            </w:r>
          </w:p>
        </w:tc>
      </w:tr>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Mode</w:t>
            </w:r>
          </w:p>
        </w:tc>
        <w:tc>
          <w:tcPr>
            <w:tcW w:w="33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10</w:t>
            </w:r>
          </w:p>
        </w:tc>
      </w:tr>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Standard Deviation</w:t>
            </w:r>
          </w:p>
        </w:tc>
        <w:tc>
          <w:tcPr>
            <w:tcW w:w="33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7.77</w:t>
            </w:r>
          </w:p>
        </w:tc>
      </w:tr>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Variance</w:t>
            </w:r>
          </w:p>
        </w:tc>
        <w:tc>
          <w:tcPr>
            <w:tcW w:w="337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60.38</w:t>
            </w:r>
          </w:p>
        </w:tc>
      </w:tr>
      <w:tr w:rsidR="003E7B8E"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b/>
                <w:color w:val="000000"/>
                <w:sz w:val="24"/>
              </w:rPr>
            </w:pPr>
            <w:r w:rsidRPr="003E7B8E">
              <w:rPr>
                <w:rFonts w:ascii="Calibri" w:eastAsia="Times New Roman" w:hAnsi="Calibri" w:cs="Calibri"/>
                <w:b/>
                <w:color w:val="000000"/>
                <w:sz w:val="24"/>
              </w:rPr>
              <w:t>Range</w:t>
            </w:r>
          </w:p>
        </w:tc>
        <w:tc>
          <w:tcPr>
            <w:tcW w:w="337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E7B8E" w:rsidRPr="003E7B8E" w:rsidRDefault="003E7B8E" w:rsidP="003E7B8E">
            <w:pPr>
              <w:spacing w:after="0" w:line="240" w:lineRule="auto"/>
              <w:jc w:val="center"/>
              <w:rPr>
                <w:rFonts w:ascii="Calibri" w:eastAsia="Times New Roman" w:hAnsi="Calibri" w:cs="Calibri"/>
                <w:color w:val="000000"/>
                <w:sz w:val="24"/>
              </w:rPr>
            </w:pPr>
            <w:r w:rsidRPr="003E7B8E">
              <w:rPr>
                <w:rFonts w:ascii="Calibri" w:eastAsia="Times New Roman" w:hAnsi="Calibri" w:cs="Calibri"/>
                <w:color w:val="000000"/>
                <w:sz w:val="24"/>
              </w:rPr>
              <w:t>40</w:t>
            </w:r>
          </w:p>
        </w:tc>
      </w:tr>
      <w:tr w:rsidR="005D22F5" w:rsidRPr="003E7B8E" w:rsidTr="003E7B8E">
        <w:trPr>
          <w:trHeight w:val="300"/>
        </w:trPr>
        <w:tc>
          <w:tcPr>
            <w:tcW w:w="3563"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5D22F5" w:rsidRPr="003E7B8E" w:rsidRDefault="005D22F5" w:rsidP="003E7B8E">
            <w:pPr>
              <w:spacing w:after="0" w:line="240" w:lineRule="auto"/>
              <w:jc w:val="center"/>
              <w:rPr>
                <w:rFonts w:ascii="Calibri" w:eastAsia="Times New Roman" w:hAnsi="Calibri" w:cs="Calibri"/>
                <w:b/>
                <w:color w:val="000000"/>
                <w:sz w:val="24"/>
              </w:rPr>
            </w:pPr>
            <w:r>
              <w:rPr>
                <w:rFonts w:ascii="Calibri" w:eastAsia="Times New Roman" w:hAnsi="Calibri" w:cs="Calibri"/>
                <w:b/>
                <w:color w:val="000000"/>
                <w:sz w:val="24"/>
              </w:rPr>
              <w:t>skewness</w:t>
            </w:r>
          </w:p>
        </w:tc>
        <w:tc>
          <w:tcPr>
            <w:tcW w:w="3377"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5D22F5" w:rsidRPr="003E7B8E" w:rsidRDefault="005D22F5" w:rsidP="003E7B8E">
            <w:pPr>
              <w:spacing w:after="0" w:line="240" w:lineRule="auto"/>
              <w:jc w:val="center"/>
              <w:rPr>
                <w:rFonts w:ascii="Calibri" w:eastAsia="Times New Roman" w:hAnsi="Calibri" w:cs="Calibri"/>
                <w:color w:val="000000"/>
                <w:sz w:val="24"/>
              </w:rPr>
            </w:pPr>
            <w:r>
              <w:rPr>
                <w:rFonts w:ascii="Calibri" w:eastAsia="Times New Roman" w:hAnsi="Calibri" w:cs="Calibri"/>
                <w:color w:val="000000"/>
                <w:sz w:val="24"/>
              </w:rPr>
              <w:t>1.11</w:t>
            </w:r>
          </w:p>
        </w:tc>
      </w:tr>
    </w:tbl>
    <w:p w:rsidR="00970AA6" w:rsidRDefault="00970AA6" w:rsidP="001E34E5">
      <w:pPr>
        <w:rPr>
          <w:b/>
          <w:sz w:val="24"/>
          <w:szCs w:val="24"/>
        </w:rPr>
      </w:pPr>
    </w:p>
    <w:p w:rsidR="00970AA6" w:rsidRDefault="007B6536" w:rsidP="001E34E5">
      <w:pPr>
        <w:rPr>
          <w:b/>
          <w:sz w:val="24"/>
          <w:szCs w:val="24"/>
        </w:rPr>
      </w:pPr>
      <w:r>
        <w:rPr>
          <w:b/>
          <w:sz w:val="24"/>
          <w:szCs w:val="24"/>
        </w:rPr>
        <w:pict>
          <v:shape id="_x0000_i1028" type="#_x0000_t75" style="width:468pt;height:361.5pt">
            <v:imagedata r:id="rId9" o:title="mean2"/>
          </v:shape>
        </w:pict>
      </w:r>
    </w:p>
    <w:p w:rsidR="00977277" w:rsidRDefault="00977277" w:rsidP="001E34E5">
      <w:pPr>
        <w:rPr>
          <w:b/>
        </w:rPr>
      </w:pPr>
    </w:p>
    <w:p w:rsidR="00970AA6" w:rsidRDefault="007749B5" w:rsidP="001E34E5">
      <w:pPr>
        <w:rPr>
          <w:b/>
          <w:sz w:val="24"/>
          <w:szCs w:val="24"/>
        </w:rPr>
      </w:pPr>
      <w:r w:rsidRPr="00D12B7A">
        <w:rPr>
          <w:b/>
        </w:rPr>
        <w:t>Interpretation for</w:t>
      </w:r>
      <w:r>
        <w:rPr>
          <w:b/>
        </w:rPr>
        <w:t xml:space="preserve"> Mean</w:t>
      </w:r>
      <w:r w:rsidRPr="00D12B7A">
        <w:rPr>
          <w:b/>
        </w:rPr>
        <w:t xml:space="preserve">, </w:t>
      </w:r>
      <w:r>
        <w:rPr>
          <w:b/>
        </w:rPr>
        <w:t>Median, Mode, standard deviation, variance</w:t>
      </w:r>
      <w:r w:rsidRPr="00D12B7A">
        <w:rPr>
          <w:b/>
        </w:rPr>
        <w:t>:</w:t>
      </w:r>
    </w:p>
    <w:p w:rsidR="00970AA6" w:rsidRDefault="008A59D1" w:rsidP="001E34E5">
      <w:pPr>
        <w:rPr>
          <w:rFonts w:cstheme="minorHAnsi"/>
          <w:b/>
        </w:rPr>
      </w:pPr>
      <w:r w:rsidRPr="008A59D1">
        <w:rPr>
          <w:rFonts w:cstheme="minorHAnsi"/>
        </w:rPr>
        <w:t xml:space="preserve">The average number of years an employee has been with the company is </w:t>
      </w:r>
      <w:r w:rsidRPr="008A59D1">
        <w:rPr>
          <w:rStyle w:val="Strong"/>
          <w:rFonts w:cstheme="minorHAnsi"/>
          <w:b w:val="0"/>
        </w:rPr>
        <w:t>11 years</w:t>
      </w:r>
      <w:r w:rsidRPr="008A59D1">
        <w:rPr>
          <w:rFonts w:cstheme="minorHAnsi"/>
          <w:b/>
        </w:rPr>
        <w:t>,</w:t>
      </w:r>
      <w:r w:rsidRPr="008A59D1">
        <w:rPr>
          <w:rFonts w:cstheme="minorHAnsi"/>
        </w:rPr>
        <w:t xml:space="preserve"> while the most occurring number of years is </w:t>
      </w:r>
      <w:r w:rsidRPr="008A59D1">
        <w:rPr>
          <w:rStyle w:val="Strong"/>
          <w:rFonts w:cstheme="minorHAnsi"/>
          <w:b w:val="0"/>
        </w:rPr>
        <w:t>10 years</w:t>
      </w:r>
      <w:r w:rsidRPr="008A59D1">
        <w:rPr>
          <w:rFonts w:cstheme="minorHAnsi"/>
        </w:rPr>
        <w:t xml:space="preserve">. Since the graph is </w:t>
      </w:r>
      <w:r w:rsidRPr="008A59D1">
        <w:rPr>
          <w:rStyle w:val="Strong"/>
          <w:rFonts w:cstheme="minorHAnsi"/>
          <w:b w:val="0"/>
        </w:rPr>
        <w:t>right-skewed</w:t>
      </w:r>
      <w:r w:rsidRPr="008A59D1">
        <w:rPr>
          <w:rFonts w:cstheme="minorHAnsi"/>
        </w:rPr>
        <w:t xml:space="preserve">, it indicates that a small number of employees have significantly higher years of experience, pulling the mean towards the right. A right-skewed graph suggests that the majority of employees have </w:t>
      </w:r>
      <w:r w:rsidRPr="008A59D1">
        <w:rPr>
          <w:rStyle w:val="Strong"/>
          <w:rFonts w:cstheme="minorHAnsi"/>
          <w:b w:val="0"/>
        </w:rPr>
        <w:t>lower years of</w:t>
      </w:r>
      <w:r w:rsidRPr="008A59D1">
        <w:rPr>
          <w:rStyle w:val="Strong"/>
          <w:rFonts w:cstheme="minorHAnsi"/>
        </w:rPr>
        <w:t xml:space="preserve"> </w:t>
      </w:r>
      <w:r w:rsidRPr="008A59D1">
        <w:rPr>
          <w:rStyle w:val="Strong"/>
          <w:rFonts w:cstheme="minorHAnsi"/>
          <w:b w:val="0"/>
        </w:rPr>
        <w:t>experience</w:t>
      </w:r>
      <w:r w:rsidRPr="008A59D1">
        <w:rPr>
          <w:rFonts w:cstheme="minorHAnsi"/>
        </w:rPr>
        <w:t xml:space="preserve">, while only a few have </w:t>
      </w:r>
      <w:r w:rsidRPr="008A59D1">
        <w:rPr>
          <w:rStyle w:val="Strong"/>
          <w:rFonts w:cstheme="minorHAnsi"/>
          <w:b w:val="0"/>
        </w:rPr>
        <w:t>much higher years of experience</w:t>
      </w:r>
      <w:r w:rsidRPr="008A59D1">
        <w:rPr>
          <w:rFonts w:cstheme="minorHAnsi"/>
          <w:b/>
        </w:rPr>
        <w:t>.</w:t>
      </w:r>
    </w:p>
    <w:p w:rsidR="008A59D1" w:rsidRPr="00657826" w:rsidRDefault="008A59D1" w:rsidP="001E34E5">
      <w:r>
        <w:t xml:space="preserve">The standard deviation of the number of years an employee works is </w:t>
      </w:r>
      <w:r w:rsidRPr="008A59D1">
        <w:rPr>
          <w:rStyle w:val="Strong"/>
          <w:b w:val="0"/>
        </w:rPr>
        <w:t>7.8 years</w:t>
      </w:r>
      <w:r w:rsidRPr="008A59D1">
        <w:rPr>
          <w:b/>
        </w:rPr>
        <w:t>.</w:t>
      </w:r>
      <w:r>
        <w:t xml:space="preserve"> This means that the number of year’s employees work tends to </w:t>
      </w:r>
      <w:r w:rsidRPr="008A59D1">
        <w:rPr>
          <w:rStyle w:val="Strong"/>
          <w:b w:val="0"/>
        </w:rPr>
        <w:t>vary</w:t>
      </w:r>
      <w:r>
        <w:t xml:space="preserve">, on average, by </w:t>
      </w:r>
      <w:r w:rsidRPr="008A59D1">
        <w:rPr>
          <w:rStyle w:val="Strong"/>
          <w:b w:val="0"/>
        </w:rPr>
        <w:t>7.8 years</w:t>
      </w:r>
      <w:r>
        <w:t xml:space="preserve"> from the mean of </w:t>
      </w:r>
      <w:r w:rsidRPr="008A59D1">
        <w:rPr>
          <w:rStyle w:val="Strong"/>
          <w:b w:val="0"/>
        </w:rPr>
        <w:t>11 years</w:t>
      </w:r>
      <w:r>
        <w:t xml:space="preserve">. The variance is </w:t>
      </w:r>
      <w:r w:rsidRPr="008A59D1">
        <w:rPr>
          <w:rStyle w:val="Strong"/>
          <w:b w:val="0"/>
        </w:rPr>
        <w:t>60.38</w:t>
      </w:r>
      <w:r>
        <w:rPr>
          <w:rStyle w:val="Strong"/>
        </w:rPr>
        <w:t xml:space="preserve">, </w:t>
      </w:r>
      <w:r w:rsidR="00657826">
        <w:t xml:space="preserve">A higher variance suggests that data points </w:t>
      </w:r>
      <w:r>
        <w:t>are widely spread out around the mean.</w:t>
      </w:r>
    </w:p>
    <w:p w:rsidR="008A59D1" w:rsidRDefault="008A59D1" w:rsidP="001E34E5">
      <w:pPr>
        <w:rPr>
          <w:rFonts w:cstheme="minorHAnsi"/>
          <w:b/>
          <w:sz w:val="24"/>
          <w:szCs w:val="24"/>
        </w:rPr>
      </w:pPr>
    </w:p>
    <w:p w:rsidR="00977277" w:rsidRPr="00977277" w:rsidRDefault="00977277" w:rsidP="001E34E5">
      <w:pPr>
        <w:rPr>
          <w:b/>
          <w:sz w:val="24"/>
          <w:szCs w:val="24"/>
        </w:rPr>
      </w:pPr>
      <w:r>
        <w:rPr>
          <w:b/>
        </w:rPr>
        <w:t>Quartiles and IQR</w:t>
      </w:r>
      <w:r w:rsidRPr="00D12B7A">
        <w:rPr>
          <w:b/>
        </w:rPr>
        <w:t>:</w:t>
      </w:r>
    </w:p>
    <w:p w:rsidR="00657826" w:rsidRDefault="00657826" w:rsidP="001E34E5">
      <w:pPr>
        <w:rPr>
          <w:rFonts w:cstheme="minorHAnsi"/>
          <w:b/>
          <w:sz w:val="24"/>
          <w:szCs w:val="24"/>
        </w:rPr>
      </w:pPr>
    </w:p>
    <w:tbl>
      <w:tblPr>
        <w:tblW w:w="6480" w:type="dxa"/>
        <w:tblInd w:w="1525" w:type="dxa"/>
        <w:tblLook w:val="04A0" w:firstRow="1" w:lastRow="0" w:firstColumn="1" w:lastColumn="0" w:noHBand="0" w:noVBand="1"/>
      </w:tblPr>
      <w:tblGrid>
        <w:gridCol w:w="3420"/>
        <w:gridCol w:w="3060"/>
      </w:tblGrid>
      <w:tr w:rsidR="00657826" w:rsidRPr="00657826" w:rsidTr="00657826">
        <w:trPr>
          <w:trHeight w:val="315"/>
        </w:trPr>
        <w:tc>
          <w:tcPr>
            <w:tcW w:w="3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Calibri" w:eastAsia="Times New Roman" w:hAnsi="Calibri" w:cs="Calibri"/>
                <w:b/>
                <w:bCs/>
                <w:color w:val="000000"/>
                <w:sz w:val="24"/>
                <w:szCs w:val="24"/>
              </w:rPr>
            </w:pPr>
            <w:r w:rsidRPr="00657826">
              <w:rPr>
                <w:rFonts w:ascii="Calibri" w:eastAsia="Times New Roman" w:hAnsi="Calibri" w:cs="Calibri"/>
                <w:b/>
                <w:bCs/>
                <w:color w:val="000000"/>
                <w:sz w:val="24"/>
                <w:szCs w:val="24"/>
              </w:rPr>
              <w:t>Quartiles</w:t>
            </w: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Calibri" w:eastAsia="Times New Roman" w:hAnsi="Calibri" w:cs="Calibri"/>
                <w:b/>
                <w:bCs/>
                <w:color w:val="000000"/>
                <w:sz w:val="24"/>
                <w:szCs w:val="24"/>
              </w:rPr>
            </w:pPr>
          </w:p>
        </w:tc>
      </w:tr>
      <w:tr w:rsidR="00657826" w:rsidRPr="00657826" w:rsidTr="00657826">
        <w:trPr>
          <w:trHeight w:val="300"/>
        </w:trPr>
        <w:tc>
          <w:tcPr>
            <w:tcW w:w="3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57826" w:rsidRPr="00657826" w:rsidRDefault="00657826" w:rsidP="00657826">
            <w:pPr>
              <w:spacing w:after="0" w:line="240" w:lineRule="auto"/>
              <w:jc w:val="center"/>
              <w:rPr>
                <w:rFonts w:ascii="Calibri" w:eastAsia="Times New Roman" w:hAnsi="Calibri" w:cs="Calibri"/>
                <w:b/>
                <w:color w:val="000000"/>
                <w:sz w:val="24"/>
                <w:szCs w:val="24"/>
              </w:rPr>
            </w:pPr>
            <w:r w:rsidRPr="00657826">
              <w:rPr>
                <w:rFonts w:ascii="Calibri" w:eastAsia="Times New Roman" w:hAnsi="Calibri" w:cs="Calibri"/>
                <w:b/>
                <w:color w:val="000000"/>
                <w:sz w:val="24"/>
                <w:szCs w:val="24"/>
              </w:rPr>
              <w:t>Q1</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57826" w:rsidRPr="00657826" w:rsidRDefault="00657826" w:rsidP="00657826">
            <w:pPr>
              <w:spacing w:after="0" w:line="240" w:lineRule="auto"/>
              <w:jc w:val="center"/>
              <w:rPr>
                <w:rFonts w:ascii="Calibri" w:eastAsia="Times New Roman" w:hAnsi="Calibri" w:cs="Calibri"/>
                <w:color w:val="000000"/>
                <w:sz w:val="24"/>
              </w:rPr>
            </w:pPr>
            <w:r w:rsidRPr="00657826">
              <w:rPr>
                <w:rFonts w:ascii="Calibri" w:eastAsia="Times New Roman" w:hAnsi="Calibri" w:cs="Calibri"/>
                <w:color w:val="000000"/>
                <w:sz w:val="24"/>
              </w:rPr>
              <w:t>6</w:t>
            </w:r>
          </w:p>
        </w:tc>
      </w:tr>
      <w:tr w:rsidR="00657826" w:rsidRPr="00657826" w:rsidTr="00657826">
        <w:trPr>
          <w:trHeight w:val="300"/>
        </w:trPr>
        <w:tc>
          <w:tcPr>
            <w:tcW w:w="3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Calibri" w:eastAsia="Times New Roman" w:hAnsi="Calibri" w:cs="Calibri"/>
                <w:b/>
                <w:color w:val="000000"/>
                <w:sz w:val="24"/>
                <w:szCs w:val="24"/>
              </w:rPr>
            </w:pPr>
            <w:r w:rsidRPr="00657826">
              <w:rPr>
                <w:rFonts w:ascii="Calibri" w:eastAsia="Times New Roman" w:hAnsi="Calibri" w:cs="Calibri"/>
                <w:b/>
                <w:color w:val="000000"/>
                <w:sz w:val="24"/>
                <w:szCs w:val="24"/>
              </w:rPr>
              <w:t>Q2</w:t>
            </w: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Calibri" w:eastAsia="Times New Roman" w:hAnsi="Calibri" w:cs="Calibri"/>
                <w:color w:val="000000"/>
                <w:sz w:val="24"/>
              </w:rPr>
            </w:pPr>
            <w:r w:rsidRPr="00657826">
              <w:rPr>
                <w:rFonts w:ascii="Calibri" w:eastAsia="Times New Roman" w:hAnsi="Calibri" w:cs="Calibri"/>
                <w:color w:val="000000"/>
                <w:sz w:val="24"/>
              </w:rPr>
              <w:t>10</w:t>
            </w:r>
          </w:p>
        </w:tc>
      </w:tr>
      <w:tr w:rsidR="00657826" w:rsidRPr="00657826" w:rsidTr="00657826">
        <w:trPr>
          <w:trHeight w:val="300"/>
        </w:trPr>
        <w:tc>
          <w:tcPr>
            <w:tcW w:w="3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57826" w:rsidRPr="00657826" w:rsidRDefault="00657826" w:rsidP="00657826">
            <w:pPr>
              <w:spacing w:after="0" w:line="240" w:lineRule="auto"/>
              <w:jc w:val="center"/>
              <w:rPr>
                <w:rFonts w:ascii="Calibri" w:eastAsia="Times New Roman" w:hAnsi="Calibri" w:cs="Calibri"/>
                <w:b/>
                <w:color w:val="000000"/>
                <w:sz w:val="24"/>
                <w:szCs w:val="24"/>
              </w:rPr>
            </w:pPr>
            <w:r w:rsidRPr="00657826">
              <w:rPr>
                <w:rFonts w:ascii="Calibri" w:eastAsia="Times New Roman" w:hAnsi="Calibri" w:cs="Calibri"/>
                <w:b/>
                <w:color w:val="000000"/>
                <w:sz w:val="24"/>
                <w:szCs w:val="24"/>
              </w:rPr>
              <w:t>Q3</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57826" w:rsidRPr="00657826" w:rsidRDefault="00657826" w:rsidP="00657826">
            <w:pPr>
              <w:spacing w:after="0" w:line="240" w:lineRule="auto"/>
              <w:jc w:val="center"/>
              <w:rPr>
                <w:rFonts w:ascii="Calibri" w:eastAsia="Times New Roman" w:hAnsi="Calibri" w:cs="Calibri"/>
                <w:color w:val="000000"/>
                <w:sz w:val="24"/>
              </w:rPr>
            </w:pPr>
            <w:r w:rsidRPr="00657826">
              <w:rPr>
                <w:rFonts w:ascii="Calibri" w:eastAsia="Times New Roman" w:hAnsi="Calibri" w:cs="Calibri"/>
                <w:color w:val="000000"/>
                <w:sz w:val="24"/>
              </w:rPr>
              <w:t>15</w:t>
            </w:r>
          </w:p>
        </w:tc>
      </w:tr>
      <w:tr w:rsidR="00657826" w:rsidRPr="00657826" w:rsidTr="00657826">
        <w:trPr>
          <w:trHeight w:val="300"/>
        </w:trPr>
        <w:tc>
          <w:tcPr>
            <w:tcW w:w="3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Calibri" w:eastAsia="Times New Roman" w:hAnsi="Calibri" w:cs="Calibri"/>
                <w:b/>
                <w:color w:val="000000"/>
                <w:sz w:val="24"/>
                <w:szCs w:val="24"/>
              </w:rPr>
            </w:pP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Times New Roman" w:eastAsia="Times New Roman" w:hAnsi="Times New Roman" w:cs="Times New Roman"/>
                <w:sz w:val="24"/>
                <w:szCs w:val="20"/>
              </w:rPr>
            </w:pPr>
          </w:p>
        </w:tc>
      </w:tr>
      <w:tr w:rsidR="00657826" w:rsidRPr="00657826" w:rsidTr="00657826">
        <w:trPr>
          <w:trHeight w:val="315"/>
        </w:trPr>
        <w:tc>
          <w:tcPr>
            <w:tcW w:w="3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57826" w:rsidRPr="00657826" w:rsidRDefault="00657826" w:rsidP="00657826">
            <w:pPr>
              <w:spacing w:after="0" w:line="240" w:lineRule="auto"/>
              <w:jc w:val="center"/>
              <w:rPr>
                <w:rFonts w:ascii="Calibri" w:eastAsia="Times New Roman" w:hAnsi="Calibri" w:cs="Calibri"/>
                <w:b/>
                <w:bCs/>
                <w:color w:val="000000"/>
                <w:sz w:val="24"/>
                <w:szCs w:val="24"/>
              </w:rPr>
            </w:pPr>
            <w:r w:rsidRPr="00657826">
              <w:rPr>
                <w:rFonts w:ascii="Calibri" w:eastAsia="Times New Roman" w:hAnsi="Calibri" w:cs="Calibri"/>
                <w:b/>
                <w:bCs/>
                <w:color w:val="000000"/>
                <w:sz w:val="24"/>
                <w:szCs w:val="24"/>
              </w:rPr>
              <w:t>Interquartile</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57826" w:rsidRPr="00657826" w:rsidRDefault="00657826" w:rsidP="00657826">
            <w:pPr>
              <w:spacing w:after="0" w:line="240" w:lineRule="auto"/>
              <w:jc w:val="center"/>
              <w:rPr>
                <w:rFonts w:ascii="Calibri" w:eastAsia="Times New Roman" w:hAnsi="Calibri" w:cs="Calibri"/>
                <w:b/>
                <w:bCs/>
                <w:color w:val="000000"/>
                <w:sz w:val="24"/>
                <w:szCs w:val="24"/>
              </w:rPr>
            </w:pPr>
          </w:p>
        </w:tc>
      </w:tr>
      <w:tr w:rsidR="00657826" w:rsidRPr="00657826" w:rsidTr="00657826">
        <w:trPr>
          <w:trHeight w:val="300"/>
        </w:trPr>
        <w:tc>
          <w:tcPr>
            <w:tcW w:w="3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Calibri" w:eastAsia="Times New Roman" w:hAnsi="Calibri" w:cs="Calibri"/>
                <w:b/>
                <w:color w:val="000000"/>
                <w:sz w:val="24"/>
                <w:szCs w:val="24"/>
              </w:rPr>
            </w:pPr>
            <w:r w:rsidRPr="00657826">
              <w:rPr>
                <w:rFonts w:ascii="Calibri" w:eastAsia="Times New Roman" w:hAnsi="Calibri" w:cs="Calibri"/>
                <w:b/>
                <w:color w:val="000000"/>
                <w:sz w:val="24"/>
                <w:szCs w:val="24"/>
              </w:rPr>
              <w:t>IQR(Q3 - Q1)</w:t>
            </w: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57826" w:rsidRPr="00657826" w:rsidRDefault="00657826" w:rsidP="00657826">
            <w:pPr>
              <w:spacing w:after="0" w:line="240" w:lineRule="auto"/>
              <w:jc w:val="center"/>
              <w:rPr>
                <w:rFonts w:ascii="Calibri" w:eastAsia="Times New Roman" w:hAnsi="Calibri" w:cs="Calibri"/>
                <w:color w:val="000000"/>
                <w:sz w:val="24"/>
              </w:rPr>
            </w:pPr>
            <w:r w:rsidRPr="00657826">
              <w:rPr>
                <w:rFonts w:ascii="Calibri" w:eastAsia="Times New Roman" w:hAnsi="Calibri" w:cs="Calibri"/>
                <w:color w:val="000000"/>
                <w:sz w:val="24"/>
              </w:rPr>
              <w:t>9</w:t>
            </w:r>
          </w:p>
        </w:tc>
      </w:tr>
    </w:tbl>
    <w:p w:rsidR="00657826" w:rsidRPr="008A59D1" w:rsidRDefault="00657826" w:rsidP="001E34E5">
      <w:pPr>
        <w:rPr>
          <w:rFonts w:cstheme="minorHAnsi"/>
          <w:b/>
          <w:sz w:val="24"/>
          <w:szCs w:val="24"/>
        </w:rPr>
      </w:pPr>
    </w:p>
    <w:p w:rsidR="00970AA6" w:rsidRDefault="007B6536" w:rsidP="001E34E5">
      <w:pPr>
        <w:rPr>
          <w:sz w:val="24"/>
          <w:szCs w:val="24"/>
        </w:rPr>
      </w:pPr>
      <w:r>
        <w:rPr>
          <w:sz w:val="24"/>
          <w:szCs w:val="24"/>
        </w:rPr>
        <w:lastRenderedPageBreak/>
        <w:pict>
          <v:shape id="_x0000_i1029" type="#_x0000_t75" style="width:372pt;height:306pt">
            <v:imagedata r:id="rId10" o:title="box1"/>
          </v:shape>
        </w:pict>
      </w:r>
    </w:p>
    <w:p w:rsidR="00970AA6" w:rsidRPr="008F40EF" w:rsidRDefault="00970AA6" w:rsidP="00970AA6">
      <w:pPr>
        <w:rPr>
          <w:szCs w:val="24"/>
        </w:rPr>
      </w:pPr>
      <w:r w:rsidRPr="008F40EF">
        <w:rPr>
          <w:szCs w:val="24"/>
        </w:rPr>
        <w:t xml:space="preserve">The first line this is the minimum line, then the bottom of the box is the Q1 the minimum range and the line in the middle of the box is Q2 also known as the median the top of the box is Q3 and the whole box is the IQR. The most top line is the maximum line. And the points outside the whiskers are outliers as can be shown in the graph.  </w:t>
      </w:r>
    </w:p>
    <w:p w:rsidR="008F40EF" w:rsidRDefault="008F40EF" w:rsidP="00970AA6">
      <w:pPr>
        <w:rPr>
          <w:sz w:val="24"/>
          <w:szCs w:val="24"/>
        </w:rPr>
      </w:pPr>
    </w:p>
    <w:p w:rsidR="00657826" w:rsidRDefault="007B6536" w:rsidP="00970AA6">
      <w:pPr>
        <w:rPr>
          <w:sz w:val="24"/>
          <w:szCs w:val="24"/>
        </w:rPr>
      </w:pPr>
      <w:r>
        <w:rPr>
          <w:sz w:val="24"/>
          <w:szCs w:val="24"/>
        </w:rPr>
        <w:pict>
          <v:shape id="_x0000_i1030" type="#_x0000_t75" style="width:468pt;height:174pt">
            <v:imagedata r:id="rId11" o:title="tyc&amp;mi"/>
          </v:shape>
        </w:pict>
      </w:r>
    </w:p>
    <w:p w:rsidR="003D62BA" w:rsidRDefault="008F40EF" w:rsidP="00970AA6">
      <w:pPr>
        <w:rPr>
          <w:szCs w:val="24"/>
        </w:rPr>
      </w:pPr>
      <w:r w:rsidRPr="008F40EF">
        <w:rPr>
          <w:szCs w:val="24"/>
        </w:rPr>
        <w:t xml:space="preserve">This graph shows </w:t>
      </w:r>
      <w:r>
        <w:rPr>
          <w:szCs w:val="24"/>
        </w:rPr>
        <w:t xml:space="preserve">as the number of years increases the employee’s monthly income also increases due to his increase in experience. </w:t>
      </w:r>
    </w:p>
    <w:p w:rsidR="003D62BA" w:rsidRDefault="003D62BA" w:rsidP="00970AA6">
      <w:pPr>
        <w:rPr>
          <w:szCs w:val="24"/>
        </w:rPr>
      </w:pPr>
    </w:p>
    <w:p w:rsidR="003D62BA" w:rsidRPr="002B7E09" w:rsidRDefault="003D62BA" w:rsidP="003D62BA">
      <w:pPr>
        <w:rPr>
          <w:b/>
        </w:rPr>
      </w:pPr>
      <w:r w:rsidRPr="00D12B7A">
        <w:rPr>
          <w:b/>
        </w:rPr>
        <w:lastRenderedPageBreak/>
        <w:t>Interpretation for</w:t>
      </w:r>
      <w:r>
        <w:rPr>
          <w:b/>
        </w:rPr>
        <w:t xml:space="preserve"> z-scores</w:t>
      </w:r>
      <w:r w:rsidRPr="00D12B7A">
        <w:rPr>
          <w:b/>
        </w:rPr>
        <w:t>:</w:t>
      </w:r>
    </w:p>
    <w:p w:rsidR="00DF4E0C" w:rsidRDefault="003D62BA" w:rsidP="003D62BA">
      <w:r>
        <w:t>Z-scores help us to measure how many standard deviations the data point is away from the mean. N</w:t>
      </w:r>
      <w:r w:rsidRPr="001028F9">
        <w:t>egative z score ind</w:t>
      </w:r>
      <w:r>
        <w:t>icates that the data point is lower than</w:t>
      </w:r>
      <w:r w:rsidRPr="001028F9">
        <w:t xml:space="preserve"> average monthly income and a positive z score indicates that the </w:t>
      </w:r>
      <w:r>
        <w:t xml:space="preserve">data point </w:t>
      </w:r>
      <w:r w:rsidRPr="001028F9">
        <w:t>is above the average</w:t>
      </w:r>
      <w:r>
        <w:t xml:space="preserve"> monthly income. For example, if monthly income is 1420 then z score is -1.45 standard deviations away and negative z score tells us that the monthly income is bel</w:t>
      </w:r>
      <w:r w:rsidR="00930941">
        <w:t xml:space="preserve">ow the average monthly income. </w:t>
      </w:r>
    </w:p>
    <w:p w:rsidR="00930941" w:rsidRDefault="00930941" w:rsidP="003D62BA"/>
    <w:tbl>
      <w:tblPr>
        <w:tblW w:w="3960" w:type="dxa"/>
        <w:tblInd w:w="2692" w:type="dxa"/>
        <w:tblLook w:val="04A0" w:firstRow="1" w:lastRow="0" w:firstColumn="1" w:lastColumn="0" w:noHBand="0" w:noVBand="1"/>
      </w:tblPr>
      <w:tblGrid>
        <w:gridCol w:w="1860"/>
        <w:gridCol w:w="2100"/>
      </w:tblGrid>
      <w:tr w:rsidR="00930941" w:rsidRPr="00930941" w:rsidTr="00930941">
        <w:trPr>
          <w:trHeight w:val="480"/>
        </w:trPr>
        <w:tc>
          <w:tcPr>
            <w:tcW w:w="18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b/>
                <w:bCs/>
                <w:color w:val="000000"/>
                <w:sz w:val="24"/>
              </w:rPr>
            </w:pPr>
            <w:r w:rsidRPr="00930941">
              <w:rPr>
                <w:rFonts w:ascii="Calibri" w:eastAsia="Times New Roman" w:hAnsi="Calibri" w:cs="Calibri"/>
                <w:b/>
                <w:bCs/>
                <w:color w:val="000000"/>
                <w:sz w:val="24"/>
              </w:rPr>
              <w:t>Monthly Income</w:t>
            </w:r>
          </w:p>
        </w:tc>
        <w:tc>
          <w:tcPr>
            <w:tcW w:w="21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b/>
                <w:bCs/>
                <w:color w:val="000000"/>
                <w:sz w:val="24"/>
              </w:rPr>
            </w:pPr>
            <w:r w:rsidRPr="00930941">
              <w:rPr>
                <w:rFonts w:ascii="Calibri" w:eastAsia="Times New Roman" w:hAnsi="Calibri" w:cs="Calibri"/>
                <w:b/>
                <w:bCs/>
                <w:color w:val="000000"/>
                <w:sz w:val="24"/>
              </w:rPr>
              <w:t>Z-scores</w:t>
            </w:r>
          </w:p>
        </w:tc>
      </w:tr>
      <w:tr w:rsidR="00930941" w:rsidRPr="00930941" w:rsidTr="00930941">
        <w:trPr>
          <w:trHeight w:val="322"/>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25233</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9724</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8059</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13493</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13556</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19305</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18420</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8018</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26820</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-1.4522918</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16102</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20989</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9241</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18437</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9947</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15"/>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7172</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6148</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21221</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19783</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11757</w:t>
            </w:r>
          </w:p>
        </w:tc>
        <w:tc>
          <w:tcPr>
            <w:tcW w:w="21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r w:rsidR="00930941" w:rsidRPr="00930941" w:rsidTr="00930941">
        <w:trPr>
          <w:trHeight w:val="315"/>
        </w:trPr>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26999</w:t>
            </w:r>
          </w:p>
        </w:tc>
        <w:tc>
          <w:tcPr>
            <w:tcW w:w="21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930941">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-1.3235626</w:t>
            </w:r>
          </w:p>
        </w:tc>
      </w:tr>
    </w:tbl>
    <w:p w:rsidR="00930941" w:rsidRDefault="00930941" w:rsidP="00930941">
      <w:pPr>
        <w:jc w:val="center"/>
      </w:pPr>
    </w:p>
    <w:p w:rsidR="00930941" w:rsidRDefault="00930941" w:rsidP="00970AA6">
      <w:pPr>
        <w:rPr>
          <w:b/>
          <w:sz w:val="28"/>
          <w:szCs w:val="28"/>
        </w:rPr>
      </w:pPr>
    </w:p>
    <w:p w:rsidR="00930941" w:rsidRDefault="00930941" w:rsidP="00970AA6">
      <w:pPr>
        <w:rPr>
          <w:b/>
          <w:sz w:val="28"/>
          <w:szCs w:val="28"/>
        </w:rPr>
      </w:pPr>
    </w:p>
    <w:p w:rsidR="00930941" w:rsidRDefault="00930941" w:rsidP="00970AA6">
      <w:pPr>
        <w:rPr>
          <w:b/>
          <w:sz w:val="28"/>
          <w:szCs w:val="28"/>
        </w:rPr>
      </w:pPr>
    </w:p>
    <w:p w:rsidR="00930941" w:rsidRDefault="00930941" w:rsidP="00970AA6">
      <w:pPr>
        <w:rPr>
          <w:b/>
          <w:sz w:val="28"/>
          <w:szCs w:val="28"/>
        </w:rPr>
      </w:pPr>
    </w:p>
    <w:p w:rsidR="00930941" w:rsidRDefault="00930941" w:rsidP="00970AA6">
      <w:pPr>
        <w:rPr>
          <w:b/>
          <w:sz w:val="28"/>
          <w:szCs w:val="28"/>
        </w:rPr>
      </w:pPr>
    </w:p>
    <w:p w:rsidR="008F40EF" w:rsidRDefault="008F40EF" w:rsidP="00970AA6">
      <w:pPr>
        <w:rPr>
          <w:b/>
          <w:sz w:val="28"/>
          <w:szCs w:val="28"/>
        </w:rPr>
      </w:pPr>
      <w:r w:rsidRPr="008F40EF">
        <w:rPr>
          <w:b/>
          <w:sz w:val="28"/>
          <w:szCs w:val="28"/>
        </w:rPr>
        <w:t>Describing the relation between two variables</w:t>
      </w:r>
      <w:r>
        <w:rPr>
          <w:b/>
          <w:sz w:val="28"/>
          <w:szCs w:val="28"/>
        </w:rPr>
        <w:t>:</w:t>
      </w:r>
    </w:p>
    <w:p w:rsidR="008F40EF" w:rsidRPr="008F40EF" w:rsidRDefault="008F40EF" w:rsidP="00970AA6">
      <w:pPr>
        <w:rPr>
          <w:b/>
          <w:sz w:val="28"/>
          <w:szCs w:val="28"/>
        </w:rPr>
      </w:pPr>
    </w:p>
    <w:tbl>
      <w:tblPr>
        <w:tblW w:w="6989" w:type="dxa"/>
        <w:tblInd w:w="1195" w:type="dxa"/>
        <w:tblLook w:val="04A0" w:firstRow="1" w:lastRow="0" w:firstColumn="1" w:lastColumn="0" w:noHBand="0" w:noVBand="1"/>
      </w:tblPr>
      <w:tblGrid>
        <w:gridCol w:w="3314"/>
        <w:gridCol w:w="3675"/>
      </w:tblGrid>
      <w:tr w:rsidR="008F40EF" w:rsidRPr="008F40EF" w:rsidTr="008F40EF">
        <w:trPr>
          <w:trHeight w:val="776"/>
        </w:trPr>
        <w:tc>
          <w:tcPr>
            <w:tcW w:w="3314" w:type="dxa"/>
            <w:tcBorders>
              <w:top w:val="single" w:sz="4" w:space="0" w:color="A5A5A5"/>
              <w:left w:val="single" w:sz="4" w:space="0" w:color="A5A5A5"/>
              <w:bottom w:val="single" w:sz="4" w:space="0" w:color="A5A5A5"/>
              <w:right w:val="single" w:sz="4" w:space="0" w:color="A5A5A5"/>
            </w:tcBorders>
            <w:shd w:val="clear" w:color="EDEDED" w:fill="EDEDED"/>
            <w:vAlign w:val="bottom"/>
            <w:hideMark/>
          </w:tcPr>
          <w:p w:rsidR="008F40EF" w:rsidRPr="008F40EF" w:rsidRDefault="008F40EF" w:rsidP="008F40EF">
            <w:pPr>
              <w:spacing w:after="0" w:line="240" w:lineRule="auto"/>
              <w:rPr>
                <w:rFonts w:ascii="Calibri" w:eastAsia="Times New Roman" w:hAnsi="Calibri" w:cs="Calibri"/>
                <w:b/>
                <w:bCs/>
                <w:color w:val="000000"/>
                <w:sz w:val="24"/>
                <w:szCs w:val="24"/>
              </w:rPr>
            </w:pPr>
            <w:r w:rsidRPr="008F40EF">
              <w:rPr>
                <w:rFonts w:ascii="Calibri" w:eastAsia="Times New Roman" w:hAnsi="Calibri" w:cs="Calibri"/>
                <w:b/>
                <w:bCs/>
                <w:color w:val="000000"/>
                <w:sz w:val="24"/>
                <w:szCs w:val="24"/>
              </w:rPr>
              <w:t xml:space="preserve">Correlation coefficient of Monthly Income and Total Working Years: </w:t>
            </w:r>
          </w:p>
        </w:tc>
        <w:tc>
          <w:tcPr>
            <w:tcW w:w="3675"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8F40EF" w:rsidRPr="008F40EF" w:rsidRDefault="008F40EF" w:rsidP="008F40EF">
            <w:pPr>
              <w:spacing w:after="0" w:line="240" w:lineRule="auto"/>
              <w:jc w:val="center"/>
              <w:rPr>
                <w:rFonts w:eastAsia="Times New Roman" w:cstheme="minorHAnsi"/>
                <w:color w:val="000000"/>
                <w:sz w:val="24"/>
                <w:szCs w:val="24"/>
              </w:rPr>
            </w:pPr>
            <w:r w:rsidRPr="008F40EF">
              <w:rPr>
                <w:rFonts w:eastAsia="Times New Roman" w:cstheme="minorHAnsi"/>
                <w:color w:val="000000"/>
                <w:sz w:val="24"/>
                <w:szCs w:val="24"/>
              </w:rPr>
              <w:t>0.77180685</w:t>
            </w:r>
          </w:p>
        </w:tc>
      </w:tr>
      <w:tr w:rsidR="008F40EF" w:rsidRPr="008F40EF" w:rsidTr="008F40EF">
        <w:trPr>
          <w:trHeight w:val="369"/>
        </w:trPr>
        <w:tc>
          <w:tcPr>
            <w:tcW w:w="3314"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rsidR="008F40EF" w:rsidRPr="008F40EF" w:rsidRDefault="008F40EF" w:rsidP="008F40EF">
            <w:pPr>
              <w:spacing w:after="0" w:line="240" w:lineRule="auto"/>
              <w:rPr>
                <w:rFonts w:eastAsia="Times New Roman" w:cstheme="minorHAnsi"/>
                <w:b/>
                <w:color w:val="000000"/>
                <w:sz w:val="20"/>
                <w:szCs w:val="20"/>
              </w:rPr>
            </w:pPr>
            <w:r w:rsidRPr="008F40EF">
              <w:rPr>
                <w:rFonts w:eastAsia="Times New Roman" w:cstheme="minorHAnsi"/>
                <w:b/>
                <w:color w:val="000000"/>
                <w:sz w:val="24"/>
                <w:szCs w:val="20"/>
              </w:rPr>
              <w:t xml:space="preserve">Regression Line </w:t>
            </w:r>
          </w:p>
        </w:tc>
        <w:tc>
          <w:tcPr>
            <w:tcW w:w="367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F40EF" w:rsidRPr="008F40EF" w:rsidRDefault="008F40EF" w:rsidP="008F40EF">
            <w:pPr>
              <w:spacing w:after="0" w:line="240" w:lineRule="auto"/>
              <w:jc w:val="center"/>
              <w:rPr>
                <w:rFonts w:eastAsia="Times New Roman" w:cstheme="minorHAnsi"/>
                <w:color w:val="000000"/>
                <w:sz w:val="24"/>
                <w:szCs w:val="24"/>
              </w:rPr>
            </w:pPr>
            <w:r w:rsidRPr="008F40EF">
              <w:rPr>
                <w:rFonts w:eastAsia="Times New Roman" w:cstheme="minorHAnsi"/>
                <w:color w:val="000000"/>
                <w:sz w:val="24"/>
                <w:szCs w:val="24"/>
              </w:rPr>
              <w:t>y = 1238.30 + 466.83x</w:t>
            </w:r>
          </w:p>
        </w:tc>
      </w:tr>
      <w:tr w:rsidR="008F40EF" w:rsidRPr="008F40EF" w:rsidTr="008F40EF">
        <w:trPr>
          <w:trHeight w:val="86"/>
        </w:trPr>
        <w:tc>
          <w:tcPr>
            <w:tcW w:w="3314" w:type="dxa"/>
            <w:tcBorders>
              <w:top w:val="single" w:sz="4" w:space="0" w:color="A5A5A5"/>
              <w:left w:val="single" w:sz="4" w:space="0" w:color="A5A5A5"/>
              <w:bottom w:val="single" w:sz="4" w:space="0" w:color="A5A5A5"/>
              <w:right w:val="single" w:sz="4" w:space="0" w:color="A5A5A5"/>
            </w:tcBorders>
            <w:shd w:val="clear" w:color="EDEDED" w:fill="EDEDED"/>
            <w:noWrap/>
            <w:vAlign w:val="bottom"/>
          </w:tcPr>
          <w:p w:rsidR="008F40EF" w:rsidRPr="008F40EF" w:rsidRDefault="008F40EF" w:rsidP="008F40EF">
            <w:pPr>
              <w:spacing w:after="0" w:line="240" w:lineRule="auto"/>
              <w:rPr>
                <w:rFonts w:ascii="Times New Roman" w:eastAsia="Times New Roman" w:hAnsi="Times New Roman" w:cs="Times New Roman"/>
                <w:sz w:val="20"/>
                <w:szCs w:val="20"/>
              </w:rPr>
            </w:pPr>
          </w:p>
        </w:tc>
        <w:tc>
          <w:tcPr>
            <w:tcW w:w="3675" w:type="dxa"/>
            <w:tcBorders>
              <w:top w:val="single" w:sz="4" w:space="0" w:color="A5A5A5"/>
              <w:left w:val="single" w:sz="4" w:space="0" w:color="A5A5A5"/>
              <w:bottom w:val="single" w:sz="4" w:space="0" w:color="A5A5A5"/>
              <w:right w:val="single" w:sz="4" w:space="0" w:color="A5A5A5"/>
            </w:tcBorders>
            <w:shd w:val="clear" w:color="EDEDED" w:fill="EDEDED"/>
            <w:noWrap/>
            <w:vAlign w:val="bottom"/>
          </w:tcPr>
          <w:p w:rsidR="008F40EF" w:rsidRPr="008F40EF" w:rsidRDefault="008F40EF" w:rsidP="008F40EF">
            <w:pPr>
              <w:spacing w:after="0" w:line="240" w:lineRule="auto"/>
              <w:jc w:val="center"/>
              <w:rPr>
                <w:rFonts w:eastAsia="Times New Roman" w:cstheme="minorHAnsi"/>
                <w:sz w:val="24"/>
                <w:szCs w:val="24"/>
              </w:rPr>
            </w:pPr>
          </w:p>
        </w:tc>
      </w:tr>
      <w:tr w:rsidR="008F40EF" w:rsidRPr="008F40EF" w:rsidTr="008F40EF">
        <w:trPr>
          <w:trHeight w:val="369"/>
        </w:trPr>
        <w:tc>
          <w:tcPr>
            <w:tcW w:w="331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F40EF" w:rsidRPr="008F40EF" w:rsidRDefault="008F40EF" w:rsidP="008F40EF">
            <w:pPr>
              <w:spacing w:after="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Coefficient of D</w:t>
            </w:r>
            <w:r w:rsidRPr="008F40EF">
              <w:rPr>
                <w:rFonts w:ascii="Calibri" w:eastAsia="Times New Roman" w:hAnsi="Calibri" w:cs="Calibri"/>
                <w:b/>
                <w:color w:val="000000"/>
                <w:sz w:val="24"/>
                <w:szCs w:val="24"/>
              </w:rPr>
              <w:t>etermination</w:t>
            </w:r>
          </w:p>
        </w:tc>
        <w:tc>
          <w:tcPr>
            <w:tcW w:w="367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F40EF" w:rsidRPr="008F40EF" w:rsidRDefault="008F40EF" w:rsidP="008F40EF">
            <w:pPr>
              <w:spacing w:after="0" w:line="240" w:lineRule="auto"/>
              <w:jc w:val="center"/>
              <w:rPr>
                <w:rFonts w:eastAsia="Times New Roman" w:cstheme="minorHAnsi"/>
                <w:color w:val="000000"/>
                <w:sz w:val="24"/>
                <w:szCs w:val="24"/>
              </w:rPr>
            </w:pPr>
            <w:r w:rsidRPr="008F40EF">
              <w:rPr>
                <w:rFonts w:eastAsia="Times New Roman" w:cstheme="minorHAnsi"/>
                <w:color w:val="000000"/>
                <w:sz w:val="24"/>
                <w:szCs w:val="24"/>
              </w:rPr>
              <w:t>0.5956</w:t>
            </w:r>
          </w:p>
        </w:tc>
      </w:tr>
    </w:tbl>
    <w:p w:rsidR="00657826" w:rsidRDefault="00657826" w:rsidP="00970AA6">
      <w:pPr>
        <w:rPr>
          <w:sz w:val="24"/>
          <w:szCs w:val="24"/>
        </w:rPr>
      </w:pPr>
    </w:p>
    <w:p w:rsidR="00657826" w:rsidRDefault="00657826" w:rsidP="00970AA6">
      <w:pPr>
        <w:rPr>
          <w:sz w:val="24"/>
          <w:szCs w:val="24"/>
        </w:rPr>
      </w:pPr>
    </w:p>
    <w:p w:rsidR="00970AA6" w:rsidRDefault="00970AA6" w:rsidP="00970AA6">
      <w:pPr>
        <w:rPr>
          <w:sz w:val="24"/>
          <w:szCs w:val="24"/>
        </w:rPr>
      </w:pPr>
    </w:p>
    <w:p w:rsidR="00970AA6" w:rsidRDefault="007B6536" w:rsidP="00970AA6">
      <w:pPr>
        <w:rPr>
          <w:sz w:val="24"/>
          <w:szCs w:val="24"/>
        </w:rPr>
      </w:pPr>
      <w:r>
        <w:rPr>
          <w:sz w:val="24"/>
          <w:szCs w:val="24"/>
        </w:rPr>
        <w:pict>
          <v:shape id="_x0000_i1031" type="#_x0000_t75" style="width:468pt;height:222pt">
            <v:imagedata r:id="rId12" o:title="linear1"/>
          </v:shape>
        </w:pict>
      </w:r>
    </w:p>
    <w:p w:rsidR="00B85381" w:rsidRDefault="00B85381" w:rsidP="00970AA6">
      <w:pPr>
        <w:rPr>
          <w:sz w:val="24"/>
          <w:szCs w:val="24"/>
        </w:rPr>
      </w:pPr>
      <w:r>
        <w:rPr>
          <w:sz w:val="24"/>
          <w:szCs w:val="24"/>
        </w:rPr>
        <w:t xml:space="preserve">The correlation coefficient of monthly income and total working years is </w:t>
      </w:r>
      <w:r w:rsidRPr="008F40EF">
        <w:rPr>
          <w:rFonts w:eastAsia="Times New Roman" w:cstheme="minorHAnsi"/>
          <w:color w:val="000000"/>
          <w:szCs w:val="24"/>
        </w:rPr>
        <w:t>0.77180685</w:t>
      </w:r>
      <w:r>
        <w:rPr>
          <w:sz w:val="24"/>
          <w:szCs w:val="24"/>
        </w:rPr>
        <w:t xml:space="preserve"> which shows </w:t>
      </w:r>
      <w:r w:rsidR="00970AA6" w:rsidRPr="00970AA6">
        <w:rPr>
          <w:sz w:val="24"/>
          <w:szCs w:val="24"/>
        </w:rPr>
        <w:t>a strong positive linear relationship between monthly income and total working years which mea</w:t>
      </w:r>
      <w:r w:rsidR="00970AA6">
        <w:rPr>
          <w:sz w:val="24"/>
          <w:szCs w:val="24"/>
        </w:rPr>
        <w:t>ns that as people's experience increases their</w:t>
      </w:r>
      <w:r>
        <w:rPr>
          <w:sz w:val="24"/>
          <w:szCs w:val="24"/>
        </w:rPr>
        <w:t xml:space="preserve"> monthly</w:t>
      </w:r>
      <w:r w:rsidR="00970AA6" w:rsidRPr="00970AA6">
        <w:rPr>
          <w:sz w:val="24"/>
          <w:szCs w:val="24"/>
        </w:rPr>
        <w:t xml:space="preserve"> income also increase</w:t>
      </w:r>
      <w:r w:rsidR="00970AA6">
        <w:rPr>
          <w:sz w:val="24"/>
          <w:szCs w:val="24"/>
        </w:rPr>
        <w:t>s</w:t>
      </w:r>
      <w:r w:rsidR="00970AA6" w:rsidRPr="00970AA6">
        <w:rPr>
          <w:sz w:val="24"/>
          <w:szCs w:val="24"/>
        </w:rPr>
        <w:t>.</w:t>
      </w:r>
    </w:p>
    <w:p w:rsidR="001E3F27" w:rsidRDefault="001E3F27" w:rsidP="00970AA6">
      <w:pPr>
        <w:rPr>
          <w:sz w:val="24"/>
          <w:szCs w:val="24"/>
        </w:rPr>
      </w:pPr>
    </w:p>
    <w:p w:rsidR="00970AA6" w:rsidRDefault="007B6536" w:rsidP="00970AA6">
      <w:pPr>
        <w:rPr>
          <w:sz w:val="24"/>
          <w:szCs w:val="24"/>
        </w:rPr>
      </w:pPr>
      <w:r>
        <w:rPr>
          <w:sz w:val="24"/>
          <w:szCs w:val="24"/>
        </w:rPr>
        <w:lastRenderedPageBreak/>
        <w:pict>
          <v:shape id="_x0000_i1032" type="#_x0000_t75" style="width:412.5pt;height:313.5pt">
            <v:imagedata r:id="rId13" o:title="predicted 1"/>
          </v:shape>
        </w:pict>
      </w:r>
    </w:p>
    <w:p w:rsidR="001E3F27" w:rsidRDefault="001E3F27" w:rsidP="00970AA6">
      <w:pPr>
        <w:rPr>
          <w:sz w:val="24"/>
          <w:szCs w:val="24"/>
        </w:rPr>
      </w:pPr>
      <w:r>
        <w:rPr>
          <w:sz w:val="24"/>
          <w:szCs w:val="24"/>
        </w:rPr>
        <w:t>Predictions for just first 20 monthly incomes:</w:t>
      </w:r>
    </w:p>
    <w:tbl>
      <w:tblPr>
        <w:tblW w:w="6000" w:type="dxa"/>
        <w:jc w:val="center"/>
        <w:tblLook w:val="04A0" w:firstRow="1" w:lastRow="0" w:firstColumn="1" w:lastColumn="0" w:noHBand="0" w:noVBand="1"/>
      </w:tblPr>
      <w:tblGrid>
        <w:gridCol w:w="2695"/>
        <w:gridCol w:w="3305"/>
      </w:tblGrid>
      <w:tr w:rsidR="00930941" w:rsidRPr="00930941" w:rsidTr="00930941">
        <w:trPr>
          <w:trHeight w:val="480"/>
          <w:jc w:val="center"/>
        </w:trPr>
        <w:tc>
          <w:tcPr>
            <w:tcW w:w="269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b/>
                <w:bCs/>
                <w:color w:val="000000"/>
                <w:sz w:val="24"/>
              </w:rPr>
            </w:pPr>
            <w:r w:rsidRPr="00930941">
              <w:rPr>
                <w:rFonts w:ascii="Calibri" w:eastAsia="Times New Roman" w:hAnsi="Calibri" w:cs="Calibri"/>
                <w:b/>
                <w:bCs/>
                <w:color w:val="000000"/>
                <w:sz w:val="24"/>
              </w:rPr>
              <w:t>X</w:t>
            </w:r>
          </w:p>
        </w:tc>
        <w:tc>
          <w:tcPr>
            <w:tcW w:w="330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b/>
                <w:bCs/>
                <w:color w:val="000000"/>
                <w:sz w:val="24"/>
              </w:rPr>
            </w:pPr>
            <w:r w:rsidRPr="00930941">
              <w:rPr>
                <w:rFonts w:ascii="Calibri" w:eastAsia="Times New Roman" w:hAnsi="Calibri" w:cs="Calibri"/>
                <w:b/>
                <w:bCs/>
                <w:color w:val="000000"/>
                <w:sz w:val="24"/>
              </w:rPr>
              <w:t>Predicted Monthly Income by Total working years</w:t>
            </w:r>
          </w:p>
        </w:tc>
      </w:tr>
      <w:tr w:rsidR="00930941" w:rsidRPr="00930941" w:rsidTr="00930941">
        <w:trPr>
          <w:trHeight w:val="574"/>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1420</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1200</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1878</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1051</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1904</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1611</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1569</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1514</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1675</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1238.295905</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1483</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2325</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1102</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2564</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2121</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15"/>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2552</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1859</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lastRenderedPageBreak/>
              <w:t>2994</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2926</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00"/>
          <w:jc w:val="center"/>
        </w:trPr>
        <w:tc>
          <w:tcPr>
            <w:tcW w:w="269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2836</w:t>
            </w:r>
          </w:p>
        </w:tc>
        <w:tc>
          <w:tcPr>
            <w:tcW w:w="33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r w:rsidR="00930941" w:rsidRPr="00930941" w:rsidTr="00930941">
        <w:trPr>
          <w:trHeight w:val="315"/>
          <w:jc w:val="center"/>
        </w:trPr>
        <w:tc>
          <w:tcPr>
            <w:tcW w:w="269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1009</w:t>
            </w:r>
          </w:p>
        </w:tc>
        <w:tc>
          <w:tcPr>
            <w:tcW w:w="33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30941" w:rsidRPr="00930941" w:rsidRDefault="00930941" w:rsidP="007B6536">
            <w:pPr>
              <w:spacing w:after="0" w:line="240" w:lineRule="auto"/>
              <w:jc w:val="center"/>
              <w:rPr>
                <w:rFonts w:ascii="Calibri" w:eastAsia="Times New Roman" w:hAnsi="Calibri" w:cs="Calibri"/>
                <w:color w:val="000000"/>
                <w:sz w:val="24"/>
              </w:rPr>
            </w:pPr>
            <w:r w:rsidRPr="00930941">
              <w:rPr>
                <w:rFonts w:ascii="Calibri" w:eastAsia="Times New Roman" w:hAnsi="Calibri" w:cs="Calibri"/>
                <w:color w:val="000000"/>
                <w:sz w:val="24"/>
              </w:rPr>
              <w:t>1705.128334</w:t>
            </w:r>
          </w:p>
        </w:tc>
      </w:tr>
    </w:tbl>
    <w:p w:rsidR="00930941" w:rsidRDefault="00930941" w:rsidP="00930941">
      <w:pPr>
        <w:rPr>
          <w:sz w:val="24"/>
          <w:szCs w:val="24"/>
        </w:rPr>
      </w:pPr>
    </w:p>
    <w:p w:rsidR="00930941" w:rsidRDefault="00930941" w:rsidP="00970AA6">
      <w:pPr>
        <w:rPr>
          <w:sz w:val="24"/>
          <w:szCs w:val="24"/>
        </w:rPr>
      </w:pPr>
    </w:p>
    <w:p w:rsidR="001E3F27" w:rsidRPr="001E3F27" w:rsidRDefault="001E3F27" w:rsidP="00970AA6">
      <w:pPr>
        <w:rPr>
          <w:b/>
          <w:sz w:val="24"/>
          <w:szCs w:val="24"/>
        </w:rPr>
      </w:pPr>
      <w:r>
        <w:rPr>
          <w:b/>
          <w:sz w:val="24"/>
          <w:szCs w:val="24"/>
        </w:rPr>
        <w:t>Interpretation for slope and y-</w:t>
      </w:r>
      <w:r w:rsidRPr="001E3F27">
        <w:rPr>
          <w:b/>
          <w:sz w:val="24"/>
          <w:szCs w:val="24"/>
        </w:rPr>
        <w:t>intercept:</w:t>
      </w:r>
    </w:p>
    <w:p w:rsidR="001E3F27" w:rsidRPr="001E3F27" w:rsidRDefault="001E3F27" w:rsidP="001E3F27">
      <w:pPr>
        <w:rPr>
          <w:szCs w:val="24"/>
        </w:rPr>
      </w:pPr>
      <w:r w:rsidRPr="001E3F27">
        <w:rPr>
          <w:szCs w:val="24"/>
        </w:rPr>
        <w:t>1238.30 is the intercept this is the income of the employee having zero experience. 466.83 is the slope which is positive</w:t>
      </w:r>
      <w:r>
        <w:rPr>
          <w:szCs w:val="24"/>
        </w:rPr>
        <w:t xml:space="preserve"> which means that</w:t>
      </w:r>
      <w:r w:rsidRPr="001E3F27">
        <w:rPr>
          <w:szCs w:val="24"/>
        </w:rPr>
        <w:t xml:space="preserve"> as the work experience</w:t>
      </w:r>
      <w:r>
        <w:rPr>
          <w:szCs w:val="24"/>
        </w:rPr>
        <w:t xml:space="preserve"> of employee’s</w:t>
      </w:r>
      <w:r w:rsidRPr="001E3F27">
        <w:rPr>
          <w:szCs w:val="24"/>
        </w:rPr>
        <w:t xml:space="preserve"> increases</w:t>
      </w:r>
      <w:r>
        <w:rPr>
          <w:szCs w:val="24"/>
        </w:rPr>
        <w:t xml:space="preserve"> their monthly </w:t>
      </w:r>
      <w:r w:rsidRPr="001E3F27">
        <w:rPr>
          <w:szCs w:val="24"/>
        </w:rPr>
        <w:t>income increases by 466.83.</w:t>
      </w:r>
    </w:p>
    <w:p w:rsidR="00970AA6" w:rsidRDefault="00970AA6" w:rsidP="00970AA6">
      <w:pPr>
        <w:rPr>
          <w:sz w:val="24"/>
          <w:szCs w:val="24"/>
        </w:rPr>
      </w:pPr>
    </w:p>
    <w:p w:rsidR="001E3F27" w:rsidRDefault="001E3F27" w:rsidP="001E3F27">
      <w:pPr>
        <w:rPr>
          <w:b/>
          <w:sz w:val="24"/>
          <w:szCs w:val="24"/>
        </w:rPr>
      </w:pPr>
      <w:r>
        <w:rPr>
          <w:b/>
          <w:sz w:val="24"/>
          <w:szCs w:val="24"/>
        </w:rPr>
        <w:t xml:space="preserve">Interpretation for </w:t>
      </w:r>
      <w:r>
        <w:rPr>
          <w:rFonts w:ascii="Calibri" w:eastAsia="Times New Roman" w:hAnsi="Calibri" w:cs="Calibri"/>
          <w:b/>
          <w:color w:val="000000"/>
          <w:sz w:val="24"/>
          <w:szCs w:val="24"/>
        </w:rPr>
        <w:t>Coefficient of D</w:t>
      </w:r>
      <w:r w:rsidRPr="008F40EF">
        <w:rPr>
          <w:rFonts w:ascii="Calibri" w:eastAsia="Times New Roman" w:hAnsi="Calibri" w:cs="Calibri"/>
          <w:b/>
          <w:color w:val="000000"/>
          <w:sz w:val="24"/>
          <w:szCs w:val="24"/>
        </w:rPr>
        <w:t>etermination</w:t>
      </w:r>
      <w:r w:rsidRPr="001E3F27">
        <w:rPr>
          <w:b/>
          <w:sz w:val="24"/>
          <w:szCs w:val="24"/>
        </w:rPr>
        <w:t>:</w:t>
      </w:r>
    </w:p>
    <w:p w:rsidR="001E3F27" w:rsidRPr="001E3F27" w:rsidRDefault="001E3F27" w:rsidP="001E3F27">
      <w:pPr>
        <w:rPr>
          <w:szCs w:val="24"/>
        </w:rPr>
      </w:pPr>
      <w:r>
        <w:rPr>
          <w:szCs w:val="24"/>
        </w:rPr>
        <w:t xml:space="preserve">The </w:t>
      </w:r>
      <w:r w:rsidRPr="001E3F27">
        <w:rPr>
          <w:rFonts w:ascii="Calibri" w:eastAsia="Times New Roman" w:hAnsi="Calibri" w:cs="Calibri"/>
          <w:color w:val="000000"/>
          <w:szCs w:val="24"/>
        </w:rPr>
        <w:t>Coefficient of D</w:t>
      </w:r>
      <w:r w:rsidRPr="008F40EF">
        <w:rPr>
          <w:rFonts w:ascii="Calibri" w:eastAsia="Times New Roman" w:hAnsi="Calibri" w:cs="Calibri"/>
          <w:color w:val="000000"/>
          <w:szCs w:val="24"/>
        </w:rPr>
        <w:t>etermination</w:t>
      </w:r>
      <w:r w:rsidRPr="001E3F27">
        <w:rPr>
          <w:sz w:val="20"/>
          <w:szCs w:val="24"/>
        </w:rPr>
        <w:t xml:space="preserve"> </w:t>
      </w:r>
      <w:r w:rsidR="003D62BA">
        <w:rPr>
          <w:szCs w:val="24"/>
        </w:rPr>
        <w:t xml:space="preserve">is </w:t>
      </w:r>
      <w:r w:rsidRPr="001E3F27">
        <w:rPr>
          <w:szCs w:val="24"/>
        </w:rPr>
        <w:t xml:space="preserve">59.56% </w:t>
      </w:r>
      <w:r w:rsidR="003D62BA">
        <w:rPr>
          <w:szCs w:val="24"/>
        </w:rPr>
        <w:t xml:space="preserve">which tells us that </w:t>
      </w:r>
      <w:r w:rsidR="003D62BA" w:rsidRPr="001E3F27">
        <w:rPr>
          <w:szCs w:val="24"/>
        </w:rPr>
        <w:t xml:space="preserve">59.56% </w:t>
      </w:r>
      <w:r w:rsidR="003D62BA">
        <w:rPr>
          <w:szCs w:val="24"/>
        </w:rPr>
        <w:t xml:space="preserve">of </w:t>
      </w:r>
      <w:r w:rsidRPr="001E3F27">
        <w:rPr>
          <w:szCs w:val="24"/>
        </w:rPr>
        <w:t xml:space="preserve">variance in monthly income can be explained by </w:t>
      </w:r>
      <w:r w:rsidR="003D62BA">
        <w:rPr>
          <w:szCs w:val="24"/>
        </w:rPr>
        <w:t xml:space="preserve">total working years </w:t>
      </w:r>
      <w:r w:rsidRPr="001E3F27">
        <w:rPr>
          <w:szCs w:val="24"/>
        </w:rPr>
        <w:t xml:space="preserve">this </w:t>
      </w:r>
      <w:r w:rsidR="003D62BA">
        <w:rPr>
          <w:szCs w:val="24"/>
        </w:rPr>
        <w:t xml:space="preserve">tells us </w:t>
      </w:r>
      <w:r>
        <w:rPr>
          <w:szCs w:val="24"/>
        </w:rPr>
        <w:t xml:space="preserve">that total working years has a </w:t>
      </w:r>
      <w:r w:rsidRPr="001E3F27">
        <w:rPr>
          <w:szCs w:val="24"/>
        </w:rPr>
        <w:t>moderate relations</w:t>
      </w:r>
      <w:r>
        <w:rPr>
          <w:szCs w:val="24"/>
        </w:rPr>
        <w:t>hip with monthly income as there</w:t>
      </w:r>
      <w:r w:rsidRPr="001E3F27">
        <w:rPr>
          <w:szCs w:val="24"/>
        </w:rPr>
        <w:t xml:space="preserve"> are other factors also involved.  </w:t>
      </w:r>
    </w:p>
    <w:p w:rsidR="001E3F27" w:rsidRPr="00970AA6" w:rsidRDefault="001E3F27" w:rsidP="00970AA6">
      <w:pPr>
        <w:rPr>
          <w:sz w:val="24"/>
          <w:szCs w:val="24"/>
        </w:rPr>
      </w:pPr>
    </w:p>
    <w:p w:rsidR="00A94ACB" w:rsidRDefault="00A94ACB"/>
    <w:p w:rsidR="00970AA6" w:rsidRPr="0071038C" w:rsidRDefault="00970AA6" w:rsidP="00970AA6">
      <w:pPr>
        <w:rPr>
          <w:b/>
          <w:sz w:val="28"/>
          <w:szCs w:val="24"/>
        </w:rPr>
      </w:pPr>
      <w:r w:rsidRPr="0071038C">
        <w:rPr>
          <w:b/>
          <w:sz w:val="28"/>
          <w:szCs w:val="24"/>
        </w:rPr>
        <w:t>2.</w:t>
      </w:r>
      <w:r w:rsidR="006758CB" w:rsidRPr="0071038C">
        <w:rPr>
          <w:b/>
          <w:sz w:val="28"/>
          <w:szCs w:val="24"/>
        </w:rPr>
        <w:t>Education</w:t>
      </w:r>
      <w:r w:rsidR="00F93B8E" w:rsidRPr="0071038C">
        <w:rPr>
          <w:b/>
          <w:sz w:val="28"/>
          <w:szCs w:val="24"/>
        </w:rPr>
        <w:t xml:space="preserve"> and Monthly Income</w:t>
      </w:r>
      <w:r w:rsidRPr="0071038C">
        <w:rPr>
          <w:b/>
          <w:sz w:val="28"/>
          <w:szCs w:val="24"/>
        </w:rPr>
        <w:t>:</w:t>
      </w:r>
    </w:p>
    <w:p w:rsidR="006758CB" w:rsidRDefault="006758CB" w:rsidP="00970AA6">
      <w:pPr>
        <w:rPr>
          <w:b/>
          <w:sz w:val="24"/>
          <w:szCs w:val="24"/>
        </w:rPr>
      </w:pPr>
    </w:p>
    <w:tbl>
      <w:tblPr>
        <w:tblW w:w="5960" w:type="dxa"/>
        <w:tblInd w:w="1690" w:type="dxa"/>
        <w:tblLook w:val="04A0" w:firstRow="1" w:lastRow="0" w:firstColumn="1" w:lastColumn="0" w:noHBand="0" w:noVBand="1"/>
      </w:tblPr>
      <w:tblGrid>
        <w:gridCol w:w="3255"/>
        <w:gridCol w:w="2705"/>
      </w:tblGrid>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Max</w:t>
            </w:r>
          </w:p>
        </w:tc>
        <w:tc>
          <w:tcPr>
            <w:tcW w:w="27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5</w:t>
            </w:r>
          </w:p>
        </w:tc>
      </w:tr>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Min</w:t>
            </w:r>
          </w:p>
        </w:tc>
        <w:tc>
          <w:tcPr>
            <w:tcW w:w="27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1</w:t>
            </w:r>
          </w:p>
        </w:tc>
      </w:tr>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Mean</w:t>
            </w:r>
          </w:p>
        </w:tc>
        <w:tc>
          <w:tcPr>
            <w:tcW w:w="27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3</w:t>
            </w:r>
          </w:p>
        </w:tc>
      </w:tr>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Median</w:t>
            </w:r>
          </w:p>
        </w:tc>
        <w:tc>
          <w:tcPr>
            <w:tcW w:w="27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3</w:t>
            </w:r>
          </w:p>
        </w:tc>
      </w:tr>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Mode</w:t>
            </w:r>
          </w:p>
        </w:tc>
        <w:tc>
          <w:tcPr>
            <w:tcW w:w="27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3</w:t>
            </w:r>
          </w:p>
        </w:tc>
      </w:tr>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Standard Deviation</w:t>
            </w:r>
          </w:p>
        </w:tc>
        <w:tc>
          <w:tcPr>
            <w:tcW w:w="27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1.023</w:t>
            </w:r>
          </w:p>
        </w:tc>
      </w:tr>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Variance</w:t>
            </w:r>
          </w:p>
        </w:tc>
        <w:tc>
          <w:tcPr>
            <w:tcW w:w="27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1.04</w:t>
            </w:r>
          </w:p>
        </w:tc>
      </w:tr>
      <w:tr w:rsidR="006758CB"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b/>
                <w:color w:val="000000"/>
                <w:sz w:val="24"/>
              </w:rPr>
            </w:pPr>
            <w:r w:rsidRPr="006758CB">
              <w:rPr>
                <w:rFonts w:ascii="Calibri" w:eastAsia="Times New Roman" w:hAnsi="Calibri" w:cs="Calibri"/>
                <w:b/>
                <w:color w:val="000000"/>
                <w:sz w:val="24"/>
              </w:rPr>
              <w:t>Range</w:t>
            </w:r>
          </w:p>
        </w:tc>
        <w:tc>
          <w:tcPr>
            <w:tcW w:w="27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758CB" w:rsidRPr="006758CB" w:rsidRDefault="006758CB" w:rsidP="006758CB">
            <w:pPr>
              <w:spacing w:after="0" w:line="240" w:lineRule="auto"/>
              <w:jc w:val="center"/>
              <w:rPr>
                <w:rFonts w:ascii="Calibri" w:eastAsia="Times New Roman" w:hAnsi="Calibri" w:cs="Calibri"/>
                <w:color w:val="000000"/>
                <w:sz w:val="24"/>
              </w:rPr>
            </w:pPr>
            <w:r w:rsidRPr="006758CB">
              <w:rPr>
                <w:rFonts w:ascii="Calibri" w:eastAsia="Times New Roman" w:hAnsi="Calibri" w:cs="Calibri"/>
                <w:color w:val="000000"/>
                <w:sz w:val="24"/>
              </w:rPr>
              <w:t>4</w:t>
            </w:r>
          </w:p>
        </w:tc>
      </w:tr>
      <w:tr w:rsidR="005E381F" w:rsidRPr="006758CB" w:rsidTr="006758CB">
        <w:trPr>
          <w:trHeight w:val="300"/>
        </w:trPr>
        <w:tc>
          <w:tcPr>
            <w:tcW w:w="3255"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5E381F" w:rsidRPr="006758CB" w:rsidRDefault="005E381F" w:rsidP="006758CB">
            <w:pPr>
              <w:spacing w:after="0" w:line="240" w:lineRule="auto"/>
              <w:jc w:val="center"/>
              <w:rPr>
                <w:rFonts w:ascii="Calibri" w:eastAsia="Times New Roman" w:hAnsi="Calibri" w:cs="Calibri"/>
                <w:b/>
                <w:color w:val="000000"/>
                <w:sz w:val="24"/>
              </w:rPr>
            </w:pPr>
            <w:r>
              <w:rPr>
                <w:rFonts w:ascii="Calibri" w:eastAsia="Times New Roman" w:hAnsi="Calibri" w:cs="Calibri"/>
                <w:b/>
                <w:color w:val="000000"/>
                <w:sz w:val="24"/>
              </w:rPr>
              <w:t>skewness</w:t>
            </w:r>
          </w:p>
        </w:tc>
        <w:tc>
          <w:tcPr>
            <w:tcW w:w="2705"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5E381F" w:rsidRPr="006758CB" w:rsidRDefault="005E381F" w:rsidP="006758CB">
            <w:pPr>
              <w:spacing w:after="0" w:line="240" w:lineRule="auto"/>
              <w:jc w:val="center"/>
              <w:rPr>
                <w:rFonts w:ascii="Calibri" w:eastAsia="Times New Roman" w:hAnsi="Calibri" w:cs="Calibri"/>
                <w:color w:val="000000"/>
                <w:sz w:val="24"/>
              </w:rPr>
            </w:pPr>
            <w:r>
              <w:rPr>
                <w:rFonts w:ascii="Calibri" w:eastAsia="Times New Roman" w:hAnsi="Calibri" w:cs="Calibri"/>
                <w:color w:val="000000"/>
                <w:sz w:val="24"/>
              </w:rPr>
              <w:t>-0.29</w:t>
            </w:r>
          </w:p>
        </w:tc>
      </w:tr>
    </w:tbl>
    <w:p w:rsidR="006758CB" w:rsidRDefault="006758CB" w:rsidP="00970AA6">
      <w:pPr>
        <w:rPr>
          <w:b/>
          <w:sz w:val="24"/>
          <w:szCs w:val="24"/>
        </w:rPr>
      </w:pPr>
    </w:p>
    <w:p w:rsidR="00970AA6" w:rsidRDefault="007B6536" w:rsidP="00970AA6">
      <w:pPr>
        <w:rPr>
          <w:b/>
          <w:sz w:val="24"/>
          <w:szCs w:val="24"/>
        </w:rPr>
      </w:pPr>
      <w:r>
        <w:rPr>
          <w:b/>
          <w:sz w:val="24"/>
          <w:szCs w:val="24"/>
        </w:rPr>
        <w:lastRenderedPageBreak/>
        <w:pict>
          <v:shape id="_x0000_i1033" type="#_x0000_t75" style="width:469.5pt;height:315pt">
            <v:imagedata r:id="rId14" o:title="bar1"/>
          </v:shape>
        </w:pict>
      </w:r>
      <w:r w:rsidR="00970AA6">
        <w:rPr>
          <w:b/>
          <w:sz w:val="24"/>
          <w:szCs w:val="24"/>
        </w:rPr>
        <w:t xml:space="preserve"> </w:t>
      </w:r>
    </w:p>
    <w:p w:rsidR="00970AA6" w:rsidRDefault="006758CB" w:rsidP="00AD3A3B">
      <w:r>
        <w:t>Average educa</w:t>
      </w:r>
      <w:r w:rsidRPr="006758CB">
        <w:t>tion</w:t>
      </w:r>
      <w:r>
        <w:t xml:space="preserve"> for employees in the dataset</w:t>
      </w:r>
      <w:r w:rsidRPr="006758CB">
        <w:t xml:space="preserve"> is 3 which tells us that the average no of employees in the dataset are graduated with bachelor</w:t>
      </w:r>
      <w:r>
        <w:t>’</w:t>
      </w:r>
      <w:r w:rsidRPr="006758CB">
        <w:t>s degree.</w:t>
      </w:r>
      <w:r>
        <w:t xml:space="preserve"> While the most frequently repeated degree is 3 (bachelor’s). The graph is left skewed which shows that the it has </w:t>
      </w:r>
      <w:r w:rsidR="00874F49">
        <w:t>higher values on the other side. The educa</w:t>
      </w:r>
      <w:r w:rsidR="00AD3A3B">
        <w:t>tion level based on standard deviation of the employees is 1</w:t>
      </w:r>
      <w:r w:rsidR="00874F49">
        <w:t>.023</w:t>
      </w:r>
      <w:r w:rsidR="00AD3A3B">
        <w:t xml:space="preserve"> which is close to the </w:t>
      </w:r>
      <w:r w:rsidR="00874F49">
        <w:t xml:space="preserve">average 3 which </w:t>
      </w:r>
      <w:r w:rsidR="00AD3A3B">
        <w:t>means that data is not spread as far and is</w:t>
      </w:r>
      <w:r w:rsidR="00874F49">
        <w:t xml:space="preserve"> close to mean education level. Additionally, t</w:t>
      </w:r>
      <w:r w:rsidR="00AD3A3B">
        <w:t xml:space="preserve">he variance is also close to the mean education level </w:t>
      </w:r>
      <w:r w:rsidR="00874F49">
        <w:t xml:space="preserve">indicating that the </w:t>
      </w:r>
      <w:r w:rsidR="00AD3A3B">
        <w:t>data is no</w:t>
      </w:r>
      <w:r w:rsidR="00874F49">
        <w:t>t spread too much and is clustered near the mean.</w:t>
      </w:r>
    </w:p>
    <w:p w:rsidR="005E381F" w:rsidRDefault="005E381F"/>
    <w:p w:rsidR="005E381F" w:rsidRDefault="005E381F"/>
    <w:p w:rsidR="005E381F" w:rsidRDefault="005E381F">
      <w:r>
        <w:rPr>
          <w:noProof/>
        </w:rPr>
        <w:lastRenderedPageBreak/>
        <w:drawing>
          <wp:inline distT="0" distB="0" distL="0" distR="0">
            <wp:extent cx="5943600" cy="4610100"/>
            <wp:effectExtent l="0" t="0" r="0" b="0"/>
            <wp:docPr id="1" name="Picture 1" descr="C:\Users\Hp\Desktop\notebook\machine learning\mea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notebook\machine learning\mean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5E381F" w:rsidRDefault="005E381F">
      <w:r>
        <w:t>As median is greater than the mean supporting that the graph is skewed left. And the skewness of the graph is also negative which also indicates towards the graph to be left skewed.</w:t>
      </w:r>
    </w:p>
    <w:p w:rsidR="005E381F" w:rsidRDefault="005E381F"/>
    <w:p w:rsidR="005E381F" w:rsidRPr="006758CB" w:rsidRDefault="005E381F"/>
    <w:p w:rsidR="00970AA6" w:rsidRDefault="007B6536">
      <w:r>
        <w:lastRenderedPageBreak/>
        <w:pict>
          <v:shape id="_x0000_i1034" type="#_x0000_t75" style="width:468pt;height:241.5pt">
            <v:imagedata r:id="rId16" o:title="comp1"/>
          </v:shape>
        </w:pict>
      </w:r>
    </w:p>
    <w:p w:rsidR="00C63877" w:rsidRDefault="005E381F" w:rsidP="005E381F">
      <w:r>
        <w:t>The graph shows us the monthly income of the employees based on their education levels. This graph shows us that the employees having a PhD has higher incomes as compared to other employees with other degrees.</w:t>
      </w:r>
    </w:p>
    <w:p w:rsidR="00C63877" w:rsidRDefault="00C63877" w:rsidP="005E381F"/>
    <w:p w:rsidR="00C63877" w:rsidRDefault="00C63877" w:rsidP="005E381F"/>
    <w:p w:rsidR="00C63877" w:rsidRDefault="00C63877" w:rsidP="005E381F"/>
    <w:p w:rsidR="00970AA6" w:rsidRPr="00874F49" w:rsidRDefault="00874F49">
      <w:pPr>
        <w:rPr>
          <w:b/>
          <w:sz w:val="24"/>
        </w:rPr>
      </w:pPr>
      <w:r w:rsidRPr="00874F49">
        <w:rPr>
          <w:b/>
          <w:sz w:val="24"/>
        </w:rPr>
        <w:t>Quartiles and IQR:</w:t>
      </w:r>
    </w:p>
    <w:tbl>
      <w:tblPr>
        <w:tblW w:w="5960" w:type="dxa"/>
        <w:tblInd w:w="1690" w:type="dxa"/>
        <w:tblLook w:val="04A0" w:firstRow="1" w:lastRow="0" w:firstColumn="1" w:lastColumn="0" w:noHBand="0" w:noVBand="1"/>
      </w:tblPr>
      <w:tblGrid>
        <w:gridCol w:w="2985"/>
        <w:gridCol w:w="2975"/>
      </w:tblGrid>
      <w:tr w:rsidR="00C63877" w:rsidRPr="00C63877" w:rsidTr="00C63877">
        <w:trPr>
          <w:trHeight w:val="315"/>
        </w:trPr>
        <w:tc>
          <w:tcPr>
            <w:tcW w:w="2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Calibri" w:eastAsia="Times New Roman" w:hAnsi="Calibri" w:cs="Calibri"/>
                <w:b/>
                <w:bCs/>
                <w:color w:val="000000"/>
                <w:sz w:val="24"/>
                <w:szCs w:val="24"/>
              </w:rPr>
            </w:pPr>
            <w:r w:rsidRPr="00874F49">
              <w:rPr>
                <w:rFonts w:ascii="Calibri" w:eastAsia="Times New Roman" w:hAnsi="Calibri" w:cs="Calibri"/>
                <w:b/>
                <w:bCs/>
                <w:color w:val="000000"/>
                <w:sz w:val="24"/>
                <w:szCs w:val="24"/>
              </w:rPr>
              <w:t>Quartiles</w:t>
            </w:r>
          </w:p>
        </w:tc>
        <w:tc>
          <w:tcPr>
            <w:tcW w:w="2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Calibri" w:eastAsia="Times New Roman" w:hAnsi="Calibri" w:cs="Calibri"/>
                <w:b/>
                <w:bCs/>
                <w:color w:val="000000"/>
                <w:sz w:val="24"/>
                <w:szCs w:val="24"/>
              </w:rPr>
            </w:pPr>
          </w:p>
        </w:tc>
      </w:tr>
      <w:tr w:rsidR="00C63877" w:rsidRPr="00C63877" w:rsidTr="00C63877">
        <w:trPr>
          <w:trHeight w:val="300"/>
        </w:trPr>
        <w:tc>
          <w:tcPr>
            <w:tcW w:w="2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Q1</w:t>
            </w:r>
          </w:p>
        </w:tc>
        <w:tc>
          <w:tcPr>
            <w:tcW w:w="297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2</w:t>
            </w:r>
          </w:p>
        </w:tc>
      </w:tr>
      <w:tr w:rsidR="00C63877" w:rsidRPr="00C63877" w:rsidTr="00C63877">
        <w:trPr>
          <w:trHeight w:val="300"/>
        </w:trPr>
        <w:tc>
          <w:tcPr>
            <w:tcW w:w="2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Q2</w:t>
            </w:r>
          </w:p>
        </w:tc>
        <w:tc>
          <w:tcPr>
            <w:tcW w:w="2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3</w:t>
            </w:r>
          </w:p>
        </w:tc>
      </w:tr>
      <w:tr w:rsidR="00C63877" w:rsidRPr="00C63877" w:rsidTr="00C63877">
        <w:trPr>
          <w:trHeight w:val="300"/>
        </w:trPr>
        <w:tc>
          <w:tcPr>
            <w:tcW w:w="2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Q3</w:t>
            </w:r>
          </w:p>
        </w:tc>
        <w:tc>
          <w:tcPr>
            <w:tcW w:w="297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4</w:t>
            </w:r>
          </w:p>
        </w:tc>
      </w:tr>
      <w:tr w:rsidR="00C63877" w:rsidRPr="00C63877" w:rsidTr="00C63877">
        <w:trPr>
          <w:trHeight w:val="300"/>
        </w:trPr>
        <w:tc>
          <w:tcPr>
            <w:tcW w:w="2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p>
        </w:tc>
        <w:tc>
          <w:tcPr>
            <w:tcW w:w="2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Times New Roman" w:eastAsia="Times New Roman" w:hAnsi="Times New Roman" w:cs="Times New Roman"/>
                <w:sz w:val="24"/>
                <w:szCs w:val="20"/>
              </w:rPr>
            </w:pPr>
          </w:p>
        </w:tc>
      </w:tr>
      <w:tr w:rsidR="00C63877" w:rsidRPr="00C63877" w:rsidTr="00C63877">
        <w:trPr>
          <w:trHeight w:val="315"/>
        </w:trPr>
        <w:tc>
          <w:tcPr>
            <w:tcW w:w="298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63877" w:rsidRPr="00874F49" w:rsidRDefault="00C63877" w:rsidP="00874F49">
            <w:pPr>
              <w:spacing w:after="0" w:line="240" w:lineRule="auto"/>
              <w:jc w:val="center"/>
              <w:rPr>
                <w:rFonts w:ascii="Calibri" w:eastAsia="Times New Roman" w:hAnsi="Calibri" w:cs="Calibri"/>
                <w:b/>
                <w:bCs/>
                <w:color w:val="000000"/>
                <w:sz w:val="24"/>
                <w:szCs w:val="24"/>
              </w:rPr>
            </w:pPr>
            <w:r w:rsidRPr="00874F49">
              <w:rPr>
                <w:rFonts w:ascii="Calibri" w:eastAsia="Times New Roman" w:hAnsi="Calibri" w:cs="Calibri"/>
                <w:b/>
                <w:bCs/>
                <w:color w:val="000000"/>
                <w:sz w:val="24"/>
                <w:szCs w:val="24"/>
              </w:rPr>
              <w:t>Interquartile</w:t>
            </w:r>
          </w:p>
        </w:tc>
        <w:tc>
          <w:tcPr>
            <w:tcW w:w="297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63877" w:rsidRPr="00874F49" w:rsidRDefault="00C63877" w:rsidP="00874F49">
            <w:pPr>
              <w:spacing w:after="0" w:line="240" w:lineRule="auto"/>
              <w:jc w:val="center"/>
              <w:rPr>
                <w:rFonts w:ascii="Calibri" w:eastAsia="Times New Roman" w:hAnsi="Calibri" w:cs="Calibri"/>
                <w:b/>
                <w:bCs/>
                <w:color w:val="000000"/>
                <w:sz w:val="24"/>
                <w:szCs w:val="24"/>
              </w:rPr>
            </w:pPr>
          </w:p>
        </w:tc>
      </w:tr>
      <w:tr w:rsidR="00C63877" w:rsidRPr="00C63877" w:rsidTr="00C63877">
        <w:trPr>
          <w:trHeight w:val="300"/>
        </w:trPr>
        <w:tc>
          <w:tcPr>
            <w:tcW w:w="298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IQR(Q3 - Q1)</w:t>
            </w:r>
          </w:p>
        </w:tc>
        <w:tc>
          <w:tcPr>
            <w:tcW w:w="2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63877" w:rsidRPr="00874F49" w:rsidRDefault="00C63877" w:rsidP="00874F49">
            <w:pPr>
              <w:spacing w:after="0" w:line="240" w:lineRule="auto"/>
              <w:jc w:val="center"/>
              <w:rPr>
                <w:rFonts w:ascii="Calibri" w:eastAsia="Times New Roman" w:hAnsi="Calibri" w:cs="Calibri"/>
                <w:color w:val="000000"/>
                <w:sz w:val="24"/>
              </w:rPr>
            </w:pPr>
            <w:r w:rsidRPr="00874F49">
              <w:rPr>
                <w:rFonts w:ascii="Calibri" w:eastAsia="Times New Roman" w:hAnsi="Calibri" w:cs="Calibri"/>
                <w:color w:val="000000"/>
                <w:sz w:val="24"/>
              </w:rPr>
              <w:t>2</w:t>
            </w:r>
          </w:p>
        </w:tc>
      </w:tr>
    </w:tbl>
    <w:p w:rsidR="00970AA6" w:rsidRDefault="00970AA6"/>
    <w:p w:rsidR="00C63877" w:rsidRDefault="00C63877"/>
    <w:p w:rsidR="00970AA6" w:rsidRDefault="007B6536">
      <w:r>
        <w:lastRenderedPageBreak/>
        <w:pict>
          <v:shape id="_x0000_i1035" type="#_x0000_t75" style="width:399pt;height:307.5pt">
            <v:imagedata r:id="rId17" o:title="box2"/>
          </v:shape>
        </w:pict>
      </w:r>
    </w:p>
    <w:p w:rsidR="00970AA6" w:rsidRDefault="00970AA6" w:rsidP="00970AA6">
      <w:r>
        <w:t xml:space="preserve">No </w:t>
      </w:r>
      <w:r w:rsidR="008F40EF">
        <w:t>outliers’</w:t>
      </w:r>
      <w:r>
        <w:t xml:space="preserve"> in the education column as </w:t>
      </w:r>
      <w:r w:rsidR="008F40EF">
        <w:t>there are</w:t>
      </w:r>
      <w:r>
        <w:t xml:space="preserve"> no points outside the whiskers as shown in the </w:t>
      </w:r>
      <w:r w:rsidR="008F40EF">
        <w:t>graph. The</w:t>
      </w:r>
      <w:r>
        <w:t xml:space="preserve"> center line of the box showing the median or Q2.</w:t>
      </w:r>
    </w:p>
    <w:p w:rsidR="00C63877" w:rsidRDefault="00C63877" w:rsidP="00970AA6"/>
    <w:p w:rsidR="00C63877" w:rsidRDefault="00C63877" w:rsidP="00970AA6"/>
    <w:p w:rsidR="00C63877" w:rsidRPr="002B7E09" w:rsidRDefault="00C63877" w:rsidP="00C63877">
      <w:pPr>
        <w:rPr>
          <w:b/>
        </w:rPr>
      </w:pPr>
      <w:r w:rsidRPr="00D12B7A">
        <w:rPr>
          <w:b/>
        </w:rPr>
        <w:t>Interpretation for</w:t>
      </w:r>
      <w:r>
        <w:rPr>
          <w:b/>
        </w:rPr>
        <w:t xml:space="preserve"> z-scores</w:t>
      </w:r>
      <w:r w:rsidRPr="00D12B7A">
        <w:rPr>
          <w:b/>
        </w:rPr>
        <w:t>:</w:t>
      </w:r>
    </w:p>
    <w:p w:rsidR="00C63877" w:rsidRDefault="00C63877" w:rsidP="00C63877">
      <w:r>
        <w:t>Z-scores help us to measure how many standard deviations the data point is away from the mean. N</w:t>
      </w:r>
      <w:r w:rsidRPr="001028F9">
        <w:t>egative z score ind</w:t>
      </w:r>
      <w:r>
        <w:t>icates that the data point is lower than</w:t>
      </w:r>
      <w:r w:rsidRPr="001028F9">
        <w:t xml:space="preserve"> average monthly income and a positive z score indicates that the </w:t>
      </w:r>
      <w:r>
        <w:t xml:space="preserve">data point </w:t>
      </w:r>
      <w:r w:rsidRPr="001028F9">
        <w:t>is above the average</w:t>
      </w:r>
      <w:r>
        <w:t xml:space="preserve"> monthly income. For example, if monthly income is 1420 then z score is 0.08 standard deviations away and positive z score tells us that the monthly income is above the average monthly income. </w:t>
      </w:r>
      <w:r w:rsidR="003972DA">
        <w:t>And for the income of 1051 it has a negative z score which tells us that the income is below average.</w:t>
      </w:r>
    </w:p>
    <w:p w:rsidR="00C63877" w:rsidRDefault="00C63877" w:rsidP="00C63877"/>
    <w:p w:rsidR="00C63877" w:rsidRDefault="00C63877" w:rsidP="00C63877"/>
    <w:p w:rsidR="00C63877" w:rsidRDefault="00C63877" w:rsidP="00C63877"/>
    <w:p w:rsidR="00C63877" w:rsidRDefault="00C63877" w:rsidP="00C63877"/>
    <w:p w:rsidR="00970AA6" w:rsidRDefault="00970AA6" w:rsidP="00970AA6"/>
    <w:p w:rsidR="00C63877" w:rsidRDefault="00C63877" w:rsidP="00970AA6"/>
    <w:p w:rsidR="00C63877" w:rsidRDefault="00C63877" w:rsidP="00970AA6"/>
    <w:tbl>
      <w:tblPr>
        <w:tblW w:w="4320" w:type="dxa"/>
        <w:tblInd w:w="2515" w:type="dxa"/>
        <w:tblLook w:val="04A0" w:firstRow="1" w:lastRow="0" w:firstColumn="1" w:lastColumn="0" w:noHBand="0" w:noVBand="1"/>
      </w:tblPr>
      <w:tblGrid>
        <w:gridCol w:w="1820"/>
        <w:gridCol w:w="2500"/>
      </w:tblGrid>
      <w:tr w:rsidR="003972DA" w:rsidRPr="003972DA" w:rsidTr="003972DA">
        <w:trPr>
          <w:trHeight w:val="300"/>
        </w:trPr>
        <w:tc>
          <w:tcPr>
            <w:tcW w:w="182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b/>
                <w:bCs/>
                <w:color w:val="000000"/>
                <w:sz w:val="24"/>
              </w:rPr>
            </w:pPr>
            <w:r w:rsidRPr="003972DA">
              <w:rPr>
                <w:rFonts w:ascii="Calibri" w:eastAsia="Times New Roman" w:hAnsi="Calibri" w:cs="Calibri"/>
                <w:b/>
                <w:bCs/>
                <w:color w:val="000000"/>
                <w:sz w:val="24"/>
              </w:rPr>
              <w:t>Monthly Income</w:t>
            </w:r>
          </w:p>
        </w:tc>
        <w:tc>
          <w:tcPr>
            <w:tcW w:w="25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b/>
                <w:bCs/>
                <w:color w:val="000000"/>
                <w:sz w:val="24"/>
              </w:rPr>
            </w:pPr>
            <w:r w:rsidRPr="003972DA">
              <w:rPr>
                <w:rFonts w:ascii="Calibri" w:eastAsia="Times New Roman" w:hAnsi="Calibri" w:cs="Calibri"/>
                <w:b/>
                <w:bCs/>
                <w:color w:val="000000"/>
                <w:sz w:val="24"/>
              </w:rPr>
              <w:t>z-scores</w:t>
            </w:r>
          </w:p>
        </w:tc>
      </w:tr>
      <w:tr w:rsidR="003972DA" w:rsidRPr="003972DA" w:rsidTr="003972DA">
        <w:trPr>
          <w:trHeight w:val="525"/>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1420</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1200</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1878</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1051</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-0.889941342</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1904</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-1.867028276</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1611</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1569</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-0.889941342</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1514</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1675</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-1.867028276</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1483</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-1.867028276</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2325</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-1.867028276</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1102</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2564</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-0.889941342</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2121</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15"/>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2552</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-0.889941342</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1859</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2994</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2926</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00"/>
        </w:trPr>
        <w:tc>
          <w:tcPr>
            <w:tcW w:w="18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2836</w:t>
            </w:r>
          </w:p>
        </w:tc>
        <w:tc>
          <w:tcPr>
            <w:tcW w:w="25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0.087145591</w:t>
            </w:r>
          </w:p>
        </w:tc>
      </w:tr>
      <w:tr w:rsidR="003972DA" w:rsidRPr="003972DA" w:rsidTr="003972DA">
        <w:trPr>
          <w:trHeight w:val="315"/>
        </w:trPr>
        <w:tc>
          <w:tcPr>
            <w:tcW w:w="18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1009</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3972DA" w:rsidP="003972DA">
            <w:pPr>
              <w:spacing w:after="0" w:line="240" w:lineRule="auto"/>
              <w:jc w:val="center"/>
              <w:rPr>
                <w:rFonts w:ascii="Calibri" w:eastAsia="Times New Roman" w:hAnsi="Calibri" w:cs="Calibri"/>
                <w:color w:val="000000"/>
                <w:sz w:val="24"/>
              </w:rPr>
            </w:pPr>
            <w:r w:rsidRPr="003972DA">
              <w:rPr>
                <w:rFonts w:ascii="Calibri" w:eastAsia="Times New Roman" w:hAnsi="Calibri" w:cs="Calibri"/>
                <w:color w:val="000000"/>
                <w:sz w:val="24"/>
              </w:rPr>
              <w:t>-1.867028276</w:t>
            </w:r>
          </w:p>
        </w:tc>
      </w:tr>
    </w:tbl>
    <w:p w:rsidR="00C63877" w:rsidRDefault="00C63877" w:rsidP="00970AA6"/>
    <w:p w:rsidR="00C63877" w:rsidRDefault="00C63877" w:rsidP="00970AA6"/>
    <w:p w:rsidR="00C63877" w:rsidRDefault="00C63877" w:rsidP="00970AA6"/>
    <w:p w:rsidR="009C0030" w:rsidRDefault="009C0030" w:rsidP="00970AA6">
      <w:r w:rsidRPr="008F40EF">
        <w:rPr>
          <w:b/>
          <w:sz w:val="28"/>
          <w:szCs w:val="28"/>
        </w:rPr>
        <w:t>Describing the relation between two variables</w:t>
      </w:r>
      <w:r>
        <w:rPr>
          <w:b/>
          <w:sz w:val="28"/>
          <w:szCs w:val="28"/>
        </w:rPr>
        <w:t>:</w:t>
      </w:r>
    </w:p>
    <w:p w:rsidR="00C63877" w:rsidRDefault="00C63877" w:rsidP="00970AA6"/>
    <w:tbl>
      <w:tblPr>
        <w:tblW w:w="7335" w:type="dxa"/>
        <w:tblInd w:w="1480" w:type="dxa"/>
        <w:tblLook w:val="04A0" w:firstRow="1" w:lastRow="0" w:firstColumn="1" w:lastColumn="0" w:noHBand="0" w:noVBand="1"/>
      </w:tblPr>
      <w:tblGrid>
        <w:gridCol w:w="4405"/>
        <w:gridCol w:w="2930"/>
      </w:tblGrid>
      <w:tr w:rsidR="003972DA" w:rsidRPr="003972DA" w:rsidTr="009C0030">
        <w:trPr>
          <w:trHeight w:val="755"/>
        </w:trPr>
        <w:tc>
          <w:tcPr>
            <w:tcW w:w="4405" w:type="dxa"/>
            <w:tcBorders>
              <w:top w:val="single" w:sz="4" w:space="0" w:color="A5A5A5"/>
              <w:left w:val="single" w:sz="4" w:space="0" w:color="A5A5A5"/>
              <w:bottom w:val="single" w:sz="4" w:space="0" w:color="A5A5A5"/>
              <w:right w:val="single" w:sz="4" w:space="0" w:color="A5A5A5"/>
            </w:tcBorders>
            <w:shd w:val="clear" w:color="EDEDED" w:fill="EDEDED"/>
            <w:vAlign w:val="bottom"/>
            <w:hideMark/>
          </w:tcPr>
          <w:p w:rsidR="003972DA" w:rsidRPr="003972DA" w:rsidRDefault="003972DA" w:rsidP="003972DA">
            <w:pPr>
              <w:spacing w:after="0" w:line="240" w:lineRule="auto"/>
              <w:rPr>
                <w:rFonts w:eastAsia="Times New Roman" w:cstheme="minorHAnsi"/>
                <w:b/>
                <w:color w:val="000000"/>
                <w:sz w:val="24"/>
                <w:szCs w:val="24"/>
              </w:rPr>
            </w:pPr>
            <w:r w:rsidRPr="003972DA">
              <w:rPr>
                <w:rFonts w:eastAsia="Times New Roman" w:cstheme="minorHAnsi"/>
                <w:b/>
                <w:color w:val="000000"/>
                <w:sz w:val="24"/>
                <w:szCs w:val="24"/>
              </w:rPr>
              <w:t>Cor</w:t>
            </w:r>
            <w:r w:rsidRPr="009C0030">
              <w:rPr>
                <w:rFonts w:eastAsia="Times New Roman" w:cstheme="minorHAnsi"/>
                <w:b/>
                <w:color w:val="000000"/>
                <w:sz w:val="24"/>
                <w:szCs w:val="24"/>
              </w:rPr>
              <w:t>r</w:t>
            </w:r>
            <w:r w:rsidRPr="003972DA">
              <w:rPr>
                <w:rFonts w:eastAsia="Times New Roman" w:cstheme="minorHAnsi"/>
                <w:b/>
                <w:color w:val="000000"/>
                <w:sz w:val="24"/>
                <w:szCs w:val="24"/>
              </w:rPr>
              <w:t>elation coefficient of monthly income and education level</w:t>
            </w:r>
          </w:p>
        </w:tc>
        <w:tc>
          <w:tcPr>
            <w:tcW w:w="2930"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3972DA" w:rsidRPr="003972DA" w:rsidRDefault="003972DA" w:rsidP="003972DA">
            <w:pPr>
              <w:spacing w:after="0" w:line="240" w:lineRule="auto"/>
              <w:rPr>
                <w:rFonts w:eastAsia="Times New Roman" w:cstheme="minorHAnsi"/>
                <w:color w:val="000000"/>
                <w:sz w:val="24"/>
                <w:szCs w:val="24"/>
              </w:rPr>
            </w:pPr>
            <w:r w:rsidRPr="003972DA">
              <w:rPr>
                <w:rFonts w:eastAsia="Times New Roman" w:cstheme="minorHAnsi"/>
                <w:color w:val="000000"/>
                <w:sz w:val="24"/>
                <w:szCs w:val="24"/>
              </w:rPr>
              <w:t>0.09218208</w:t>
            </w:r>
          </w:p>
        </w:tc>
      </w:tr>
      <w:tr w:rsidR="003972DA" w:rsidRPr="003972DA" w:rsidTr="009C0030">
        <w:trPr>
          <w:trHeight w:val="350"/>
        </w:trPr>
        <w:tc>
          <w:tcPr>
            <w:tcW w:w="4405"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rsidR="003972DA" w:rsidRPr="003972DA" w:rsidRDefault="009C0030" w:rsidP="009C0030">
            <w:pPr>
              <w:spacing w:after="0" w:line="240" w:lineRule="auto"/>
              <w:rPr>
                <w:rFonts w:eastAsia="Times New Roman" w:cstheme="minorHAnsi"/>
                <w:b/>
                <w:color w:val="000000"/>
                <w:sz w:val="24"/>
                <w:szCs w:val="24"/>
              </w:rPr>
            </w:pPr>
            <w:r w:rsidRPr="009C0030">
              <w:rPr>
                <w:rFonts w:eastAsia="Times New Roman" w:cstheme="minorHAnsi"/>
                <w:b/>
                <w:color w:val="000000"/>
                <w:sz w:val="24"/>
                <w:szCs w:val="24"/>
              </w:rPr>
              <w:t>Regression Line</w:t>
            </w:r>
          </w:p>
        </w:tc>
        <w:tc>
          <w:tcPr>
            <w:tcW w:w="29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9C0030" w:rsidP="003972DA">
            <w:pPr>
              <w:spacing w:after="0" w:line="240" w:lineRule="auto"/>
              <w:rPr>
                <w:rFonts w:eastAsia="Times New Roman" w:cstheme="minorHAnsi"/>
                <w:color w:val="000000"/>
                <w:sz w:val="24"/>
                <w:szCs w:val="24"/>
              </w:rPr>
            </w:pPr>
            <w:r w:rsidRPr="003972DA">
              <w:rPr>
                <w:rFonts w:eastAsia="Times New Roman" w:cstheme="minorHAnsi"/>
                <w:color w:val="000000"/>
                <w:sz w:val="24"/>
                <w:szCs w:val="24"/>
              </w:rPr>
              <w:t>y = 5273.10 + 423.21x</w:t>
            </w:r>
          </w:p>
        </w:tc>
      </w:tr>
      <w:tr w:rsidR="003972DA" w:rsidRPr="003972DA" w:rsidTr="009C0030">
        <w:trPr>
          <w:trHeight w:val="300"/>
        </w:trPr>
        <w:tc>
          <w:tcPr>
            <w:tcW w:w="44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rPr>
                <w:rFonts w:eastAsia="Times New Roman" w:cstheme="minorHAnsi"/>
                <w:b/>
                <w:sz w:val="24"/>
                <w:szCs w:val="24"/>
              </w:rPr>
            </w:pPr>
          </w:p>
        </w:tc>
        <w:tc>
          <w:tcPr>
            <w:tcW w:w="293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3972DA" w:rsidRPr="003972DA" w:rsidRDefault="003972DA" w:rsidP="003972DA">
            <w:pPr>
              <w:spacing w:after="0" w:line="240" w:lineRule="auto"/>
              <w:rPr>
                <w:rFonts w:eastAsia="Times New Roman" w:cstheme="minorHAnsi"/>
                <w:sz w:val="24"/>
                <w:szCs w:val="24"/>
              </w:rPr>
            </w:pPr>
          </w:p>
        </w:tc>
      </w:tr>
      <w:tr w:rsidR="003972DA" w:rsidRPr="003972DA" w:rsidTr="009C0030">
        <w:trPr>
          <w:trHeight w:val="395"/>
        </w:trPr>
        <w:tc>
          <w:tcPr>
            <w:tcW w:w="44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3972DA" w:rsidRPr="003972DA" w:rsidRDefault="009C0030" w:rsidP="003972DA">
            <w:pPr>
              <w:spacing w:after="0" w:line="240" w:lineRule="auto"/>
              <w:rPr>
                <w:rFonts w:eastAsia="Times New Roman" w:cstheme="minorHAnsi"/>
                <w:b/>
                <w:color w:val="000000"/>
                <w:sz w:val="24"/>
                <w:szCs w:val="24"/>
              </w:rPr>
            </w:pPr>
            <w:r>
              <w:rPr>
                <w:rFonts w:eastAsia="Times New Roman" w:cstheme="minorHAnsi"/>
                <w:b/>
                <w:color w:val="000000"/>
                <w:sz w:val="24"/>
                <w:szCs w:val="24"/>
              </w:rPr>
              <w:t>C</w:t>
            </w:r>
            <w:r w:rsidR="003972DA" w:rsidRPr="003972DA">
              <w:rPr>
                <w:rFonts w:eastAsia="Times New Roman" w:cstheme="minorHAnsi"/>
                <w:b/>
                <w:color w:val="000000"/>
                <w:sz w:val="24"/>
                <w:szCs w:val="24"/>
              </w:rPr>
              <w:t>oefficient of determination</w:t>
            </w:r>
          </w:p>
        </w:tc>
        <w:tc>
          <w:tcPr>
            <w:tcW w:w="2930"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rsidR="003972DA" w:rsidRPr="003972DA" w:rsidRDefault="003972DA" w:rsidP="003972DA">
            <w:pPr>
              <w:spacing w:after="0" w:line="240" w:lineRule="auto"/>
              <w:rPr>
                <w:rFonts w:eastAsia="Times New Roman" w:cstheme="minorHAnsi"/>
                <w:color w:val="000000"/>
                <w:sz w:val="24"/>
                <w:szCs w:val="24"/>
              </w:rPr>
            </w:pPr>
            <w:r w:rsidRPr="003972DA">
              <w:rPr>
                <w:rFonts w:eastAsia="Times New Roman" w:cstheme="minorHAnsi"/>
                <w:color w:val="000000"/>
                <w:sz w:val="24"/>
                <w:szCs w:val="24"/>
              </w:rPr>
              <w:t>0.00849754</w:t>
            </w:r>
          </w:p>
        </w:tc>
      </w:tr>
    </w:tbl>
    <w:p w:rsidR="003972DA" w:rsidRPr="003972DA" w:rsidRDefault="003972DA" w:rsidP="00970AA6">
      <w:pPr>
        <w:rPr>
          <w:rFonts w:cstheme="minorHAnsi"/>
          <w:sz w:val="24"/>
          <w:szCs w:val="24"/>
        </w:rPr>
      </w:pPr>
    </w:p>
    <w:p w:rsidR="00C63877" w:rsidRDefault="00C63877" w:rsidP="00970AA6"/>
    <w:p w:rsidR="00C63877" w:rsidRDefault="00C63877" w:rsidP="00970AA6"/>
    <w:p w:rsidR="00C63877" w:rsidRDefault="00C63877" w:rsidP="00970AA6"/>
    <w:p w:rsidR="00C63877" w:rsidRDefault="007B6536" w:rsidP="00970AA6">
      <w:r>
        <w:pict>
          <v:shape id="_x0000_i1036" type="#_x0000_t75" style="width:469.5pt;height:240pt">
            <v:imagedata r:id="rId18" o:title="linear2"/>
          </v:shape>
        </w:pict>
      </w:r>
    </w:p>
    <w:p w:rsidR="00970AA6" w:rsidRDefault="00970AA6" w:rsidP="00970AA6"/>
    <w:p w:rsidR="00970AA6" w:rsidRDefault="00970AA6" w:rsidP="00970AA6"/>
    <w:p w:rsidR="00970AA6" w:rsidRDefault="00970AA6" w:rsidP="00970AA6"/>
    <w:p w:rsidR="00970AA6" w:rsidRDefault="00970AA6" w:rsidP="00970AA6">
      <w:r w:rsidRPr="00970AA6">
        <w:t xml:space="preserve">Monthly income and education level has a week linear relationship between each other. </w:t>
      </w:r>
      <w:r w:rsidR="009C0030">
        <w:t xml:space="preserve">They </w:t>
      </w:r>
      <w:r w:rsidRPr="00970AA6">
        <w:t xml:space="preserve">both are connected with </w:t>
      </w:r>
      <w:r w:rsidR="008F40EF" w:rsidRPr="00970AA6">
        <w:t>each other</w:t>
      </w:r>
      <w:r w:rsidRPr="00970AA6">
        <w:t xml:space="preserve"> but still their connection isn't that strong.</w:t>
      </w:r>
    </w:p>
    <w:p w:rsidR="009C0030" w:rsidRDefault="009C0030" w:rsidP="00970AA6"/>
    <w:p w:rsidR="00F464DB" w:rsidRDefault="00F464DB" w:rsidP="00970AA6"/>
    <w:p w:rsidR="00F464DB" w:rsidRDefault="00F464DB" w:rsidP="00970AA6"/>
    <w:p w:rsidR="00970AA6" w:rsidRDefault="007B6536" w:rsidP="00970AA6">
      <w:r>
        <w:lastRenderedPageBreak/>
        <w:pict>
          <v:shape id="_x0000_i1037" type="#_x0000_t75" style="width:468pt;height:339pt">
            <v:imagedata r:id="rId19" o:title="predi2"/>
          </v:shape>
        </w:pict>
      </w: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F464DB" w:rsidRDefault="00F464DB" w:rsidP="009C0030">
      <w:pPr>
        <w:rPr>
          <w:sz w:val="24"/>
          <w:szCs w:val="24"/>
        </w:rPr>
      </w:pPr>
    </w:p>
    <w:p w:rsidR="009C0030" w:rsidRDefault="009C0030" w:rsidP="009C0030">
      <w:pPr>
        <w:rPr>
          <w:sz w:val="24"/>
          <w:szCs w:val="24"/>
        </w:rPr>
      </w:pPr>
      <w:r>
        <w:rPr>
          <w:sz w:val="24"/>
          <w:szCs w:val="24"/>
        </w:rPr>
        <w:lastRenderedPageBreak/>
        <w:t>Predictions for just first 20 monthly incomes:</w:t>
      </w:r>
    </w:p>
    <w:tbl>
      <w:tblPr>
        <w:tblW w:w="3760" w:type="dxa"/>
        <w:tblInd w:w="2795" w:type="dxa"/>
        <w:tblLook w:val="04A0" w:firstRow="1" w:lastRow="0" w:firstColumn="1" w:lastColumn="0" w:noHBand="0" w:noVBand="1"/>
      </w:tblPr>
      <w:tblGrid>
        <w:gridCol w:w="1880"/>
        <w:gridCol w:w="1880"/>
      </w:tblGrid>
      <w:tr w:rsidR="00F464DB" w:rsidRPr="00F464DB" w:rsidTr="00F464DB">
        <w:trPr>
          <w:trHeight w:val="300"/>
        </w:trPr>
        <w:tc>
          <w:tcPr>
            <w:tcW w:w="18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b/>
                <w:bCs/>
                <w:color w:val="000000"/>
                <w:sz w:val="24"/>
              </w:rPr>
            </w:pPr>
            <w:r w:rsidRPr="00F464DB">
              <w:rPr>
                <w:rFonts w:ascii="Calibri" w:eastAsia="Times New Roman" w:hAnsi="Calibri" w:cs="Calibri"/>
                <w:b/>
                <w:bCs/>
                <w:color w:val="000000"/>
                <w:sz w:val="24"/>
              </w:rPr>
              <w:t>X</w:t>
            </w:r>
          </w:p>
        </w:tc>
        <w:tc>
          <w:tcPr>
            <w:tcW w:w="18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b/>
                <w:bCs/>
                <w:color w:val="000000"/>
                <w:sz w:val="24"/>
              </w:rPr>
            </w:pPr>
            <w:r w:rsidRPr="00F464DB">
              <w:rPr>
                <w:rFonts w:ascii="Calibri" w:eastAsia="Times New Roman" w:hAnsi="Calibri" w:cs="Calibri"/>
                <w:b/>
                <w:bCs/>
                <w:color w:val="000000"/>
                <w:sz w:val="24"/>
              </w:rPr>
              <w:t>Predicted Monthly Income</w:t>
            </w:r>
          </w:p>
        </w:tc>
      </w:tr>
      <w:tr w:rsidR="00F464DB" w:rsidRPr="00F464DB" w:rsidTr="00F464DB">
        <w:trPr>
          <w:trHeight w:val="525"/>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1420</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1200</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1878</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1051</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6119.522421</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1904</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5696.313359</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1611</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1569</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6119.522421</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1514</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1675</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5696.313359</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1483</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5696.313359</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2325</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5696.313359</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1102</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2564</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6119.522421</w:t>
            </w:r>
          </w:p>
        </w:tc>
      </w:tr>
      <w:tr w:rsidR="00F464DB" w:rsidRPr="00F464DB" w:rsidTr="00F464DB">
        <w:trPr>
          <w:trHeight w:val="315"/>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2121</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2552</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6119.522421</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1859</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2994</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2926</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15"/>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2836</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6542.731484</w:t>
            </w:r>
          </w:p>
        </w:tc>
      </w:tr>
      <w:tr w:rsidR="00F464DB" w:rsidRPr="00F464DB" w:rsidTr="00F464DB">
        <w:trPr>
          <w:trHeight w:val="300"/>
        </w:trPr>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1009</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464DB" w:rsidRPr="00F464DB" w:rsidRDefault="00F464DB" w:rsidP="00F464DB">
            <w:pPr>
              <w:spacing w:after="0" w:line="240" w:lineRule="auto"/>
              <w:jc w:val="center"/>
              <w:rPr>
                <w:rFonts w:ascii="Calibri" w:eastAsia="Times New Roman" w:hAnsi="Calibri" w:cs="Calibri"/>
                <w:color w:val="000000"/>
                <w:sz w:val="24"/>
              </w:rPr>
            </w:pPr>
            <w:r w:rsidRPr="00F464DB">
              <w:rPr>
                <w:rFonts w:ascii="Calibri" w:eastAsia="Times New Roman" w:hAnsi="Calibri" w:cs="Calibri"/>
                <w:color w:val="000000"/>
                <w:sz w:val="24"/>
              </w:rPr>
              <w:t>5696.313359</w:t>
            </w:r>
          </w:p>
        </w:tc>
      </w:tr>
    </w:tbl>
    <w:p w:rsidR="00F464DB" w:rsidRDefault="00F464DB" w:rsidP="009C0030">
      <w:pPr>
        <w:rPr>
          <w:sz w:val="24"/>
          <w:szCs w:val="24"/>
        </w:rPr>
      </w:pPr>
    </w:p>
    <w:p w:rsidR="00F464DB" w:rsidRDefault="00F464DB" w:rsidP="009C0030">
      <w:pPr>
        <w:rPr>
          <w:sz w:val="24"/>
          <w:szCs w:val="24"/>
        </w:rPr>
      </w:pPr>
    </w:p>
    <w:p w:rsidR="009C0030" w:rsidRPr="001E3F27" w:rsidRDefault="009C0030" w:rsidP="009C0030">
      <w:pPr>
        <w:rPr>
          <w:b/>
          <w:sz w:val="24"/>
          <w:szCs w:val="24"/>
        </w:rPr>
      </w:pPr>
      <w:r>
        <w:rPr>
          <w:b/>
          <w:sz w:val="24"/>
          <w:szCs w:val="24"/>
        </w:rPr>
        <w:t>Interpretation for slope and y-</w:t>
      </w:r>
      <w:r w:rsidRPr="001E3F27">
        <w:rPr>
          <w:b/>
          <w:sz w:val="24"/>
          <w:szCs w:val="24"/>
        </w:rPr>
        <w:t>intercept:</w:t>
      </w:r>
    </w:p>
    <w:p w:rsidR="009C0030" w:rsidRDefault="00F93B8E" w:rsidP="009C0030">
      <w:pPr>
        <w:rPr>
          <w:szCs w:val="24"/>
        </w:rPr>
      </w:pPr>
      <w:r w:rsidRPr="00F93B8E">
        <w:rPr>
          <w:szCs w:val="24"/>
        </w:rPr>
        <w:t>5273.10 is the</w:t>
      </w:r>
      <w:r>
        <w:rPr>
          <w:szCs w:val="24"/>
        </w:rPr>
        <w:t xml:space="preserve"> intercept this is the </w:t>
      </w:r>
      <w:r w:rsidRPr="00F93B8E">
        <w:rPr>
          <w:szCs w:val="24"/>
        </w:rPr>
        <w:t>income of the employ</w:t>
      </w:r>
      <w:r>
        <w:rPr>
          <w:szCs w:val="24"/>
        </w:rPr>
        <w:t>ee having zero education level.423.21 is he slope which is positive which means that</w:t>
      </w:r>
      <w:r w:rsidRPr="00F93B8E">
        <w:rPr>
          <w:szCs w:val="24"/>
        </w:rPr>
        <w:t xml:space="preserve"> as the education level</w:t>
      </w:r>
      <w:r>
        <w:rPr>
          <w:szCs w:val="24"/>
        </w:rPr>
        <w:t xml:space="preserve"> of the employee</w:t>
      </w:r>
      <w:r w:rsidRPr="00F93B8E">
        <w:rPr>
          <w:szCs w:val="24"/>
        </w:rPr>
        <w:t xml:space="preserve"> increases the income increases by 423.21.</w:t>
      </w:r>
    </w:p>
    <w:p w:rsidR="00F93B8E" w:rsidRPr="00F93B8E" w:rsidRDefault="00F93B8E" w:rsidP="009C0030">
      <w:pPr>
        <w:rPr>
          <w:szCs w:val="24"/>
        </w:rPr>
      </w:pPr>
    </w:p>
    <w:p w:rsidR="009C0030" w:rsidRDefault="009C0030" w:rsidP="009C0030">
      <w:pPr>
        <w:rPr>
          <w:b/>
          <w:sz w:val="24"/>
          <w:szCs w:val="24"/>
        </w:rPr>
      </w:pPr>
      <w:r>
        <w:rPr>
          <w:b/>
          <w:sz w:val="24"/>
          <w:szCs w:val="24"/>
        </w:rPr>
        <w:t xml:space="preserve">Interpretation for </w:t>
      </w:r>
      <w:r>
        <w:rPr>
          <w:rFonts w:ascii="Calibri" w:eastAsia="Times New Roman" w:hAnsi="Calibri" w:cs="Calibri"/>
          <w:b/>
          <w:color w:val="000000"/>
          <w:sz w:val="24"/>
          <w:szCs w:val="24"/>
        </w:rPr>
        <w:t>Coefficient of D</w:t>
      </w:r>
      <w:r w:rsidRPr="008F40EF">
        <w:rPr>
          <w:rFonts w:ascii="Calibri" w:eastAsia="Times New Roman" w:hAnsi="Calibri" w:cs="Calibri"/>
          <w:b/>
          <w:color w:val="000000"/>
          <w:sz w:val="24"/>
          <w:szCs w:val="24"/>
        </w:rPr>
        <w:t>etermination</w:t>
      </w:r>
      <w:r w:rsidRPr="001E3F27">
        <w:rPr>
          <w:b/>
          <w:sz w:val="24"/>
          <w:szCs w:val="24"/>
        </w:rPr>
        <w:t>:</w:t>
      </w:r>
    </w:p>
    <w:p w:rsidR="009C0030" w:rsidRDefault="009C0030" w:rsidP="009C0030">
      <w:pPr>
        <w:rPr>
          <w:sz w:val="24"/>
          <w:szCs w:val="24"/>
        </w:rPr>
      </w:pPr>
      <w:r>
        <w:rPr>
          <w:szCs w:val="24"/>
        </w:rPr>
        <w:t xml:space="preserve">The </w:t>
      </w:r>
      <w:r w:rsidRPr="001E3F27">
        <w:rPr>
          <w:rFonts w:ascii="Calibri" w:eastAsia="Times New Roman" w:hAnsi="Calibri" w:cs="Calibri"/>
          <w:color w:val="000000"/>
          <w:szCs w:val="24"/>
        </w:rPr>
        <w:t>Coefficient of D</w:t>
      </w:r>
      <w:r w:rsidRPr="008F40EF">
        <w:rPr>
          <w:rFonts w:ascii="Calibri" w:eastAsia="Times New Roman" w:hAnsi="Calibri" w:cs="Calibri"/>
          <w:color w:val="000000"/>
          <w:szCs w:val="24"/>
        </w:rPr>
        <w:t>etermination</w:t>
      </w:r>
      <w:r w:rsidRPr="001E3F27">
        <w:rPr>
          <w:sz w:val="20"/>
          <w:szCs w:val="24"/>
        </w:rPr>
        <w:t xml:space="preserve"> </w:t>
      </w:r>
      <w:r>
        <w:rPr>
          <w:szCs w:val="24"/>
        </w:rPr>
        <w:t xml:space="preserve">is </w:t>
      </w:r>
      <w:r w:rsidR="00F464DB">
        <w:rPr>
          <w:szCs w:val="24"/>
        </w:rPr>
        <w:t>8.5</w:t>
      </w:r>
      <w:r w:rsidRPr="001E3F27">
        <w:rPr>
          <w:szCs w:val="24"/>
        </w:rPr>
        <w:t xml:space="preserve">% </w:t>
      </w:r>
      <w:r>
        <w:rPr>
          <w:szCs w:val="24"/>
        </w:rPr>
        <w:t xml:space="preserve">which tells us that </w:t>
      </w:r>
      <w:r w:rsidR="00F464DB" w:rsidRPr="00F464DB">
        <w:rPr>
          <w:szCs w:val="24"/>
        </w:rPr>
        <w:t>only 8.5% of the variance in the monthly income can be explained</w:t>
      </w:r>
      <w:r w:rsidR="00F464DB">
        <w:rPr>
          <w:szCs w:val="24"/>
        </w:rPr>
        <w:t xml:space="preserve"> by education it is due as there are other factors also involved</w:t>
      </w:r>
      <w:r w:rsidR="00F464DB" w:rsidRPr="00F464DB">
        <w:rPr>
          <w:szCs w:val="24"/>
        </w:rPr>
        <w:t>.</w:t>
      </w:r>
    </w:p>
    <w:p w:rsidR="009C0030" w:rsidRPr="00970AA6" w:rsidRDefault="009C0030" w:rsidP="009C0030">
      <w:pPr>
        <w:rPr>
          <w:sz w:val="24"/>
          <w:szCs w:val="24"/>
        </w:rPr>
      </w:pPr>
    </w:p>
    <w:p w:rsidR="009C0030" w:rsidRDefault="009C0030" w:rsidP="00970AA6"/>
    <w:p w:rsidR="001F677F" w:rsidRDefault="001F677F" w:rsidP="00970AA6"/>
    <w:p w:rsidR="001F677F" w:rsidRPr="0071038C" w:rsidRDefault="00BF0BB4" w:rsidP="001F677F">
      <w:pPr>
        <w:rPr>
          <w:b/>
          <w:sz w:val="28"/>
          <w:szCs w:val="24"/>
        </w:rPr>
      </w:pPr>
      <w:r w:rsidRPr="0071038C">
        <w:rPr>
          <w:b/>
          <w:sz w:val="28"/>
          <w:szCs w:val="24"/>
        </w:rPr>
        <w:lastRenderedPageBreak/>
        <w:t>3</w:t>
      </w:r>
      <w:r w:rsidR="001F677F" w:rsidRPr="0071038C">
        <w:rPr>
          <w:b/>
          <w:sz w:val="28"/>
          <w:szCs w:val="24"/>
        </w:rPr>
        <w:t>.Job Level</w:t>
      </w:r>
      <w:r w:rsidRPr="0071038C">
        <w:rPr>
          <w:b/>
          <w:sz w:val="28"/>
          <w:szCs w:val="24"/>
        </w:rPr>
        <w:t xml:space="preserve"> and Monthly income</w:t>
      </w:r>
      <w:r w:rsidR="001F677F" w:rsidRPr="0071038C">
        <w:rPr>
          <w:b/>
          <w:sz w:val="28"/>
          <w:szCs w:val="24"/>
        </w:rPr>
        <w:t>:</w:t>
      </w:r>
    </w:p>
    <w:p w:rsidR="001F677F" w:rsidRDefault="001F677F" w:rsidP="001F677F">
      <w:pPr>
        <w:rPr>
          <w:b/>
          <w:sz w:val="24"/>
          <w:szCs w:val="24"/>
        </w:rPr>
      </w:pPr>
    </w:p>
    <w:tbl>
      <w:tblPr>
        <w:tblW w:w="7019" w:type="dxa"/>
        <w:tblInd w:w="1706" w:type="dxa"/>
        <w:tblLook w:val="04A0" w:firstRow="1" w:lastRow="0" w:firstColumn="1" w:lastColumn="0" w:noHBand="0" w:noVBand="1"/>
      </w:tblPr>
      <w:tblGrid>
        <w:gridCol w:w="3959"/>
        <w:gridCol w:w="3060"/>
      </w:tblGrid>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Max</w:t>
            </w: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5</w:t>
            </w:r>
          </w:p>
        </w:tc>
      </w:tr>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Min</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1</w:t>
            </w:r>
          </w:p>
        </w:tc>
      </w:tr>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Mean</w:t>
            </w: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2.06</w:t>
            </w:r>
          </w:p>
        </w:tc>
      </w:tr>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Median</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2</w:t>
            </w:r>
          </w:p>
        </w:tc>
      </w:tr>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Mode</w:t>
            </w: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1</w:t>
            </w:r>
          </w:p>
        </w:tc>
      </w:tr>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Standard Deviation</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1.105</w:t>
            </w:r>
          </w:p>
        </w:tc>
      </w:tr>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Variance</w:t>
            </w:r>
          </w:p>
        </w:tc>
        <w:tc>
          <w:tcPr>
            <w:tcW w:w="30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1.222</w:t>
            </w:r>
          </w:p>
        </w:tc>
      </w:tr>
      <w:tr w:rsidR="001F677F"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b/>
                <w:color w:val="000000"/>
                <w:sz w:val="24"/>
                <w:szCs w:val="24"/>
              </w:rPr>
            </w:pPr>
            <w:r w:rsidRPr="001F677F">
              <w:rPr>
                <w:rFonts w:ascii="Calibri" w:eastAsia="Times New Roman" w:hAnsi="Calibri" w:cs="Calibri"/>
                <w:b/>
                <w:color w:val="000000"/>
                <w:sz w:val="24"/>
                <w:szCs w:val="24"/>
              </w:rPr>
              <w:t>Range</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F677F" w:rsidRPr="001F677F" w:rsidRDefault="001F677F" w:rsidP="001F677F">
            <w:pPr>
              <w:spacing w:after="0" w:line="240" w:lineRule="auto"/>
              <w:jc w:val="center"/>
              <w:rPr>
                <w:rFonts w:ascii="Calibri" w:eastAsia="Times New Roman" w:hAnsi="Calibri" w:cs="Calibri"/>
                <w:color w:val="000000"/>
                <w:sz w:val="24"/>
                <w:szCs w:val="24"/>
              </w:rPr>
            </w:pPr>
            <w:r w:rsidRPr="001F677F">
              <w:rPr>
                <w:rFonts w:ascii="Calibri" w:eastAsia="Times New Roman" w:hAnsi="Calibri" w:cs="Calibri"/>
                <w:color w:val="000000"/>
                <w:sz w:val="24"/>
                <w:szCs w:val="24"/>
              </w:rPr>
              <w:t>4</w:t>
            </w:r>
          </w:p>
        </w:tc>
      </w:tr>
      <w:tr w:rsidR="00BF0BB4" w:rsidRPr="001F677F" w:rsidTr="00BF0BB4">
        <w:trPr>
          <w:trHeight w:val="300"/>
        </w:trPr>
        <w:tc>
          <w:tcPr>
            <w:tcW w:w="3959"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BF0BB4" w:rsidRPr="001F677F" w:rsidRDefault="00BF0BB4" w:rsidP="001F677F">
            <w:pPr>
              <w:spacing w:after="0" w:line="240" w:lineRule="auto"/>
              <w:jc w:val="center"/>
              <w:rPr>
                <w:rFonts w:ascii="Calibri" w:eastAsia="Times New Roman" w:hAnsi="Calibri" w:cs="Calibri"/>
                <w:b/>
                <w:color w:val="000000"/>
                <w:sz w:val="24"/>
                <w:szCs w:val="24"/>
              </w:rPr>
            </w:pPr>
            <w:r>
              <w:rPr>
                <w:rFonts w:ascii="Calibri" w:eastAsia="Times New Roman" w:hAnsi="Calibri" w:cs="Calibri"/>
                <w:b/>
                <w:color w:val="000000"/>
                <w:sz w:val="24"/>
                <w:szCs w:val="24"/>
              </w:rPr>
              <w:t>skew</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BF0BB4" w:rsidRPr="001F677F" w:rsidRDefault="00BF0BB4" w:rsidP="001F677F">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1.02</w:t>
            </w:r>
          </w:p>
        </w:tc>
      </w:tr>
    </w:tbl>
    <w:p w:rsidR="001F677F" w:rsidRDefault="001F677F" w:rsidP="001F677F">
      <w:pPr>
        <w:rPr>
          <w:b/>
          <w:sz w:val="24"/>
          <w:szCs w:val="24"/>
        </w:rPr>
      </w:pPr>
    </w:p>
    <w:p w:rsidR="00BF0BB4" w:rsidRDefault="00BF0BB4" w:rsidP="001F677F">
      <w:pPr>
        <w:rPr>
          <w:b/>
          <w:sz w:val="24"/>
          <w:szCs w:val="24"/>
        </w:rPr>
      </w:pPr>
    </w:p>
    <w:p w:rsidR="00BF0BB4" w:rsidRDefault="007B6536" w:rsidP="001F677F">
      <w:pPr>
        <w:rPr>
          <w:b/>
          <w:sz w:val="24"/>
          <w:szCs w:val="24"/>
        </w:rPr>
      </w:pPr>
      <w:r>
        <w:rPr>
          <w:b/>
          <w:sz w:val="24"/>
          <w:szCs w:val="24"/>
        </w:rPr>
        <w:pict>
          <v:shape id="_x0000_i1038" type="#_x0000_t75" style="width:466.5pt;height:354pt">
            <v:imagedata r:id="rId20" o:title="bar 2"/>
          </v:shape>
        </w:pict>
      </w:r>
    </w:p>
    <w:p w:rsidR="00BF0BB4" w:rsidRDefault="00BF0BB4" w:rsidP="001F677F">
      <w:pPr>
        <w:rPr>
          <w:b/>
          <w:sz w:val="24"/>
          <w:szCs w:val="24"/>
        </w:rPr>
      </w:pPr>
    </w:p>
    <w:p w:rsidR="00BF0BB4" w:rsidRDefault="00BF0BB4" w:rsidP="001F677F">
      <w:pPr>
        <w:rPr>
          <w:b/>
          <w:sz w:val="24"/>
          <w:szCs w:val="24"/>
        </w:rPr>
      </w:pPr>
    </w:p>
    <w:p w:rsidR="00BF0BB4" w:rsidRDefault="007B6536" w:rsidP="001F677F">
      <w:pPr>
        <w:rPr>
          <w:b/>
          <w:sz w:val="24"/>
          <w:szCs w:val="24"/>
        </w:rPr>
      </w:pPr>
      <w:r>
        <w:rPr>
          <w:b/>
          <w:sz w:val="24"/>
          <w:szCs w:val="24"/>
        </w:rPr>
        <w:lastRenderedPageBreak/>
        <w:pict>
          <v:shape id="_x0000_i1039" type="#_x0000_t75" style="width:468pt;height:369pt">
            <v:imagedata r:id="rId21" o:title="mean4"/>
          </v:shape>
        </w:pict>
      </w:r>
    </w:p>
    <w:p w:rsidR="001F677F" w:rsidRDefault="001F677F" w:rsidP="00970AA6"/>
    <w:p w:rsidR="00E707FA" w:rsidRDefault="00BF0BB4" w:rsidP="00970AA6">
      <w:r>
        <w:t xml:space="preserve">The average level of employee is in the dataset is mid-level employees. And the most frequently </w:t>
      </w:r>
      <w:r w:rsidR="00AC25FF">
        <w:t xml:space="preserve">occurring </w:t>
      </w:r>
      <w:r>
        <w:t>position is</w:t>
      </w:r>
      <w:r w:rsidR="00AC25FF">
        <w:t xml:space="preserve"> junior employees</w:t>
      </w:r>
      <w:r>
        <w:t>. The graph is right skewed as mean is greater than the median</w:t>
      </w:r>
      <w:r w:rsidR="00E707FA">
        <w:t xml:space="preserve"> and</w:t>
      </w:r>
      <w:r>
        <w:t xml:space="preserve"> also it is supported by the skewness </w:t>
      </w:r>
      <w:r w:rsidR="00E707FA">
        <w:t>which is positive indicating the graph to be right skewed.</w:t>
      </w:r>
      <w:r w:rsidR="005710AE">
        <w:t xml:space="preserve"> As larger portion employees job levels are lower and a fewer of them have higher positions</w:t>
      </w:r>
      <w:r w:rsidR="00AC25FF">
        <w:t xml:space="preserve"> the standard deviation and variance also shows this that the most of the data is close to the mean.</w:t>
      </w:r>
    </w:p>
    <w:p w:rsidR="00E707FA" w:rsidRDefault="00E707FA" w:rsidP="00970AA6"/>
    <w:p w:rsidR="00AC25FF" w:rsidRDefault="00AC25FF" w:rsidP="00970AA6"/>
    <w:p w:rsidR="00E707FA" w:rsidRDefault="00E707FA" w:rsidP="00970AA6"/>
    <w:p w:rsidR="00E707FA" w:rsidRDefault="00E707FA" w:rsidP="00970AA6"/>
    <w:p w:rsidR="00E707FA" w:rsidRDefault="00E707FA" w:rsidP="00970AA6"/>
    <w:p w:rsidR="00E707FA" w:rsidRDefault="00E707FA" w:rsidP="00970AA6"/>
    <w:p w:rsidR="00E707FA" w:rsidRDefault="00E707FA" w:rsidP="00970AA6">
      <w:r>
        <w:t xml:space="preserve"> </w:t>
      </w:r>
    </w:p>
    <w:p w:rsidR="00BF0BB4" w:rsidRDefault="00BF0BB4" w:rsidP="00970AA6">
      <w:pPr>
        <w:rPr>
          <w:sz w:val="24"/>
          <w:szCs w:val="24"/>
        </w:rPr>
      </w:pPr>
    </w:p>
    <w:p w:rsidR="00E707FA" w:rsidRDefault="007B6536" w:rsidP="00970AA6">
      <w:pPr>
        <w:rPr>
          <w:sz w:val="24"/>
          <w:szCs w:val="24"/>
        </w:rPr>
      </w:pPr>
      <w:r>
        <w:rPr>
          <w:sz w:val="24"/>
          <w:szCs w:val="24"/>
        </w:rPr>
        <w:pict>
          <v:shape id="_x0000_i1040" type="#_x0000_t75" style="width:466.5pt;height:256.5pt">
            <v:imagedata r:id="rId22" o:title="comp2"/>
          </v:shape>
        </w:pict>
      </w:r>
    </w:p>
    <w:p w:rsidR="00AC25FF" w:rsidRDefault="002B6451" w:rsidP="00970AA6">
      <w:pPr>
        <w:rPr>
          <w:sz w:val="24"/>
          <w:szCs w:val="24"/>
        </w:rPr>
      </w:pPr>
      <w:r>
        <w:rPr>
          <w:sz w:val="24"/>
          <w:szCs w:val="24"/>
        </w:rPr>
        <w:t>This graph indicates that employees</w:t>
      </w:r>
      <w:r w:rsidRPr="002B6451">
        <w:rPr>
          <w:sz w:val="24"/>
          <w:szCs w:val="24"/>
        </w:rPr>
        <w:t xml:space="preserve"> with a higher post</w:t>
      </w:r>
      <w:r>
        <w:rPr>
          <w:sz w:val="24"/>
          <w:szCs w:val="24"/>
        </w:rPr>
        <w:t>s</w:t>
      </w:r>
      <w:r w:rsidRPr="002B6451">
        <w:rPr>
          <w:sz w:val="24"/>
          <w:szCs w:val="24"/>
        </w:rPr>
        <w:t xml:space="preserve"> or higher job level</w:t>
      </w:r>
      <w:r>
        <w:rPr>
          <w:sz w:val="24"/>
          <w:szCs w:val="24"/>
        </w:rPr>
        <w:t>s</w:t>
      </w:r>
      <w:r w:rsidRPr="002B6451">
        <w:rPr>
          <w:sz w:val="24"/>
          <w:szCs w:val="24"/>
        </w:rPr>
        <w:t xml:space="preserve"> has higher monthly income as compared to employees with job levels as</w:t>
      </w:r>
      <w:r>
        <w:rPr>
          <w:sz w:val="24"/>
          <w:szCs w:val="24"/>
        </w:rPr>
        <w:t xml:space="preserve"> lower job levels</w:t>
      </w:r>
      <w:r w:rsidRPr="002B6451">
        <w:rPr>
          <w:sz w:val="24"/>
          <w:szCs w:val="24"/>
        </w:rPr>
        <w:t>.</w:t>
      </w:r>
      <w:r>
        <w:rPr>
          <w:sz w:val="24"/>
          <w:szCs w:val="24"/>
        </w:rPr>
        <w:t xml:space="preserve"> The most common job level(junior) has a very low monthly income. </w:t>
      </w:r>
    </w:p>
    <w:p w:rsidR="00AC25FF" w:rsidRDefault="00AC25FF" w:rsidP="00970AA6">
      <w:pPr>
        <w:rPr>
          <w:sz w:val="24"/>
          <w:szCs w:val="24"/>
        </w:rPr>
      </w:pPr>
    </w:p>
    <w:p w:rsidR="00AC25FF" w:rsidRPr="0071038C" w:rsidRDefault="0071038C" w:rsidP="00970AA6">
      <w:pPr>
        <w:rPr>
          <w:b/>
          <w:sz w:val="24"/>
          <w:szCs w:val="24"/>
        </w:rPr>
      </w:pPr>
      <w:r w:rsidRPr="0071038C">
        <w:rPr>
          <w:b/>
          <w:sz w:val="24"/>
          <w:szCs w:val="24"/>
        </w:rPr>
        <w:t>Quartiles and IQR:</w:t>
      </w:r>
    </w:p>
    <w:p w:rsidR="00AC25FF" w:rsidRDefault="00AC25FF" w:rsidP="00970AA6">
      <w:pPr>
        <w:rPr>
          <w:sz w:val="24"/>
          <w:szCs w:val="24"/>
        </w:rPr>
      </w:pPr>
    </w:p>
    <w:tbl>
      <w:tblPr>
        <w:tblpPr w:leftFromText="180" w:rightFromText="180" w:vertAnchor="text" w:horzAnchor="margin" w:tblpXSpec="center" w:tblpY="197"/>
        <w:tblW w:w="5580" w:type="dxa"/>
        <w:tblLook w:val="04A0" w:firstRow="1" w:lastRow="0" w:firstColumn="1" w:lastColumn="0" w:noHBand="0" w:noVBand="1"/>
      </w:tblPr>
      <w:tblGrid>
        <w:gridCol w:w="2965"/>
        <w:gridCol w:w="2615"/>
      </w:tblGrid>
      <w:tr w:rsidR="002B6451" w:rsidRPr="00E707FA" w:rsidTr="002B6451">
        <w:trPr>
          <w:trHeight w:val="315"/>
        </w:trPr>
        <w:tc>
          <w:tcPr>
            <w:tcW w:w="29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Calibri" w:eastAsia="Times New Roman" w:hAnsi="Calibri" w:cs="Calibri"/>
                <w:b/>
                <w:bCs/>
                <w:color w:val="000000"/>
                <w:sz w:val="24"/>
                <w:szCs w:val="24"/>
              </w:rPr>
            </w:pPr>
            <w:r w:rsidRPr="00E707FA">
              <w:rPr>
                <w:rFonts w:ascii="Calibri" w:eastAsia="Times New Roman" w:hAnsi="Calibri" w:cs="Calibri"/>
                <w:b/>
                <w:bCs/>
                <w:color w:val="000000"/>
                <w:sz w:val="24"/>
                <w:szCs w:val="24"/>
              </w:rPr>
              <w:t>Quartiles</w:t>
            </w:r>
          </w:p>
        </w:tc>
        <w:tc>
          <w:tcPr>
            <w:tcW w:w="2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Calibri" w:eastAsia="Times New Roman" w:hAnsi="Calibri" w:cs="Calibri"/>
                <w:b/>
                <w:bCs/>
                <w:color w:val="000000"/>
                <w:sz w:val="24"/>
                <w:szCs w:val="24"/>
              </w:rPr>
            </w:pPr>
          </w:p>
        </w:tc>
      </w:tr>
      <w:tr w:rsidR="002B6451" w:rsidRPr="00E707FA" w:rsidTr="002B6451">
        <w:trPr>
          <w:trHeight w:val="300"/>
        </w:trPr>
        <w:tc>
          <w:tcPr>
            <w:tcW w:w="29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B6451" w:rsidRPr="00E707FA" w:rsidRDefault="002B6451" w:rsidP="002B6451">
            <w:pPr>
              <w:spacing w:after="0" w:line="240" w:lineRule="auto"/>
              <w:jc w:val="center"/>
              <w:rPr>
                <w:rFonts w:ascii="Calibri" w:eastAsia="Times New Roman" w:hAnsi="Calibri" w:cs="Calibri"/>
                <w:b/>
                <w:color w:val="000000"/>
                <w:sz w:val="24"/>
                <w:szCs w:val="24"/>
              </w:rPr>
            </w:pPr>
            <w:r w:rsidRPr="00E707FA">
              <w:rPr>
                <w:rFonts w:ascii="Calibri" w:eastAsia="Times New Roman" w:hAnsi="Calibri" w:cs="Calibri"/>
                <w:b/>
                <w:color w:val="000000"/>
                <w:sz w:val="24"/>
                <w:szCs w:val="24"/>
              </w:rPr>
              <w:t>Q1</w:t>
            </w:r>
          </w:p>
        </w:tc>
        <w:tc>
          <w:tcPr>
            <w:tcW w:w="26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B6451" w:rsidRPr="00E707FA" w:rsidRDefault="002B6451" w:rsidP="002B6451">
            <w:pPr>
              <w:spacing w:after="0" w:line="240" w:lineRule="auto"/>
              <w:jc w:val="center"/>
              <w:rPr>
                <w:rFonts w:ascii="Calibri" w:eastAsia="Times New Roman" w:hAnsi="Calibri" w:cs="Calibri"/>
                <w:color w:val="000000"/>
                <w:sz w:val="24"/>
                <w:szCs w:val="24"/>
              </w:rPr>
            </w:pPr>
            <w:r w:rsidRPr="00E707FA">
              <w:rPr>
                <w:rFonts w:ascii="Calibri" w:eastAsia="Times New Roman" w:hAnsi="Calibri" w:cs="Calibri"/>
                <w:color w:val="000000"/>
                <w:sz w:val="24"/>
                <w:szCs w:val="24"/>
              </w:rPr>
              <w:t>1</w:t>
            </w:r>
          </w:p>
        </w:tc>
      </w:tr>
      <w:tr w:rsidR="002B6451" w:rsidRPr="00E707FA" w:rsidTr="002B6451">
        <w:trPr>
          <w:trHeight w:val="300"/>
        </w:trPr>
        <w:tc>
          <w:tcPr>
            <w:tcW w:w="29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Calibri" w:eastAsia="Times New Roman" w:hAnsi="Calibri" w:cs="Calibri"/>
                <w:b/>
                <w:color w:val="000000"/>
                <w:sz w:val="24"/>
                <w:szCs w:val="24"/>
              </w:rPr>
            </w:pPr>
            <w:r w:rsidRPr="00E707FA">
              <w:rPr>
                <w:rFonts w:ascii="Calibri" w:eastAsia="Times New Roman" w:hAnsi="Calibri" w:cs="Calibri"/>
                <w:b/>
                <w:color w:val="000000"/>
                <w:sz w:val="24"/>
                <w:szCs w:val="24"/>
              </w:rPr>
              <w:t>Q2</w:t>
            </w:r>
          </w:p>
        </w:tc>
        <w:tc>
          <w:tcPr>
            <w:tcW w:w="2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Calibri" w:eastAsia="Times New Roman" w:hAnsi="Calibri" w:cs="Calibri"/>
                <w:color w:val="000000"/>
                <w:sz w:val="24"/>
                <w:szCs w:val="24"/>
              </w:rPr>
            </w:pPr>
            <w:r w:rsidRPr="00E707FA">
              <w:rPr>
                <w:rFonts w:ascii="Calibri" w:eastAsia="Times New Roman" w:hAnsi="Calibri" w:cs="Calibri"/>
                <w:color w:val="000000"/>
                <w:sz w:val="24"/>
                <w:szCs w:val="24"/>
              </w:rPr>
              <w:t>2</w:t>
            </w:r>
          </w:p>
        </w:tc>
      </w:tr>
      <w:tr w:rsidR="002B6451" w:rsidRPr="00E707FA" w:rsidTr="002B6451">
        <w:trPr>
          <w:trHeight w:val="300"/>
        </w:trPr>
        <w:tc>
          <w:tcPr>
            <w:tcW w:w="29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B6451" w:rsidRPr="00E707FA" w:rsidRDefault="002B6451" w:rsidP="002B6451">
            <w:pPr>
              <w:spacing w:after="0" w:line="240" w:lineRule="auto"/>
              <w:jc w:val="center"/>
              <w:rPr>
                <w:rFonts w:ascii="Calibri" w:eastAsia="Times New Roman" w:hAnsi="Calibri" w:cs="Calibri"/>
                <w:b/>
                <w:color w:val="000000"/>
                <w:sz w:val="24"/>
                <w:szCs w:val="24"/>
              </w:rPr>
            </w:pPr>
            <w:r w:rsidRPr="00E707FA">
              <w:rPr>
                <w:rFonts w:ascii="Calibri" w:eastAsia="Times New Roman" w:hAnsi="Calibri" w:cs="Calibri"/>
                <w:b/>
                <w:color w:val="000000"/>
                <w:sz w:val="24"/>
                <w:szCs w:val="24"/>
              </w:rPr>
              <w:t>Q3</w:t>
            </w:r>
          </w:p>
        </w:tc>
        <w:tc>
          <w:tcPr>
            <w:tcW w:w="26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B6451" w:rsidRPr="00E707FA" w:rsidRDefault="002B6451" w:rsidP="002B6451">
            <w:pPr>
              <w:spacing w:after="0" w:line="240" w:lineRule="auto"/>
              <w:jc w:val="center"/>
              <w:rPr>
                <w:rFonts w:ascii="Calibri" w:eastAsia="Times New Roman" w:hAnsi="Calibri" w:cs="Calibri"/>
                <w:color w:val="000000"/>
                <w:sz w:val="24"/>
                <w:szCs w:val="24"/>
              </w:rPr>
            </w:pPr>
            <w:r w:rsidRPr="00E707FA">
              <w:rPr>
                <w:rFonts w:ascii="Calibri" w:eastAsia="Times New Roman" w:hAnsi="Calibri" w:cs="Calibri"/>
                <w:color w:val="000000"/>
                <w:sz w:val="24"/>
                <w:szCs w:val="24"/>
              </w:rPr>
              <w:t>3</w:t>
            </w:r>
          </w:p>
        </w:tc>
      </w:tr>
      <w:tr w:rsidR="002B6451" w:rsidRPr="00E707FA" w:rsidTr="002B6451">
        <w:trPr>
          <w:trHeight w:val="300"/>
        </w:trPr>
        <w:tc>
          <w:tcPr>
            <w:tcW w:w="29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Calibri" w:eastAsia="Times New Roman" w:hAnsi="Calibri" w:cs="Calibri"/>
                <w:b/>
                <w:color w:val="000000"/>
                <w:sz w:val="24"/>
                <w:szCs w:val="24"/>
              </w:rPr>
            </w:pPr>
          </w:p>
        </w:tc>
        <w:tc>
          <w:tcPr>
            <w:tcW w:w="2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Times New Roman" w:eastAsia="Times New Roman" w:hAnsi="Times New Roman" w:cs="Times New Roman"/>
                <w:sz w:val="24"/>
                <w:szCs w:val="24"/>
              </w:rPr>
            </w:pPr>
          </w:p>
        </w:tc>
      </w:tr>
      <w:tr w:rsidR="002B6451" w:rsidRPr="00E707FA" w:rsidTr="002B6451">
        <w:trPr>
          <w:trHeight w:val="315"/>
        </w:trPr>
        <w:tc>
          <w:tcPr>
            <w:tcW w:w="296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B6451" w:rsidRPr="00E707FA" w:rsidRDefault="002B6451" w:rsidP="002B6451">
            <w:pPr>
              <w:spacing w:after="0" w:line="240" w:lineRule="auto"/>
              <w:jc w:val="center"/>
              <w:rPr>
                <w:rFonts w:ascii="Calibri" w:eastAsia="Times New Roman" w:hAnsi="Calibri" w:cs="Calibri"/>
                <w:b/>
                <w:bCs/>
                <w:color w:val="000000"/>
                <w:sz w:val="24"/>
                <w:szCs w:val="24"/>
              </w:rPr>
            </w:pPr>
            <w:r w:rsidRPr="00E707FA">
              <w:rPr>
                <w:rFonts w:ascii="Calibri" w:eastAsia="Times New Roman" w:hAnsi="Calibri" w:cs="Calibri"/>
                <w:b/>
                <w:bCs/>
                <w:color w:val="000000"/>
                <w:sz w:val="24"/>
                <w:szCs w:val="24"/>
              </w:rPr>
              <w:t>Interquartile</w:t>
            </w:r>
          </w:p>
        </w:tc>
        <w:tc>
          <w:tcPr>
            <w:tcW w:w="26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B6451" w:rsidRPr="00E707FA" w:rsidRDefault="002B6451" w:rsidP="002B6451">
            <w:pPr>
              <w:spacing w:after="0" w:line="240" w:lineRule="auto"/>
              <w:jc w:val="center"/>
              <w:rPr>
                <w:rFonts w:ascii="Calibri" w:eastAsia="Times New Roman" w:hAnsi="Calibri" w:cs="Calibri"/>
                <w:b/>
                <w:bCs/>
                <w:color w:val="000000"/>
                <w:sz w:val="24"/>
                <w:szCs w:val="24"/>
              </w:rPr>
            </w:pPr>
          </w:p>
        </w:tc>
      </w:tr>
      <w:tr w:rsidR="002B6451" w:rsidRPr="00E707FA" w:rsidTr="002B6451">
        <w:trPr>
          <w:trHeight w:val="300"/>
        </w:trPr>
        <w:tc>
          <w:tcPr>
            <w:tcW w:w="296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Calibri" w:eastAsia="Times New Roman" w:hAnsi="Calibri" w:cs="Calibri"/>
                <w:b/>
                <w:color w:val="000000"/>
                <w:sz w:val="24"/>
                <w:szCs w:val="24"/>
              </w:rPr>
            </w:pPr>
            <w:r w:rsidRPr="00E707FA">
              <w:rPr>
                <w:rFonts w:ascii="Calibri" w:eastAsia="Times New Roman" w:hAnsi="Calibri" w:cs="Calibri"/>
                <w:b/>
                <w:color w:val="000000"/>
                <w:sz w:val="24"/>
                <w:szCs w:val="24"/>
              </w:rPr>
              <w:t>IQR(Q3 - Q1)</w:t>
            </w:r>
          </w:p>
        </w:tc>
        <w:tc>
          <w:tcPr>
            <w:tcW w:w="2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B6451" w:rsidRPr="00E707FA" w:rsidRDefault="002B6451" w:rsidP="002B6451">
            <w:pPr>
              <w:spacing w:after="0" w:line="240" w:lineRule="auto"/>
              <w:jc w:val="center"/>
              <w:rPr>
                <w:rFonts w:ascii="Calibri" w:eastAsia="Times New Roman" w:hAnsi="Calibri" w:cs="Calibri"/>
                <w:color w:val="000000"/>
                <w:sz w:val="24"/>
                <w:szCs w:val="24"/>
              </w:rPr>
            </w:pPr>
            <w:r w:rsidRPr="00E707FA">
              <w:rPr>
                <w:rFonts w:ascii="Calibri" w:eastAsia="Times New Roman" w:hAnsi="Calibri" w:cs="Calibri"/>
                <w:color w:val="000000"/>
                <w:sz w:val="24"/>
                <w:szCs w:val="24"/>
              </w:rPr>
              <w:t>2</w:t>
            </w:r>
          </w:p>
        </w:tc>
      </w:tr>
    </w:tbl>
    <w:p w:rsidR="00AC25FF" w:rsidRDefault="00AC25FF" w:rsidP="00970AA6">
      <w:pPr>
        <w:rPr>
          <w:sz w:val="24"/>
          <w:szCs w:val="24"/>
        </w:rPr>
      </w:pPr>
    </w:p>
    <w:p w:rsidR="00AC25FF" w:rsidRDefault="00AC25FF"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7B6536" w:rsidP="00970AA6">
      <w:pPr>
        <w:rPr>
          <w:sz w:val="24"/>
          <w:szCs w:val="24"/>
        </w:rPr>
      </w:pPr>
      <w:r>
        <w:rPr>
          <w:sz w:val="24"/>
          <w:szCs w:val="24"/>
        </w:rPr>
        <w:pict>
          <v:shape id="_x0000_i1041" type="#_x0000_t75" style="width:372pt;height:297pt">
            <v:imagedata r:id="rId23" o:title="box3"/>
          </v:shape>
        </w:pict>
      </w:r>
    </w:p>
    <w:p w:rsidR="002B6451" w:rsidRDefault="002B6451" w:rsidP="00970AA6">
      <w:pPr>
        <w:rPr>
          <w:sz w:val="24"/>
          <w:szCs w:val="24"/>
        </w:rPr>
      </w:pPr>
    </w:p>
    <w:p w:rsidR="002B6451" w:rsidRDefault="002B6451" w:rsidP="00970AA6">
      <w:pPr>
        <w:rPr>
          <w:sz w:val="24"/>
          <w:szCs w:val="24"/>
        </w:rPr>
      </w:pPr>
    </w:p>
    <w:p w:rsidR="002B6451" w:rsidRDefault="00757002" w:rsidP="00970AA6">
      <w:pPr>
        <w:rPr>
          <w:sz w:val="24"/>
          <w:szCs w:val="24"/>
        </w:rPr>
      </w:pPr>
      <w:r>
        <w:rPr>
          <w:sz w:val="24"/>
          <w:szCs w:val="24"/>
        </w:rPr>
        <w:t>The box plot helps us to show the minimum and maximum called the range. In this</w:t>
      </w:r>
      <w:r w:rsidR="00055D4F">
        <w:rPr>
          <w:sz w:val="24"/>
          <w:szCs w:val="24"/>
        </w:rPr>
        <w:t xml:space="preserve"> box plot there is no bottom </w:t>
      </w:r>
      <w:r>
        <w:rPr>
          <w:sz w:val="24"/>
          <w:szCs w:val="24"/>
        </w:rPr>
        <w:t>whiskers to show minimum value as Q1 is close to minimum. This graph also shows</w:t>
      </w:r>
      <w:r w:rsidRPr="00757002">
        <w:rPr>
          <w:sz w:val="24"/>
          <w:szCs w:val="24"/>
        </w:rPr>
        <w:t xml:space="preserve"> that there are no outliers in this graph as there ar</w:t>
      </w:r>
      <w:r>
        <w:rPr>
          <w:sz w:val="24"/>
          <w:szCs w:val="24"/>
        </w:rPr>
        <w:t>e no points outside the whiskers.</w:t>
      </w:r>
    </w:p>
    <w:p w:rsidR="00757002" w:rsidRDefault="00757002" w:rsidP="00970AA6">
      <w:pPr>
        <w:rPr>
          <w:sz w:val="24"/>
          <w:szCs w:val="24"/>
        </w:rPr>
      </w:pPr>
    </w:p>
    <w:p w:rsidR="00757002" w:rsidRDefault="00757002" w:rsidP="00970AA6">
      <w:pPr>
        <w:rPr>
          <w:sz w:val="24"/>
          <w:szCs w:val="24"/>
        </w:rPr>
      </w:pPr>
    </w:p>
    <w:p w:rsidR="00757002" w:rsidRPr="002B7E09" w:rsidRDefault="00757002" w:rsidP="00757002">
      <w:pPr>
        <w:rPr>
          <w:b/>
        </w:rPr>
      </w:pPr>
      <w:r w:rsidRPr="00D12B7A">
        <w:rPr>
          <w:b/>
        </w:rPr>
        <w:t>Interpretation for</w:t>
      </w:r>
      <w:r>
        <w:rPr>
          <w:b/>
        </w:rPr>
        <w:t xml:space="preserve"> z-scores</w:t>
      </w:r>
      <w:r w:rsidRPr="00D12B7A">
        <w:rPr>
          <w:b/>
        </w:rPr>
        <w:t>:</w:t>
      </w:r>
    </w:p>
    <w:p w:rsidR="00757002" w:rsidRDefault="00757002" w:rsidP="00757002">
      <w:r>
        <w:t>Z-scores help us to measure how many standard deviations the data point is away from the mean. N</w:t>
      </w:r>
      <w:r w:rsidRPr="001028F9">
        <w:t>egative z score ind</w:t>
      </w:r>
      <w:r>
        <w:t>icates that the data point is lower than</w:t>
      </w:r>
      <w:r w:rsidRPr="001028F9">
        <w:t xml:space="preserve"> average monthly income and a positive z score indicates that the </w:t>
      </w:r>
      <w:r>
        <w:t xml:space="preserve">data point </w:t>
      </w:r>
      <w:r w:rsidRPr="001028F9">
        <w:t>is above the average</w:t>
      </w:r>
      <w:r>
        <w:t xml:space="preserve"> monthly income. For example, if monthly inco</w:t>
      </w:r>
      <w:r w:rsidR="00510617">
        <w:t xml:space="preserve">me is 1420 then z score is -0.9635 </w:t>
      </w:r>
      <w:r>
        <w:t>standard deviations away and</w:t>
      </w:r>
      <w:r w:rsidR="00510617">
        <w:t xml:space="preserve"> negative</w:t>
      </w:r>
      <w:r>
        <w:t xml:space="preserve"> z score tells us t</w:t>
      </w:r>
      <w:r w:rsidR="00510617">
        <w:t xml:space="preserve">hat the monthly income is below </w:t>
      </w:r>
      <w:r>
        <w:t xml:space="preserve">the average monthly income. And for the income of 1051 it has a negative z score </w:t>
      </w:r>
      <w:r w:rsidR="00510617">
        <w:t xml:space="preserve">of -0.9635 </w:t>
      </w:r>
      <w:r>
        <w:t>which tells us that the income is below average.</w:t>
      </w:r>
    </w:p>
    <w:p w:rsidR="002B6451" w:rsidRDefault="002B6451" w:rsidP="00970AA6">
      <w:pPr>
        <w:rPr>
          <w:sz w:val="24"/>
          <w:szCs w:val="24"/>
        </w:rPr>
      </w:pPr>
    </w:p>
    <w:tbl>
      <w:tblPr>
        <w:tblW w:w="4405" w:type="dxa"/>
        <w:tblInd w:w="2014" w:type="dxa"/>
        <w:tblLook w:val="04A0" w:firstRow="1" w:lastRow="0" w:firstColumn="1" w:lastColumn="0" w:noHBand="0" w:noVBand="1"/>
      </w:tblPr>
      <w:tblGrid>
        <w:gridCol w:w="2155"/>
        <w:gridCol w:w="2250"/>
      </w:tblGrid>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b/>
                <w:color w:val="000000"/>
                <w:sz w:val="24"/>
                <w:szCs w:val="24"/>
              </w:rPr>
            </w:pPr>
            <w:r w:rsidRPr="00757002">
              <w:rPr>
                <w:rFonts w:eastAsia="Times New Roman" w:cstheme="minorHAnsi"/>
                <w:b/>
                <w:color w:val="000000"/>
                <w:sz w:val="24"/>
                <w:szCs w:val="24"/>
              </w:rPr>
              <w:lastRenderedPageBreak/>
              <w:t>Monthly Income</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b/>
                <w:color w:val="000000"/>
                <w:sz w:val="24"/>
                <w:szCs w:val="24"/>
              </w:rPr>
            </w:pPr>
            <w:r w:rsidRPr="00757002">
              <w:rPr>
                <w:rFonts w:eastAsia="Times New Roman" w:cstheme="minorHAnsi"/>
                <w:b/>
                <w:color w:val="000000"/>
                <w:sz w:val="24"/>
                <w:szCs w:val="24"/>
              </w:rPr>
              <w:t>z-scores</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1420</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1200</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1878</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1051</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1904</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1611</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1569</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1514</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1675</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1483</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2325</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15"/>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1102</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2564</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2121</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2552</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1859</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2994</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2926</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71038C">
        <w:trPr>
          <w:trHeight w:val="269"/>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2836</w:t>
            </w:r>
          </w:p>
        </w:tc>
        <w:tc>
          <w:tcPr>
            <w:tcW w:w="22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r w:rsidR="00757002" w:rsidRPr="00757002" w:rsidTr="00510617">
        <w:trPr>
          <w:trHeight w:val="300"/>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1009</w:t>
            </w:r>
          </w:p>
        </w:tc>
        <w:tc>
          <w:tcPr>
            <w:tcW w:w="22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57002" w:rsidRPr="00757002" w:rsidRDefault="00757002" w:rsidP="00510617">
            <w:pPr>
              <w:spacing w:after="0" w:line="240" w:lineRule="auto"/>
              <w:jc w:val="center"/>
              <w:rPr>
                <w:rFonts w:eastAsia="Times New Roman" w:cstheme="minorHAnsi"/>
                <w:color w:val="000000"/>
                <w:sz w:val="24"/>
                <w:szCs w:val="24"/>
              </w:rPr>
            </w:pPr>
            <w:r w:rsidRPr="00757002">
              <w:rPr>
                <w:rFonts w:eastAsia="Times New Roman" w:cstheme="minorHAnsi"/>
                <w:color w:val="000000"/>
                <w:sz w:val="24"/>
                <w:szCs w:val="24"/>
              </w:rPr>
              <w:t>-0.9635038</w:t>
            </w:r>
          </w:p>
        </w:tc>
      </w:tr>
    </w:tbl>
    <w:p w:rsidR="002B6451" w:rsidRPr="00510617" w:rsidRDefault="002B6451" w:rsidP="00970AA6">
      <w:pPr>
        <w:rPr>
          <w:rFonts w:cstheme="minorHAnsi"/>
          <w:sz w:val="24"/>
          <w:szCs w:val="24"/>
        </w:rPr>
      </w:pPr>
    </w:p>
    <w:p w:rsidR="002B6451" w:rsidRPr="00510617" w:rsidRDefault="002B6451" w:rsidP="00970AA6">
      <w:pPr>
        <w:rPr>
          <w:rFonts w:cstheme="minorHAnsi"/>
          <w:sz w:val="24"/>
          <w:szCs w:val="24"/>
        </w:rPr>
      </w:pPr>
    </w:p>
    <w:p w:rsidR="002B6451" w:rsidRDefault="002B6451" w:rsidP="00970AA6">
      <w:pPr>
        <w:rPr>
          <w:sz w:val="24"/>
          <w:szCs w:val="24"/>
        </w:rPr>
      </w:pPr>
    </w:p>
    <w:p w:rsidR="002B6451" w:rsidRDefault="002B6451" w:rsidP="00970AA6">
      <w:pPr>
        <w:rPr>
          <w:sz w:val="24"/>
          <w:szCs w:val="24"/>
        </w:rPr>
      </w:pPr>
    </w:p>
    <w:p w:rsidR="00510617" w:rsidRDefault="00510617" w:rsidP="00970AA6">
      <w:pPr>
        <w:rPr>
          <w:sz w:val="24"/>
          <w:szCs w:val="24"/>
        </w:rPr>
      </w:pPr>
    </w:p>
    <w:p w:rsidR="00510617" w:rsidRDefault="00510617" w:rsidP="00510617">
      <w:r w:rsidRPr="008F40EF">
        <w:rPr>
          <w:b/>
          <w:sz w:val="28"/>
          <w:szCs w:val="28"/>
        </w:rPr>
        <w:t>Describing the relation between two variables</w:t>
      </w:r>
      <w:r>
        <w:rPr>
          <w:b/>
          <w:sz w:val="28"/>
          <w:szCs w:val="28"/>
        </w:rPr>
        <w:t>:</w:t>
      </w:r>
    </w:p>
    <w:p w:rsidR="00510617" w:rsidRDefault="00510617" w:rsidP="00510617"/>
    <w:tbl>
      <w:tblPr>
        <w:tblW w:w="7785" w:type="dxa"/>
        <w:tblInd w:w="1480" w:type="dxa"/>
        <w:tblLook w:val="04A0" w:firstRow="1" w:lastRow="0" w:firstColumn="1" w:lastColumn="0" w:noHBand="0" w:noVBand="1"/>
      </w:tblPr>
      <w:tblGrid>
        <w:gridCol w:w="4005"/>
        <w:gridCol w:w="3780"/>
      </w:tblGrid>
      <w:tr w:rsidR="00510617" w:rsidRPr="003972DA" w:rsidTr="00510617">
        <w:trPr>
          <w:trHeight w:val="485"/>
        </w:trPr>
        <w:tc>
          <w:tcPr>
            <w:tcW w:w="4005" w:type="dxa"/>
            <w:tcBorders>
              <w:top w:val="single" w:sz="4" w:space="0" w:color="A5A5A5"/>
              <w:left w:val="single" w:sz="4" w:space="0" w:color="A5A5A5"/>
              <w:bottom w:val="single" w:sz="4" w:space="0" w:color="A5A5A5"/>
              <w:right w:val="single" w:sz="4" w:space="0" w:color="A5A5A5"/>
            </w:tcBorders>
            <w:shd w:val="clear" w:color="EDEDED" w:fill="EDEDED"/>
            <w:vAlign w:val="bottom"/>
            <w:hideMark/>
          </w:tcPr>
          <w:p w:rsidR="00510617" w:rsidRPr="003972DA" w:rsidRDefault="00510617" w:rsidP="001159BE">
            <w:pPr>
              <w:spacing w:after="0" w:line="240" w:lineRule="auto"/>
              <w:rPr>
                <w:rFonts w:eastAsia="Times New Roman" w:cstheme="minorHAnsi"/>
                <w:b/>
                <w:color w:val="000000"/>
                <w:sz w:val="24"/>
                <w:szCs w:val="24"/>
              </w:rPr>
            </w:pPr>
            <w:r w:rsidRPr="003972DA">
              <w:rPr>
                <w:rFonts w:eastAsia="Times New Roman" w:cstheme="minorHAnsi"/>
                <w:b/>
                <w:color w:val="000000"/>
                <w:sz w:val="24"/>
                <w:szCs w:val="24"/>
              </w:rPr>
              <w:t>Cor</w:t>
            </w:r>
            <w:r w:rsidRPr="009C0030">
              <w:rPr>
                <w:rFonts w:eastAsia="Times New Roman" w:cstheme="minorHAnsi"/>
                <w:b/>
                <w:color w:val="000000"/>
                <w:sz w:val="24"/>
                <w:szCs w:val="24"/>
              </w:rPr>
              <w:t>r</w:t>
            </w:r>
            <w:r w:rsidRPr="003972DA">
              <w:rPr>
                <w:rFonts w:eastAsia="Times New Roman" w:cstheme="minorHAnsi"/>
                <w:b/>
                <w:color w:val="000000"/>
                <w:sz w:val="24"/>
                <w:szCs w:val="24"/>
              </w:rPr>
              <w:t>elation coefficient of monthly income and education level</w:t>
            </w:r>
          </w:p>
        </w:tc>
        <w:tc>
          <w:tcPr>
            <w:tcW w:w="3780"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510617" w:rsidRPr="00510617" w:rsidRDefault="00510617" w:rsidP="00510617">
            <w:pPr>
              <w:spacing w:after="0" w:line="240" w:lineRule="auto"/>
              <w:jc w:val="center"/>
              <w:rPr>
                <w:rFonts w:eastAsia="Times New Roman" w:cstheme="minorHAnsi"/>
                <w:color w:val="000000"/>
                <w:sz w:val="24"/>
                <w:szCs w:val="24"/>
              </w:rPr>
            </w:pPr>
            <w:r>
              <w:rPr>
                <w:rFonts w:eastAsia="Times New Roman" w:cstheme="minorHAnsi"/>
                <w:color w:val="000000"/>
                <w:sz w:val="24"/>
                <w:szCs w:val="24"/>
              </w:rPr>
              <w:t>0.94983461</w:t>
            </w:r>
          </w:p>
        </w:tc>
      </w:tr>
      <w:tr w:rsidR="00510617" w:rsidRPr="003972DA" w:rsidTr="00510617">
        <w:trPr>
          <w:trHeight w:val="350"/>
        </w:trPr>
        <w:tc>
          <w:tcPr>
            <w:tcW w:w="4005"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rsidR="00510617" w:rsidRPr="003972DA" w:rsidRDefault="00510617" w:rsidP="001159BE">
            <w:pPr>
              <w:spacing w:after="0" w:line="240" w:lineRule="auto"/>
              <w:rPr>
                <w:rFonts w:eastAsia="Times New Roman" w:cstheme="minorHAnsi"/>
                <w:b/>
                <w:color w:val="000000"/>
                <w:sz w:val="24"/>
                <w:szCs w:val="24"/>
              </w:rPr>
            </w:pPr>
            <w:r w:rsidRPr="009C0030">
              <w:rPr>
                <w:rFonts w:eastAsia="Times New Roman" w:cstheme="minorHAnsi"/>
                <w:b/>
                <w:color w:val="000000"/>
                <w:sz w:val="24"/>
                <w:szCs w:val="24"/>
              </w:rPr>
              <w:t>Regression Line</w:t>
            </w:r>
          </w:p>
        </w:tc>
        <w:tc>
          <w:tcPr>
            <w:tcW w:w="37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10617" w:rsidRPr="00510617" w:rsidRDefault="00510617" w:rsidP="00510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cstheme="minorHAnsi"/>
                <w:sz w:val="24"/>
                <w:szCs w:val="20"/>
              </w:rPr>
            </w:pPr>
            <w:r w:rsidRPr="00510617">
              <w:rPr>
                <w:rFonts w:eastAsia="Times New Roman" w:cstheme="minorHAnsi"/>
                <w:sz w:val="24"/>
                <w:szCs w:val="20"/>
              </w:rPr>
              <w:t xml:space="preserve">y = 4038.15x + </w:t>
            </w:r>
            <w:r>
              <w:rPr>
                <w:rFonts w:eastAsia="Times New Roman" w:cstheme="minorHAnsi"/>
                <w:sz w:val="24"/>
                <w:szCs w:val="20"/>
              </w:rPr>
              <w:t>(</w:t>
            </w:r>
            <w:r w:rsidRPr="00510617">
              <w:rPr>
                <w:rFonts w:eastAsia="Times New Roman" w:cstheme="minorHAnsi"/>
                <w:sz w:val="24"/>
                <w:szCs w:val="20"/>
              </w:rPr>
              <w:t>-1833.24</w:t>
            </w:r>
            <w:r>
              <w:rPr>
                <w:rFonts w:eastAsia="Times New Roman" w:cstheme="minorHAnsi"/>
                <w:sz w:val="24"/>
                <w:szCs w:val="20"/>
              </w:rPr>
              <w:t>)</w:t>
            </w:r>
          </w:p>
          <w:p w:rsidR="00510617" w:rsidRPr="00510617" w:rsidRDefault="00510617" w:rsidP="00510617">
            <w:pPr>
              <w:spacing w:after="0" w:line="240" w:lineRule="auto"/>
              <w:jc w:val="center"/>
              <w:rPr>
                <w:rFonts w:eastAsia="Times New Roman" w:cstheme="minorHAnsi"/>
                <w:color w:val="000000"/>
                <w:sz w:val="24"/>
                <w:szCs w:val="24"/>
              </w:rPr>
            </w:pPr>
          </w:p>
        </w:tc>
      </w:tr>
      <w:tr w:rsidR="00510617" w:rsidRPr="003972DA" w:rsidTr="00510617">
        <w:trPr>
          <w:trHeight w:val="300"/>
        </w:trPr>
        <w:tc>
          <w:tcPr>
            <w:tcW w:w="40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10617" w:rsidRPr="003972DA" w:rsidRDefault="00510617" w:rsidP="001159BE">
            <w:pPr>
              <w:spacing w:after="0" w:line="240" w:lineRule="auto"/>
              <w:rPr>
                <w:rFonts w:eastAsia="Times New Roman" w:cstheme="minorHAnsi"/>
                <w:b/>
                <w:sz w:val="24"/>
                <w:szCs w:val="24"/>
              </w:rPr>
            </w:pPr>
          </w:p>
        </w:tc>
        <w:tc>
          <w:tcPr>
            <w:tcW w:w="37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10617" w:rsidRPr="00510617" w:rsidRDefault="00510617" w:rsidP="00510617">
            <w:pPr>
              <w:spacing w:after="0" w:line="240" w:lineRule="auto"/>
              <w:jc w:val="center"/>
              <w:rPr>
                <w:rFonts w:eastAsia="Times New Roman" w:cstheme="minorHAnsi"/>
                <w:sz w:val="24"/>
                <w:szCs w:val="24"/>
              </w:rPr>
            </w:pPr>
          </w:p>
        </w:tc>
      </w:tr>
      <w:tr w:rsidR="00510617" w:rsidRPr="003972DA" w:rsidTr="00510617">
        <w:trPr>
          <w:trHeight w:val="395"/>
        </w:trPr>
        <w:tc>
          <w:tcPr>
            <w:tcW w:w="40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10617" w:rsidRPr="003972DA" w:rsidRDefault="00510617" w:rsidP="001159BE">
            <w:pPr>
              <w:spacing w:after="0" w:line="240" w:lineRule="auto"/>
              <w:rPr>
                <w:rFonts w:eastAsia="Times New Roman" w:cstheme="minorHAnsi"/>
                <w:b/>
                <w:color w:val="000000"/>
                <w:sz w:val="24"/>
                <w:szCs w:val="24"/>
              </w:rPr>
            </w:pPr>
            <w:r>
              <w:rPr>
                <w:rFonts w:eastAsia="Times New Roman" w:cstheme="minorHAnsi"/>
                <w:b/>
                <w:color w:val="000000"/>
                <w:sz w:val="24"/>
                <w:szCs w:val="24"/>
              </w:rPr>
              <w:t>C</w:t>
            </w:r>
            <w:r w:rsidRPr="003972DA">
              <w:rPr>
                <w:rFonts w:eastAsia="Times New Roman" w:cstheme="minorHAnsi"/>
                <w:b/>
                <w:color w:val="000000"/>
                <w:sz w:val="24"/>
                <w:szCs w:val="24"/>
              </w:rPr>
              <w:t>oefficient of determination</w:t>
            </w:r>
          </w:p>
        </w:tc>
        <w:tc>
          <w:tcPr>
            <w:tcW w:w="3780"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rsidR="00510617" w:rsidRPr="00510617" w:rsidRDefault="00510617" w:rsidP="00510617">
            <w:pPr>
              <w:jc w:val="center"/>
              <w:rPr>
                <w:rFonts w:cstheme="minorHAnsi"/>
                <w:color w:val="000000"/>
                <w:sz w:val="20"/>
                <w:szCs w:val="20"/>
              </w:rPr>
            </w:pPr>
            <w:r w:rsidRPr="00510617">
              <w:rPr>
                <w:rFonts w:cstheme="minorHAnsi"/>
                <w:color w:val="000000"/>
                <w:sz w:val="24"/>
                <w:szCs w:val="20"/>
              </w:rPr>
              <w:t>0.90218579</w:t>
            </w:r>
          </w:p>
        </w:tc>
      </w:tr>
    </w:tbl>
    <w:p w:rsidR="002B6451" w:rsidRDefault="002B6451" w:rsidP="00970AA6">
      <w:pPr>
        <w:rPr>
          <w:sz w:val="24"/>
          <w:szCs w:val="24"/>
        </w:rPr>
      </w:pPr>
    </w:p>
    <w:p w:rsidR="00510617" w:rsidRDefault="007B6536" w:rsidP="00970AA6">
      <w:pPr>
        <w:rPr>
          <w:sz w:val="24"/>
          <w:szCs w:val="24"/>
        </w:rPr>
      </w:pPr>
      <w:r>
        <w:rPr>
          <w:sz w:val="24"/>
          <w:szCs w:val="24"/>
        </w:rPr>
        <w:lastRenderedPageBreak/>
        <w:pict>
          <v:shape id="_x0000_i1042" type="#_x0000_t75" style="width:468pt;height:253.5pt">
            <v:imagedata r:id="rId24" o:title="linear 2"/>
          </v:shape>
        </w:pict>
      </w:r>
    </w:p>
    <w:p w:rsidR="00510617" w:rsidRDefault="007D5DE8" w:rsidP="00970AA6">
      <w:pPr>
        <w:rPr>
          <w:sz w:val="24"/>
          <w:szCs w:val="24"/>
        </w:rPr>
      </w:pPr>
      <w:r>
        <w:rPr>
          <w:sz w:val="24"/>
          <w:szCs w:val="24"/>
        </w:rPr>
        <w:t>The value of coefficient of correlation 0.92 indicating a strong positive correlation between monthly income and job level also can be seen in the graph.</w:t>
      </w:r>
    </w:p>
    <w:p w:rsidR="007D5DE8" w:rsidRDefault="007D5DE8" w:rsidP="00970AA6">
      <w:pPr>
        <w:rPr>
          <w:sz w:val="24"/>
          <w:szCs w:val="24"/>
        </w:rPr>
      </w:pPr>
    </w:p>
    <w:p w:rsidR="007D5DE8" w:rsidRDefault="007B6536" w:rsidP="00970AA6">
      <w:pPr>
        <w:rPr>
          <w:sz w:val="24"/>
          <w:szCs w:val="24"/>
        </w:rPr>
      </w:pPr>
      <w:r>
        <w:rPr>
          <w:sz w:val="24"/>
          <w:szCs w:val="24"/>
        </w:rPr>
        <w:pict>
          <v:shape id="_x0000_i1043" type="#_x0000_t75" style="width:414pt;height:312pt">
            <v:imagedata r:id="rId25" o:title="predicted 3"/>
          </v:shape>
        </w:pict>
      </w:r>
    </w:p>
    <w:tbl>
      <w:tblPr>
        <w:tblpPr w:leftFromText="180" w:rightFromText="180" w:horzAnchor="page" w:tblpX="3910" w:tblpY="599"/>
        <w:tblW w:w="3415" w:type="dxa"/>
        <w:tblLook w:val="04A0" w:firstRow="1" w:lastRow="0" w:firstColumn="1" w:lastColumn="0" w:noHBand="0" w:noVBand="1"/>
      </w:tblPr>
      <w:tblGrid>
        <w:gridCol w:w="1615"/>
        <w:gridCol w:w="1800"/>
      </w:tblGrid>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b/>
                <w:color w:val="000000"/>
                <w:sz w:val="24"/>
                <w:szCs w:val="24"/>
              </w:rPr>
            </w:pPr>
            <w:r w:rsidRPr="007D5DE8">
              <w:rPr>
                <w:rFonts w:ascii="Calibri" w:eastAsia="Times New Roman" w:hAnsi="Calibri" w:cs="Calibri"/>
                <w:b/>
                <w:color w:val="000000"/>
                <w:sz w:val="24"/>
                <w:szCs w:val="24"/>
              </w:rPr>
              <w:lastRenderedPageBreak/>
              <w:t>X</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F464DB">
              <w:rPr>
                <w:rFonts w:ascii="Calibri" w:eastAsia="Times New Roman" w:hAnsi="Calibri" w:cs="Calibri"/>
                <w:b/>
                <w:bCs/>
                <w:color w:val="000000"/>
                <w:sz w:val="24"/>
                <w:szCs w:val="24"/>
              </w:rPr>
              <w:t>Predicted Monthly Income</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1420</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1200</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1878</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1051</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1904</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1611</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1569</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1514</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1675</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1483</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2325</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15"/>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1102</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2564</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2121</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2552</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1859</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15"/>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2994</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2926</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19"/>
        </w:trPr>
        <w:tc>
          <w:tcPr>
            <w:tcW w:w="1615" w:type="dxa"/>
            <w:tcBorders>
              <w:top w:val="nil"/>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2836</w:t>
            </w:r>
          </w:p>
        </w:tc>
        <w:tc>
          <w:tcPr>
            <w:tcW w:w="18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r w:rsidR="007D5DE8" w:rsidRPr="007D5DE8" w:rsidTr="007D5DE8">
        <w:trPr>
          <w:trHeight w:val="300"/>
        </w:trPr>
        <w:tc>
          <w:tcPr>
            <w:tcW w:w="16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1009</w:t>
            </w:r>
          </w:p>
        </w:tc>
        <w:tc>
          <w:tcPr>
            <w:tcW w:w="18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7D5DE8" w:rsidRPr="007D5DE8" w:rsidRDefault="007D5DE8" w:rsidP="007D5DE8">
            <w:pPr>
              <w:spacing w:after="0" w:line="240" w:lineRule="auto"/>
              <w:jc w:val="center"/>
              <w:rPr>
                <w:rFonts w:ascii="Calibri" w:eastAsia="Times New Roman" w:hAnsi="Calibri" w:cs="Calibri"/>
                <w:color w:val="000000"/>
                <w:sz w:val="24"/>
                <w:szCs w:val="24"/>
              </w:rPr>
            </w:pPr>
            <w:r w:rsidRPr="007D5DE8">
              <w:rPr>
                <w:rFonts w:ascii="Calibri" w:eastAsia="Times New Roman" w:hAnsi="Calibri" w:cs="Calibri"/>
                <w:color w:val="000000"/>
                <w:sz w:val="24"/>
                <w:szCs w:val="24"/>
              </w:rPr>
              <w:t>2204.90474</w:t>
            </w:r>
          </w:p>
        </w:tc>
      </w:tr>
    </w:tbl>
    <w:p w:rsidR="007D5DE8" w:rsidRDefault="007D5DE8" w:rsidP="00970AA6">
      <w:pPr>
        <w:rPr>
          <w:sz w:val="24"/>
          <w:szCs w:val="24"/>
        </w:rPr>
      </w:pPr>
      <w:r>
        <w:rPr>
          <w:sz w:val="24"/>
          <w:szCs w:val="24"/>
        </w:rPr>
        <w:t>First 20 predicted values using regression line:</w:t>
      </w: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2B6451" w:rsidRDefault="002B6451"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Default="007D5DE8" w:rsidP="00970AA6">
      <w:pPr>
        <w:rPr>
          <w:sz w:val="24"/>
          <w:szCs w:val="24"/>
        </w:rPr>
      </w:pPr>
    </w:p>
    <w:p w:rsidR="007D5DE8" w:rsidRPr="001E3F27" w:rsidRDefault="007D5DE8" w:rsidP="007D5DE8">
      <w:pPr>
        <w:rPr>
          <w:b/>
          <w:sz w:val="24"/>
          <w:szCs w:val="24"/>
        </w:rPr>
      </w:pPr>
      <w:r>
        <w:rPr>
          <w:b/>
          <w:sz w:val="24"/>
          <w:szCs w:val="24"/>
        </w:rPr>
        <w:t>Interpretation for slope and y-</w:t>
      </w:r>
      <w:r w:rsidRPr="001E3F27">
        <w:rPr>
          <w:b/>
          <w:sz w:val="24"/>
          <w:szCs w:val="24"/>
        </w:rPr>
        <w:t>intercept:</w:t>
      </w:r>
    </w:p>
    <w:p w:rsidR="007D5DE8" w:rsidRDefault="008B2CAD" w:rsidP="007D5DE8">
      <w:pPr>
        <w:rPr>
          <w:szCs w:val="24"/>
        </w:rPr>
      </w:pPr>
      <w:r>
        <w:rPr>
          <w:szCs w:val="24"/>
        </w:rPr>
        <w:t>T</w:t>
      </w:r>
      <w:r w:rsidR="007D5DE8" w:rsidRPr="00F93B8E">
        <w:rPr>
          <w:szCs w:val="24"/>
        </w:rPr>
        <w:t>he</w:t>
      </w:r>
      <w:r w:rsidR="007D5DE8">
        <w:rPr>
          <w:szCs w:val="24"/>
        </w:rPr>
        <w:t xml:space="preserve"> intercept</w:t>
      </w:r>
      <w:r>
        <w:rPr>
          <w:szCs w:val="24"/>
        </w:rPr>
        <w:t xml:space="preserve"> for job levels and monthly is negative 1833.24</w:t>
      </w:r>
      <w:r w:rsidR="007D5DE8">
        <w:rPr>
          <w:szCs w:val="24"/>
        </w:rPr>
        <w:t>.</w:t>
      </w:r>
      <w:r>
        <w:rPr>
          <w:szCs w:val="24"/>
        </w:rPr>
        <w:t xml:space="preserve"> </w:t>
      </w:r>
      <w:r w:rsidR="007D5DE8">
        <w:rPr>
          <w:szCs w:val="24"/>
        </w:rPr>
        <w:t xml:space="preserve">4038.15 is </w:t>
      </w:r>
      <w:r>
        <w:rPr>
          <w:szCs w:val="24"/>
        </w:rPr>
        <w:t>t</w:t>
      </w:r>
      <w:r w:rsidR="007D5DE8">
        <w:rPr>
          <w:szCs w:val="24"/>
        </w:rPr>
        <w:t>he slope which is positive which means that</w:t>
      </w:r>
      <w:r w:rsidR="007D5DE8" w:rsidRPr="00F93B8E">
        <w:rPr>
          <w:szCs w:val="24"/>
        </w:rPr>
        <w:t xml:space="preserve"> as the </w:t>
      </w:r>
      <w:r>
        <w:rPr>
          <w:szCs w:val="24"/>
        </w:rPr>
        <w:t xml:space="preserve">job </w:t>
      </w:r>
      <w:r w:rsidR="007D5DE8" w:rsidRPr="00F93B8E">
        <w:rPr>
          <w:szCs w:val="24"/>
        </w:rPr>
        <w:t>level</w:t>
      </w:r>
      <w:r w:rsidR="007D5DE8">
        <w:rPr>
          <w:szCs w:val="24"/>
        </w:rPr>
        <w:t xml:space="preserve"> of the employee</w:t>
      </w:r>
      <w:r w:rsidR="007D5DE8" w:rsidRPr="00F93B8E">
        <w:rPr>
          <w:szCs w:val="24"/>
        </w:rPr>
        <w:t xml:space="preserve"> increases the income increa</w:t>
      </w:r>
      <w:r>
        <w:rPr>
          <w:szCs w:val="24"/>
        </w:rPr>
        <w:t>ses by 4038.15.</w:t>
      </w:r>
    </w:p>
    <w:p w:rsidR="007D5DE8" w:rsidRDefault="007D5DE8" w:rsidP="007D5DE8">
      <w:pPr>
        <w:rPr>
          <w:b/>
          <w:sz w:val="24"/>
          <w:szCs w:val="24"/>
        </w:rPr>
      </w:pPr>
      <w:r>
        <w:rPr>
          <w:b/>
          <w:sz w:val="24"/>
          <w:szCs w:val="24"/>
        </w:rPr>
        <w:t xml:space="preserve">Interpretation for </w:t>
      </w:r>
      <w:r>
        <w:rPr>
          <w:rFonts w:ascii="Calibri" w:eastAsia="Times New Roman" w:hAnsi="Calibri" w:cs="Calibri"/>
          <w:b/>
          <w:color w:val="000000"/>
          <w:sz w:val="24"/>
          <w:szCs w:val="24"/>
        </w:rPr>
        <w:t>Coefficient of D</w:t>
      </w:r>
      <w:r w:rsidRPr="008F40EF">
        <w:rPr>
          <w:rFonts w:ascii="Calibri" w:eastAsia="Times New Roman" w:hAnsi="Calibri" w:cs="Calibri"/>
          <w:b/>
          <w:color w:val="000000"/>
          <w:sz w:val="24"/>
          <w:szCs w:val="24"/>
        </w:rPr>
        <w:t>etermination</w:t>
      </w:r>
      <w:r w:rsidRPr="001E3F27">
        <w:rPr>
          <w:b/>
          <w:sz w:val="24"/>
          <w:szCs w:val="24"/>
        </w:rPr>
        <w:t>:</w:t>
      </w:r>
    </w:p>
    <w:p w:rsidR="00CE1FB8" w:rsidRDefault="007D5DE8" w:rsidP="007D5DE8">
      <w:pPr>
        <w:rPr>
          <w:szCs w:val="24"/>
        </w:rPr>
      </w:pPr>
      <w:r>
        <w:rPr>
          <w:szCs w:val="24"/>
        </w:rPr>
        <w:t xml:space="preserve">The </w:t>
      </w:r>
      <w:r w:rsidRPr="001E3F27">
        <w:rPr>
          <w:rFonts w:ascii="Calibri" w:eastAsia="Times New Roman" w:hAnsi="Calibri" w:cs="Calibri"/>
          <w:color w:val="000000"/>
          <w:szCs w:val="24"/>
        </w:rPr>
        <w:t>Coefficient of D</w:t>
      </w:r>
      <w:r w:rsidRPr="008F40EF">
        <w:rPr>
          <w:rFonts w:ascii="Calibri" w:eastAsia="Times New Roman" w:hAnsi="Calibri" w:cs="Calibri"/>
          <w:color w:val="000000"/>
          <w:szCs w:val="24"/>
        </w:rPr>
        <w:t>etermination</w:t>
      </w:r>
      <w:r w:rsidRPr="001E3F27">
        <w:rPr>
          <w:sz w:val="20"/>
          <w:szCs w:val="24"/>
        </w:rPr>
        <w:t xml:space="preserve"> </w:t>
      </w:r>
      <w:r>
        <w:rPr>
          <w:szCs w:val="24"/>
        </w:rPr>
        <w:t xml:space="preserve">is </w:t>
      </w:r>
      <w:r w:rsidR="008B2CAD">
        <w:rPr>
          <w:szCs w:val="24"/>
        </w:rPr>
        <w:t>90.2</w:t>
      </w:r>
      <w:r w:rsidRPr="001E3F27">
        <w:rPr>
          <w:szCs w:val="24"/>
        </w:rPr>
        <w:t xml:space="preserve">% </w:t>
      </w:r>
      <w:r>
        <w:rPr>
          <w:szCs w:val="24"/>
        </w:rPr>
        <w:t xml:space="preserve">which tells us that </w:t>
      </w:r>
      <w:r w:rsidRPr="00F464DB">
        <w:rPr>
          <w:szCs w:val="24"/>
        </w:rPr>
        <w:t xml:space="preserve">only </w:t>
      </w:r>
      <w:r w:rsidR="008B2CAD">
        <w:rPr>
          <w:szCs w:val="24"/>
        </w:rPr>
        <w:t>90.2</w:t>
      </w:r>
      <w:r w:rsidRPr="00F464DB">
        <w:rPr>
          <w:szCs w:val="24"/>
        </w:rPr>
        <w:t>% of the variance in the monthly income can be explained</w:t>
      </w:r>
      <w:r w:rsidR="008B2CAD">
        <w:rPr>
          <w:szCs w:val="24"/>
        </w:rPr>
        <w:t xml:space="preserve"> by job levels</w:t>
      </w:r>
      <w:r w:rsidRPr="00F464DB">
        <w:rPr>
          <w:szCs w:val="24"/>
        </w:rPr>
        <w:t>.</w:t>
      </w:r>
      <w:r w:rsidR="008B2CAD">
        <w:rPr>
          <w:szCs w:val="24"/>
        </w:rPr>
        <w:t xml:space="preserve"> As it is easy to explain that higher job levels employees will have higher incomes and lower will have lower incomes.</w:t>
      </w:r>
    </w:p>
    <w:p w:rsidR="00CE1FB8" w:rsidRDefault="00CE1FB8" w:rsidP="007D5DE8">
      <w:pPr>
        <w:rPr>
          <w:szCs w:val="24"/>
        </w:rPr>
      </w:pPr>
    </w:p>
    <w:p w:rsidR="00CE1FB8" w:rsidRDefault="00CE1FB8" w:rsidP="007D5DE8">
      <w:pPr>
        <w:rPr>
          <w:szCs w:val="24"/>
        </w:rPr>
      </w:pPr>
    </w:p>
    <w:p w:rsidR="00CE1FB8" w:rsidRDefault="00CE1FB8" w:rsidP="007D5DE8">
      <w:pPr>
        <w:rPr>
          <w:szCs w:val="24"/>
        </w:rPr>
      </w:pPr>
    </w:p>
    <w:p w:rsidR="00CE1FB8" w:rsidRDefault="00CE1FB8" w:rsidP="007D5DE8">
      <w:pPr>
        <w:rPr>
          <w:szCs w:val="24"/>
        </w:rPr>
      </w:pPr>
    </w:p>
    <w:p w:rsidR="00CE1FB8" w:rsidRPr="0071038C" w:rsidRDefault="000073B6" w:rsidP="007D5DE8">
      <w:pPr>
        <w:rPr>
          <w:b/>
          <w:sz w:val="28"/>
          <w:szCs w:val="24"/>
        </w:rPr>
      </w:pPr>
      <w:r w:rsidRPr="0071038C">
        <w:rPr>
          <w:b/>
          <w:sz w:val="28"/>
          <w:szCs w:val="24"/>
        </w:rPr>
        <w:lastRenderedPageBreak/>
        <w:t xml:space="preserve">4. </w:t>
      </w:r>
      <w:r w:rsidR="00CE1FB8" w:rsidRPr="0071038C">
        <w:rPr>
          <w:b/>
          <w:sz w:val="28"/>
          <w:szCs w:val="24"/>
        </w:rPr>
        <w:t>J</w:t>
      </w:r>
      <w:r w:rsidR="00F50DA2" w:rsidRPr="0071038C">
        <w:rPr>
          <w:b/>
          <w:sz w:val="28"/>
          <w:szCs w:val="24"/>
        </w:rPr>
        <w:t>ob Satisfaction</w:t>
      </w:r>
      <w:r w:rsidR="00CE1FB8" w:rsidRPr="0071038C">
        <w:rPr>
          <w:b/>
          <w:sz w:val="28"/>
          <w:szCs w:val="24"/>
        </w:rPr>
        <w:t xml:space="preserve"> and Monthly income:</w:t>
      </w:r>
    </w:p>
    <w:p w:rsidR="007D5DE8" w:rsidRDefault="007D5DE8" w:rsidP="00970AA6">
      <w:pPr>
        <w:rPr>
          <w:sz w:val="24"/>
          <w:szCs w:val="24"/>
        </w:rPr>
      </w:pPr>
    </w:p>
    <w:tbl>
      <w:tblPr>
        <w:tblpPr w:leftFromText="180" w:rightFromText="180" w:vertAnchor="page" w:horzAnchor="margin" w:tblpXSpec="center" w:tblpY="2413"/>
        <w:tblW w:w="6540" w:type="dxa"/>
        <w:tblLook w:val="04A0" w:firstRow="1" w:lastRow="0" w:firstColumn="1" w:lastColumn="0" w:noHBand="0" w:noVBand="1"/>
      </w:tblPr>
      <w:tblGrid>
        <w:gridCol w:w="3325"/>
        <w:gridCol w:w="3215"/>
      </w:tblGrid>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Max</w:t>
            </w:r>
          </w:p>
        </w:tc>
        <w:tc>
          <w:tcPr>
            <w:tcW w:w="32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sidRPr="00CE1FB8">
              <w:rPr>
                <w:rFonts w:ascii="Calibri" w:eastAsia="Times New Roman" w:hAnsi="Calibri" w:cs="Calibri"/>
                <w:color w:val="000000"/>
                <w:sz w:val="24"/>
              </w:rPr>
              <w:t>4</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Min</w:t>
            </w:r>
          </w:p>
        </w:tc>
        <w:tc>
          <w:tcPr>
            <w:tcW w:w="32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sidRPr="00CE1FB8">
              <w:rPr>
                <w:rFonts w:ascii="Calibri" w:eastAsia="Times New Roman" w:hAnsi="Calibri" w:cs="Calibri"/>
                <w:color w:val="000000"/>
                <w:sz w:val="24"/>
              </w:rPr>
              <w:t>1</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Mean</w:t>
            </w:r>
          </w:p>
        </w:tc>
        <w:tc>
          <w:tcPr>
            <w:tcW w:w="32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Pr>
                <w:rFonts w:ascii="Calibri" w:eastAsia="Times New Roman" w:hAnsi="Calibri" w:cs="Calibri"/>
                <w:color w:val="000000"/>
                <w:sz w:val="24"/>
              </w:rPr>
              <w:t>2.73</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Median</w:t>
            </w:r>
          </w:p>
        </w:tc>
        <w:tc>
          <w:tcPr>
            <w:tcW w:w="32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sidRPr="00CE1FB8">
              <w:rPr>
                <w:rFonts w:ascii="Calibri" w:eastAsia="Times New Roman" w:hAnsi="Calibri" w:cs="Calibri"/>
                <w:color w:val="000000"/>
                <w:sz w:val="24"/>
              </w:rPr>
              <w:t>3</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Mode</w:t>
            </w:r>
          </w:p>
        </w:tc>
        <w:tc>
          <w:tcPr>
            <w:tcW w:w="32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sidRPr="00CE1FB8">
              <w:rPr>
                <w:rFonts w:ascii="Calibri" w:eastAsia="Times New Roman" w:hAnsi="Calibri" w:cs="Calibri"/>
                <w:color w:val="000000"/>
                <w:sz w:val="24"/>
              </w:rPr>
              <w:t>4</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Standard Deviation</w:t>
            </w:r>
          </w:p>
        </w:tc>
        <w:tc>
          <w:tcPr>
            <w:tcW w:w="32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sidRPr="00CE1FB8">
              <w:rPr>
                <w:rFonts w:ascii="Calibri" w:eastAsia="Times New Roman" w:hAnsi="Calibri" w:cs="Calibri"/>
                <w:color w:val="000000"/>
                <w:sz w:val="24"/>
              </w:rPr>
              <w:t>1.104</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Variance</w:t>
            </w:r>
          </w:p>
        </w:tc>
        <w:tc>
          <w:tcPr>
            <w:tcW w:w="32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sidRPr="00CE1FB8">
              <w:rPr>
                <w:rFonts w:ascii="Calibri" w:eastAsia="Times New Roman" w:hAnsi="Calibri" w:cs="Calibri"/>
                <w:color w:val="000000"/>
                <w:sz w:val="24"/>
              </w:rPr>
              <w:t>1.219</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b/>
                <w:color w:val="000000"/>
                <w:sz w:val="24"/>
              </w:rPr>
            </w:pPr>
            <w:r w:rsidRPr="00CE1FB8">
              <w:rPr>
                <w:rFonts w:ascii="Calibri" w:eastAsia="Times New Roman" w:hAnsi="Calibri" w:cs="Calibri"/>
                <w:b/>
                <w:color w:val="000000"/>
                <w:sz w:val="24"/>
              </w:rPr>
              <w:t>Range</w:t>
            </w:r>
          </w:p>
        </w:tc>
        <w:tc>
          <w:tcPr>
            <w:tcW w:w="32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073B6" w:rsidRPr="00CE1FB8" w:rsidRDefault="000073B6" w:rsidP="000073B6">
            <w:pPr>
              <w:spacing w:after="0" w:line="240" w:lineRule="auto"/>
              <w:jc w:val="center"/>
              <w:rPr>
                <w:rFonts w:ascii="Calibri" w:eastAsia="Times New Roman" w:hAnsi="Calibri" w:cs="Calibri"/>
                <w:color w:val="000000"/>
                <w:sz w:val="24"/>
              </w:rPr>
            </w:pPr>
            <w:r w:rsidRPr="00CE1FB8">
              <w:rPr>
                <w:rFonts w:ascii="Calibri" w:eastAsia="Times New Roman" w:hAnsi="Calibri" w:cs="Calibri"/>
                <w:color w:val="000000"/>
                <w:sz w:val="24"/>
              </w:rPr>
              <w:t>3</w:t>
            </w:r>
          </w:p>
        </w:tc>
      </w:tr>
      <w:tr w:rsidR="000073B6" w:rsidRPr="00CE1FB8" w:rsidTr="000073B6">
        <w:trPr>
          <w:trHeight w:val="300"/>
        </w:trPr>
        <w:tc>
          <w:tcPr>
            <w:tcW w:w="3325"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0073B6" w:rsidRPr="00CE1FB8" w:rsidRDefault="000073B6" w:rsidP="000073B6">
            <w:pPr>
              <w:spacing w:after="0" w:line="240" w:lineRule="auto"/>
              <w:jc w:val="center"/>
              <w:rPr>
                <w:rFonts w:ascii="Calibri" w:eastAsia="Times New Roman" w:hAnsi="Calibri" w:cs="Calibri"/>
                <w:b/>
                <w:color w:val="000000"/>
                <w:sz w:val="24"/>
              </w:rPr>
            </w:pPr>
            <w:r>
              <w:rPr>
                <w:rFonts w:ascii="Calibri" w:eastAsia="Times New Roman" w:hAnsi="Calibri" w:cs="Calibri"/>
                <w:b/>
                <w:color w:val="000000"/>
                <w:sz w:val="24"/>
              </w:rPr>
              <w:t>skew</w:t>
            </w:r>
            <w:r w:rsidR="00A35097">
              <w:rPr>
                <w:rFonts w:ascii="Calibri" w:eastAsia="Times New Roman" w:hAnsi="Calibri" w:cs="Calibri"/>
                <w:b/>
                <w:color w:val="000000"/>
                <w:sz w:val="24"/>
              </w:rPr>
              <w:t>ness</w:t>
            </w:r>
          </w:p>
        </w:tc>
        <w:tc>
          <w:tcPr>
            <w:tcW w:w="3215"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0073B6" w:rsidRPr="00CE1FB8" w:rsidRDefault="000073B6" w:rsidP="000073B6">
            <w:pPr>
              <w:spacing w:after="0" w:line="240" w:lineRule="auto"/>
              <w:jc w:val="center"/>
              <w:rPr>
                <w:rFonts w:ascii="Calibri" w:eastAsia="Times New Roman" w:hAnsi="Calibri" w:cs="Calibri"/>
                <w:color w:val="000000"/>
                <w:sz w:val="24"/>
              </w:rPr>
            </w:pPr>
            <w:r>
              <w:rPr>
                <w:rFonts w:ascii="Calibri" w:eastAsia="Times New Roman" w:hAnsi="Calibri" w:cs="Calibri"/>
                <w:color w:val="000000"/>
                <w:sz w:val="24"/>
              </w:rPr>
              <w:t>-0.325</w:t>
            </w:r>
          </w:p>
        </w:tc>
      </w:tr>
    </w:tbl>
    <w:p w:rsidR="007D5DE8" w:rsidRDefault="007D5DE8" w:rsidP="00970AA6">
      <w:pPr>
        <w:rPr>
          <w:sz w:val="24"/>
          <w:szCs w:val="24"/>
        </w:rPr>
      </w:pPr>
    </w:p>
    <w:p w:rsidR="000073B6" w:rsidRDefault="000073B6" w:rsidP="00970AA6">
      <w:pPr>
        <w:rPr>
          <w:sz w:val="24"/>
          <w:szCs w:val="24"/>
        </w:rPr>
      </w:pPr>
    </w:p>
    <w:p w:rsidR="000073B6" w:rsidRDefault="000073B6" w:rsidP="00970AA6">
      <w:pPr>
        <w:rPr>
          <w:sz w:val="24"/>
          <w:szCs w:val="24"/>
        </w:rPr>
      </w:pPr>
    </w:p>
    <w:p w:rsidR="000073B6" w:rsidRDefault="000073B6" w:rsidP="00970AA6">
      <w:pPr>
        <w:rPr>
          <w:sz w:val="24"/>
          <w:szCs w:val="24"/>
        </w:rPr>
      </w:pPr>
    </w:p>
    <w:p w:rsidR="000073B6" w:rsidRDefault="000073B6" w:rsidP="00970AA6">
      <w:pPr>
        <w:rPr>
          <w:sz w:val="24"/>
          <w:szCs w:val="24"/>
        </w:rPr>
      </w:pPr>
    </w:p>
    <w:p w:rsidR="000073B6" w:rsidRDefault="000073B6" w:rsidP="00970AA6">
      <w:pPr>
        <w:rPr>
          <w:sz w:val="24"/>
          <w:szCs w:val="24"/>
        </w:rPr>
      </w:pPr>
    </w:p>
    <w:p w:rsidR="000073B6" w:rsidRDefault="000073B6" w:rsidP="00970AA6">
      <w:pPr>
        <w:rPr>
          <w:sz w:val="24"/>
          <w:szCs w:val="24"/>
        </w:rPr>
      </w:pPr>
    </w:p>
    <w:p w:rsidR="000073B6" w:rsidRDefault="000073B6" w:rsidP="00970AA6">
      <w:pPr>
        <w:rPr>
          <w:sz w:val="24"/>
          <w:szCs w:val="24"/>
        </w:rPr>
      </w:pPr>
    </w:p>
    <w:p w:rsidR="000073B6" w:rsidRDefault="007B6536" w:rsidP="00970AA6">
      <w:pPr>
        <w:rPr>
          <w:sz w:val="24"/>
          <w:szCs w:val="24"/>
        </w:rPr>
      </w:pPr>
      <w:r>
        <w:rPr>
          <w:sz w:val="24"/>
          <w:szCs w:val="24"/>
        </w:rPr>
        <w:pict>
          <v:shape id="_x0000_i1044" type="#_x0000_t75" style="width:463.5pt;height:364.5pt">
            <v:imagedata r:id="rId26" o:title="bar3"/>
          </v:shape>
        </w:pict>
      </w:r>
    </w:p>
    <w:p w:rsidR="000073B6" w:rsidRDefault="000073B6" w:rsidP="00970AA6">
      <w:pPr>
        <w:rPr>
          <w:sz w:val="24"/>
          <w:szCs w:val="24"/>
        </w:rPr>
      </w:pPr>
    </w:p>
    <w:p w:rsidR="000073B6" w:rsidRDefault="000073B6" w:rsidP="00970AA6">
      <w:pPr>
        <w:rPr>
          <w:sz w:val="24"/>
          <w:szCs w:val="24"/>
        </w:rPr>
      </w:pPr>
    </w:p>
    <w:p w:rsidR="000073B6" w:rsidRDefault="007B6536" w:rsidP="00970AA6">
      <w:pPr>
        <w:rPr>
          <w:sz w:val="24"/>
          <w:szCs w:val="24"/>
        </w:rPr>
      </w:pPr>
      <w:r>
        <w:rPr>
          <w:sz w:val="24"/>
          <w:szCs w:val="24"/>
        </w:rPr>
        <w:pict>
          <v:shape id="_x0000_i1045" type="#_x0000_t75" style="width:468pt;height:361.5pt">
            <v:imagedata r:id="rId27" o:title="mean 5"/>
          </v:shape>
        </w:pict>
      </w:r>
    </w:p>
    <w:p w:rsidR="000073B6" w:rsidRDefault="000073B6" w:rsidP="00970AA6">
      <w:pPr>
        <w:rPr>
          <w:sz w:val="24"/>
          <w:szCs w:val="24"/>
        </w:rPr>
      </w:pPr>
    </w:p>
    <w:p w:rsidR="000073B6" w:rsidRDefault="00A35097" w:rsidP="00970AA6">
      <w:pPr>
        <w:rPr>
          <w:sz w:val="24"/>
          <w:szCs w:val="24"/>
        </w:rPr>
      </w:pPr>
      <w:r>
        <w:rPr>
          <w:sz w:val="24"/>
          <w:szCs w:val="24"/>
        </w:rPr>
        <w:t>The average employees in the dataset are satisfied. And the most of the employees in the dataset are very much satisfied with their jobs not sure about income. This graph also shows us that median is greater than mean which shows that the graph is left skewed as there are less employees who are satisfied. The left skewness of the graph can also be seen by the value of skewness which is negative supporting the graph to be left skewed.</w:t>
      </w:r>
      <w:r w:rsidR="00E168FE">
        <w:rPr>
          <w:sz w:val="24"/>
          <w:szCs w:val="24"/>
        </w:rPr>
        <w:t xml:space="preserve"> As the standard deviations and variance is not too high it means that they are very close to mean and the most of the employee might seem to have same levels of satisfaction.</w:t>
      </w:r>
    </w:p>
    <w:p w:rsidR="00E168FE" w:rsidRDefault="00E168FE" w:rsidP="00970AA6">
      <w:pPr>
        <w:rPr>
          <w:sz w:val="24"/>
          <w:szCs w:val="24"/>
        </w:rPr>
      </w:pPr>
    </w:p>
    <w:p w:rsidR="00E168FE" w:rsidRDefault="00E168FE" w:rsidP="00970AA6">
      <w:pPr>
        <w:rPr>
          <w:sz w:val="24"/>
          <w:szCs w:val="24"/>
        </w:rPr>
      </w:pPr>
    </w:p>
    <w:p w:rsidR="00AB2464" w:rsidRDefault="00AB2464" w:rsidP="00970AA6">
      <w:pPr>
        <w:rPr>
          <w:sz w:val="24"/>
          <w:szCs w:val="24"/>
        </w:rPr>
      </w:pPr>
    </w:p>
    <w:p w:rsidR="00AB2464" w:rsidRDefault="00AB2464" w:rsidP="00970AA6">
      <w:pPr>
        <w:rPr>
          <w:sz w:val="24"/>
          <w:szCs w:val="24"/>
        </w:rPr>
      </w:pPr>
    </w:p>
    <w:p w:rsidR="00AB2464" w:rsidRDefault="00AB2464" w:rsidP="00970AA6">
      <w:pPr>
        <w:rPr>
          <w:sz w:val="24"/>
          <w:szCs w:val="24"/>
        </w:rPr>
      </w:pPr>
    </w:p>
    <w:p w:rsidR="00AB2464" w:rsidRDefault="007B6536" w:rsidP="00970AA6">
      <w:pPr>
        <w:rPr>
          <w:sz w:val="24"/>
          <w:szCs w:val="24"/>
        </w:rPr>
      </w:pPr>
      <w:r>
        <w:rPr>
          <w:sz w:val="24"/>
          <w:szCs w:val="24"/>
        </w:rPr>
        <w:lastRenderedPageBreak/>
        <w:pict>
          <v:shape id="_x0000_i1046" type="#_x0000_t75" style="width:466.5pt;height:244.5pt">
            <v:imagedata r:id="rId28" o:title="comp3"/>
          </v:shape>
        </w:pict>
      </w:r>
    </w:p>
    <w:p w:rsidR="00AB2464" w:rsidRDefault="00950285" w:rsidP="00970AA6">
      <w:r>
        <w:rPr>
          <w:sz w:val="24"/>
          <w:szCs w:val="24"/>
        </w:rPr>
        <w:t>As seen in the charts that all the bars are close to each other based on monthly incomes.</w:t>
      </w:r>
      <w:r w:rsidRPr="00950285">
        <w:t xml:space="preserve"> </w:t>
      </w:r>
      <w:r>
        <w:t>As job satisfaction increases, so does the average monthly income.</w:t>
      </w:r>
    </w:p>
    <w:p w:rsidR="00950285" w:rsidRDefault="00950285" w:rsidP="00970AA6"/>
    <w:p w:rsidR="00950285" w:rsidRDefault="00950285" w:rsidP="00970AA6"/>
    <w:p w:rsidR="00950285" w:rsidRDefault="00950285" w:rsidP="00970AA6"/>
    <w:tbl>
      <w:tblPr>
        <w:tblW w:w="6540" w:type="dxa"/>
        <w:tblInd w:w="1402" w:type="dxa"/>
        <w:tblLook w:val="04A0" w:firstRow="1" w:lastRow="0" w:firstColumn="1" w:lastColumn="0" w:noHBand="0" w:noVBand="1"/>
      </w:tblPr>
      <w:tblGrid>
        <w:gridCol w:w="3150"/>
        <w:gridCol w:w="3390"/>
      </w:tblGrid>
      <w:tr w:rsidR="00950285" w:rsidRPr="00950285" w:rsidTr="00950285">
        <w:trPr>
          <w:trHeight w:val="315"/>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Calibri" w:eastAsia="Times New Roman" w:hAnsi="Calibri" w:cs="Calibri"/>
                <w:b/>
                <w:bCs/>
                <w:color w:val="000000"/>
                <w:sz w:val="24"/>
                <w:szCs w:val="24"/>
              </w:rPr>
            </w:pPr>
            <w:r w:rsidRPr="00950285">
              <w:rPr>
                <w:rFonts w:ascii="Calibri" w:eastAsia="Times New Roman" w:hAnsi="Calibri" w:cs="Calibri"/>
                <w:b/>
                <w:bCs/>
                <w:color w:val="000000"/>
                <w:sz w:val="24"/>
                <w:szCs w:val="24"/>
              </w:rPr>
              <w:t>Quartiles</w:t>
            </w:r>
          </w:p>
        </w:tc>
        <w:tc>
          <w:tcPr>
            <w:tcW w:w="33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Calibri" w:eastAsia="Times New Roman" w:hAnsi="Calibri" w:cs="Calibri"/>
                <w:b/>
                <w:bCs/>
                <w:color w:val="000000"/>
                <w:sz w:val="24"/>
                <w:szCs w:val="24"/>
              </w:rPr>
            </w:pPr>
          </w:p>
        </w:tc>
      </w:tr>
      <w:tr w:rsidR="00950285" w:rsidRPr="00950285" w:rsidTr="00950285">
        <w:trPr>
          <w:trHeight w:val="300"/>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50285" w:rsidRPr="00950285" w:rsidRDefault="00950285" w:rsidP="00055D4F">
            <w:pPr>
              <w:spacing w:after="0" w:line="240" w:lineRule="auto"/>
              <w:jc w:val="center"/>
              <w:rPr>
                <w:rFonts w:ascii="Calibri" w:eastAsia="Times New Roman" w:hAnsi="Calibri" w:cs="Calibri"/>
                <w:b/>
                <w:color w:val="000000"/>
                <w:sz w:val="24"/>
                <w:szCs w:val="24"/>
              </w:rPr>
            </w:pPr>
            <w:r w:rsidRPr="00950285">
              <w:rPr>
                <w:rFonts w:ascii="Calibri" w:eastAsia="Times New Roman" w:hAnsi="Calibri" w:cs="Calibri"/>
                <w:b/>
                <w:color w:val="000000"/>
                <w:sz w:val="24"/>
                <w:szCs w:val="24"/>
              </w:rPr>
              <w:t>Q1</w:t>
            </w:r>
          </w:p>
        </w:tc>
        <w:tc>
          <w:tcPr>
            <w:tcW w:w="33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50285" w:rsidRPr="00950285" w:rsidRDefault="00950285" w:rsidP="00055D4F">
            <w:pPr>
              <w:spacing w:after="0" w:line="240" w:lineRule="auto"/>
              <w:jc w:val="center"/>
              <w:rPr>
                <w:rFonts w:ascii="Calibri" w:eastAsia="Times New Roman" w:hAnsi="Calibri" w:cs="Calibri"/>
                <w:color w:val="000000"/>
                <w:sz w:val="24"/>
                <w:szCs w:val="24"/>
              </w:rPr>
            </w:pPr>
            <w:r w:rsidRPr="00950285">
              <w:rPr>
                <w:rFonts w:ascii="Calibri" w:eastAsia="Times New Roman" w:hAnsi="Calibri" w:cs="Calibri"/>
                <w:color w:val="000000"/>
                <w:sz w:val="24"/>
                <w:szCs w:val="24"/>
              </w:rPr>
              <w:t>2</w:t>
            </w:r>
          </w:p>
        </w:tc>
      </w:tr>
      <w:tr w:rsidR="00950285" w:rsidRPr="00950285" w:rsidTr="00950285">
        <w:trPr>
          <w:trHeight w:val="300"/>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Calibri" w:eastAsia="Times New Roman" w:hAnsi="Calibri" w:cs="Calibri"/>
                <w:b/>
                <w:color w:val="000000"/>
                <w:sz w:val="24"/>
                <w:szCs w:val="24"/>
              </w:rPr>
            </w:pPr>
            <w:r w:rsidRPr="00950285">
              <w:rPr>
                <w:rFonts w:ascii="Calibri" w:eastAsia="Times New Roman" w:hAnsi="Calibri" w:cs="Calibri"/>
                <w:b/>
                <w:color w:val="000000"/>
                <w:sz w:val="24"/>
                <w:szCs w:val="24"/>
              </w:rPr>
              <w:t>Q2</w:t>
            </w:r>
          </w:p>
        </w:tc>
        <w:tc>
          <w:tcPr>
            <w:tcW w:w="33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Calibri" w:eastAsia="Times New Roman" w:hAnsi="Calibri" w:cs="Calibri"/>
                <w:color w:val="000000"/>
                <w:sz w:val="24"/>
                <w:szCs w:val="24"/>
              </w:rPr>
            </w:pPr>
            <w:r w:rsidRPr="00950285">
              <w:rPr>
                <w:rFonts w:ascii="Calibri" w:eastAsia="Times New Roman" w:hAnsi="Calibri" w:cs="Calibri"/>
                <w:color w:val="000000"/>
                <w:sz w:val="24"/>
                <w:szCs w:val="24"/>
              </w:rPr>
              <w:t>3</w:t>
            </w:r>
          </w:p>
        </w:tc>
      </w:tr>
      <w:tr w:rsidR="00950285" w:rsidRPr="00950285" w:rsidTr="00950285">
        <w:trPr>
          <w:trHeight w:val="300"/>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50285" w:rsidRPr="00950285" w:rsidRDefault="00950285" w:rsidP="00055D4F">
            <w:pPr>
              <w:spacing w:after="0" w:line="240" w:lineRule="auto"/>
              <w:jc w:val="center"/>
              <w:rPr>
                <w:rFonts w:ascii="Calibri" w:eastAsia="Times New Roman" w:hAnsi="Calibri" w:cs="Calibri"/>
                <w:b/>
                <w:color w:val="000000"/>
                <w:sz w:val="24"/>
                <w:szCs w:val="24"/>
              </w:rPr>
            </w:pPr>
            <w:r w:rsidRPr="00950285">
              <w:rPr>
                <w:rFonts w:ascii="Calibri" w:eastAsia="Times New Roman" w:hAnsi="Calibri" w:cs="Calibri"/>
                <w:b/>
                <w:color w:val="000000"/>
                <w:sz w:val="24"/>
                <w:szCs w:val="24"/>
              </w:rPr>
              <w:t>Q3</w:t>
            </w:r>
          </w:p>
        </w:tc>
        <w:tc>
          <w:tcPr>
            <w:tcW w:w="33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50285" w:rsidRPr="00950285" w:rsidRDefault="00950285" w:rsidP="00055D4F">
            <w:pPr>
              <w:spacing w:after="0" w:line="240" w:lineRule="auto"/>
              <w:jc w:val="center"/>
              <w:rPr>
                <w:rFonts w:ascii="Calibri" w:eastAsia="Times New Roman" w:hAnsi="Calibri" w:cs="Calibri"/>
                <w:color w:val="000000"/>
                <w:sz w:val="24"/>
                <w:szCs w:val="24"/>
              </w:rPr>
            </w:pPr>
            <w:r w:rsidRPr="00950285">
              <w:rPr>
                <w:rFonts w:ascii="Calibri" w:eastAsia="Times New Roman" w:hAnsi="Calibri" w:cs="Calibri"/>
                <w:color w:val="000000"/>
                <w:sz w:val="24"/>
                <w:szCs w:val="24"/>
              </w:rPr>
              <w:t>4</w:t>
            </w:r>
          </w:p>
        </w:tc>
      </w:tr>
      <w:tr w:rsidR="00950285" w:rsidRPr="00950285" w:rsidTr="00950285">
        <w:trPr>
          <w:trHeight w:val="300"/>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Calibri" w:eastAsia="Times New Roman" w:hAnsi="Calibri" w:cs="Calibri"/>
                <w:b/>
                <w:color w:val="000000"/>
                <w:sz w:val="24"/>
                <w:szCs w:val="24"/>
              </w:rPr>
            </w:pPr>
          </w:p>
        </w:tc>
        <w:tc>
          <w:tcPr>
            <w:tcW w:w="33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Times New Roman" w:eastAsia="Times New Roman" w:hAnsi="Times New Roman" w:cs="Times New Roman"/>
                <w:sz w:val="24"/>
                <w:szCs w:val="24"/>
              </w:rPr>
            </w:pPr>
          </w:p>
        </w:tc>
      </w:tr>
      <w:tr w:rsidR="00950285" w:rsidRPr="00950285" w:rsidTr="00950285">
        <w:trPr>
          <w:trHeight w:val="315"/>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50285" w:rsidRPr="00950285" w:rsidRDefault="00055D4F" w:rsidP="00055D4F">
            <w:pPr>
              <w:spacing w:after="0" w:line="240" w:lineRule="auto"/>
              <w:jc w:val="center"/>
              <w:rPr>
                <w:rFonts w:ascii="Calibri" w:eastAsia="Times New Roman" w:hAnsi="Calibri" w:cs="Calibri"/>
                <w:b/>
                <w:bCs/>
                <w:color w:val="000000"/>
                <w:sz w:val="24"/>
                <w:szCs w:val="24"/>
              </w:rPr>
            </w:pPr>
            <w:r w:rsidRPr="00055D4F">
              <w:rPr>
                <w:rFonts w:ascii="Calibri" w:eastAsia="Times New Roman" w:hAnsi="Calibri" w:cs="Calibri"/>
                <w:b/>
                <w:bCs/>
                <w:color w:val="000000"/>
                <w:sz w:val="24"/>
                <w:szCs w:val="24"/>
              </w:rPr>
              <w:t>Interquartile</w:t>
            </w:r>
          </w:p>
        </w:tc>
        <w:tc>
          <w:tcPr>
            <w:tcW w:w="33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50285" w:rsidRPr="00950285" w:rsidRDefault="00950285" w:rsidP="00055D4F">
            <w:pPr>
              <w:spacing w:after="0" w:line="240" w:lineRule="auto"/>
              <w:jc w:val="center"/>
              <w:rPr>
                <w:rFonts w:ascii="Calibri" w:eastAsia="Times New Roman" w:hAnsi="Calibri" w:cs="Calibri"/>
                <w:b/>
                <w:bCs/>
                <w:color w:val="000000"/>
                <w:sz w:val="24"/>
                <w:szCs w:val="24"/>
              </w:rPr>
            </w:pPr>
          </w:p>
        </w:tc>
      </w:tr>
      <w:tr w:rsidR="00950285" w:rsidRPr="00950285" w:rsidTr="00950285">
        <w:trPr>
          <w:trHeight w:val="300"/>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Calibri" w:eastAsia="Times New Roman" w:hAnsi="Calibri" w:cs="Calibri"/>
                <w:b/>
                <w:color w:val="000000"/>
                <w:sz w:val="24"/>
                <w:szCs w:val="24"/>
              </w:rPr>
            </w:pPr>
            <w:r w:rsidRPr="00950285">
              <w:rPr>
                <w:rFonts w:ascii="Calibri" w:eastAsia="Times New Roman" w:hAnsi="Calibri" w:cs="Calibri"/>
                <w:b/>
                <w:color w:val="000000"/>
                <w:sz w:val="24"/>
                <w:szCs w:val="24"/>
              </w:rPr>
              <w:t>IQR(Q3 - Q1)</w:t>
            </w:r>
          </w:p>
        </w:tc>
        <w:tc>
          <w:tcPr>
            <w:tcW w:w="33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50285" w:rsidRPr="00950285" w:rsidRDefault="00950285" w:rsidP="00055D4F">
            <w:pPr>
              <w:spacing w:after="0" w:line="240" w:lineRule="auto"/>
              <w:jc w:val="center"/>
              <w:rPr>
                <w:rFonts w:ascii="Calibri" w:eastAsia="Times New Roman" w:hAnsi="Calibri" w:cs="Calibri"/>
                <w:color w:val="000000"/>
                <w:sz w:val="24"/>
                <w:szCs w:val="24"/>
              </w:rPr>
            </w:pPr>
            <w:r w:rsidRPr="00950285">
              <w:rPr>
                <w:rFonts w:ascii="Calibri" w:eastAsia="Times New Roman" w:hAnsi="Calibri" w:cs="Calibri"/>
                <w:color w:val="000000"/>
                <w:sz w:val="24"/>
                <w:szCs w:val="24"/>
              </w:rPr>
              <w:t>2</w:t>
            </w:r>
          </w:p>
        </w:tc>
      </w:tr>
    </w:tbl>
    <w:p w:rsidR="00950285" w:rsidRPr="00055D4F" w:rsidRDefault="00950285" w:rsidP="00055D4F">
      <w:pPr>
        <w:jc w:val="center"/>
        <w:rPr>
          <w:sz w:val="24"/>
          <w:szCs w:val="24"/>
        </w:rPr>
      </w:pPr>
    </w:p>
    <w:p w:rsidR="00950285" w:rsidRDefault="00950285" w:rsidP="00970AA6"/>
    <w:p w:rsidR="00055D4F" w:rsidRDefault="00055D4F" w:rsidP="00970AA6"/>
    <w:p w:rsidR="00950285" w:rsidRDefault="007B6536" w:rsidP="00970AA6">
      <w:r>
        <w:lastRenderedPageBreak/>
        <w:pict>
          <v:shape id="_x0000_i1047" type="#_x0000_t75" style="width:346.5pt;height:297pt">
            <v:imagedata r:id="rId29" o:title="box4"/>
          </v:shape>
        </w:pict>
      </w:r>
    </w:p>
    <w:p w:rsidR="00055D4F" w:rsidRDefault="00055D4F" w:rsidP="00970AA6"/>
    <w:p w:rsidR="002472F7" w:rsidRDefault="00055D4F" w:rsidP="00970AA6">
      <w:pPr>
        <w:rPr>
          <w:sz w:val="24"/>
          <w:szCs w:val="24"/>
        </w:rPr>
      </w:pPr>
      <w:r w:rsidRPr="00055D4F">
        <w:rPr>
          <w:sz w:val="24"/>
          <w:szCs w:val="24"/>
        </w:rPr>
        <w:t xml:space="preserve">No outliers in the </w:t>
      </w:r>
      <w:r>
        <w:rPr>
          <w:sz w:val="24"/>
          <w:szCs w:val="24"/>
        </w:rPr>
        <w:t>Job Satisfaction column as there</w:t>
      </w:r>
      <w:r w:rsidRPr="00055D4F">
        <w:rPr>
          <w:sz w:val="24"/>
          <w:szCs w:val="24"/>
        </w:rPr>
        <w:t xml:space="preserve"> are no points outside th</w:t>
      </w:r>
      <w:r>
        <w:rPr>
          <w:sz w:val="24"/>
          <w:szCs w:val="24"/>
        </w:rPr>
        <w:t>e whiskers as shown in the box plot. In this box plot there are no upper whiskers as Q3 is close to maximum value. The box represents the IQR with Q1,</w:t>
      </w:r>
      <w:r w:rsidR="002472F7">
        <w:rPr>
          <w:sz w:val="24"/>
          <w:szCs w:val="24"/>
        </w:rPr>
        <w:t xml:space="preserve"> </w:t>
      </w:r>
      <w:r>
        <w:rPr>
          <w:sz w:val="24"/>
          <w:szCs w:val="24"/>
        </w:rPr>
        <w:t xml:space="preserve">Q2(median) and Q3. </w:t>
      </w:r>
    </w:p>
    <w:p w:rsidR="002472F7" w:rsidRDefault="002472F7" w:rsidP="00970AA6">
      <w:pPr>
        <w:rPr>
          <w:sz w:val="24"/>
          <w:szCs w:val="24"/>
        </w:rPr>
      </w:pPr>
    </w:p>
    <w:p w:rsidR="002472F7" w:rsidRPr="002B7E09" w:rsidRDefault="002472F7" w:rsidP="002472F7">
      <w:pPr>
        <w:rPr>
          <w:b/>
        </w:rPr>
      </w:pPr>
      <w:r w:rsidRPr="00D12B7A">
        <w:rPr>
          <w:b/>
        </w:rPr>
        <w:t>Interpretation for</w:t>
      </w:r>
      <w:r>
        <w:rPr>
          <w:b/>
        </w:rPr>
        <w:t xml:space="preserve"> z-scores</w:t>
      </w:r>
      <w:r w:rsidRPr="00D12B7A">
        <w:rPr>
          <w:b/>
        </w:rPr>
        <w:t>:</w:t>
      </w:r>
    </w:p>
    <w:p w:rsidR="002472F7" w:rsidRDefault="002472F7" w:rsidP="002472F7">
      <w:r>
        <w:t>Z-scores help us to measure how many standard deviations the data point is away from the mean. N</w:t>
      </w:r>
      <w:r w:rsidRPr="001028F9">
        <w:t>egative z score ind</w:t>
      </w:r>
      <w:r>
        <w:t>icates that the data point is lower than</w:t>
      </w:r>
      <w:r w:rsidRPr="001028F9">
        <w:t xml:space="preserve"> average monthly income and a positive z score indicates that the </w:t>
      </w:r>
      <w:r>
        <w:t xml:space="preserve">data point </w:t>
      </w:r>
      <w:r w:rsidRPr="001028F9">
        <w:t>is above the average</w:t>
      </w:r>
      <w:r>
        <w:t xml:space="preserve"> monthly income. For example, if monthly income is 1420 then z score is 0.249 standard deviations away and positive z score tells us that the monthly income is above the average monthly income. And for the income of 1878 it has a negative z score of -0.6586 which tells us that the income is below average income.</w:t>
      </w:r>
    </w:p>
    <w:p w:rsidR="002472F7" w:rsidRDefault="002472F7" w:rsidP="00970AA6">
      <w:pPr>
        <w:rPr>
          <w:sz w:val="24"/>
          <w:szCs w:val="24"/>
        </w:rPr>
      </w:pPr>
    </w:p>
    <w:p w:rsidR="002472F7" w:rsidRDefault="002472F7" w:rsidP="00970AA6">
      <w:pPr>
        <w:rPr>
          <w:sz w:val="24"/>
          <w:szCs w:val="24"/>
        </w:rPr>
      </w:pPr>
    </w:p>
    <w:p w:rsidR="002472F7" w:rsidRDefault="002472F7" w:rsidP="00970AA6">
      <w:pPr>
        <w:rPr>
          <w:sz w:val="24"/>
          <w:szCs w:val="24"/>
        </w:rPr>
      </w:pPr>
    </w:p>
    <w:p w:rsidR="002472F7" w:rsidRDefault="002472F7" w:rsidP="00970AA6">
      <w:pPr>
        <w:rPr>
          <w:sz w:val="24"/>
          <w:szCs w:val="24"/>
        </w:rPr>
      </w:pPr>
    </w:p>
    <w:p w:rsidR="002472F7" w:rsidRDefault="002472F7" w:rsidP="00970AA6">
      <w:pPr>
        <w:rPr>
          <w:sz w:val="24"/>
          <w:szCs w:val="24"/>
        </w:rPr>
      </w:pPr>
    </w:p>
    <w:p w:rsidR="002472F7" w:rsidRDefault="002472F7" w:rsidP="00970AA6">
      <w:pPr>
        <w:rPr>
          <w:sz w:val="24"/>
          <w:szCs w:val="24"/>
        </w:rPr>
      </w:pPr>
    </w:p>
    <w:tbl>
      <w:tblPr>
        <w:tblW w:w="3675" w:type="dxa"/>
        <w:tblInd w:w="3160" w:type="dxa"/>
        <w:tblLook w:val="04A0" w:firstRow="1" w:lastRow="0" w:firstColumn="1" w:lastColumn="0" w:noHBand="0" w:noVBand="1"/>
      </w:tblPr>
      <w:tblGrid>
        <w:gridCol w:w="1860"/>
        <w:gridCol w:w="1815"/>
      </w:tblGrid>
      <w:tr w:rsidR="002472F7" w:rsidRPr="002472F7" w:rsidTr="002472F7">
        <w:trPr>
          <w:trHeight w:val="525"/>
        </w:trPr>
        <w:tc>
          <w:tcPr>
            <w:tcW w:w="18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b/>
                <w:bCs/>
                <w:color w:val="000000"/>
                <w:sz w:val="24"/>
              </w:rPr>
            </w:pPr>
            <w:r w:rsidRPr="002472F7">
              <w:rPr>
                <w:rFonts w:ascii="Calibri" w:eastAsia="Times New Roman" w:hAnsi="Calibri" w:cs="Calibri"/>
                <w:b/>
                <w:bCs/>
                <w:color w:val="000000"/>
                <w:sz w:val="24"/>
              </w:rPr>
              <w:t>Monthly Income</w:t>
            </w:r>
          </w:p>
        </w:tc>
        <w:tc>
          <w:tcPr>
            <w:tcW w:w="181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b/>
                <w:bCs/>
                <w:color w:val="000000"/>
                <w:sz w:val="24"/>
              </w:rPr>
            </w:pPr>
            <w:r w:rsidRPr="002472F7">
              <w:rPr>
                <w:rFonts w:ascii="Calibri" w:eastAsia="Times New Roman" w:hAnsi="Calibri" w:cs="Calibri"/>
                <w:b/>
                <w:bCs/>
                <w:color w:val="000000"/>
                <w:sz w:val="24"/>
              </w:rPr>
              <w:t>z-scores</w:t>
            </w:r>
          </w:p>
        </w:tc>
      </w:tr>
      <w:tr w:rsidR="002472F7" w:rsidRPr="002472F7" w:rsidTr="002472F7">
        <w:trPr>
          <w:trHeight w:val="300"/>
        </w:trPr>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1420</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0.2491476</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1200</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0.2491476</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1878</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-0.656844</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1051</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1.1551387</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1904</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0.2491476</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1611</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1.1551387</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1569</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1.1551387</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1514</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0.2491476</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1675</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0.2491476</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1483</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-0.656844</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2325</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-1.562835</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1102</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1.1551387</w:t>
            </w:r>
          </w:p>
        </w:tc>
      </w:tr>
      <w:tr w:rsidR="002472F7" w:rsidRPr="002472F7" w:rsidTr="002472F7">
        <w:trPr>
          <w:trHeight w:val="315"/>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2564</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1.1551387</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2121</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-0.656844</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2552</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-1.562835</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1859</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-0.656844</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2994</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1.1551387</w:t>
            </w:r>
          </w:p>
        </w:tc>
      </w:tr>
      <w:tr w:rsidR="002472F7" w:rsidRPr="002472F7" w:rsidTr="002472F7">
        <w:trPr>
          <w:trHeight w:val="315"/>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2926</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1.1551387</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2836</w:t>
            </w:r>
          </w:p>
        </w:tc>
        <w:tc>
          <w:tcPr>
            <w:tcW w:w="181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-0.656844</w:t>
            </w:r>
          </w:p>
        </w:tc>
      </w:tr>
      <w:tr w:rsidR="002472F7" w:rsidRPr="002472F7" w:rsidTr="002472F7">
        <w:trPr>
          <w:trHeight w:val="300"/>
        </w:trPr>
        <w:tc>
          <w:tcPr>
            <w:tcW w:w="1860" w:type="dxa"/>
            <w:tcBorders>
              <w:top w:val="nil"/>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1009</w:t>
            </w:r>
          </w:p>
        </w:tc>
        <w:tc>
          <w:tcPr>
            <w:tcW w:w="181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2472F7">
            <w:pPr>
              <w:spacing w:after="0" w:line="240" w:lineRule="auto"/>
              <w:jc w:val="center"/>
              <w:rPr>
                <w:rFonts w:ascii="Calibri" w:eastAsia="Times New Roman" w:hAnsi="Calibri" w:cs="Calibri"/>
                <w:color w:val="000000"/>
                <w:sz w:val="24"/>
              </w:rPr>
            </w:pPr>
            <w:r w:rsidRPr="002472F7">
              <w:rPr>
                <w:rFonts w:ascii="Calibri" w:eastAsia="Times New Roman" w:hAnsi="Calibri" w:cs="Calibri"/>
                <w:color w:val="000000"/>
                <w:sz w:val="24"/>
              </w:rPr>
              <w:t>0.2491476</w:t>
            </w:r>
          </w:p>
        </w:tc>
      </w:tr>
    </w:tbl>
    <w:p w:rsidR="002472F7" w:rsidRDefault="002472F7" w:rsidP="002472F7">
      <w:pPr>
        <w:jc w:val="center"/>
        <w:rPr>
          <w:sz w:val="24"/>
          <w:szCs w:val="24"/>
        </w:rPr>
      </w:pPr>
    </w:p>
    <w:p w:rsidR="002472F7" w:rsidRDefault="002472F7" w:rsidP="00970AA6">
      <w:pPr>
        <w:rPr>
          <w:sz w:val="24"/>
          <w:szCs w:val="24"/>
        </w:rPr>
      </w:pPr>
    </w:p>
    <w:p w:rsidR="002472F7" w:rsidRDefault="002472F7" w:rsidP="00970AA6">
      <w:pPr>
        <w:rPr>
          <w:sz w:val="24"/>
          <w:szCs w:val="24"/>
        </w:rPr>
      </w:pPr>
    </w:p>
    <w:tbl>
      <w:tblPr>
        <w:tblpPr w:leftFromText="180" w:rightFromText="180" w:vertAnchor="text" w:horzAnchor="page" w:tblpX="3293" w:tblpY="265"/>
        <w:tblW w:w="6540" w:type="dxa"/>
        <w:tblLook w:val="04A0" w:firstRow="1" w:lastRow="0" w:firstColumn="1" w:lastColumn="0" w:noHBand="0" w:noVBand="1"/>
      </w:tblPr>
      <w:tblGrid>
        <w:gridCol w:w="3505"/>
        <w:gridCol w:w="3035"/>
      </w:tblGrid>
      <w:tr w:rsidR="002472F7" w:rsidRPr="002472F7" w:rsidTr="00BB5B6D">
        <w:trPr>
          <w:trHeight w:val="600"/>
        </w:trPr>
        <w:tc>
          <w:tcPr>
            <w:tcW w:w="3505" w:type="dxa"/>
            <w:tcBorders>
              <w:top w:val="single" w:sz="4" w:space="0" w:color="A5A5A5"/>
              <w:left w:val="single" w:sz="4" w:space="0" w:color="A5A5A5"/>
              <w:bottom w:val="single" w:sz="4" w:space="0" w:color="A5A5A5"/>
              <w:right w:val="single" w:sz="4" w:space="0" w:color="A5A5A5"/>
            </w:tcBorders>
            <w:shd w:val="clear" w:color="EDEDED" w:fill="EDEDED"/>
            <w:vAlign w:val="bottom"/>
            <w:hideMark/>
          </w:tcPr>
          <w:p w:rsidR="002472F7" w:rsidRPr="002472F7" w:rsidRDefault="002472F7" w:rsidP="00BB5B6D">
            <w:pPr>
              <w:spacing w:after="0" w:line="240" w:lineRule="auto"/>
              <w:jc w:val="center"/>
              <w:rPr>
                <w:rFonts w:eastAsia="Times New Roman" w:cstheme="minorHAnsi"/>
                <w:b/>
                <w:color w:val="000000"/>
                <w:sz w:val="24"/>
              </w:rPr>
            </w:pPr>
            <w:r w:rsidRPr="002472F7">
              <w:rPr>
                <w:rFonts w:eastAsia="Times New Roman" w:cstheme="minorHAnsi"/>
                <w:b/>
                <w:color w:val="000000"/>
                <w:sz w:val="24"/>
              </w:rPr>
              <w:t>Cor</w:t>
            </w:r>
            <w:r w:rsidRPr="00BB5B6D">
              <w:rPr>
                <w:rFonts w:eastAsia="Times New Roman" w:cstheme="minorHAnsi"/>
                <w:b/>
                <w:color w:val="000000"/>
                <w:sz w:val="24"/>
              </w:rPr>
              <w:t>r</w:t>
            </w:r>
            <w:r w:rsidRPr="002472F7">
              <w:rPr>
                <w:rFonts w:eastAsia="Times New Roman" w:cstheme="minorHAnsi"/>
                <w:b/>
                <w:color w:val="000000"/>
                <w:sz w:val="24"/>
              </w:rPr>
              <w:t>elation coefficient of monthly income and job Satisfaction</w:t>
            </w:r>
          </w:p>
        </w:tc>
        <w:tc>
          <w:tcPr>
            <w:tcW w:w="3035"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2472F7" w:rsidRPr="002472F7" w:rsidRDefault="002472F7" w:rsidP="00BB5B6D">
            <w:pPr>
              <w:spacing w:after="0" w:line="240" w:lineRule="auto"/>
              <w:jc w:val="center"/>
              <w:rPr>
                <w:rFonts w:eastAsia="Times New Roman" w:cstheme="minorHAnsi"/>
                <w:color w:val="000000"/>
                <w:sz w:val="24"/>
                <w:szCs w:val="20"/>
              </w:rPr>
            </w:pPr>
            <w:r w:rsidRPr="002472F7">
              <w:rPr>
                <w:rFonts w:eastAsia="Times New Roman" w:cstheme="minorHAnsi"/>
                <w:color w:val="000000"/>
                <w:sz w:val="24"/>
                <w:szCs w:val="20"/>
              </w:rPr>
              <w:t>-0.00883171</w:t>
            </w:r>
          </w:p>
        </w:tc>
      </w:tr>
      <w:tr w:rsidR="002472F7" w:rsidRPr="002472F7" w:rsidTr="00BB5B6D">
        <w:trPr>
          <w:trHeight w:val="300"/>
        </w:trPr>
        <w:tc>
          <w:tcPr>
            <w:tcW w:w="3505"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rsidR="002472F7" w:rsidRPr="002472F7" w:rsidRDefault="00BB5B6D" w:rsidP="00BB5B6D">
            <w:pPr>
              <w:spacing w:after="0" w:line="240" w:lineRule="auto"/>
              <w:jc w:val="center"/>
              <w:rPr>
                <w:rFonts w:eastAsia="Times New Roman" w:cstheme="minorHAnsi"/>
                <w:b/>
                <w:color w:val="000000"/>
                <w:sz w:val="24"/>
                <w:szCs w:val="20"/>
              </w:rPr>
            </w:pPr>
            <w:r w:rsidRPr="00BB5B6D">
              <w:rPr>
                <w:rFonts w:eastAsia="Times New Roman" w:cstheme="minorHAnsi"/>
                <w:b/>
                <w:color w:val="000000"/>
                <w:sz w:val="24"/>
                <w:szCs w:val="20"/>
              </w:rPr>
              <w:t>Regression Line</w:t>
            </w:r>
          </w:p>
        </w:tc>
        <w:tc>
          <w:tcPr>
            <w:tcW w:w="303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BB5B6D">
            <w:pPr>
              <w:spacing w:after="0" w:line="240" w:lineRule="auto"/>
              <w:jc w:val="center"/>
              <w:rPr>
                <w:rFonts w:eastAsia="Times New Roman" w:cstheme="minorHAnsi"/>
                <w:color w:val="000000"/>
                <w:sz w:val="24"/>
                <w:szCs w:val="20"/>
              </w:rPr>
            </w:pPr>
            <w:r w:rsidRPr="002472F7">
              <w:rPr>
                <w:rFonts w:eastAsia="Times New Roman" w:cstheme="minorHAnsi"/>
                <w:color w:val="000000"/>
                <w:sz w:val="24"/>
                <w:szCs w:val="20"/>
              </w:rPr>
              <w:t>y = 6607.44 + (-37.60x)</w:t>
            </w:r>
          </w:p>
        </w:tc>
      </w:tr>
      <w:tr w:rsidR="002472F7" w:rsidRPr="002472F7" w:rsidTr="00BB5B6D">
        <w:trPr>
          <w:trHeight w:val="300"/>
        </w:trPr>
        <w:tc>
          <w:tcPr>
            <w:tcW w:w="35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BB5B6D">
            <w:pPr>
              <w:spacing w:after="0" w:line="240" w:lineRule="auto"/>
              <w:jc w:val="center"/>
              <w:rPr>
                <w:rFonts w:eastAsia="Times New Roman" w:cstheme="minorHAnsi"/>
                <w:b/>
                <w:sz w:val="24"/>
                <w:szCs w:val="20"/>
              </w:rPr>
            </w:pPr>
          </w:p>
        </w:tc>
        <w:tc>
          <w:tcPr>
            <w:tcW w:w="303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2472F7" w:rsidRPr="002472F7" w:rsidRDefault="002472F7" w:rsidP="00BB5B6D">
            <w:pPr>
              <w:spacing w:after="0" w:line="240" w:lineRule="auto"/>
              <w:jc w:val="center"/>
              <w:rPr>
                <w:rFonts w:eastAsia="Times New Roman" w:cstheme="minorHAnsi"/>
                <w:sz w:val="24"/>
                <w:szCs w:val="20"/>
              </w:rPr>
            </w:pPr>
          </w:p>
        </w:tc>
      </w:tr>
      <w:tr w:rsidR="002472F7" w:rsidRPr="002472F7" w:rsidTr="00BB5B6D">
        <w:trPr>
          <w:trHeight w:val="300"/>
        </w:trPr>
        <w:tc>
          <w:tcPr>
            <w:tcW w:w="35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2472F7" w:rsidRPr="002472F7" w:rsidRDefault="002472F7" w:rsidP="00BB5B6D">
            <w:pPr>
              <w:spacing w:after="0" w:line="240" w:lineRule="auto"/>
              <w:jc w:val="center"/>
              <w:rPr>
                <w:rFonts w:eastAsia="Times New Roman" w:cstheme="minorHAnsi"/>
                <w:b/>
                <w:color w:val="000000"/>
                <w:sz w:val="24"/>
              </w:rPr>
            </w:pPr>
            <w:r w:rsidRPr="002472F7">
              <w:rPr>
                <w:rFonts w:eastAsia="Times New Roman" w:cstheme="minorHAnsi"/>
                <w:b/>
                <w:color w:val="000000"/>
                <w:sz w:val="24"/>
              </w:rPr>
              <w:t>coefficient of determination</w:t>
            </w:r>
          </w:p>
        </w:tc>
        <w:tc>
          <w:tcPr>
            <w:tcW w:w="3035"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rsidR="002472F7" w:rsidRPr="002472F7" w:rsidRDefault="002472F7" w:rsidP="00BB5B6D">
            <w:pPr>
              <w:spacing w:after="0" w:line="240" w:lineRule="auto"/>
              <w:jc w:val="center"/>
              <w:rPr>
                <w:rFonts w:eastAsia="Times New Roman" w:cstheme="minorHAnsi"/>
                <w:color w:val="000000"/>
                <w:sz w:val="24"/>
                <w:szCs w:val="20"/>
              </w:rPr>
            </w:pPr>
            <w:r w:rsidRPr="002472F7">
              <w:rPr>
                <w:rFonts w:eastAsia="Times New Roman" w:cstheme="minorHAnsi"/>
                <w:color w:val="000000"/>
                <w:sz w:val="24"/>
                <w:szCs w:val="20"/>
              </w:rPr>
              <w:t>7.80E-05</w:t>
            </w:r>
          </w:p>
        </w:tc>
      </w:tr>
    </w:tbl>
    <w:p w:rsidR="002472F7" w:rsidRDefault="002472F7" w:rsidP="00970AA6">
      <w:pPr>
        <w:rPr>
          <w:sz w:val="24"/>
          <w:szCs w:val="24"/>
        </w:rPr>
      </w:pPr>
    </w:p>
    <w:p w:rsidR="002472F7" w:rsidRDefault="002472F7" w:rsidP="00970AA6">
      <w:pPr>
        <w:rPr>
          <w:sz w:val="24"/>
          <w:szCs w:val="24"/>
        </w:rPr>
      </w:pPr>
    </w:p>
    <w:p w:rsidR="00055D4F" w:rsidRDefault="00055D4F" w:rsidP="00970AA6">
      <w:pPr>
        <w:rPr>
          <w:sz w:val="24"/>
          <w:szCs w:val="24"/>
        </w:rPr>
      </w:pPr>
    </w:p>
    <w:p w:rsidR="00055D4F" w:rsidRDefault="00055D4F" w:rsidP="00970AA6">
      <w:pPr>
        <w:rPr>
          <w:sz w:val="24"/>
          <w:szCs w:val="24"/>
        </w:rPr>
      </w:pPr>
    </w:p>
    <w:p w:rsidR="00BB5B6D" w:rsidRDefault="00BB5B6D" w:rsidP="00970AA6">
      <w:pPr>
        <w:rPr>
          <w:sz w:val="24"/>
          <w:szCs w:val="24"/>
        </w:rPr>
      </w:pPr>
    </w:p>
    <w:p w:rsidR="00BB5B6D" w:rsidRDefault="00BB5B6D" w:rsidP="00970AA6">
      <w:pPr>
        <w:rPr>
          <w:sz w:val="24"/>
          <w:szCs w:val="24"/>
        </w:rPr>
      </w:pPr>
    </w:p>
    <w:p w:rsidR="00BB5B6D" w:rsidRDefault="00BB5B6D" w:rsidP="00970AA6">
      <w:pPr>
        <w:rPr>
          <w:sz w:val="24"/>
          <w:szCs w:val="24"/>
        </w:rPr>
      </w:pPr>
    </w:p>
    <w:p w:rsidR="00BB5B6D" w:rsidRDefault="00BB5B6D" w:rsidP="00970AA6">
      <w:pPr>
        <w:rPr>
          <w:sz w:val="24"/>
          <w:szCs w:val="24"/>
        </w:rPr>
      </w:pPr>
    </w:p>
    <w:p w:rsidR="00BB5B6D" w:rsidRDefault="00BB5B6D" w:rsidP="00970AA6">
      <w:pPr>
        <w:rPr>
          <w:sz w:val="24"/>
          <w:szCs w:val="24"/>
        </w:rPr>
      </w:pPr>
    </w:p>
    <w:p w:rsidR="00BB5B6D" w:rsidRDefault="007B6536" w:rsidP="00970AA6">
      <w:pPr>
        <w:rPr>
          <w:sz w:val="24"/>
          <w:szCs w:val="24"/>
        </w:rPr>
      </w:pPr>
      <w:r>
        <w:rPr>
          <w:sz w:val="24"/>
          <w:szCs w:val="24"/>
        </w:rPr>
        <w:lastRenderedPageBreak/>
        <w:pict>
          <v:shape id="_x0000_i1048" type="#_x0000_t75" style="width:468pt;height:259.5pt">
            <v:imagedata r:id="rId30" o:title="linear 3"/>
          </v:shape>
        </w:pict>
      </w:r>
    </w:p>
    <w:p w:rsidR="00BB5B6D" w:rsidRDefault="00BB5B6D" w:rsidP="00970AA6">
      <w:pPr>
        <w:rPr>
          <w:sz w:val="24"/>
          <w:szCs w:val="24"/>
        </w:rPr>
      </w:pPr>
    </w:p>
    <w:p w:rsidR="00BB5B6D" w:rsidRDefault="00BB5B6D" w:rsidP="00BB5B6D">
      <w:r w:rsidRPr="00970AA6">
        <w:t xml:space="preserve">Monthly income and </w:t>
      </w:r>
      <w:r>
        <w:t xml:space="preserve">Job satisfaction </w:t>
      </w:r>
      <w:r w:rsidRPr="00970AA6">
        <w:t xml:space="preserve">has a week linear relationship between each other. </w:t>
      </w:r>
      <w:r>
        <w:t xml:space="preserve">They </w:t>
      </w:r>
      <w:r w:rsidRPr="00970AA6">
        <w:t>both are connected with each other but still their connection isn't that strong.</w:t>
      </w:r>
      <w:r>
        <w:t xml:space="preserve"> There is no pattern or trend between monthly income and job satisfaction.</w:t>
      </w:r>
    </w:p>
    <w:p w:rsidR="001159BE" w:rsidRDefault="001159BE" w:rsidP="00BB5B6D">
      <w:r>
        <w:rPr>
          <w:noProof/>
        </w:rPr>
        <w:drawing>
          <wp:inline distT="0" distB="0" distL="0" distR="0" wp14:anchorId="6E6DD1B9" wp14:editId="061394E1">
            <wp:extent cx="5153891" cy="3700566"/>
            <wp:effectExtent l="0" t="0" r="8890" b="0"/>
            <wp:docPr id="3" name="Picture 3" descr="C:\Users\Hp\AppData\Local\Microsoft\Windows\INetCache\Content.Word\predicte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AppData\Local\Microsoft\Windows\INetCache\Content.Word\predicted 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224" cy="3709421"/>
                    </a:xfrm>
                    <a:prstGeom prst="rect">
                      <a:avLst/>
                    </a:prstGeom>
                    <a:noFill/>
                    <a:ln>
                      <a:noFill/>
                    </a:ln>
                  </pic:spPr>
                </pic:pic>
              </a:graphicData>
            </a:graphic>
          </wp:inline>
        </w:drawing>
      </w:r>
    </w:p>
    <w:tbl>
      <w:tblPr>
        <w:tblW w:w="3760" w:type="dxa"/>
        <w:tblInd w:w="2795" w:type="dxa"/>
        <w:tblLook w:val="04A0" w:firstRow="1" w:lastRow="0" w:firstColumn="1" w:lastColumn="0" w:noHBand="0" w:noVBand="1"/>
      </w:tblPr>
      <w:tblGrid>
        <w:gridCol w:w="1880"/>
        <w:gridCol w:w="1880"/>
      </w:tblGrid>
      <w:tr w:rsidR="001159BE" w:rsidRPr="001159BE" w:rsidTr="001159BE">
        <w:trPr>
          <w:trHeight w:val="540"/>
        </w:trPr>
        <w:tc>
          <w:tcPr>
            <w:tcW w:w="18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b/>
                <w:bCs/>
                <w:color w:val="000000"/>
                <w:sz w:val="24"/>
              </w:rPr>
            </w:pPr>
            <w:r w:rsidRPr="001159BE">
              <w:rPr>
                <w:rFonts w:ascii="Calibri" w:eastAsia="Times New Roman" w:hAnsi="Calibri" w:cs="Calibri"/>
                <w:b/>
                <w:bCs/>
                <w:color w:val="000000"/>
                <w:sz w:val="24"/>
              </w:rPr>
              <w:lastRenderedPageBreak/>
              <w:t>X</w:t>
            </w:r>
          </w:p>
        </w:tc>
        <w:tc>
          <w:tcPr>
            <w:tcW w:w="18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b/>
                <w:bCs/>
                <w:color w:val="000000"/>
                <w:sz w:val="24"/>
              </w:rPr>
            </w:pPr>
            <w:r w:rsidRPr="001159BE">
              <w:rPr>
                <w:rFonts w:ascii="Calibri" w:eastAsia="Times New Roman" w:hAnsi="Calibri" w:cs="Calibri"/>
                <w:b/>
                <w:bCs/>
                <w:color w:val="000000"/>
                <w:sz w:val="24"/>
              </w:rPr>
              <w:t>Predicted monthly income</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1420</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6494.646855</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1200</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6494.646855</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1878</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6532.243058</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1051</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6457.050651</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1904</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6494.646855</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1611</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6457.050651</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1569</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6457.050651</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1514</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6494.646855</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1675</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6494.646855</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1483</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6532.243058</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2325</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6569.839262</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1102</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6457.050651</w:t>
            </w:r>
          </w:p>
        </w:tc>
      </w:tr>
      <w:tr w:rsidR="001159BE" w:rsidRPr="001159BE" w:rsidTr="001159BE">
        <w:trPr>
          <w:trHeight w:val="315"/>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2564</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6457.050651</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2121</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6532.243058</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2552</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6569.839262</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1859</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6532.243058</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2994</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6457.050651</w:t>
            </w:r>
          </w:p>
        </w:tc>
      </w:tr>
      <w:tr w:rsidR="001159BE" w:rsidRPr="001159BE" w:rsidTr="001159BE">
        <w:trPr>
          <w:trHeight w:val="315"/>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2926</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6457.050651</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2836</w:t>
            </w:r>
          </w:p>
        </w:tc>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6532.243058</w:t>
            </w:r>
          </w:p>
        </w:tc>
      </w:tr>
      <w:tr w:rsidR="001159BE" w:rsidRPr="001159BE" w:rsidTr="001159BE">
        <w:trPr>
          <w:trHeight w:val="300"/>
        </w:trPr>
        <w:tc>
          <w:tcPr>
            <w:tcW w:w="18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1009</w:t>
            </w:r>
          </w:p>
        </w:tc>
        <w:tc>
          <w:tcPr>
            <w:tcW w:w="18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1159BE" w:rsidRPr="001159BE" w:rsidRDefault="001159BE" w:rsidP="001159BE">
            <w:pPr>
              <w:spacing w:after="0" w:line="240" w:lineRule="auto"/>
              <w:jc w:val="center"/>
              <w:rPr>
                <w:rFonts w:ascii="Calibri" w:eastAsia="Times New Roman" w:hAnsi="Calibri" w:cs="Calibri"/>
                <w:color w:val="000000"/>
                <w:sz w:val="24"/>
              </w:rPr>
            </w:pPr>
            <w:r w:rsidRPr="001159BE">
              <w:rPr>
                <w:rFonts w:ascii="Calibri" w:eastAsia="Times New Roman" w:hAnsi="Calibri" w:cs="Calibri"/>
                <w:color w:val="000000"/>
                <w:sz w:val="24"/>
              </w:rPr>
              <w:t>6494.646855</w:t>
            </w:r>
          </w:p>
        </w:tc>
      </w:tr>
    </w:tbl>
    <w:p w:rsidR="001159BE" w:rsidRDefault="001159BE" w:rsidP="00BB5B6D"/>
    <w:p w:rsidR="001159BE" w:rsidRPr="001E3F27" w:rsidRDefault="001159BE" w:rsidP="001159BE">
      <w:pPr>
        <w:rPr>
          <w:b/>
          <w:sz w:val="24"/>
          <w:szCs w:val="24"/>
        </w:rPr>
      </w:pPr>
      <w:r>
        <w:rPr>
          <w:b/>
          <w:sz w:val="24"/>
          <w:szCs w:val="24"/>
        </w:rPr>
        <w:t>Interpretation for slope and y-</w:t>
      </w:r>
      <w:r w:rsidRPr="001E3F27">
        <w:rPr>
          <w:b/>
          <w:sz w:val="24"/>
          <w:szCs w:val="24"/>
        </w:rPr>
        <w:t>intercept:</w:t>
      </w:r>
    </w:p>
    <w:p w:rsidR="001159BE" w:rsidRDefault="001159BE" w:rsidP="001159BE">
      <w:pPr>
        <w:rPr>
          <w:szCs w:val="24"/>
        </w:rPr>
      </w:pPr>
      <w:r>
        <w:rPr>
          <w:szCs w:val="24"/>
        </w:rPr>
        <w:t>T</w:t>
      </w:r>
      <w:r w:rsidRPr="00F93B8E">
        <w:rPr>
          <w:szCs w:val="24"/>
        </w:rPr>
        <w:t>he</w:t>
      </w:r>
      <w:r>
        <w:rPr>
          <w:szCs w:val="24"/>
        </w:rPr>
        <w:t xml:space="preserve"> intercept for job satisfaction</w:t>
      </w:r>
      <w:r w:rsidR="00F50DA2">
        <w:rPr>
          <w:szCs w:val="24"/>
        </w:rPr>
        <w:t xml:space="preserve"> and monthly income is 6607.435 it represents the predicted monthly income when job satisfaction is zero but it is not possible for job satisfaction to be zero.</w:t>
      </w:r>
      <w:r>
        <w:rPr>
          <w:szCs w:val="24"/>
        </w:rPr>
        <w:t xml:space="preserve"> </w:t>
      </w:r>
      <w:r w:rsidR="00F50DA2">
        <w:rPr>
          <w:szCs w:val="24"/>
        </w:rPr>
        <w:t>We have a negative slope of 37.596 and it shows that the relationship between monthly income and job satisfaction is very week as there are other factors also involved.</w:t>
      </w:r>
    </w:p>
    <w:p w:rsidR="001159BE" w:rsidRDefault="001159BE" w:rsidP="001159BE">
      <w:pPr>
        <w:rPr>
          <w:b/>
          <w:sz w:val="24"/>
          <w:szCs w:val="24"/>
        </w:rPr>
      </w:pPr>
      <w:r>
        <w:rPr>
          <w:b/>
          <w:sz w:val="24"/>
          <w:szCs w:val="24"/>
        </w:rPr>
        <w:t xml:space="preserve">Interpretation for </w:t>
      </w:r>
      <w:r>
        <w:rPr>
          <w:rFonts w:ascii="Calibri" w:eastAsia="Times New Roman" w:hAnsi="Calibri" w:cs="Calibri"/>
          <w:b/>
          <w:color w:val="000000"/>
          <w:sz w:val="24"/>
          <w:szCs w:val="24"/>
        </w:rPr>
        <w:t>Coefficient of D</w:t>
      </w:r>
      <w:r w:rsidRPr="008F40EF">
        <w:rPr>
          <w:rFonts w:ascii="Calibri" w:eastAsia="Times New Roman" w:hAnsi="Calibri" w:cs="Calibri"/>
          <w:b/>
          <w:color w:val="000000"/>
          <w:sz w:val="24"/>
          <w:szCs w:val="24"/>
        </w:rPr>
        <w:t>etermination</w:t>
      </w:r>
      <w:r w:rsidRPr="001E3F27">
        <w:rPr>
          <w:b/>
          <w:sz w:val="24"/>
          <w:szCs w:val="24"/>
        </w:rPr>
        <w:t>:</w:t>
      </w:r>
    </w:p>
    <w:p w:rsidR="00BB5B6D" w:rsidRDefault="00F50DA2" w:rsidP="00970AA6">
      <w:r>
        <w:t>The coefficient of determination is 7.80E-05 which is a very small value. This indicates that only a small fraction of the variability in monthly income can be explained by job satisfaction.</w:t>
      </w:r>
    </w:p>
    <w:p w:rsidR="00F50DA2" w:rsidRDefault="00F50DA2" w:rsidP="00970AA6"/>
    <w:p w:rsidR="00F50DA2" w:rsidRDefault="00F50DA2" w:rsidP="00970AA6"/>
    <w:p w:rsidR="00F50DA2" w:rsidRDefault="00F50DA2" w:rsidP="00970AA6"/>
    <w:p w:rsidR="00F50DA2" w:rsidRDefault="00F50DA2" w:rsidP="00970AA6"/>
    <w:p w:rsidR="00F50DA2" w:rsidRDefault="00F50DA2" w:rsidP="00970AA6"/>
    <w:p w:rsidR="00F50DA2" w:rsidRDefault="00F50DA2" w:rsidP="00970AA6"/>
    <w:p w:rsidR="00F50DA2" w:rsidRPr="0071038C" w:rsidRDefault="00106EBB" w:rsidP="00F50DA2">
      <w:pPr>
        <w:rPr>
          <w:b/>
          <w:sz w:val="28"/>
          <w:szCs w:val="24"/>
        </w:rPr>
      </w:pPr>
      <w:r>
        <w:rPr>
          <w:b/>
          <w:sz w:val="28"/>
          <w:szCs w:val="24"/>
        </w:rPr>
        <w:lastRenderedPageBreak/>
        <w:t xml:space="preserve">5. Years </w:t>
      </w:r>
      <w:r w:rsidR="006F2773">
        <w:rPr>
          <w:b/>
          <w:sz w:val="28"/>
          <w:szCs w:val="24"/>
        </w:rPr>
        <w:t>at</w:t>
      </w:r>
      <w:r>
        <w:rPr>
          <w:b/>
          <w:sz w:val="28"/>
          <w:szCs w:val="24"/>
        </w:rPr>
        <w:t xml:space="preserve"> Company </w:t>
      </w:r>
      <w:r w:rsidR="00F50DA2" w:rsidRPr="0071038C">
        <w:rPr>
          <w:b/>
          <w:sz w:val="28"/>
          <w:szCs w:val="24"/>
        </w:rPr>
        <w:t>and Monthly income:</w:t>
      </w:r>
    </w:p>
    <w:p w:rsidR="00F50DA2" w:rsidRDefault="00F50DA2" w:rsidP="00F50DA2">
      <w:pPr>
        <w:rPr>
          <w:b/>
          <w:sz w:val="24"/>
          <w:szCs w:val="24"/>
        </w:rPr>
      </w:pPr>
    </w:p>
    <w:tbl>
      <w:tblPr>
        <w:tblW w:w="5060" w:type="dxa"/>
        <w:tblInd w:w="2141" w:type="dxa"/>
        <w:tblLook w:val="04A0" w:firstRow="1" w:lastRow="0" w:firstColumn="1" w:lastColumn="0" w:noHBand="0" w:noVBand="1"/>
      </w:tblPr>
      <w:tblGrid>
        <w:gridCol w:w="2534"/>
        <w:gridCol w:w="2526"/>
      </w:tblGrid>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Max</w:t>
            </w:r>
          </w:p>
        </w:tc>
        <w:tc>
          <w:tcPr>
            <w:tcW w:w="252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40</w:t>
            </w:r>
          </w:p>
        </w:tc>
      </w:tr>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Min</w:t>
            </w:r>
          </w:p>
        </w:tc>
        <w:tc>
          <w:tcPr>
            <w:tcW w:w="252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0</w:t>
            </w:r>
          </w:p>
        </w:tc>
      </w:tr>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Mean</w:t>
            </w:r>
          </w:p>
        </w:tc>
        <w:tc>
          <w:tcPr>
            <w:tcW w:w="252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7</w:t>
            </w:r>
          </w:p>
        </w:tc>
      </w:tr>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Median</w:t>
            </w:r>
          </w:p>
        </w:tc>
        <w:tc>
          <w:tcPr>
            <w:tcW w:w="252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5</w:t>
            </w:r>
          </w:p>
        </w:tc>
      </w:tr>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Mode</w:t>
            </w:r>
          </w:p>
        </w:tc>
        <w:tc>
          <w:tcPr>
            <w:tcW w:w="252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5</w:t>
            </w:r>
          </w:p>
        </w:tc>
      </w:tr>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Standard Deviation</w:t>
            </w:r>
          </w:p>
        </w:tc>
        <w:tc>
          <w:tcPr>
            <w:tcW w:w="252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6</w:t>
            </w:r>
          </w:p>
        </w:tc>
      </w:tr>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Variance</w:t>
            </w:r>
          </w:p>
        </w:tc>
        <w:tc>
          <w:tcPr>
            <w:tcW w:w="252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37.43</w:t>
            </w:r>
          </w:p>
        </w:tc>
      </w:tr>
      <w:tr w:rsidR="00F50DA2"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b/>
                <w:color w:val="000000"/>
                <w:sz w:val="24"/>
              </w:rPr>
            </w:pPr>
            <w:r w:rsidRPr="00F50DA2">
              <w:rPr>
                <w:rFonts w:ascii="Calibri" w:eastAsia="Times New Roman" w:hAnsi="Calibri" w:cs="Calibri"/>
                <w:b/>
                <w:color w:val="000000"/>
                <w:sz w:val="24"/>
              </w:rPr>
              <w:t>Range</w:t>
            </w:r>
          </w:p>
        </w:tc>
        <w:tc>
          <w:tcPr>
            <w:tcW w:w="252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F50DA2" w:rsidRPr="00F50DA2" w:rsidRDefault="00F50DA2" w:rsidP="00F50DA2">
            <w:pPr>
              <w:spacing w:after="0" w:line="240" w:lineRule="auto"/>
              <w:jc w:val="center"/>
              <w:rPr>
                <w:rFonts w:ascii="Calibri" w:eastAsia="Times New Roman" w:hAnsi="Calibri" w:cs="Calibri"/>
                <w:color w:val="000000"/>
                <w:sz w:val="24"/>
              </w:rPr>
            </w:pPr>
            <w:r w:rsidRPr="00F50DA2">
              <w:rPr>
                <w:rFonts w:ascii="Calibri" w:eastAsia="Times New Roman" w:hAnsi="Calibri" w:cs="Calibri"/>
                <w:color w:val="000000"/>
                <w:sz w:val="24"/>
              </w:rPr>
              <w:t>40</w:t>
            </w:r>
          </w:p>
        </w:tc>
      </w:tr>
      <w:tr w:rsidR="00AE0A31" w:rsidRPr="00F50DA2" w:rsidTr="00F50DA2">
        <w:trPr>
          <w:trHeight w:val="300"/>
        </w:trPr>
        <w:tc>
          <w:tcPr>
            <w:tcW w:w="2534"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AE0A31" w:rsidRPr="00F50DA2" w:rsidRDefault="00AE0A31" w:rsidP="00F50DA2">
            <w:pPr>
              <w:spacing w:after="0" w:line="240" w:lineRule="auto"/>
              <w:jc w:val="center"/>
              <w:rPr>
                <w:rFonts w:ascii="Calibri" w:eastAsia="Times New Roman" w:hAnsi="Calibri" w:cs="Calibri"/>
                <w:b/>
                <w:color w:val="000000"/>
                <w:sz w:val="24"/>
              </w:rPr>
            </w:pPr>
            <w:r>
              <w:rPr>
                <w:rFonts w:ascii="Calibri" w:eastAsia="Times New Roman" w:hAnsi="Calibri" w:cs="Calibri"/>
                <w:b/>
                <w:color w:val="000000"/>
                <w:sz w:val="24"/>
              </w:rPr>
              <w:t>skewness</w:t>
            </w:r>
          </w:p>
        </w:tc>
        <w:tc>
          <w:tcPr>
            <w:tcW w:w="2526"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AE0A31" w:rsidRPr="00F50DA2" w:rsidRDefault="00AE0A31" w:rsidP="00F50DA2">
            <w:pPr>
              <w:spacing w:after="0" w:line="240" w:lineRule="auto"/>
              <w:jc w:val="center"/>
              <w:rPr>
                <w:rFonts w:ascii="Calibri" w:eastAsia="Times New Roman" w:hAnsi="Calibri" w:cs="Calibri"/>
                <w:color w:val="000000"/>
                <w:sz w:val="24"/>
              </w:rPr>
            </w:pPr>
            <w:r>
              <w:rPr>
                <w:rFonts w:ascii="Calibri" w:eastAsia="Times New Roman" w:hAnsi="Calibri" w:cs="Calibri"/>
                <w:color w:val="000000"/>
                <w:sz w:val="24"/>
              </w:rPr>
              <w:t>1.76</w:t>
            </w:r>
          </w:p>
        </w:tc>
      </w:tr>
    </w:tbl>
    <w:p w:rsidR="00F50DA2" w:rsidRPr="00F50DA2" w:rsidRDefault="00F50DA2" w:rsidP="00F50DA2">
      <w:pPr>
        <w:jc w:val="center"/>
        <w:rPr>
          <w:b/>
          <w:sz w:val="28"/>
          <w:szCs w:val="24"/>
        </w:rPr>
      </w:pPr>
    </w:p>
    <w:p w:rsidR="00F50DA2" w:rsidRDefault="00F50DA2" w:rsidP="00970AA6">
      <w:pPr>
        <w:rPr>
          <w:sz w:val="24"/>
          <w:szCs w:val="24"/>
        </w:rPr>
      </w:pPr>
    </w:p>
    <w:p w:rsidR="00F50DA2" w:rsidRDefault="007B6536" w:rsidP="00970AA6">
      <w:pPr>
        <w:rPr>
          <w:sz w:val="24"/>
          <w:szCs w:val="24"/>
        </w:rPr>
      </w:pPr>
      <w:r>
        <w:rPr>
          <w:sz w:val="24"/>
          <w:szCs w:val="24"/>
        </w:rPr>
        <w:pict>
          <v:shape id="_x0000_i1049" type="#_x0000_t75" style="width:468pt;height:366pt">
            <v:imagedata r:id="rId32" o:title="mean6"/>
          </v:shape>
        </w:pict>
      </w:r>
    </w:p>
    <w:p w:rsidR="00F50DA2" w:rsidRDefault="00F50DA2" w:rsidP="00970AA6">
      <w:pPr>
        <w:rPr>
          <w:sz w:val="24"/>
          <w:szCs w:val="24"/>
        </w:rPr>
      </w:pPr>
    </w:p>
    <w:p w:rsidR="00F50DA2" w:rsidRDefault="00F50DA2" w:rsidP="00970AA6">
      <w:pPr>
        <w:rPr>
          <w:sz w:val="24"/>
          <w:szCs w:val="24"/>
        </w:rPr>
      </w:pPr>
    </w:p>
    <w:p w:rsidR="00AE0A31" w:rsidRDefault="00F50DA2" w:rsidP="00502B4F">
      <w:pPr>
        <w:rPr>
          <w:rFonts w:cstheme="minorHAnsi"/>
        </w:rPr>
      </w:pPr>
      <w:r w:rsidRPr="00502B4F">
        <w:rPr>
          <w:rFonts w:cstheme="minorHAnsi"/>
        </w:rPr>
        <w:t xml:space="preserve">The average number of years at company is 7 years at the company for an employee. </w:t>
      </w:r>
      <w:r w:rsidR="00502B4F">
        <w:t xml:space="preserve">Half of the employees have been at the company for </w:t>
      </w:r>
      <w:r w:rsidR="00502B4F" w:rsidRPr="00502B4F">
        <w:rPr>
          <w:rStyle w:val="Strong"/>
          <w:b w:val="0"/>
        </w:rPr>
        <w:t>5 years or less</w:t>
      </w:r>
      <w:r w:rsidR="00502B4F">
        <w:t xml:space="preserve">, while the other half have been there for more than 5 years. </w:t>
      </w:r>
      <w:r w:rsidRPr="00502B4F">
        <w:rPr>
          <w:rFonts w:cstheme="minorHAnsi"/>
        </w:rPr>
        <w:t xml:space="preserve">And the most frequently occurring no of years is 5. In the graph it can be seen that the mean is greater than the median pulling the graph to the right. </w:t>
      </w:r>
      <w:r w:rsidR="00AE0A31" w:rsidRPr="00502B4F">
        <w:rPr>
          <w:rFonts w:cstheme="minorHAnsi"/>
        </w:rPr>
        <w:t>The skewness of the graph is also a positive indicatin</w:t>
      </w:r>
      <w:r w:rsidR="00502B4F" w:rsidRPr="00502B4F">
        <w:rPr>
          <w:rFonts w:cstheme="minorHAnsi"/>
        </w:rPr>
        <w:t>g the graph to be right skewed.</w:t>
      </w:r>
      <w:r w:rsidR="00502B4F" w:rsidRPr="00502B4F">
        <w:rPr>
          <w:rFonts w:eastAsia="Times New Roman" w:cstheme="minorHAnsi"/>
        </w:rPr>
        <w:t xml:space="preserve"> A value of </w:t>
      </w:r>
      <w:r w:rsidR="00502B4F" w:rsidRPr="00502B4F">
        <w:rPr>
          <w:rFonts w:eastAsia="Times New Roman" w:cstheme="minorHAnsi"/>
          <w:bCs/>
        </w:rPr>
        <w:t>6 years</w:t>
      </w:r>
      <w:r w:rsidR="00502B4F" w:rsidRPr="00502B4F">
        <w:rPr>
          <w:rFonts w:eastAsia="Times New Roman" w:cstheme="minorHAnsi"/>
        </w:rPr>
        <w:t xml:space="preserve"> suggests that the tenure of most employees deviates by about 6 years from the average of 7.01 years. This shows a moderate level of variability, indicating some employees stay much longer or shorter than the average tenure.</w:t>
      </w:r>
      <w:r w:rsidR="00502B4F" w:rsidRPr="00502B4F">
        <w:rPr>
          <w:rFonts w:cstheme="minorHAnsi"/>
        </w:rPr>
        <w:t xml:space="preserve"> A higher variance shows a wide spread in the yea</w:t>
      </w:r>
      <w:r w:rsidR="00502B4F">
        <w:rPr>
          <w:rFonts w:cstheme="minorHAnsi"/>
        </w:rPr>
        <w:t>r’s</w:t>
      </w:r>
      <w:r w:rsidR="00502B4F" w:rsidRPr="00502B4F">
        <w:rPr>
          <w:rFonts w:cstheme="minorHAnsi"/>
        </w:rPr>
        <w:t xml:space="preserve"> employees stay at the company.</w:t>
      </w:r>
    </w:p>
    <w:p w:rsidR="00045196" w:rsidRDefault="00045196" w:rsidP="00502B4F">
      <w:pPr>
        <w:rPr>
          <w:rFonts w:cstheme="minorHAnsi"/>
        </w:rPr>
      </w:pPr>
    </w:p>
    <w:p w:rsidR="00502B4F" w:rsidRDefault="00502B4F" w:rsidP="00502B4F">
      <w:pPr>
        <w:rPr>
          <w:rFonts w:cstheme="minorHAnsi"/>
        </w:rPr>
      </w:pPr>
    </w:p>
    <w:p w:rsidR="00502B4F" w:rsidRDefault="007B6536" w:rsidP="00502B4F">
      <w:pPr>
        <w:rPr>
          <w:rFonts w:cstheme="minorHAnsi"/>
        </w:rPr>
      </w:pPr>
      <w:r>
        <w:rPr>
          <w:rFonts w:cstheme="minorHAnsi"/>
        </w:rPr>
        <w:pict>
          <v:shape id="_x0000_i1050" type="#_x0000_t75" style="width:468pt;height:205.5pt">
            <v:imagedata r:id="rId33" o:title="mi&amp;c"/>
          </v:shape>
        </w:pict>
      </w:r>
    </w:p>
    <w:p w:rsidR="00045196" w:rsidRDefault="00045196" w:rsidP="00502B4F">
      <w:pPr>
        <w:rPr>
          <w:rFonts w:cstheme="minorHAnsi"/>
        </w:rPr>
      </w:pPr>
    </w:p>
    <w:p w:rsidR="00045196" w:rsidRDefault="00045196" w:rsidP="00502B4F">
      <w:pPr>
        <w:rPr>
          <w:rFonts w:cstheme="minorHAnsi"/>
        </w:rPr>
      </w:pPr>
      <w:r>
        <w:rPr>
          <w:rFonts w:cstheme="minorHAnsi"/>
        </w:rPr>
        <w:t>This graph shows the no of years at the company and monthly income. It says that as the no of years of an employee working in the company increases it monthly income also increases.</w:t>
      </w:r>
    </w:p>
    <w:p w:rsidR="00045196" w:rsidRDefault="00045196" w:rsidP="00502B4F">
      <w:pPr>
        <w:rPr>
          <w:rFonts w:cstheme="minorHAnsi"/>
        </w:rPr>
      </w:pPr>
    </w:p>
    <w:tbl>
      <w:tblPr>
        <w:tblW w:w="5060" w:type="dxa"/>
        <w:tblInd w:w="2141" w:type="dxa"/>
        <w:tblLook w:val="04A0" w:firstRow="1" w:lastRow="0" w:firstColumn="1" w:lastColumn="0" w:noHBand="0" w:noVBand="1"/>
      </w:tblPr>
      <w:tblGrid>
        <w:gridCol w:w="3700"/>
        <w:gridCol w:w="1360"/>
      </w:tblGrid>
      <w:tr w:rsidR="00045196" w:rsidRPr="00045196" w:rsidTr="00045196">
        <w:trPr>
          <w:trHeight w:val="315"/>
        </w:trPr>
        <w:tc>
          <w:tcPr>
            <w:tcW w:w="3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Calibri" w:eastAsia="Times New Roman" w:hAnsi="Calibri" w:cs="Calibri"/>
                <w:b/>
                <w:bCs/>
                <w:color w:val="000000"/>
                <w:sz w:val="24"/>
                <w:szCs w:val="24"/>
              </w:rPr>
            </w:pPr>
            <w:r w:rsidRPr="00045196">
              <w:rPr>
                <w:rFonts w:ascii="Calibri" w:eastAsia="Times New Roman" w:hAnsi="Calibri" w:cs="Calibri"/>
                <w:b/>
                <w:bCs/>
                <w:color w:val="000000"/>
                <w:sz w:val="24"/>
                <w:szCs w:val="24"/>
              </w:rPr>
              <w:t>Quartiles</w:t>
            </w:r>
          </w:p>
        </w:tc>
        <w:tc>
          <w:tcPr>
            <w:tcW w:w="1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Calibri" w:eastAsia="Times New Roman" w:hAnsi="Calibri" w:cs="Calibri"/>
                <w:b/>
                <w:bCs/>
                <w:color w:val="000000"/>
                <w:sz w:val="24"/>
                <w:szCs w:val="24"/>
              </w:rPr>
            </w:pPr>
          </w:p>
        </w:tc>
      </w:tr>
      <w:tr w:rsidR="00045196" w:rsidRPr="00045196" w:rsidTr="00045196">
        <w:trPr>
          <w:trHeight w:val="300"/>
        </w:trPr>
        <w:tc>
          <w:tcPr>
            <w:tcW w:w="37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45196" w:rsidRPr="00045196" w:rsidRDefault="00045196" w:rsidP="00045196">
            <w:pPr>
              <w:spacing w:after="0" w:line="240" w:lineRule="auto"/>
              <w:jc w:val="center"/>
              <w:rPr>
                <w:rFonts w:ascii="Calibri" w:eastAsia="Times New Roman" w:hAnsi="Calibri" w:cs="Calibri"/>
                <w:b/>
                <w:color w:val="000000"/>
                <w:sz w:val="24"/>
                <w:szCs w:val="24"/>
              </w:rPr>
            </w:pPr>
            <w:r w:rsidRPr="00045196">
              <w:rPr>
                <w:rFonts w:ascii="Calibri" w:eastAsia="Times New Roman" w:hAnsi="Calibri" w:cs="Calibri"/>
                <w:b/>
                <w:color w:val="000000"/>
                <w:sz w:val="24"/>
                <w:szCs w:val="24"/>
              </w:rPr>
              <w:t>Q1</w:t>
            </w:r>
          </w:p>
        </w:tc>
        <w:tc>
          <w:tcPr>
            <w:tcW w:w="1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45196" w:rsidRPr="00045196" w:rsidRDefault="00045196" w:rsidP="00045196">
            <w:pPr>
              <w:spacing w:after="0" w:line="240" w:lineRule="auto"/>
              <w:jc w:val="center"/>
              <w:rPr>
                <w:rFonts w:ascii="Calibri" w:eastAsia="Times New Roman" w:hAnsi="Calibri" w:cs="Calibri"/>
                <w:color w:val="000000"/>
                <w:sz w:val="24"/>
                <w:szCs w:val="24"/>
              </w:rPr>
            </w:pPr>
            <w:r w:rsidRPr="00045196">
              <w:rPr>
                <w:rFonts w:ascii="Calibri" w:eastAsia="Times New Roman" w:hAnsi="Calibri" w:cs="Calibri"/>
                <w:color w:val="000000"/>
                <w:sz w:val="24"/>
                <w:szCs w:val="24"/>
              </w:rPr>
              <w:t>3</w:t>
            </w:r>
          </w:p>
        </w:tc>
      </w:tr>
      <w:tr w:rsidR="00045196" w:rsidRPr="00045196" w:rsidTr="00045196">
        <w:trPr>
          <w:trHeight w:val="300"/>
        </w:trPr>
        <w:tc>
          <w:tcPr>
            <w:tcW w:w="3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Calibri" w:eastAsia="Times New Roman" w:hAnsi="Calibri" w:cs="Calibri"/>
                <w:b/>
                <w:color w:val="000000"/>
                <w:sz w:val="24"/>
                <w:szCs w:val="24"/>
              </w:rPr>
            </w:pPr>
            <w:r w:rsidRPr="00045196">
              <w:rPr>
                <w:rFonts w:ascii="Calibri" w:eastAsia="Times New Roman" w:hAnsi="Calibri" w:cs="Calibri"/>
                <w:b/>
                <w:color w:val="000000"/>
                <w:sz w:val="24"/>
                <w:szCs w:val="24"/>
              </w:rPr>
              <w:t>Q2</w:t>
            </w:r>
          </w:p>
        </w:tc>
        <w:tc>
          <w:tcPr>
            <w:tcW w:w="1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Calibri" w:eastAsia="Times New Roman" w:hAnsi="Calibri" w:cs="Calibri"/>
                <w:color w:val="000000"/>
                <w:sz w:val="24"/>
                <w:szCs w:val="24"/>
              </w:rPr>
            </w:pPr>
            <w:r w:rsidRPr="00045196">
              <w:rPr>
                <w:rFonts w:ascii="Calibri" w:eastAsia="Times New Roman" w:hAnsi="Calibri" w:cs="Calibri"/>
                <w:color w:val="000000"/>
                <w:sz w:val="24"/>
                <w:szCs w:val="24"/>
              </w:rPr>
              <w:t>5</w:t>
            </w:r>
          </w:p>
        </w:tc>
      </w:tr>
      <w:tr w:rsidR="00045196" w:rsidRPr="00045196" w:rsidTr="00045196">
        <w:trPr>
          <w:trHeight w:val="300"/>
        </w:trPr>
        <w:tc>
          <w:tcPr>
            <w:tcW w:w="37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45196" w:rsidRPr="00045196" w:rsidRDefault="00045196" w:rsidP="00045196">
            <w:pPr>
              <w:spacing w:after="0" w:line="240" w:lineRule="auto"/>
              <w:jc w:val="center"/>
              <w:rPr>
                <w:rFonts w:ascii="Calibri" w:eastAsia="Times New Roman" w:hAnsi="Calibri" w:cs="Calibri"/>
                <w:b/>
                <w:color w:val="000000"/>
                <w:sz w:val="24"/>
                <w:szCs w:val="24"/>
              </w:rPr>
            </w:pPr>
            <w:r w:rsidRPr="00045196">
              <w:rPr>
                <w:rFonts w:ascii="Calibri" w:eastAsia="Times New Roman" w:hAnsi="Calibri" w:cs="Calibri"/>
                <w:b/>
                <w:color w:val="000000"/>
                <w:sz w:val="24"/>
                <w:szCs w:val="24"/>
              </w:rPr>
              <w:t>Q3</w:t>
            </w:r>
          </w:p>
        </w:tc>
        <w:tc>
          <w:tcPr>
            <w:tcW w:w="1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45196" w:rsidRPr="00045196" w:rsidRDefault="00045196" w:rsidP="00045196">
            <w:pPr>
              <w:spacing w:after="0" w:line="240" w:lineRule="auto"/>
              <w:jc w:val="center"/>
              <w:rPr>
                <w:rFonts w:ascii="Calibri" w:eastAsia="Times New Roman" w:hAnsi="Calibri" w:cs="Calibri"/>
                <w:color w:val="000000"/>
                <w:sz w:val="24"/>
                <w:szCs w:val="24"/>
              </w:rPr>
            </w:pPr>
            <w:r w:rsidRPr="00045196">
              <w:rPr>
                <w:rFonts w:ascii="Calibri" w:eastAsia="Times New Roman" w:hAnsi="Calibri" w:cs="Calibri"/>
                <w:color w:val="000000"/>
                <w:sz w:val="24"/>
                <w:szCs w:val="24"/>
              </w:rPr>
              <w:t>9</w:t>
            </w:r>
          </w:p>
        </w:tc>
      </w:tr>
      <w:tr w:rsidR="00045196" w:rsidRPr="00045196" w:rsidTr="00045196">
        <w:trPr>
          <w:trHeight w:val="300"/>
        </w:trPr>
        <w:tc>
          <w:tcPr>
            <w:tcW w:w="3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Calibri" w:eastAsia="Times New Roman" w:hAnsi="Calibri" w:cs="Calibri"/>
                <w:b/>
                <w:color w:val="000000"/>
                <w:sz w:val="24"/>
                <w:szCs w:val="24"/>
              </w:rPr>
            </w:pPr>
          </w:p>
        </w:tc>
        <w:tc>
          <w:tcPr>
            <w:tcW w:w="1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Times New Roman" w:eastAsia="Times New Roman" w:hAnsi="Times New Roman" w:cs="Times New Roman"/>
                <w:sz w:val="24"/>
                <w:szCs w:val="24"/>
              </w:rPr>
            </w:pPr>
          </w:p>
        </w:tc>
      </w:tr>
      <w:tr w:rsidR="00045196" w:rsidRPr="00045196" w:rsidTr="00045196">
        <w:trPr>
          <w:trHeight w:val="315"/>
        </w:trPr>
        <w:tc>
          <w:tcPr>
            <w:tcW w:w="37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45196" w:rsidRPr="00045196" w:rsidRDefault="00045196" w:rsidP="00045196">
            <w:pPr>
              <w:spacing w:after="0" w:line="240" w:lineRule="auto"/>
              <w:jc w:val="center"/>
              <w:rPr>
                <w:rFonts w:ascii="Calibri" w:eastAsia="Times New Roman" w:hAnsi="Calibri" w:cs="Calibri"/>
                <w:b/>
                <w:bCs/>
                <w:color w:val="000000"/>
                <w:sz w:val="24"/>
                <w:szCs w:val="24"/>
              </w:rPr>
            </w:pPr>
            <w:r w:rsidRPr="00045196">
              <w:rPr>
                <w:rFonts w:ascii="Calibri" w:eastAsia="Times New Roman" w:hAnsi="Calibri" w:cs="Calibri"/>
                <w:b/>
                <w:bCs/>
                <w:color w:val="000000"/>
                <w:sz w:val="24"/>
                <w:szCs w:val="24"/>
              </w:rPr>
              <w:t>Interquartile</w:t>
            </w:r>
          </w:p>
        </w:tc>
        <w:tc>
          <w:tcPr>
            <w:tcW w:w="1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45196" w:rsidRPr="00045196" w:rsidRDefault="00045196" w:rsidP="00045196">
            <w:pPr>
              <w:spacing w:after="0" w:line="240" w:lineRule="auto"/>
              <w:jc w:val="center"/>
              <w:rPr>
                <w:rFonts w:ascii="Calibri" w:eastAsia="Times New Roman" w:hAnsi="Calibri" w:cs="Calibri"/>
                <w:b/>
                <w:bCs/>
                <w:color w:val="000000"/>
                <w:sz w:val="24"/>
                <w:szCs w:val="24"/>
              </w:rPr>
            </w:pPr>
          </w:p>
        </w:tc>
      </w:tr>
      <w:tr w:rsidR="00045196" w:rsidRPr="00045196" w:rsidTr="00045196">
        <w:trPr>
          <w:trHeight w:val="300"/>
        </w:trPr>
        <w:tc>
          <w:tcPr>
            <w:tcW w:w="3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Calibri" w:eastAsia="Times New Roman" w:hAnsi="Calibri" w:cs="Calibri"/>
                <w:b/>
                <w:color w:val="000000"/>
                <w:sz w:val="24"/>
                <w:szCs w:val="24"/>
              </w:rPr>
            </w:pPr>
            <w:r w:rsidRPr="00045196">
              <w:rPr>
                <w:rFonts w:ascii="Calibri" w:eastAsia="Times New Roman" w:hAnsi="Calibri" w:cs="Calibri"/>
                <w:b/>
                <w:color w:val="000000"/>
                <w:sz w:val="24"/>
                <w:szCs w:val="24"/>
              </w:rPr>
              <w:t>IQR(Q3 - Q1)</w:t>
            </w:r>
          </w:p>
        </w:tc>
        <w:tc>
          <w:tcPr>
            <w:tcW w:w="1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45196" w:rsidRPr="00045196" w:rsidRDefault="00045196" w:rsidP="00045196">
            <w:pPr>
              <w:spacing w:after="0" w:line="240" w:lineRule="auto"/>
              <w:jc w:val="center"/>
              <w:rPr>
                <w:rFonts w:ascii="Calibri" w:eastAsia="Times New Roman" w:hAnsi="Calibri" w:cs="Calibri"/>
                <w:color w:val="000000"/>
                <w:sz w:val="24"/>
                <w:szCs w:val="24"/>
              </w:rPr>
            </w:pPr>
            <w:r w:rsidRPr="00045196">
              <w:rPr>
                <w:rFonts w:ascii="Calibri" w:eastAsia="Times New Roman" w:hAnsi="Calibri" w:cs="Calibri"/>
                <w:color w:val="000000"/>
                <w:sz w:val="24"/>
                <w:szCs w:val="24"/>
              </w:rPr>
              <w:t>6</w:t>
            </w:r>
          </w:p>
        </w:tc>
      </w:tr>
    </w:tbl>
    <w:p w:rsidR="00045196" w:rsidRDefault="00045196" w:rsidP="00502B4F">
      <w:pPr>
        <w:rPr>
          <w:rFonts w:eastAsia="Times New Roman" w:cstheme="minorHAnsi"/>
        </w:rPr>
      </w:pPr>
    </w:p>
    <w:p w:rsidR="00045196" w:rsidRDefault="00045196" w:rsidP="00502B4F">
      <w:pPr>
        <w:rPr>
          <w:rFonts w:eastAsia="Times New Roman" w:cstheme="minorHAnsi"/>
        </w:rPr>
      </w:pPr>
    </w:p>
    <w:p w:rsidR="00045196" w:rsidRDefault="007B6536" w:rsidP="00502B4F">
      <w:pPr>
        <w:rPr>
          <w:rFonts w:eastAsia="Times New Roman" w:cstheme="minorHAnsi"/>
        </w:rPr>
      </w:pPr>
      <w:r>
        <w:rPr>
          <w:rFonts w:eastAsia="Times New Roman" w:cstheme="minorHAnsi"/>
        </w:rPr>
        <w:lastRenderedPageBreak/>
        <w:pict>
          <v:shape id="_x0000_i1051" type="#_x0000_t75" style="width:343.5pt;height:301.5pt">
            <v:imagedata r:id="rId34" o:title="box5"/>
          </v:shape>
        </w:pict>
      </w:r>
    </w:p>
    <w:p w:rsidR="00045196" w:rsidRDefault="00045196" w:rsidP="00502B4F">
      <w:pPr>
        <w:rPr>
          <w:rFonts w:eastAsia="Times New Roman" w:cstheme="minorHAnsi"/>
        </w:rPr>
      </w:pPr>
    </w:p>
    <w:p w:rsidR="00045196" w:rsidRDefault="00045196" w:rsidP="00502B4F">
      <w:pPr>
        <w:rPr>
          <w:rFonts w:eastAsia="Times New Roman" w:cstheme="minorHAnsi"/>
        </w:rPr>
      </w:pPr>
      <w:r>
        <w:rPr>
          <w:rFonts w:eastAsia="Times New Roman" w:cstheme="minorHAnsi"/>
        </w:rPr>
        <w:t>The box representing the IQR with Q1 at the bottom, Q2 at the middle also the median</w:t>
      </w:r>
      <w:r w:rsidR="005910C5">
        <w:rPr>
          <w:rFonts w:eastAsia="Times New Roman" w:cstheme="minorHAnsi"/>
        </w:rPr>
        <w:t xml:space="preserve"> and the top of the box as Q3. Bottom of the whiskers is the minimum value and top of the whiskers called the maximum. Above the whiskers are called the outliers.</w:t>
      </w:r>
    </w:p>
    <w:p w:rsidR="005910C5" w:rsidRDefault="005910C5" w:rsidP="00502B4F">
      <w:pPr>
        <w:rPr>
          <w:rFonts w:eastAsia="Times New Roman" w:cstheme="minorHAnsi"/>
        </w:rPr>
      </w:pPr>
    </w:p>
    <w:p w:rsidR="005910C5" w:rsidRPr="002B7E09" w:rsidRDefault="005910C5" w:rsidP="005910C5">
      <w:pPr>
        <w:rPr>
          <w:b/>
        </w:rPr>
      </w:pPr>
      <w:r w:rsidRPr="00D12B7A">
        <w:rPr>
          <w:b/>
        </w:rPr>
        <w:t>Interpretation for</w:t>
      </w:r>
      <w:r>
        <w:rPr>
          <w:b/>
        </w:rPr>
        <w:t xml:space="preserve"> z-scores</w:t>
      </w:r>
      <w:r w:rsidRPr="00D12B7A">
        <w:rPr>
          <w:b/>
        </w:rPr>
        <w:t>:</w:t>
      </w:r>
    </w:p>
    <w:p w:rsidR="005910C5" w:rsidRDefault="005910C5" w:rsidP="005910C5">
      <w:r>
        <w:t>Z-scores help us to measure how many standard deviations the data point is away from the mean. N</w:t>
      </w:r>
      <w:r w:rsidRPr="001028F9">
        <w:t>egative z score ind</w:t>
      </w:r>
      <w:r>
        <w:t>icates that the data point is lower than</w:t>
      </w:r>
      <w:r w:rsidRPr="001028F9">
        <w:t xml:space="preserve"> average monthly income and a positive z score indicates that the </w:t>
      </w:r>
      <w:r>
        <w:t xml:space="preserve">data point </w:t>
      </w:r>
      <w:r w:rsidRPr="001028F9">
        <w:t>is above the average</w:t>
      </w:r>
      <w:r>
        <w:t xml:space="preserve"> monthly income. For example, if monthly income is 1420 then z score is </w:t>
      </w:r>
      <w:r w:rsidR="00CB74D1">
        <w:t xml:space="preserve">-1.16 </w:t>
      </w:r>
      <w:r>
        <w:t xml:space="preserve">standard deviations away and </w:t>
      </w:r>
      <w:r w:rsidR="00CB74D1">
        <w:t xml:space="preserve">negative </w:t>
      </w:r>
      <w:r>
        <w:t>z score tells</w:t>
      </w:r>
      <w:r w:rsidR="00CB74D1">
        <w:t xml:space="preserve"> us that the monthly income is below</w:t>
      </w:r>
      <w:r>
        <w:t xml:space="preserve"> the average</w:t>
      </w:r>
      <w:r w:rsidR="00CB74D1">
        <w:t xml:space="preserve"> monthly income.</w:t>
      </w:r>
    </w:p>
    <w:p w:rsidR="005910C5" w:rsidRDefault="005910C5" w:rsidP="00502B4F">
      <w:pPr>
        <w:rPr>
          <w:rFonts w:eastAsia="Times New Roman" w:cstheme="minorHAnsi"/>
        </w:rPr>
      </w:pPr>
    </w:p>
    <w:p w:rsidR="005910C5" w:rsidRDefault="005910C5" w:rsidP="00502B4F">
      <w:pPr>
        <w:rPr>
          <w:rFonts w:eastAsia="Times New Roman" w:cstheme="minorHAnsi"/>
        </w:rPr>
      </w:pPr>
    </w:p>
    <w:p w:rsidR="005910C5" w:rsidRDefault="005910C5" w:rsidP="00502B4F">
      <w:pPr>
        <w:rPr>
          <w:rFonts w:eastAsia="Times New Roman" w:cstheme="minorHAnsi"/>
        </w:rPr>
      </w:pPr>
    </w:p>
    <w:p w:rsidR="005910C5" w:rsidRDefault="005910C5" w:rsidP="00502B4F">
      <w:pPr>
        <w:rPr>
          <w:rFonts w:eastAsia="Times New Roman" w:cstheme="minorHAnsi"/>
        </w:rPr>
      </w:pPr>
    </w:p>
    <w:p w:rsidR="00CB74D1" w:rsidRDefault="00CB74D1" w:rsidP="00502B4F">
      <w:pPr>
        <w:rPr>
          <w:rFonts w:eastAsia="Times New Roman" w:cstheme="minorHAnsi"/>
        </w:rPr>
      </w:pPr>
    </w:p>
    <w:p w:rsidR="005910C5" w:rsidRDefault="005910C5" w:rsidP="00502B4F">
      <w:pPr>
        <w:rPr>
          <w:rFonts w:eastAsia="Times New Roman" w:cstheme="minorHAnsi"/>
        </w:rPr>
      </w:pPr>
    </w:p>
    <w:tbl>
      <w:tblPr>
        <w:tblW w:w="4410" w:type="dxa"/>
        <w:tblInd w:w="2335" w:type="dxa"/>
        <w:tblLook w:val="04A0" w:firstRow="1" w:lastRow="0" w:firstColumn="1" w:lastColumn="0" w:noHBand="0" w:noVBand="1"/>
      </w:tblPr>
      <w:tblGrid>
        <w:gridCol w:w="2340"/>
        <w:gridCol w:w="2070"/>
      </w:tblGrid>
      <w:tr w:rsidR="005910C5" w:rsidRPr="005910C5" w:rsidTr="005910C5">
        <w:trPr>
          <w:trHeight w:val="330"/>
        </w:trPr>
        <w:tc>
          <w:tcPr>
            <w:tcW w:w="234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b/>
                <w:bCs/>
                <w:color w:val="000000"/>
                <w:sz w:val="24"/>
                <w:szCs w:val="24"/>
              </w:rPr>
            </w:pPr>
            <w:r w:rsidRPr="005910C5">
              <w:rPr>
                <w:rFonts w:ascii="Calibri" w:eastAsia="Times New Roman" w:hAnsi="Calibri" w:cs="Calibri"/>
                <w:b/>
                <w:bCs/>
                <w:color w:val="000000"/>
                <w:sz w:val="24"/>
                <w:szCs w:val="24"/>
              </w:rPr>
              <w:lastRenderedPageBreak/>
              <w:t>Monthly Income</w:t>
            </w:r>
          </w:p>
        </w:tc>
        <w:tc>
          <w:tcPr>
            <w:tcW w:w="207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b/>
                <w:bCs/>
                <w:color w:val="000000"/>
                <w:sz w:val="24"/>
                <w:szCs w:val="24"/>
              </w:rPr>
            </w:pPr>
            <w:r w:rsidRPr="005910C5">
              <w:rPr>
                <w:rFonts w:ascii="Calibri" w:eastAsia="Times New Roman" w:hAnsi="Calibri" w:cs="Calibri"/>
                <w:b/>
                <w:bCs/>
                <w:color w:val="000000"/>
                <w:sz w:val="24"/>
                <w:szCs w:val="24"/>
              </w:rPr>
              <w:t>z-scores</w:t>
            </w:r>
          </w:p>
        </w:tc>
      </w:tr>
      <w:tr w:rsidR="005910C5" w:rsidRPr="005910C5" w:rsidTr="005910C5">
        <w:trPr>
          <w:trHeight w:val="196"/>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1420</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1200</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1878</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1051</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1904</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1611</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1569</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1514</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1675</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1483</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2325</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-1.14611</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1102</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2564</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2121</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2552</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1859</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2994</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2926</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2836</w:t>
            </w:r>
          </w:p>
        </w:tc>
        <w:tc>
          <w:tcPr>
            <w:tcW w:w="207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r w:rsidR="005910C5" w:rsidRPr="005910C5" w:rsidTr="005910C5">
        <w:trPr>
          <w:trHeight w:val="315"/>
        </w:trPr>
        <w:tc>
          <w:tcPr>
            <w:tcW w:w="2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1009</w:t>
            </w:r>
          </w:p>
        </w:tc>
        <w:tc>
          <w:tcPr>
            <w:tcW w:w="207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910C5" w:rsidRPr="005910C5" w:rsidRDefault="005910C5" w:rsidP="005910C5">
            <w:pPr>
              <w:spacing w:after="0" w:line="240" w:lineRule="auto"/>
              <w:jc w:val="center"/>
              <w:rPr>
                <w:rFonts w:ascii="Calibri" w:eastAsia="Times New Roman" w:hAnsi="Calibri" w:cs="Calibri"/>
                <w:color w:val="000000"/>
                <w:sz w:val="24"/>
                <w:szCs w:val="24"/>
              </w:rPr>
            </w:pPr>
            <w:r w:rsidRPr="005910C5">
              <w:rPr>
                <w:rFonts w:ascii="Calibri" w:eastAsia="Times New Roman" w:hAnsi="Calibri" w:cs="Calibri"/>
                <w:color w:val="000000"/>
                <w:sz w:val="24"/>
                <w:szCs w:val="24"/>
              </w:rPr>
              <w:t>-0.9826</w:t>
            </w:r>
          </w:p>
        </w:tc>
      </w:tr>
    </w:tbl>
    <w:p w:rsidR="005910C5" w:rsidRDefault="005910C5" w:rsidP="00502B4F">
      <w:pPr>
        <w:rPr>
          <w:rFonts w:eastAsia="Times New Roman" w:cstheme="minorHAnsi"/>
        </w:rPr>
      </w:pPr>
    </w:p>
    <w:p w:rsidR="00666ED6" w:rsidRDefault="00666ED6" w:rsidP="00502B4F">
      <w:pPr>
        <w:rPr>
          <w:rFonts w:eastAsia="Times New Roman" w:cstheme="minorHAnsi"/>
        </w:rPr>
      </w:pPr>
    </w:p>
    <w:p w:rsidR="00666ED6" w:rsidRDefault="00666ED6" w:rsidP="00502B4F">
      <w:pPr>
        <w:rPr>
          <w:rFonts w:eastAsia="Times New Roman" w:cstheme="minorHAnsi"/>
        </w:rPr>
      </w:pPr>
    </w:p>
    <w:tbl>
      <w:tblPr>
        <w:tblW w:w="7470" w:type="dxa"/>
        <w:tblInd w:w="935" w:type="dxa"/>
        <w:tblLook w:val="04A0" w:firstRow="1" w:lastRow="0" w:firstColumn="1" w:lastColumn="0" w:noHBand="0" w:noVBand="1"/>
      </w:tblPr>
      <w:tblGrid>
        <w:gridCol w:w="4046"/>
        <w:gridCol w:w="3424"/>
      </w:tblGrid>
      <w:tr w:rsidR="00666ED6" w:rsidRPr="00666ED6" w:rsidTr="00666ED6">
        <w:trPr>
          <w:trHeight w:val="630"/>
        </w:trPr>
        <w:tc>
          <w:tcPr>
            <w:tcW w:w="4046" w:type="dxa"/>
            <w:tcBorders>
              <w:top w:val="single" w:sz="4" w:space="0" w:color="A5A5A5"/>
              <w:left w:val="single" w:sz="4" w:space="0" w:color="A5A5A5"/>
              <w:bottom w:val="single" w:sz="4" w:space="0" w:color="A5A5A5"/>
              <w:right w:val="single" w:sz="4" w:space="0" w:color="A5A5A5"/>
            </w:tcBorders>
            <w:shd w:val="clear" w:color="EDEDED" w:fill="EDEDED"/>
            <w:vAlign w:val="bottom"/>
            <w:hideMark/>
          </w:tcPr>
          <w:p w:rsidR="00666ED6" w:rsidRPr="00666ED6" w:rsidRDefault="00666ED6" w:rsidP="00666ED6">
            <w:pPr>
              <w:spacing w:after="0" w:line="240" w:lineRule="auto"/>
              <w:jc w:val="center"/>
              <w:rPr>
                <w:rFonts w:ascii="Calibri" w:eastAsia="Times New Roman" w:hAnsi="Calibri" w:cs="Calibri"/>
                <w:b/>
                <w:bCs/>
                <w:color w:val="000000"/>
                <w:sz w:val="24"/>
                <w:szCs w:val="24"/>
              </w:rPr>
            </w:pPr>
            <w:r w:rsidRPr="00666ED6">
              <w:rPr>
                <w:rFonts w:ascii="Calibri" w:eastAsia="Times New Roman" w:hAnsi="Calibri" w:cs="Calibri"/>
                <w:b/>
                <w:bCs/>
                <w:color w:val="000000"/>
                <w:sz w:val="24"/>
                <w:szCs w:val="24"/>
              </w:rPr>
              <w:t>Cor</w:t>
            </w:r>
            <w:r>
              <w:rPr>
                <w:rFonts w:ascii="Calibri" w:eastAsia="Times New Roman" w:hAnsi="Calibri" w:cs="Calibri"/>
                <w:b/>
                <w:bCs/>
                <w:color w:val="000000"/>
                <w:sz w:val="24"/>
                <w:szCs w:val="24"/>
              </w:rPr>
              <w:t>r</w:t>
            </w:r>
            <w:r w:rsidRPr="00666ED6">
              <w:rPr>
                <w:rFonts w:ascii="Calibri" w:eastAsia="Times New Roman" w:hAnsi="Calibri" w:cs="Calibri"/>
                <w:b/>
                <w:bCs/>
                <w:color w:val="000000"/>
                <w:sz w:val="24"/>
                <w:szCs w:val="24"/>
              </w:rPr>
              <w:t>elation coefficient of monthly income and job Satisfaction</w:t>
            </w:r>
          </w:p>
        </w:tc>
        <w:tc>
          <w:tcPr>
            <w:tcW w:w="3424"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666ED6" w:rsidRPr="00666ED6" w:rsidRDefault="00666ED6" w:rsidP="00666ED6">
            <w:pPr>
              <w:spacing w:after="0" w:line="240" w:lineRule="auto"/>
              <w:jc w:val="center"/>
              <w:rPr>
                <w:rFonts w:ascii="Calibri" w:eastAsia="Times New Roman" w:hAnsi="Calibri" w:cs="Calibri"/>
                <w:color w:val="000000"/>
                <w:sz w:val="24"/>
                <w:szCs w:val="24"/>
              </w:rPr>
            </w:pPr>
            <w:r w:rsidRPr="00666ED6">
              <w:rPr>
                <w:rFonts w:ascii="Calibri" w:eastAsia="Times New Roman" w:hAnsi="Calibri" w:cs="Calibri"/>
                <w:color w:val="000000"/>
                <w:sz w:val="24"/>
                <w:szCs w:val="24"/>
              </w:rPr>
              <w:t>0.51446911</w:t>
            </w:r>
          </w:p>
        </w:tc>
      </w:tr>
      <w:tr w:rsidR="00666ED6" w:rsidRPr="00666ED6" w:rsidTr="00666ED6">
        <w:trPr>
          <w:trHeight w:val="315"/>
        </w:trPr>
        <w:tc>
          <w:tcPr>
            <w:tcW w:w="404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66ED6" w:rsidRPr="00666ED6" w:rsidRDefault="00666ED6" w:rsidP="00666ED6">
            <w:pPr>
              <w:spacing w:after="0" w:line="240" w:lineRule="auto"/>
              <w:jc w:val="center"/>
              <w:rPr>
                <w:rFonts w:ascii="Calibri" w:eastAsia="Times New Roman" w:hAnsi="Calibri" w:cs="Calibri"/>
                <w:color w:val="000000"/>
                <w:sz w:val="24"/>
                <w:szCs w:val="24"/>
              </w:rPr>
            </w:pPr>
          </w:p>
        </w:tc>
        <w:tc>
          <w:tcPr>
            <w:tcW w:w="34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66ED6" w:rsidRPr="00666ED6" w:rsidRDefault="00666ED6" w:rsidP="00666ED6">
            <w:pPr>
              <w:spacing w:after="0" w:line="240" w:lineRule="auto"/>
              <w:jc w:val="center"/>
              <w:rPr>
                <w:rFonts w:ascii="Times New Roman" w:eastAsia="Times New Roman" w:hAnsi="Times New Roman" w:cs="Times New Roman"/>
                <w:sz w:val="20"/>
                <w:szCs w:val="20"/>
              </w:rPr>
            </w:pPr>
          </w:p>
        </w:tc>
      </w:tr>
      <w:tr w:rsidR="00666ED6" w:rsidRPr="00666ED6" w:rsidTr="00666ED6">
        <w:trPr>
          <w:trHeight w:val="315"/>
        </w:trPr>
        <w:tc>
          <w:tcPr>
            <w:tcW w:w="4046"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666ED6" w:rsidRPr="00666ED6" w:rsidRDefault="00666ED6" w:rsidP="00666ED6">
            <w:pPr>
              <w:spacing w:after="0" w:line="240" w:lineRule="auto"/>
              <w:jc w:val="center"/>
              <w:rPr>
                <w:rFonts w:ascii="Calibri" w:eastAsia="Times New Roman" w:hAnsi="Calibri" w:cs="Calibri"/>
                <w:b/>
                <w:bCs/>
                <w:color w:val="000000"/>
                <w:sz w:val="24"/>
                <w:szCs w:val="24"/>
              </w:rPr>
            </w:pPr>
            <w:r w:rsidRPr="00666ED6">
              <w:rPr>
                <w:rFonts w:ascii="Calibri" w:eastAsia="Times New Roman" w:hAnsi="Calibri" w:cs="Calibri"/>
                <w:b/>
                <w:bCs/>
                <w:color w:val="000000"/>
                <w:sz w:val="24"/>
                <w:szCs w:val="24"/>
              </w:rPr>
              <w:t>Regression Line</w:t>
            </w:r>
          </w:p>
        </w:tc>
        <w:tc>
          <w:tcPr>
            <w:tcW w:w="34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66ED6" w:rsidRPr="00666ED6" w:rsidRDefault="00666ED6" w:rsidP="00666ED6">
            <w:pPr>
              <w:spacing w:after="0" w:line="240" w:lineRule="auto"/>
              <w:jc w:val="center"/>
              <w:rPr>
                <w:rFonts w:ascii="Calibri" w:eastAsia="Times New Roman" w:hAnsi="Calibri" w:cs="Calibri"/>
                <w:color w:val="000000"/>
                <w:sz w:val="24"/>
                <w:szCs w:val="24"/>
              </w:rPr>
            </w:pPr>
            <w:r w:rsidRPr="00666ED6">
              <w:rPr>
                <w:rFonts w:ascii="Calibri" w:eastAsia="Times New Roman" w:hAnsi="Calibri" w:cs="Calibri"/>
                <w:color w:val="000000"/>
                <w:sz w:val="24"/>
                <w:szCs w:val="24"/>
              </w:rPr>
              <w:t xml:space="preserve"> y = 3734.47 + 395.25x</w:t>
            </w:r>
          </w:p>
        </w:tc>
      </w:tr>
      <w:tr w:rsidR="00666ED6" w:rsidRPr="00666ED6" w:rsidTr="00666ED6">
        <w:trPr>
          <w:trHeight w:val="315"/>
        </w:trPr>
        <w:tc>
          <w:tcPr>
            <w:tcW w:w="404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66ED6" w:rsidRPr="00666ED6" w:rsidRDefault="00666ED6" w:rsidP="00666ED6">
            <w:pPr>
              <w:spacing w:after="0" w:line="240" w:lineRule="auto"/>
              <w:jc w:val="center"/>
              <w:rPr>
                <w:rFonts w:ascii="Calibri" w:eastAsia="Times New Roman" w:hAnsi="Calibri" w:cs="Calibri"/>
                <w:color w:val="000000"/>
                <w:sz w:val="24"/>
                <w:szCs w:val="24"/>
              </w:rPr>
            </w:pPr>
          </w:p>
        </w:tc>
        <w:tc>
          <w:tcPr>
            <w:tcW w:w="34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66ED6" w:rsidRPr="00666ED6" w:rsidRDefault="00666ED6" w:rsidP="00666ED6">
            <w:pPr>
              <w:spacing w:after="0" w:line="240" w:lineRule="auto"/>
              <w:jc w:val="center"/>
              <w:rPr>
                <w:rFonts w:ascii="Times New Roman" w:eastAsia="Times New Roman" w:hAnsi="Times New Roman" w:cs="Times New Roman"/>
                <w:sz w:val="20"/>
                <w:szCs w:val="20"/>
              </w:rPr>
            </w:pPr>
          </w:p>
        </w:tc>
      </w:tr>
      <w:tr w:rsidR="00666ED6" w:rsidRPr="00666ED6" w:rsidTr="00666ED6">
        <w:trPr>
          <w:trHeight w:val="315"/>
        </w:trPr>
        <w:tc>
          <w:tcPr>
            <w:tcW w:w="404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66ED6" w:rsidRPr="00666ED6" w:rsidRDefault="00666ED6" w:rsidP="00666ED6">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Coefficient of D</w:t>
            </w:r>
            <w:r w:rsidRPr="00666ED6">
              <w:rPr>
                <w:rFonts w:ascii="Calibri" w:eastAsia="Times New Roman" w:hAnsi="Calibri" w:cs="Calibri"/>
                <w:b/>
                <w:bCs/>
                <w:color w:val="000000"/>
                <w:sz w:val="24"/>
                <w:szCs w:val="24"/>
              </w:rPr>
              <w:t>etermination</w:t>
            </w:r>
          </w:p>
        </w:tc>
        <w:tc>
          <w:tcPr>
            <w:tcW w:w="3424"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666ED6" w:rsidRPr="00666ED6" w:rsidRDefault="00666ED6" w:rsidP="00666ED6">
            <w:pPr>
              <w:spacing w:after="0" w:line="240" w:lineRule="auto"/>
              <w:jc w:val="center"/>
              <w:rPr>
                <w:rFonts w:ascii="Calibri" w:eastAsia="Times New Roman" w:hAnsi="Calibri" w:cs="Calibri"/>
                <w:color w:val="000000"/>
                <w:sz w:val="24"/>
                <w:szCs w:val="24"/>
              </w:rPr>
            </w:pPr>
            <w:r w:rsidRPr="00666ED6">
              <w:rPr>
                <w:rFonts w:ascii="Calibri" w:eastAsia="Times New Roman" w:hAnsi="Calibri" w:cs="Calibri"/>
                <w:color w:val="000000"/>
                <w:sz w:val="24"/>
                <w:szCs w:val="24"/>
              </w:rPr>
              <w:t>0.26467847</w:t>
            </w:r>
          </w:p>
        </w:tc>
      </w:tr>
    </w:tbl>
    <w:p w:rsidR="005910C5" w:rsidRDefault="005910C5" w:rsidP="00502B4F">
      <w:pPr>
        <w:rPr>
          <w:rFonts w:eastAsia="Times New Roman" w:cstheme="minorHAnsi"/>
        </w:rPr>
      </w:pPr>
    </w:p>
    <w:p w:rsidR="005910C5" w:rsidRDefault="007B6536" w:rsidP="00502B4F">
      <w:pPr>
        <w:rPr>
          <w:rFonts w:eastAsia="Times New Roman" w:cstheme="minorHAnsi"/>
        </w:rPr>
      </w:pPr>
      <w:r>
        <w:rPr>
          <w:rFonts w:eastAsia="Times New Roman" w:cstheme="minorHAnsi"/>
        </w:rPr>
        <w:lastRenderedPageBreak/>
        <w:pict>
          <v:shape id="_x0000_i1052" type="#_x0000_t75" style="width:468pt;height:250.5pt">
            <v:imagedata r:id="rId35" o:title="linear6"/>
          </v:shape>
        </w:pict>
      </w:r>
    </w:p>
    <w:p w:rsidR="00666ED6" w:rsidRDefault="00666ED6" w:rsidP="00502B4F">
      <w:pPr>
        <w:rPr>
          <w:rFonts w:eastAsia="Times New Roman" w:cstheme="minorHAnsi"/>
        </w:rPr>
      </w:pPr>
    </w:p>
    <w:p w:rsidR="00666ED6" w:rsidRDefault="00666ED6" w:rsidP="00502B4F">
      <w:pPr>
        <w:rPr>
          <w:rFonts w:eastAsia="Times New Roman" w:cstheme="minorHAnsi"/>
        </w:rPr>
      </w:pPr>
      <w:r>
        <w:rPr>
          <w:rFonts w:eastAsia="Times New Roman" w:cstheme="minorHAnsi"/>
        </w:rPr>
        <w:t>The value of coefficient of correlation between years at company and monthly income has a strong positive correlation between each other. As the value of one variable increases the other also increases.</w:t>
      </w:r>
    </w:p>
    <w:p w:rsidR="00666ED6" w:rsidRDefault="00666ED6" w:rsidP="00502B4F">
      <w:pPr>
        <w:rPr>
          <w:rFonts w:eastAsia="Times New Roman" w:cstheme="minorHAnsi"/>
        </w:rPr>
      </w:pPr>
    </w:p>
    <w:p w:rsidR="00666ED6" w:rsidRDefault="00666ED6" w:rsidP="00502B4F">
      <w:pPr>
        <w:rPr>
          <w:rFonts w:eastAsia="Times New Roman" w:cstheme="minorHAnsi"/>
        </w:rPr>
      </w:pPr>
      <w:r>
        <w:rPr>
          <w:rFonts w:eastAsia="Times New Roman" w:cstheme="minorHAnsi"/>
          <w:noProof/>
        </w:rPr>
        <w:drawing>
          <wp:inline distT="0" distB="0" distL="0" distR="0">
            <wp:extent cx="4750130" cy="3651731"/>
            <wp:effectExtent l="0" t="0" r="0" b="6350"/>
            <wp:docPr id="4" name="Picture 4" descr="C:\Users\Hp\AppData\Local\Microsoft\Windows\INetCache\Content.Word\predicte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AppData\Local\Microsoft\Windows\INetCache\Content.Word\predicted 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1313" cy="3660328"/>
                    </a:xfrm>
                    <a:prstGeom prst="rect">
                      <a:avLst/>
                    </a:prstGeom>
                    <a:noFill/>
                    <a:ln>
                      <a:noFill/>
                    </a:ln>
                  </pic:spPr>
                </pic:pic>
              </a:graphicData>
            </a:graphic>
          </wp:inline>
        </w:drawing>
      </w:r>
    </w:p>
    <w:tbl>
      <w:tblPr>
        <w:tblW w:w="4230" w:type="dxa"/>
        <w:tblInd w:w="2425" w:type="dxa"/>
        <w:tblLook w:val="04A0" w:firstRow="1" w:lastRow="0" w:firstColumn="1" w:lastColumn="0" w:noHBand="0" w:noVBand="1"/>
      </w:tblPr>
      <w:tblGrid>
        <w:gridCol w:w="2088"/>
        <w:gridCol w:w="2142"/>
      </w:tblGrid>
      <w:tr w:rsidR="00CB74D1" w:rsidRPr="00CB74D1" w:rsidTr="00CB74D1">
        <w:trPr>
          <w:trHeight w:val="330"/>
        </w:trPr>
        <w:tc>
          <w:tcPr>
            <w:tcW w:w="2088"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b/>
                <w:bCs/>
                <w:color w:val="000000"/>
                <w:sz w:val="24"/>
                <w:szCs w:val="24"/>
              </w:rPr>
            </w:pPr>
            <w:r w:rsidRPr="00CB74D1">
              <w:rPr>
                <w:rFonts w:ascii="Calibri" w:eastAsia="Times New Roman" w:hAnsi="Calibri" w:cs="Calibri"/>
                <w:b/>
                <w:bCs/>
                <w:color w:val="000000"/>
                <w:sz w:val="24"/>
                <w:szCs w:val="24"/>
              </w:rPr>
              <w:lastRenderedPageBreak/>
              <w:t>X</w:t>
            </w:r>
          </w:p>
        </w:tc>
        <w:tc>
          <w:tcPr>
            <w:tcW w:w="2142"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Predicted Monthly Income</w:t>
            </w:r>
          </w:p>
        </w:tc>
      </w:tr>
      <w:tr w:rsidR="00CB74D1" w:rsidRPr="00CB74D1" w:rsidTr="00CB74D1">
        <w:trPr>
          <w:trHeight w:val="367"/>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1420</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1200</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1878</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1051</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1904</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1611</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1569</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1514</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1675</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1483</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2325</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3734.47239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1102</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2564</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2121</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2552</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1859</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2994</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2926</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2836</w:t>
            </w:r>
          </w:p>
        </w:tc>
        <w:tc>
          <w:tcPr>
            <w:tcW w:w="214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r w:rsidR="00CB74D1" w:rsidRPr="00CB74D1" w:rsidTr="00CB74D1">
        <w:trPr>
          <w:trHeight w:val="315"/>
        </w:trPr>
        <w:tc>
          <w:tcPr>
            <w:tcW w:w="208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CB74D1" w:rsidRPr="00CB74D1" w:rsidRDefault="00CB74D1" w:rsidP="00CB74D1">
            <w:pPr>
              <w:spacing w:after="0" w:line="240" w:lineRule="auto"/>
              <w:jc w:val="center"/>
              <w:rPr>
                <w:rFonts w:ascii="Calibri" w:eastAsia="Times New Roman" w:hAnsi="Calibri" w:cs="Calibri"/>
                <w:color w:val="000000"/>
                <w:sz w:val="24"/>
                <w:szCs w:val="24"/>
              </w:rPr>
            </w:pPr>
            <w:r w:rsidRPr="00CB74D1">
              <w:rPr>
                <w:rFonts w:ascii="Calibri" w:eastAsia="Times New Roman" w:hAnsi="Calibri" w:cs="Calibri"/>
                <w:color w:val="000000"/>
                <w:sz w:val="24"/>
                <w:szCs w:val="24"/>
              </w:rPr>
              <w:t>1009</w:t>
            </w:r>
          </w:p>
        </w:tc>
        <w:tc>
          <w:tcPr>
            <w:tcW w:w="214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CB74D1" w:rsidRPr="00CB74D1" w:rsidRDefault="00CB74D1" w:rsidP="00CB74D1">
            <w:pPr>
              <w:spacing w:after="0" w:line="240" w:lineRule="auto"/>
              <w:jc w:val="center"/>
              <w:rPr>
                <w:rFonts w:ascii="Calibri" w:eastAsia="Times New Roman" w:hAnsi="Calibri" w:cs="Calibri"/>
                <w:color w:val="000000"/>
              </w:rPr>
            </w:pPr>
            <w:r w:rsidRPr="00CB74D1">
              <w:rPr>
                <w:rFonts w:ascii="Calibri" w:eastAsia="Times New Roman" w:hAnsi="Calibri" w:cs="Calibri"/>
                <w:color w:val="000000"/>
              </w:rPr>
              <w:t>4129.72589</w:t>
            </w:r>
          </w:p>
        </w:tc>
      </w:tr>
    </w:tbl>
    <w:p w:rsidR="00CB74D1" w:rsidRDefault="00CB74D1" w:rsidP="00CB74D1">
      <w:pPr>
        <w:jc w:val="center"/>
        <w:rPr>
          <w:rFonts w:eastAsia="Times New Roman" w:cstheme="minorHAnsi"/>
        </w:rPr>
      </w:pPr>
    </w:p>
    <w:p w:rsidR="00666ED6" w:rsidRDefault="00666ED6" w:rsidP="00CB74D1">
      <w:pPr>
        <w:jc w:val="center"/>
        <w:rPr>
          <w:rFonts w:eastAsia="Times New Roman" w:cstheme="minorHAnsi"/>
        </w:rPr>
      </w:pPr>
    </w:p>
    <w:p w:rsidR="00666ED6" w:rsidRDefault="00666ED6" w:rsidP="00502B4F">
      <w:pPr>
        <w:rPr>
          <w:rFonts w:eastAsia="Times New Roman" w:cstheme="minorHAnsi"/>
        </w:rPr>
      </w:pPr>
    </w:p>
    <w:p w:rsidR="00CB74D1" w:rsidRPr="001E3F27" w:rsidRDefault="00CB74D1" w:rsidP="00CB74D1">
      <w:pPr>
        <w:rPr>
          <w:b/>
          <w:sz w:val="24"/>
          <w:szCs w:val="24"/>
        </w:rPr>
      </w:pPr>
      <w:r>
        <w:rPr>
          <w:b/>
          <w:sz w:val="24"/>
          <w:szCs w:val="24"/>
        </w:rPr>
        <w:t>Interpretation for slope and y-</w:t>
      </w:r>
      <w:r w:rsidRPr="001E3F27">
        <w:rPr>
          <w:b/>
          <w:sz w:val="24"/>
          <w:szCs w:val="24"/>
        </w:rPr>
        <w:t>intercept:</w:t>
      </w:r>
    </w:p>
    <w:p w:rsidR="00CB74D1" w:rsidRDefault="00CB74D1" w:rsidP="00CB74D1">
      <w:pPr>
        <w:rPr>
          <w:szCs w:val="24"/>
        </w:rPr>
      </w:pPr>
      <w:r>
        <w:rPr>
          <w:szCs w:val="24"/>
        </w:rPr>
        <w:t>T</w:t>
      </w:r>
      <w:r w:rsidRPr="00F93B8E">
        <w:rPr>
          <w:szCs w:val="24"/>
        </w:rPr>
        <w:t>he</w:t>
      </w:r>
      <w:r>
        <w:rPr>
          <w:szCs w:val="24"/>
        </w:rPr>
        <w:t xml:space="preserve"> intercept for Years at the company and monthly income is 3734.47 it represents the predicted monthly income when years at the company is zero but it is not possible years at the company to be zero and have this income. We have a positive slope of 395.25 and it shows that the relationship between monthly income and years at the company that as years increases the income increases.</w:t>
      </w:r>
    </w:p>
    <w:p w:rsidR="00CB74D1" w:rsidRDefault="00CB74D1" w:rsidP="00CB74D1">
      <w:pPr>
        <w:rPr>
          <w:szCs w:val="24"/>
        </w:rPr>
      </w:pPr>
    </w:p>
    <w:p w:rsidR="00CB74D1" w:rsidRPr="00CB74D1" w:rsidRDefault="00CB74D1" w:rsidP="00CB74D1">
      <w:pPr>
        <w:rPr>
          <w:szCs w:val="24"/>
        </w:rPr>
      </w:pPr>
      <w:r>
        <w:rPr>
          <w:b/>
          <w:sz w:val="24"/>
          <w:szCs w:val="24"/>
        </w:rPr>
        <w:t xml:space="preserve">Interpretation for </w:t>
      </w:r>
      <w:r>
        <w:rPr>
          <w:rFonts w:ascii="Calibri" w:eastAsia="Times New Roman" w:hAnsi="Calibri" w:cs="Calibri"/>
          <w:b/>
          <w:color w:val="000000"/>
          <w:sz w:val="24"/>
          <w:szCs w:val="24"/>
        </w:rPr>
        <w:t>Coefficient of D</w:t>
      </w:r>
      <w:r w:rsidRPr="008F40EF">
        <w:rPr>
          <w:rFonts w:ascii="Calibri" w:eastAsia="Times New Roman" w:hAnsi="Calibri" w:cs="Calibri"/>
          <w:b/>
          <w:color w:val="000000"/>
          <w:sz w:val="24"/>
          <w:szCs w:val="24"/>
        </w:rPr>
        <w:t>etermination</w:t>
      </w:r>
      <w:r w:rsidRPr="001E3F27">
        <w:rPr>
          <w:b/>
          <w:sz w:val="24"/>
          <w:szCs w:val="24"/>
        </w:rPr>
        <w:t>:</w:t>
      </w:r>
    </w:p>
    <w:p w:rsidR="00666ED6" w:rsidRDefault="00CB74D1" w:rsidP="00502B4F">
      <w:pPr>
        <w:rPr>
          <w:szCs w:val="24"/>
        </w:rPr>
      </w:pPr>
      <w:r>
        <w:rPr>
          <w:szCs w:val="24"/>
        </w:rPr>
        <w:t xml:space="preserve">The </w:t>
      </w:r>
      <w:r w:rsidRPr="001E3F27">
        <w:rPr>
          <w:rFonts w:ascii="Calibri" w:eastAsia="Times New Roman" w:hAnsi="Calibri" w:cs="Calibri"/>
          <w:color w:val="000000"/>
          <w:szCs w:val="24"/>
        </w:rPr>
        <w:t>Coefficient of D</w:t>
      </w:r>
      <w:r w:rsidRPr="008F40EF">
        <w:rPr>
          <w:rFonts w:ascii="Calibri" w:eastAsia="Times New Roman" w:hAnsi="Calibri" w:cs="Calibri"/>
          <w:color w:val="000000"/>
          <w:szCs w:val="24"/>
        </w:rPr>
        <w:t>etermination</w:t>
      </w:r>
      <w:r w:rsidRPr="001E3F27">
        <w:rPr>
          <w:sz w:val="20"/>
          <w:szCs w:val="24"/>
        </w:rPr>
        <w:t xml:space="preserve"> </w:t>
      </w:r>
      <w:r>
        <w:rPr>
          <w:szCs w:val="24"/>
        </w:rPr>
        <w:t>is 26.46</w:t>
      </w:r>
      <w:r w:rsidRPr="001E3F27">
        <w:rPr>
          <w:szCs w:val="24"/>
        </w:rPr>
        <w:t xml:space="preserve">% </w:t>
      </w:r>
      <w:r>
        <w:rPr>
          <w:szCs w:val="24"/>
        </w:rPr>
        <w:t xml:space="preserve">which tells us that </w:t>
      </w:r>
      <w:r w:rsidRPr="00F464DB">
        <w:rPr>
          <w:szCs w:val="24"/>
        </w:rPr>
        <w:t xml:space="preserve">only </w:t>
      </w:r>
      <w:r>
        <w:rPr>
          <w:szCs w:val="24"/>
        </w:rPr>
        <w:t>26.46</w:t>
      </w:r>
      <w:r w:rsidRPr="00F464DB">
        <w:rPr>
          <w:szCs w:val="24"/>
        </w:rPr>
        <w:t>% of the variance in the monthly income can be explained</w:t>
      </w:r>
      <w:r>
        <w:rPr>
          <w:szCs w:val="24"/>
        </w:rPr>
        <w:t xml:space="preserve"> by years at the company</w:t>
      </w:r>
      <w:r w:rsidRPr="00F464DB">
        <w:rPr>
          <w:szCs w:val="24"/>
        </w:rPr>
        <w:t>.</w:t>
      </w:r>
      <w:r>
        <w:rPr>
          <w:szCs w:val="24"/>
        </w:rPr>
        <w:t xml:space="preserve"> As we can explain that as the number of the years increases employees will have higher incomes.</w:t>
      </w:r>
    </w:p>
    <w:p w:rsidR="0029138F" w:rsidRDefault="0029138F" w:rsidP="00502B4F">
      <w:pPr>
        <w:rPr>
          <w:szCs w:val="24"/>
        </w:rPr>
      </w:pPr>
    </w:p>
    <w:p w:rsidR="0029138F" w:rsidRDefault="0029138F" w:rsidP="00502B4F">
      <w:pPr>
        <w:rPr>
          <w:szCs w:val="24"/>
        </w:rPr>
      </w:pPr>
    </w:p>
    <w:p w:rsidR="0029138F" w:rsidRPr="0071038C" w:rsidRDefault="0029138F" w:rsidP="00502B4F">
      <w:pPr>
        <w:rPr>
          <w:b/>
          <w:sz w:val="28"/>
          <w:szCs w:val="24"/>
        </w:rPr>
      </w:pPr>
      <w:r w:rsidRPr="0071038C">
        <w:rPr>
          <w:b/>
          <w:sz w:val="28"/>
          <w:szCs w:val="24"/>
        </w:rPr>
        <w:lastRenderedPageBreak/>
        <w:t xml:space="preserve">6. </w:t>
      </w:r>
      <w:r w:rsidR="009F470A" w:rsidRPr="0071038C">
        <w:rPr>
          <w:b/>
          <w:sz w:val="28"/>
          <w:szCs w:val="24"/>
        </w:rPr>
        <w:t xml:space="preserve">Age </w:t>
      </w:r>
      <w:r w:rsidRPr="0071038C">
        <w:rPr>
          <w:b/>
          <w:sz w:val="28"/>
          <w:szCs w:val="24"/>
        </w:rPr>
        <w:t>and Monthly income:</w:t>
      </w:r>
    </w:p>
    <w:p w:rsidR="009F470A" w:rsidRDefault="009F470A" w:rsidP="00502B4F">
      <w:pPr>
        <w:rPr>
          <w:b/>
          <w:sz w:val="24"/>
          <w:szCs w:val="24"/>
        </w:rPr>
      </w:pPr>
    </w:p>
    <w:tbl>
      <w:tblPr>
        <w:tblW w:w="5850" w:type="dxa"/>
        <w:tblInd w:w="2335" w:type="dxa"/>
        <w:tblLook w:val="04A0" w:firstRow="1" w:lastRow="0" w:firstColumn="1" w:lastColumn="0" w:noHBand="0" w:noVBand="1"/>
      </w:tblPr>
      <w:tblGrid>
        <w:gridCol w:w="3150"/>
        <w:gridCol w:w="2700"/>
      </w:tblGrid>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Max</w:t>
            </w:r>
          </w:p>
        </w:tc>
        <w:tc>
          <w:tcPr>
            <w:tcW w:w="2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60</w:t>
            </w:r>
          </w:p>
        </w:tc>
      </w:tr>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Min</w:t>
            </w:r>
          </w:p>
        </w:tc>
        <w:tc>
          <w:tcPr>
            <w:tcW w:w="27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F470A"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18</w:t>
            </w:r>
          </w:p>
        </w:tc>
      </w:tr>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Mean</w:t>
            </w:r>
          </w:p>
        </w:tc>
        <w:tc>
          <w:tcPr>
            <w:tcW w:w="2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36.9</w:t>
            </w:r>
          </w:p>
        </w:tc>
      </w:tr>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Median</w:t>
            </w:r>
          </w:p>
        </w:tc>
        <w:tc>
          <w:tcPr>
            <w:tcW w:w="27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F470A"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36</w:t>
            </w:r>
          </w:p>
        </w:tc>
      </w:tr>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Mode</w:t>
            </w:r>
          </w:p>
        </w:tc>
        <w:tc>
          <w:tcPr>
            <w:tcW w:w="2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34</w:t>
            </w:r>
          </w:p>
        </w:tc>
      </w:tr>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Standard Deviation</w:t>
            </w:r>
          </w:p>
        </w:tc>
        <w:tc>
          <w:tcPr>
            <w:tcW w:w="27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F470A"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9.12</w:t>
            </w:r>
          </w:p>
        </w:tc>
      </w:tr>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Variance</w:t>
            </w:r>
          </w:p>
        </w:tc>
        <w:tc>
          <w:tcPr>
            <w:tcW w:w="27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9F470A"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83.33</w:t>
            </w:r>
          </w:p>
        </w:tc>
      </w:tr>
      <w:tr w:rsidR="009F470A"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9F470A" w:rsidRPr="009F470A" w:rsidRDefault="009F470A" w:rsidP="00857081">
            <w:pPr>
              <w:spacing w:after="0" w:line="240" w:lineRule="auto"/>
              <w:jc w:val="center"/>
              <w:rPr>
                <w:rFonts w:ascii="Calibri" w:eastAsia="Times New Roman" w:hAnsi="Calibri" w:cs="Calibri"/>
                <w:b/>
                <w:color w:val="000000"/>
                <w:sz w:val="24"/>
              </w:rPr>
            </w:pPr>
            <w:r w:rsidRPr="009F470A">
              <w:rPr>
                <w:rFonts w:ascii="Calibri" w:eastAsia="Times New Roman" w:hAnsi="Calibri" w:cs="Calibri"/>
                <w:b/>
                <w:color w:val="000000"/>
                <w:sz w:val="24"/>
              </w:rPr>
              <w:t>Range</w:t>
            </w:r>
          </w:p>
        </w:tc>
        <w:tc>
          <w:tcPr>
            <w:tcW w:w="27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57081" w:rsidRPr="009F470A" w:rsidRDefault="009F470A" w:rsidP="00857081">
            <w:pPr>
              <w:spacing w:after="0" w:line="240" w:lineRule="auto"/>
              <w:jc w:val="center"/>
              <w:rPr>
                <w:rFonts w:ascii="Calibri" w:eastAsia="Times New Roman" w:hAnsi="Calibri" w:cs="Calibri"/>
                <w:color w:val="000000"/>
                <w:sz w:val="24"/>
              </w:rPr>
            </w:pPr>
            <w:r w:rsidRPr="009F470A">
              <w:rPr>
                <w:rFonts w:ascii="Calibri" w:eastAsia="Times New Roman" w:hAnsi="Calibri" w:cs="Calibri"/>
                <w:color w:val="000000"/>
                <w:sz w:val="24"/>
              </w:rPr>
              <w:t>42</w:t>
            </w:r>
          </w:p>
        </w:tc>
      </w:tr>
      <w:tr w:rsidR="00857081" w:rsidRPr="009F470A" w:rsidTr="00857081">
        <w:trPr>
          <w:trHeight w:val="300"/>
        </w:trPr>
        <w:tc>
          <w:tcPr>
            <w:tcW w:w="315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857081" w:rsidRPr="009F470A" w:rsidRDefault="00857081" w:rsidP="00857081">
            <w:pPr>
              <w:spacing w:after="0" w:line="240" w:lineRule="auto"/>
              <w:jc w:val="center"/>
              <w:rPr>
                <w:rFonts w:ascii="Calibri" w:eastAsia="Times New Roman" w:hAnsi="Calibri" w:cs="Calibri"/>
                <w:b/>
                <w:color w:val="000000"/>
                <w:sz w:val="24"/>
              </w:rPr>
            </w:pPr>
            <w:r>
              <w:rPr>
                <w:rFonts w:ascii="Calibri" w:eastAsia="Times New Roman" w:hAnsi="Calibri" w:cs="Calibri"/>
                <w:b/>
                <w:color w:val="000000"/>
                <w:sz w:val="24"/>
              </w:rPr>
              <w:t>Skewness</w:t>
            </w:r>
          </w:p>
        </w:tc>
        <w:tc>
          <w:tcPr>
            <w:tcW w:w="270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rsidR="00857081" w:rsidRPr="009F470A" w:rsidRDefault="00857081" w:rsidP="00857081">
            <w:pPr>
              <w:spacing w:after="0" w:line="240" w:lineRule="auto"/>
              <w:jc w:val="center"/>
              <w:rPr>
                <w:rFonts w:ascii="Calibri" w:eastAsia="Times New Roman" w:hAnsi="Calibri" w:cs="Calibri"/>
                <w:color w:val="000000"/>
                <w:sz w:val="24"/>
              </w:rPr>
            </w:pPr>
            <w:r>
              <w:rPr>
                <w:rFonts w:ascii="Calibri" w:eastAsia="Times New Roman" w:hAnsi="Calibri" w:cs="Calibri"/>
                <w:color w:val="000000"/>
                <w:sz w:val="24"/>
              </w:rPr>
              <w:t>0.414</w:t>
            </w:r>
          </w:p>
        </w:tc>
      </w:tr>
    </w:tbl>
    <w:p w:rsidR="009F470A" w:rsidRDefault="009F470A" w:rsidP="00502B4F">
      <w:pPr>
        <w:rPr>
          <w:b/>
          <w:sz w:val="24"/>
          <w:szCs w:val="24"/>
        </w:rPr>
      </w:pPr>
    </w:p>
    <w:p w:rsidR="0029138F" w:rsidRDefault="0029138F" w:rsidP="00502B4F">
      <w:pPr>
        <w:rPr>
          <w:b/>
          <w:sz w:val="24"/>
          <w:szCs w:val="24"/>
        </w:rPr>
      </w:pPr>
    </w:p>
    <w:p w:rsidR="009F470A" w:rsidRDefault="007B6536" w:rsidP="00502B4F">
      <w:pPr>
        <w:rPr>
          <w:b/>
          <w:sz w:val="24"/>
          <w:szCs w:val="24"/>
        </w:rPr>
      </w:pPr>
      <w:r>
        <w:rPr>
          <w:b/>
          <w:sz w:val="24"/>
          <w:szCs w:val="24"/>
        </w:rPr>
        <w:pict>
          <v:shape id="_x0000_i1053" type="#_x0000_t75" style="width:463.5pt;height:369pt">
            <v:imagedata r:id="rId37" o:title="mean 6"/>
          </v:shape>
        </w:pict>
      </w:r>
    </w:p>
    <w:p w:rsidR="00857081" w:rsidRDefault="00857081" w:rsidP="00502B4F">
      <w:pPr>
        <w:rPr>
          <w:szCs w:val="24"/>
        </w:rPr>
      </w:pPr>
    </w:p>
    <w:p w:rsidR="00857081" w:rsidRDefault="00857081" w:rsidP="00502B4F">
      <w:pPr>
        <w:rPr>
          <w:szCs w:val="24"/>
        </w:rPr>
      </w:pPr>
    </w:p>
    <w:p w:rsidR="00E9032C" w:rsidRDefault="009F470A" w:rsidP="00502B4F">
      <w:pPr>
        <w:rPr>
          <w:rFonts w:eastAsia="Times New Roman" w:cstheme="minorHAnsi"/>
        </w:rPr>
      </w:pPr>
      <w:r>
        <w:rPr>
          <w:szCs w:val="24"/>
        </w:rPr>
        <w:t>The mean age of employees in the dataset is 37</w:t>
      </w:r>
      <w:r w:rsidR="00857081">
        <w:rPr>
          <w:szCs w:val="24"/>
        </w:rPr>
        <w:t xml:space="preserve">. </w:t>
      </w:r>
      <w:r w:rsidR="00857081">
        <w:t xml:space="preserve">Half of the employees in the dataset are greater than age 36 </w:t>
      </w:r>
      <w:r w:rsidR="00857081" w:rsidRPr="00502B4F">
        <w:rPr>
          <w:rStyle w:val="Strong"/>
          <w:b w:val="0"/>
        </w:rPr>
        <w:t xml:space="preserve">years </w:t>
      </w:r>
      <w:r w:rsidR="00857081">
        <w:rPr>
          <w:rStyle w:val="Strong"/>
          <w:b w:val="0"/>
        </w:rPr>
        <w:t>and half are less than 36 years.</w:t>
      </w:r>
      <w:r w:rsidR="00857081" w:rsidRPr="00502B4F">
        <w:rPr>
          <w:rFonts w:eastAsia="Times New Roman" w:cstheme="minorHAnsi"/>
        </w:rPr>
        <w:t xml:space="preserve"> </w:t>
      </w:r>
      <w:r w:rsidR="00857081">
        <w:rPr>
          <w:rFonts w:eastAsia="Times New Roman" w:cstheme="minorHAnsi"/>
        </w:rPr>
        <w:t xml:space="preserve">The most frequently occurring age of employee in the dataset is 34 years. By seeing the graph, we can see that the mean is greater than the median identified by green and purple lines which tells us that the graph is right skewed and also the skewness is also a positive value which also tells us that the graph is right skewed. The standard deviation of 9.12 suggests that the </w:t>
      </w:r>
      <w:r w:rsidR="00E9032C">
        <w:rPr>
          <w:rFonts w:eastAsia="Times New Roman" w:cstheme="minorHAnsi"/>
        </w:rPr>
        <w:t>ages deviate on an average of 9.12 years and the variance of 83.33 years this value shows a moderate spread of data with some individuals being young and some being old.</w:t>
      </w:r>
    </w:p>
    <w:p w:rsidR="00E9032C" w:rsidRDefault="00E9032C" w:rsidP="00502B4F">
      <w:pPr>
        <w:rPr>
          <w:rFonts w:eastAsia="Times New Roman" w:cstheme="minorHAnsi"/>
        </w:rPr>
      </w:pPr>
    </w:p>
    <w:p w:rsidR="00E9032C" w:rsidRDefault="00E9032C" w:rsidP="00502B4F">
      <w:pPr>
        <w:rPr>
          <w:rFonts w:eastAsia="Times New Roman" w:cstheme="minorHAnsi"/>
        </w:rPr>
      </w:pPr>
    </w:p>
    <w:p w:rsidR="00E9032C" w:rsidRDefault="00E9032C" w:rsidP="00502B4F">
      <w:pPr>
        <w:rPr>
          <w:rFonts w:eastAsia="Times New Roman" w:cstheme="minorHAnsi"/>
        </w:rPr>
      </w:pPr>
    </w:p>
    <w:p w:rsidR="00E9032C" w:rsidRDefault="007B6536" w:rsidP="00502B4F">
      <w:pPr>
        <w:rPr>
          <w:rFonts w:eastAsia="Times New Roman" w:cstheme="minorHAnsi"/>
        </w:rPr>
      </w:pPr>
      <w:r>
        <w:rPr>
          <w:rFonts w:eastAsia="Times New Roman" w:cstheme="minorHAnsi"/>
        </w:rPr>
        <w:pict>
          <v:shape id="_x0000_i1054" type="#_x0000_t75" style="width:468pt;height:174pt">
            <v:imagedata r:id="rId38" o:title="agevsmi"/>
          </v:shape>
        </w:pict>
      </w:r>
    </w:p>
    <w:p w:rsidR="00E9032C" w:rsidRDefault="00E9032C" w:rsidP="00502B4F">
      <w:pPr>
        <w:rPr>
          <w:rFonts w:eastAsia="Times New Roman" w:cstheme="minorHAnsi"/>
        </w:rPr>
      </w:pPr>
    </w:p>
    <w:p w:rsidR="0029138F" w:rsidRDefault="00E9032C" w:rsidP="00E9032C">
      <w:pPr>
        <w:rPr>
          <w:rFonts w:eastAsia="Times New Roman" w:cstheme="minorHAnsi"/>
        </w:rPr>
      </w:pPr>
      <w:r>
        <w:rPr>
          <w:rFonts w:eastAsia="Times New Roman" w:cstheme="minorHAnsi"/>
        </w:rPr>
        <w:t>This bar graph shows us that as the employees age increases their monthly income increases as their experience increases they are promoted to a new position so as age increases monthly income also increases.</w:t>
      </w:r>
    </w:p>
    <w:p w:rsidR="006A4EED" w:rsidRDefault="006A4EED" w:rsidP="00E9032C">
      <w:pPr>
        <w:rPr>
          <w:rFonts w:eastAsia="Times New Roman" w:cstheme="minorHAnsi"/>
        </w:rPr>
      </w:pPr>
    </w:p>
    <w:p w:rsidR="00E9032C" w:rsidRDefault="00E9032C" w:rsidP="00E9032C">
      <w:pPr>
        <w:rPr>
          <w:rFonts w:eastAsia="Times New Roman" w:cstheme="minorHAnsi"/>
        </w:rPr>
      </w:pPr>
    </w:p>
    <w:tbl>
      <w:tblPr>
        <w:tblW w:w="5280" w:type="dxa"/>
        <w:tblInd w:w="2028" w:type="dxa"/>
        <w:tblLook w:val="04A0" w:firstRow="1" w:lastRow="0" w:firstColumn="1" w:lastColumn="0" w:noHBand="0" w:noVBand="1"/>
      </w:tblPr>
      <w:tblGrid>
        <w:gridCol w:w="2827"/>
        <w:gridCol w:w="2453"/>
      </w:tblGrid>
      <w:tr w:rsidR="006A4EED" w:rsidRPr="006A4EED" w:rsidTr="006A4EED">
        <w:trPr>
          <w:trHeight w:val="315"/>
        </w:trPr>
        <w:tc>
          <w:tcPr>
            <w:tcW w:w="282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Calibri" w:eastAsia="Times New Roman" w:hAnsi="Calibri" w:cs="Calibri"/>
                <w:b/>
                <w:bCs/>
                <w:color w:val="000000"/>
                <w:sz w:val="24"/>
                <w:szCs w:val="24"/>
              </w:rPr>
            </w:pPr>
            <w:r w:rsidRPr="006A4EED">
              <w:rPr>
                <w:rFonts w:ascii="Calibri" w:eastAsia="Times New Roman" w:hAnsi="Calibri" w:cs="Calibri"/>
                <w:b/>
                <w:bCs/>
                <w:color w:val="000000"/>
                <w:sz w:val="24"/>
                <w:szCs w:val="24"/>
              </w:rPr>
              <w:t>Quartiles</w:t>
            </w:r>
          </w:p>
        </w:tc>
        <w:tc>
          <w:tcPr>
            <w:tcW w:w="245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Calibri" w:eastAsia="Times New Roman" w:hAnsi="Calibri" w:cs="Calibri"/>
                <w:b/>
                <w:bCs/>
                <w:color w:val="000000"/>
                <w:sz w:val="24"/>
                <w:szCs w:val="24"/>
              </w:rPr>
            </w:pPr>
          </w:p>
        </w:tc>
      </w:tr>
      <w:tr w:rsidR="006A4EED" w:rsidRPr="006A4EED" w:rsidTr="006A4EED">
        <w:trPr>
          <w:trHeight w:val="315"/>
        </w:trPr>
        <w:tc>
          <w:tcPr>
            <w:tcW w:w="282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Q1</w:t>
            </w:r>
          </w:p>
        </w:tc>
        <w:tc>
          <w:tcPr>
            <w:tcW w:w="245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30</w:t>
            </w:r>
          </w:p>
        </w:tc>
      </w:tr>
      <w:tr w:rsidR="006A4EED" w:rsidRPr="006A4EED" w:rsidTr="006A4EED">
        <w:trPr>
          <w:trHeight w:val="315"/>
        </w:trPr>
        <w:tc>
          <w:tcPr>
            <w:tcW w:w="282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Q2</w:t>
            </w:r>
          </w:p>
        </w:tc>
        <w:tc>
          <w:tcPr>
            <w:tcW w:w="245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36</w:t>
            </w:r>
          </w:p>
        </w:tc>
      </w:tr>
      <w:tr w:rsidR="006A4EED" w:rsidRPr="006A4EED" w:rsidTr="006A4EED">
        <w:trPr>
          <w:trHeight w:val="315"/>
        </w:trPr>
        <w:tc>
          <w:tcPr>
            <w:tcW w:w="282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Q3</w:t>
            </w:r>
          </w:p>
        </w:tc>
        <w:tc>
          <w:tcPr>
            <w:tcW w:w="245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43</w:t>
            </w:r>
          </w:p>
        </w:tc>
      </w:tr>
      <w:tr w:rsidR="006A4EED" w:rsidRPr="006A4EED" w:rsidTr="006A4EED">
        <w:trPr>
          <w:trHeight w:val="315"/>
        </w:trPr>
        <w:tc>
          <w:tcPr>
            <w:tcW w:w="282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p>
        </w:tc>
        <w:tc>
          <w:tcPr>
            <w:tcW w:w="245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Times New Roman" w:eastAsia="Times New Roman" w:hAnsi="Times New Roman" w:cs="Times New Roman"/>
                <w:sz w:val="24"/>
                <w:szCs w:val="24"/>
              </w:rPr>
            </w:pPr>
          </w:p>
        </w:tc>
      </w:tr>
      <w:tr w:rsidR="006A4EED" w:rsidRPr="006A4EED" w:rsidTr="006A4EED">
        <w:trPr>
          <w:trHeight w:val="315"/>
        </w:trPr>
        <w:tc>
          <w:tcPr>
            <w:tcW w:w="282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Interquartile</w:t>
            </w:r>
          </w:p>
        </w:tc>
        <w:tc>
          <w:tcPr>
            <w:tcW w:w="245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ascii="Calibri" w:eastAsia="Times New Roman" w:hAnsi="Calibri" w:cs="Calibri"/>
                <w:b/>
                <w:bCs/>
                <w:color w:val="000000"/>
                <w:sz w:val="24"/>
                <w:szCs w:val="24"/>
              </w:rPr>
            </w:pPr>
          </w:p>
        </w:tc>
      </w:tr>
      <w:tr w:rsidR="006A4EED" w:rsidRPr="006A4EED" w:rsidTr="006A4EED">
        <w:trPr>
          <w:trHeight w:val="315"/>
        </w:trPr>
        <w:tc>
          <w:tcPr>
            <w:tcW w:w="282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IQR(Q3 - Q1)</w:t>
            </w:r>
          </w:p>
        </w:tc>
        <w:tc>
          <w:tcPr>
            <w:tcW w:w="245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ascii="Calibri" w:eastAsia="Times New Roman" w:hAnsi="Calibri" w:cs="Calibri"/>
                <w:color w:val="000000"/>
                <w:sz w:val="24"/>
                <w:szCs w:val="24"/>
              </w:rPr>
            </w:pPr>
            <w:r w:rsidRPr="006A4EED">
              <w:rPr>
                <w:rFonts w:ascii="Calibri" w:eastAsia="Times New Roman" w:hAnsi="Calibri" w:cs="Calibri"/>
                <w:color w:val="000000"/>
                <w:sz w:val="24"/>
                <w:szCs w:val="24"/>
              </w:rPr>
              <w:t>13</w:t>
            </w:r>
          </w:p>
        </w:tc>
      </w:tr>
    </w:tbl>
    <w:p w:rsidR="006A4EED" w:rsidRDefault="006A4EED" w:rsidP="00E9032C">
      <w:pPr>
        <w:rPr>
          <w:rFonts w:eastAsia="Times New Roman" w:cstheme="minorHAnsi"/>
        </w:rPr>
      </w:pPr>
    </w:p>
    <w:p w:rsidR="00E9032C" w:rsidRDefault="007B6536" w:rsidP="00E9032C">
      <w:pPr>
        <w:rPr>
          <w:rFonts w:eastAsia="Times New Roman" w:cstheme="minorHAnsi"/>
        </w:rPr>
      </w:pPr>
      <w:r>
        <w:rPr>
          <w:rFonts w:eastAsia="Times New Roman" w:cstheme="minorHAnsi"/>
        </w:rPr>
        <w:lastRenderedPageBreak/>
        <w:pict>
          <v:shape id="_x0000_i1055" type="#_x0000_t75" style="width:349.5pt;height:306pt">
            <v:imagedata r:id="rId39" o:title="box 6"/>
          </v:shape>
        </w:pict>
      </w:r>
    </w:p>
    <w:p w:rsidR="00CF3EEC" w:rsidRDefault="00CF3EEC" w:rsidP="00E9032C">
      <w:pPr>
        <w:rPr>
          <w:rFonts w:eastAsia="Times New Roman" w:cstheme="minorHAnsi"/>
        </w:rPr>
      </w:pPr>
    </w:p>
    <w:p w:rsidR="00CF3EEC" w:rsidRDefault="00CF3EEC" w:rsidP="00E9032C">
      <w:pPr>
        <w:rPr>
          <w:rFonts w:eastAsia="Times New Roman" w:cstheme="minorHAnsi"/>
        </w:rPr>
      </w:pPr>
      <w:r>
        <w:rPr>
          <w:rFonts w:eastAsia="Times New Roman" w:cstheme="minorHAnsi"/>
        </w:rPr>
        <w:t>This box plot shows the Quartiles, IQR, Range and outliers. As we can see the bottom of the whiskers are the minimum age and the top of the whiskers are the maximum age. The box is the IQR with the bottom Q1 and middle line Q2 also called the median and top of the box is Q3. There are no outliers in this column of Ages.</w:t>
      </w:r>
    </w:p>
    <w:p w:rsidR="00CF3EEC" w:rsidRDefault="00CF3EEC" w:rsidP="00E9032C">
      <w:pPr>
        <w:rPr>
          <w:rFonts w:eastAsia="Times New Roman" w:cstheme="minorHAnsi"/>
        </w:rPr>
      </w:pPr>
    </w:p>
    <w:p w:rsidR="000C26AD" w:rsidRDefault="000C26AD" w:rsidP="00E9032C">
      <w:pPr>
        <w:rPr>
          <w:rFonts w:eastAsia="Times New Roman" w:cstheme="minorHAnsi"/>
        </w:rPr>
      </w:pPr>
    </w:p>
    <w:p w:rsidR="000C26AD" w:rsidRPr="002B7E09" w:rsidRDefault="000C26AD" w:rsidP="000C26AD">
      <w:pPr>
        <w:rPr>
          <w:b/>
        </w:rPr>
      </w:pPr>
      <w:r w:rsidRPr="00D12B7A">
        <w:rPr>
          <w:b/>
        </w:rPr>
        <w:t>Interpretation for</w:t>
      </w:r>
      <w:r>
        <w:rPr>
          <w:b/>
        </w:rPr>
        <w:t xml:space="preserve"> z-scores</w:t>
      </w:r>
      <w:r w:rsidRPr="00D12B7A">
        <w:rPr>
          <w:b/>
        </w:rPr>
        <w:t>:</w:t>
      </w:r>
    </w:p>
    <w:p w:rsidR="000C26AD" w:rsidRDefault="000C26AD" w:rsidP="000C26AD">
      <w:r>
        <w:t>Z-scores help us to measure how many standard deviations the data point is away from the mean. N</w:t>
      </w:r>
      <w:r w:rsidRPr="001028F9">
        <w:t>egative z score ind</w:t>
      </w:r>
      <w:r>
        <w:t>icates that the data point is lower than</w:t>
      </w:r>
      <w:r w:rsidRPr="001028F9">
        <w:t xml:space="preserve"> average monthly income and a positive z score indicates that the </w:t>
      </w:r>
      <w:r>
        <w:t xml:space="preserve">data point </w:t>
      </w:r>
      <w:r w:rsidRPr="001028F9">
        <w:t>is above the average</w:t>
      </w:r>
      <w:r>
        <w:t xml:space="preserve"> monthly income. For example, if monthly income is 1420 then z score is -2.073 standard deviations away and negative z score tells us that the monthly income is below the average monthly income. And as we are going down the monthly income column z scores are changing from negative to positive.</w:t>
      </w:r>
    </w:p>
    <w:p w:rsidR="000C26AD" w:rsidRDefault="000C26AD" w:rsidP="00E9032C">
      <w:pPr>
        <w:rPr>
          <w:rFonts w:eastAsia="Times New Roman" w:cstheme="minorHAnsi"/>
        </w:rPr>
      </w:pPr>
    </w:p>
    <w:p w:rsidR="00CF3EEC" w:rsidRDefault="00CF3EEC" w:rsidP="00E9032C">
      <w:pPr>
        <w:rPr>
          <w:rFonts w:eastAsia="Times New Roman" w:cstheme="minorHAnsi"/>
        </w:rPr>
      </w:pPr>
    </w:p>
    <w:p w:rsidR="00CF3EEC" w:rsidRDefault="00CF3EEC" w:rsidP="00E9032C">
      <w:pPr>
        <w:rPr>
          <w:rFonts w:eastAsia="Times New Roman" w:cstheme="minorHAnsi"/>
        </w:rPr>
      </w:pPr>
    </w:p>
    <w:tbl>
      <w:tblPr>
        <w:tblW w:w="4045" w:type="dxa"/>
        <w:tblInd w:w="2646" w:type="dxa"/>
        <w:tblLook w:val="04A0" w:firstRow="1" w:lastRow="0" w:firstColumn="1" w:lastColumn="0" w:noHBand="0" w:noVBand="1"/>
      </w:tblPr>
      <w:tblGrid>
        <w:gridCol w:w="2155"/>
        <w:gridCol w:w="1890"/>
      </w:tblGrid>
      <w:tr w:rsidR="000C26AD" w:rsidRPr="000C26AD" w:rsidTr="000C26AD">
        <w:trPr>
          <w:trHeight w:val="825"/>
        </w:trPr>
        <w:tc>
          <w:tcPr>
            <w:tcW w:w="215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center"/>
              <w:rPr>
                <w:rFonts w:ascii="Calibri" w:eastAsia="Times New Roman" w:hAnsi="Calibri" w:cs="Calibri"/>
                <w:b/>
                <w:bCs/>
                <w:color w:val="000000"/>
                <w:sz w:val="24"/>
              </w:rPr>
            </w:pPr>
            <w:r w:rsidRPr="000C26AD">
              <w:rPr>
                <w:rFonts w:ascii="Calibri" w:eastAsia="Times New Roman" w:hAnsi="Calibri" w:cs="Calibri"/>
                <w:b/>
                <w:bCs/>
                <w:color w:val="000000"/>
                <w:sz w:val="24"/>
              </w:rPr>
              <w:lastRenderedPageBreak/>
              <w:t>Monthly Income</w:t>
            </w:r>
          </w:p>
        </w:tc>
        <w:tc>
          <w:tcPr>
            <w:tcW w:w="189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center"/>
              <w:rPr>
                <w:rFonts w:ascii="Calibri" w:eastAsia="Times New Roman" w:hAnsi="Calibri" w:cs="Calibri"/>
                <w:b/>
                <w:bCs/>
                <w:color w:val="000000"/>
                <w:sz w:val="24"/>
              </w:rPr>
            </w:pPr>
            <w:r w:rsidRPr="000C26AD">
              <w:rPr>
                <w:rFonts w:ascii="Calibri" w:eastAsia="Times New Roman" w:hAnsi="Calibri" w:cs="Calibri"/>
                <w:b/>
                <w:bCs/>
                <w:color w:val="000000"/>
                <w:sz w:val="24"/>
              </w:rPr>
              <w:t>z-score</w:t>
            </w:r>
          </w:p>
        </w:tc>
      </w:tr>
      <w:tr w:rsidR="000C26AD" w:rsidRPr="000C26AD" w:rsidTr="000C26AD">
        <w:trPr>
          <w:trHeight w:val="315"/>
        </w:trPr>
        <w:tc>
          <w:tcPr>
            <w:tcW w:w="215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1420</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1200</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1878</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1051</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1904</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1611</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1569</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1514</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-2.073050277</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1675</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1483</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2325</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1102</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2564</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2121</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2552</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1859</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2994</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-1.963466935</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2926</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-1.853883593</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2836</w:t>
            </w:r>
          </w:p>
        </w:tc>
        <w:tc>
          <w:tcPr>
            <w:tcW w:w="189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-1.853883593</w:t>
            </w:r>
          </w:p>
        </w:tc>
      </w:tr>
      <w:tr w:rsidR="000C26AD" w:rsidRPr="000C26AD" w:rsidTr="000C26AD">
        <w:trPr>
          <w:trHeight w:val="315"/>
        </w:trPr>
        <w:tc>
          <w:tcPr>
            <w:tcW w:w="2155" w:type="dxa"/>
            <w:tcBorders>
              <w:top w:val="nil"/>
              <w:left w:val="single" w:sz="4" w:space="0" w:color="A5A5A5"/>
              <w:bottom w:val="single" w:sz="4" w:space="0" w:color="A5A5A5"/>
              <w:right w:val="single" w:sz="4" w:space="0" w:color="A5A5A5"/>
            </w:tcBorders>
            <w:shd w:val="clear" w:color="EDEDED" w:fill="EDEDED"/>
            <w:noWrap/>
            <w:vAlign w:val="bottom"/>
            <w:hideMark/>
          </w:tcPr>
          <w:p w:rsidR="000C26AD" w:rsidRPr="000C26AD" w:rsidRDefault="000C26AD" w:rsidP="000C26AD">
            <w:pPr>
              <w:spacing w:after="0" w:line="240" w:lineRule="auto"/>
              <w:jc w:val="center"/>
              <w:rPr>
                <w:rFonts w:ascii="Calibri" w:eastAsia="Times New Roman" w:hAnsi="Calibri" w:cs="Calibri"/>
                <w:color w:val="000000"/>
                <w:sz w:val="24"/>
                <w:szCs w:val="24"/>
              </w:rPr>
            </w:pPr>
            <w:r w:rsidRPr="000C26AD">
              <w:rPr>
                <w:rFonts w:ascii="Calibri" w:eastAsia="Times New Roman" w:hAnsi="Calibri" w:cs="Calibri"/>
                <w:color w:val="000000"/>
                <w:sz w:val="24"/>
                <w:szCs w:val="24"/>
              </w:rPr>
              <w:t>1009</w:t>
            </w:r>
          </w:p>
        </w:tc>
        <w:tc>
          <w:tcPr>
            <w:tcW w:w="189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0C26AD" w:rsidRPr="000C26AD" w:rsidRDefault="000C26AD" w:rsidP="000C26AD">
            <w:pPr>
              <w:spacing w:after="0" w:line="240" w:lineRule="auto"/>
              <w:jc w:val="right"/>
              <w:rPr>
                <w:rFonts w:ascii="Calibri" w:eastAsia="Times New Roman" w:hAnsi="Calibri" w:cs="Calibri"/>
                <w:color w:val="000000"/>
              </w:rPr>
            </w:pPr>
            <w:r w:rsidRPr="000C26AD">
              <w:rPr>
                <w:rFonts w:ascii="Calibri" w:eastAsia="Times New Roman" w:hAnsi="Calibri" w:cs="Calibri"/>
                <w:color w:val="000000"/>
              </w:rPr>
              <w:t>-1.853883593</w:t>
            </w:r>
          </w:p>
        </w:tc>
      </w:tr>
    </w:tbl>
    <w:p w:rsidR="00CF3EEC" w:rsidRDefault="00CF3EEC" w:rsidP="00E9032C">
      <w:pPr>
        <w:rPr>
          <w:rFonts w:eastAsia="Times New Roman" w:cstheme="minorHAnsi"/>
        </w:rPr>
      </w:pPr>
    </w:p>
    <w:p w:rsidR="006A4EED" w:rsidRDefault="006A4EED" w:rsidP="00E9032C">
      <w:pPr>
        <w:rPr>
          <w:rFonts w:eastAsia="Times New Roman" w:cstheme="minorHAnsi"/>
        </w:rPr>
      </w:pPr>
    </w:p>
    <w:p w:rsidR="00E9032C" w:rsidRDefault="00E9032C" w:rsidP="00E9032C">
      <w:pPr>
        <w:rPr>
          <w:rFonts w:eastAsia="Times New Roman" w:cstheme="minorHAnsi"/>
        </w:rPr>
      </w:pPr>
    </w:p>
    <w:p w:rsidR="00E9032C" w:rsidRDefault="00E9032C" w:rsidP="00E9032C">
      <w:pPr>
        <w:rPr>
          <w:rFonts w:eastAsia="Times New Roman" w:cstheme="minorHAnsi"/>
        </w:rPr>
      </w:pPr>
    </w:p>
    <w:tbl>
      <w:tblPr>
        <w:tblW w:w="7290" w:type="dxa"/>
        <w:tblInd w:w="895" w:type="dxa"/>
        <w:tblLook w:val="04A0" w:firstRow="1" w:lastRow="0" w:firstColumn="1" w:lastColumn="0" w:noHBand="0" w:noVBand="1"/>
      </w:tblPr>
      <w:tblGrid>
        <w:gridCol w:w="3960"/>
        <w:gridCol w:w="3330"/>
      </w:tblGrid>
      <w:tr w:rsidR="006A4EED" w:rsidRPr="006A4EED" w:rsidTr="006A4EED">
        <w:trPr>
          <w:trHeight w:val="600"/>
        </w:trPr>
        <w:tc>
          <w:tcPr>
            <w:tcW w:w="3960" w:type="dxa"/>
            <w:tcBorders>
              <w:top w:val="single" w:sz="4" w:space="0" w:color="A5A5A5"/>
              <w:left w:val="single" w:sz="4" w:space="0" w:color="A5A5A5"/>
              <w:bottom w:val="single" w:sz="4" w:space="0" w:color="A5A5A5"/>
              <w:right w:val="single" w:sz="4" w:space="0" w:color="A5A5A5"/>
            </w:tcBorders>
            <w:shd w:val="clear" w:color="EDEDED" w:fill="EDEDED"/>
            <w:vAlign w:val="bottom"/>
            <w:hideMark/>
          </w:tcPr>
          <w:p w:rsidR="006A4EED" w:rsidRPr="006A4EED" w:rsidRDefault="006A4EED" w:rsidP="006A4EED">
            <w:pPr>
              <w:spacing w:after="0" w:line="240" w:lineRule="auto"/>
              <w:jc w:val="center"/>
              <w:rPr>
                <w:rFonts w:eastAsia="Times New Roman" w:cstheme="minorHAnsi"/>
                <w:b/>
                <w:color w:val="000000"/>
                <w:sz w:val="24"/>
              </w:rPr>
            </w:pPr>
            <w:r w:rsidRPr="006A4EED">
              <w:rPr>
                <w:rFonts w:eastAsia="Times New Roman" w:cstheme="minorHAnsi"/>
                <w:b/>
                <w:color w:val="000000"/>
                <w:sz w:val="24"/>
              </w:rPr>
              <w:t>Correlation coefficient of monthly income and Age</w:t>
            </w:r>
          </w:p>
        </w:tc>
        <w:tc>
          <w:tcPr>
            <w:tcW w:w="3330"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6A4EED" w:rsidRPr="006A4EED" w:rsidRDefault="006A4EED" w:rsidP="006A4EED">
            <w:pPr>
              <w:spacing w:after="0" w:line="240" w:lineRule="auto"/>
              <w:jc w:val="center"/>
              <w:rPr>
                <w:rFonts w:eastAsia="Times New Roman" w:cstheme="minorHAnsi"/>
                <w:color w:val="000000"/>
                <w:sz w:val="24"/>
                <w:szCs w:val="20"/>
              </w:rPr>
            </w:pPr>
            <w:r w:rsidRPr="006A4EED">
              <w:rPr>
                <w:rFonts w:eastAsia="Times New Roman" w:cstheme="minorHAnsi"/>
                <w:color w:val="000000"/>
                <w:sz w:val="24"/>
                <w:szCs w:val="20"/>
              </w:rPr>
              <w:t>0.4974</w:t>
            </w:r>
          </w:p>
        </w:tc>
      </w:tr>
      <w:tr w:rsidR="006A4EED" w:rsidRPr="006A4EED" w:rsidTr="006A4EED">
        <w:trPr>
          <w:trHeight w:val="300"/>
        </w:trPr>
        <w:tc>
          <w:tcPr>
            <w:tcW w:w="3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eastAsia="Times New Roman" w:cstheme="minorHAnsi"/>
                <w:b/>
                <w:color w:val="000000"/>
                <w:sz w:val="24"/>
                <w:szCs w:val="20"/>
              </w:rPr>
            </w:pPr>
          </w:p>
        </w:tc>
        <w:tc>
          <w:tcPr>
            <w:tcW w:w="33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eastAsia="Times New Roman" w:cstheme="minorHAnsi"/>
                <w:sz w:val="24"/>
                <w:szCs w:val="20"/>
              </w:rPr>
            </w:pPr>
          </w:p>
        </w:tc>
      </w:tr>
      <w:tr w:rsidR="006A4EED" w:rsidRPr="006A4EED" w:rsidTr="006A4EED">
        <w:trPr>
          <w:trHeight w:val="300"/>
        </w:trPr>
        <w:tc>
          <w:tcPr>
            <w:tcW w:w="3960"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6A4EED" w:rsidRPr="006A4EED" w:rsidRDefault="006A4EED" w:rsidP="006A4EED">
            <w:pPr>
              <w:spacing w:after="0" w:line="240" w:lineRule="auto"/>
              <w:jc w:val="center"/>
              <w:rPr>
                <w:rFonts w:eastAsia="Times New Roman" w:cstheme="minorHAnsi"/>
                <w:b/>
                <w:color w:val="000000"/>
                <w:sz w:val="24"/>
                <w:szCs w:val="20"/>
              </w:rPr>
            </w:pPr>
            <w:r w:rsidRPr="006A4EED">
              <w:rPr>
                <w:rFonts w:eastAsia="Times New Roman" w:cstheme="minorHAnsi"/>
                <w:b/>
                <w:color w:val="000000"/>
                <w:sz w:val="24"/>
                <w:szCs w:val="20"/>
              </w:rPr>
              <w:t>Regression Line</w:t>
            </w:r>
          </w:p>
        </w:tc>
        <w:tc>
          <w:tcPr>
            <w:tcW w:w="3330"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6A4EED" w:rsidRPr="006A4EED" w:rsidRDefault="006A4EED" w:rsidP="006A4EED">
            <w:pPr>
              <w:spacing w:after="0" w:line="240" w:lineRule="auto"/>
              <w:jc w:val="center"/>
              <w:rPr>
                <w:rFonts w:eastAsia="Times New Roman" w:cstheme="minorHAnsi"/>
                <w:color w:val="000000"/>
                <w:sz w:val="24"/>
                <w:szCs w:val="20"/>
              </w:rPr>
            </w:pPr>
            <w:r w:rsidRPr="006A4EED">
              <w:rPr>
                <w:rFonts w:eastAsia="Times New Roman" w:cstheme="minorHAnsi"/>
                <w:color w:val="000000"/>
                <w:sz w:val="24"/>
                <w:szCs w:val="20"/>
              </w:rPr>
              <w:t>y = -2951.58 + 256.15x</w:t>
            </w:r>
          </w:p>
        </w:tc>
      </w:tr>
      <w:tr w:rsidR="006A4EED" w:rsidRPr="006A4EED" w:rsidTr="006A4EED">
        <w:trPr>
          <w:trHeight w:val="300"/>
        </w:trPr>
        <w:tc>
          <w:tcPr>
            <w:tcW w:w="39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eastAsia="Times New Roman" w:cstheme="minorHAnsi"/>
                <w:b/>
                <w:color w:val="000000"/>
                <w:sz w:val="24"/>
                <w:szCs w:val="20"/>
              </w:rPr>
            </w:pPr>
          </w:p>
        </w:tc>
        <w:tc>
          <w:tcPr>
            <w:tcW w:w="333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6A4EED" w:rsidRPr="006A4EED" w:rsidRDefault="006A4EED" w:rsidP="006A4EED">
            <w:pPr>
              <w:spacing w:after="0" w:line="240" w:lineRule="auto"/>
              <w:jc w:val="center"/>
              <w:rPr>
                <w:rFonts w:eastAsia="Times New Roman" w:cstheme="minorHAnsi"/>
                <w:sz w:val="24"/>
                <w:szCs w:val="20"/>
              </w:rPr>
            </w:pPr>
          </w:p>
        </w:tc>
      </w:tr>
      <w:tr w:rsidR="006A4EED" w:rsidRPr="006A4EED" w:rsidTr="006A4EED">
        <w:trPr>
          <w:trHeight w:val="300"/>
        </w:trPr>
        <w:tc>
          <w:tcPr>
            <w:tcW w:w="39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6A4EED" w:rsidRPr="006A4EED" w:rsidRDefault="006A4EED" w:rsidP="006A4EED">
            <w:pPr>
              <w:spacing w:after="0" w:line="240" w:lineRule="auto"/>
              <w:jc w:val="center"/>
              <w:rPr>
                <w:rFonts w:eastAsia="Times New Roman" w:cstheme="minorHAnsi"/>
                <w:b/>
                <w:color w:val="000000"/>
                <w:sz w:val="24"/>
              </w:rPr>
            </w:pPr>
            <w:r w:rsidRPr="006A4EED">
              <w:rPr>
                <w:rFonts w:eastAsia="Times New Roman" w:cstheme="minorHAnsi"/>
                <w:b/>
                <w:color w:val="000000"/>
                <w:sz w:val="24"/>
              </w:rPr>
              <w:t>coefficient of determination</w:t>
            </w:r>
          </w:p>
        </w:tc>
        <w:tc>
          <w:tcPr>
            <w:tcW w:w="3330" w:type="dxa"/>
            <w:tcBorders>
              <w:top w:val="single" w:sz="4" w:space="0" w:color="A5A5A5"/>
              <w:left w:val="single" w:sz="4" w:space="0" w:color="A5A5A5"/>
              <w:bottom w:val="single" w:sz="4" w:space="0" w:color="A5A5A5"/>
              <w:right w:val="single" w:sz="4" w:space="0" w:color="A5A5A5"/>
            </w:tcBorders>
            <w:shd w:val="clear" w:color="EDEDED" w:fill="EDEDED"/>
            <w:noWrap/>
            <w:vAlign w:val="center"/>
            <w:hideMark/>
          </w:tcPr>
          <w:p w:rsidR="006A4EED" w:rsidRPr="006A4EED" w:rsidRDefault="006A4EED" w:rsidP="006A4EED">
            <w:pPr>
              <w:spacing w:after="0" w:line="240" w:lineRule="auto"/>
              <w:jc w:val="center"/>
              <w:rPr>
                <w:rFonts w:eastAsia="Times New Roman" w:cstheme="minorHAnsi"/>
                <w:color w:val="000000"/>
                <w:sz w:val="24"/>
                <w:szCs w:val="20"/>
              </w:rPr>
            </w:pPr>
            <w:r w:rsidRPr="006A4EED">
              <w:rPr>
                <w:rFonts w:eastAsia="Times New Roman" w:cstheme="minorHAnsi"/>
                <w:color w:val="000000"/>
                <w:sz w:val="24"/>
                <w:szCs w:val="20"/>
              </w:rPr>
              <w:t>0.2474</w:t>
            </w:r>
          </w:p>
        </w:tc>
      </w:tr>
    </w:tbl>
    <w:p w:rsidR="00E9032C" w:rsidRDefault="00E9032C" w:rsidP="00E9032C">
      <w:pPr>
        <w:rPr>
          <w:rFonts w:eastAsia="Times New Roman" w:cstheme="minorHAnsi"/>
        </w:rPr>
      </w:pPr>
    </w:p>
    <w:p w:rsidR="006A4EED" w:rsidRDefault="006A4EED" w:rsidP="00E9032C">
      <w:pPr>
        <w:rPr>
          <w:rFonts w:eastAsia="Times New Roman" w:cstheme="minorHAnsi"/>
        </w:rPr>
      </w:pPr>
    </w:p>
    <w:p w:rsidR="006A4EED" w:rsidRDefault="006A4EED" w:rsidP="00E9032C">
      <w:pPr>
        <w:rPr>
          <w:rFonts w:eastAsia="Times New Roman" w:cstheme="minorHAnsi"/>
        </w:rPr>
      </w:pPr>
    </w:p>
    <w:p w:rsidR="006A4EED" w:rsidRDefault="007B6536" w:rsidP="00E9032C">
      <w:pPr>
        <w:rPr>
          <w:rFonts w:eastAsia="Times New Roman" w:cstheme="minorHAnsi"/>
        </w:rPr>
      </w:pPr>
      <w:r>
        <w:rPr>
          <w:rFonts w:eastAsia="Times New Roman" w:cstheme="minorHAnsi"/>
        </w:rPr>
        <w:lastRenderedPageBreak/>
        <w:pict>
          <v:shape id="_x0000_i1056" type="#_x0000_t75" style="width:412.5pt;height:273pt">
            <v:imagedata r:id="rId40" o:title="linear 5"/>
          </v:shape>
        </w:pict>
      </w:r>
    </w:p>
    <w:p w:rsidR="006A4EED" w:rsidRDefault="006A4EED" w:rsidP="00E9032C">
      <w:pPr>
        <w:rPr>
          <w:rFonts w:eastAsia="Times New Roman" w:cstheme="minorHAnsi"/>
        </w:rPr>
      </w:pPr>
      <w:r>
        <w:rPr>
          <w:rFonts w:eastAsia="Times New Roman" w:cstheme="minorHAnsi"/>
        </w:rPr>
        <w:t>The correlation coefficient is a positive 0.4974 indicating a positive correlation between Age and monthly income indicating that as one increases the other also tends to increase.</w:t>
      </w:r>
    </w:p>
    <w:p w:rsidR="008D65BA" w:rsidRDefault="008D65BA" w:rsidP="00E9032C">
      <w:pPr>
        <w:rPr>
          <w:rFonts w:eastAsia="Times New Roman" w:cstheme="minorHAnsi"/>
        </w:rPr>
      </w:pPr>
    </w:p>
    <w:p w:rsidR="008D65BA" w:rsidRDefault="008D65BA" w:rsidP="00E9032C">
      <w:pPr>
        <w:rPr>
          <w:rFonts w:eastAsia="Times New Roman" w:cstheme="minorHAnsi"/>
        </w:rPr>
      </w:pPr>
    </w:p>
    <w:p w:rsidR="006A4EED" w:rsidRDefault="006A4EED" w:rsidP="00E9032C">
      <w:pPr>
        <w:rPr>
          <w:rFonts w:eastAsia="Times New Roman" w:cstheme="minorHAnsi"/>
        </w:rPr>
      </w:pPr>
      <w:r>
        <w:rPr>
          <w:rFonts w:eastAsia="Times New Roman" w:cstheme="minorHAnsi"/>
          <w:noProof/>
        </w:rPr>
        <w:drawing>
          <wp:inline distT="0" distB="0" distL="0" distR="0" wp14:anchorId="0E1AAFC1" wp14:editId="30D52780">
            <wp:extent cx="4812632" cy="3431442"/>
            <wp:effectExtent l="0" t="0" r="7620" b="0"/>
            <wp:docPr id="2" name="Picture 2" descr="C:\Users\Hp\AppData\Local\Microsoft\Windows\INetCache\Content.Word\predict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AppData\Local\Microsoft\Windows\INetCache\Content.Word\predicted 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633" cy="3444990"/>
                    </a:xfrm>
                    <a:prstGeom prst="rect">
                      <a:avLst/>
                    </a:prstGeom>
                    <a:noFill/>
                    <a:ln>
                      <a:noFill/>
                    </a:ln>
                  </pic:spPr>
                </pic:pic>
              </a:graphicData>
            </a:graphic>
          </wp:inline>
        </w:drawing>
      </w:r>
    </w:p>
    <w:p w:rsidR="008D65BA" w:rsidRDefault="008D65BA" w:rsidP="00E9032C">
      <w:pPr>
        <w:rPr>
          <w:rFonts w:eastAsia="Times New Roman" w:cstheme="minorHAnsi"/>
        </w:rPr>
      </w:pPr>
      <w:r>
        <w:rPr>
          <w:rFonts w:eastAsia="Times New Roman" w:cstheme="minorHAnsi"/>
        </w:rPr>
        <w:lastRenderedPageBreak/>
        <w:t>First 20 predicted values:</w:t>
      </w:r>
    </w:p>
    <w:tbl>
      <w:tblPr>
        <w:tblW w:w="4000" w:type="dxa"/>
        <w:tblInd w:w="2674" w:type="dxa"/>
        <w:tblLook w:val="04A0" w:firstRow="1" w:lastRow="0" w:firstColumn="1" w:lastColumn="0" w:noHBand="0" w:noVBand="1"/>
      </w:tblPr>
      <w:tblGrid>
        <w:gridCol w:w="1975"/>
        <w:gridCol w:w="2025"/>
      </w:tblGrid>
      <w:tr w:rsidR="008D65BA" w:rsidRPr="008D65BA" w:rsidTr="008D65BA">
        <w:trPr>
          <w:trHeight w:val="825"/>
        </w:trPr>
        <w:tc>
          <w:tcPr>
            <w:tcW w:w="197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b/>
                <w:bCs/>
                <w:color w:val="000000"/>
                <w:sz w:val="24"/>
                <w:szCs w:val="24"/>
              </w:rPr>
            </w:pPr>
            <w:r w:rsidRPr="008D65BA">
              <w:rPr>
                <w:rFonts w:ascii="Calibri" w:eastAsia="Times New Roman" w:hAnsi="Calibri" w:cs="Calibri"/>
                <w:b/>
                <w:bCs/>
                <w:color w:val="000000"/>
                <w:sz w:val="24"/>
                <w:szCs w:val="24"/>
              </w:rPr>
              <w:t>X</w:t>
            </w:r>
          </w:p>
        </w:tc>
        <w:tc>
          <w:tcPr>
            <w:tcW w:w="202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b/>
                <w:bCs/>
                <w:color w:val="000000"/>
                <w:sz w:val="24"/>
                <w:szCs w:val="24"/>
              </w:rPr>
            </w:pPr>
            <w:r w:rsidRPr="008D65BA">
              <w:rPr>
                <w:rFonts w:ascii="Calibri" w:eastAsia="Times New Roman" w:hAnsi="Calibri" w:cs="Calibri"/>
                <w:b/>
                <w:bCs/>
                <w:color w:val="000000"/>
                <w:sz w:val="24"/>
                <w:szCs w:val="24"/>
              </w:rPr>
              <w:t>Predicted</w:t>
            </w:r>
            <w:r>
              <w:rPr>
                <w:rFonts w:ascii="Calibri" w:eastAsia="Times New Roman" w:hAnsi="Calibri" w:cs="Calibri"/>
                <w:b/>
                <w:bCs/>
                <w:color w:val="000000"/>
                <w:sz w:val="24"/>
                <w:szCs w:val="24"/>
              </w:rPr>
              <w:t xml:space="preserve"> </w:t>
            </w:r>
            <w:r w:rsidRPr="008D65BA">
              <w:rPr>
                <w:rFonts w:ascii="Calibri" w:eastAsia="Times New Roman" w:hAnsi="Calibri" w:cs="Calibri"/>
                <w:b/>
                <w:bCs/>
                <w:color w:val="000000"/>
                <w:sz w:val="24"/>
                <w:szCs w:val="24"/>
              </w:rPr>
              <w:t>Monthly</w:t>
            </w:r>
            <w:r>
              <w:rPr>
                <w:rFonts w:ascii="Calibri" w:eastAsia="Times New Roman" w:hAnsi="Calibri" w:cs="Calibri"/>
                <w:b/>
                <w:bCs/>
                <w:color w:val="000000"/>
                <w:sz w:val="24"/>
                <w:szCs w:val="24"/>
              </w:rPr>
              <w:t xml:space="preserve"> </w:t>
            </w:r>
            <w:r w:rsidRPr="008D65BA">
              <w:rPr>
                <w:rFonts w:ascii="Calibri" w:eastAsia="Times New Roman" w:hAnsi="Calibri" w:cs="Calibri"/>
                <w:b/>
                <w:bCs/>
                <w:color w:val="000000"/>
                <w:sz w:val="24"/>
                <w:szCs w:val="24"/>
              </w:rPr>
              <w:t>By</w:t>
            </w:r>
            <w:r>
              <w:rPr>
                <w:rFonts w:ascii="Calibri" w:eastAsia="Times New Roman" w:hAnsi="Calibri" w:cs="Calibri"/>
                <w:b/>
                <w:bCs/>
                <w:color w:val="000000"/>
                <w:sz w:val="24"/>
                <w:szCs w:val="24"/>
              </w:rPr>
              <w:t xml:space="preserve"> </w:t>
            </w:r>
            <w:r w:rsidRPr="008D65BA">
              <w:rPr>
                <w:rFonts w:ascii="Calibri" w:eastAsia="Times New Roman" w:hAnsi="Calibri" w:cs="Calibri"/>
                <w:b/>
                <w:bCs/>
                <w:color w:val="000000"/>
                <w:sz w:val="24"/>
                <w:szCs w:val="24"/>
              </w:rPr>
              <w:t>Age</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1420</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1200</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1878</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1051</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1904</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1611</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1569</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1514</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1659.18136</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1675</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1483</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2325</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1102</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2564</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2121</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2552</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1859</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2994</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1915.335034</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2926</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2171.488709</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2836</w:t>
            </w:r>
          </w:p>
        </w:tc>
        <w:tc>
          <w:tcPr>
            <w:tcW w:w="202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2171.488709</w:t>
            </w:r>
          </w:p>
        </w:tc>
      </w:tr>
      <w:tr w:rsidR="008D65BA" w:rsidRPr="008D65BA" w:rsidTr="008D65BA">
        <w:trPr>
          <w:trHeight w:val="315"/>
        </w:trPr>
        <w:tc>
          <w:tcPr>
            <w:tcW w:w="197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1009</w:t>
            </w:r>
          </w:p>
        </w:tc>
        <w:tc>
          <w:tcPr>
            <w:tcW w:w="202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8D65BA" w:rsidRPr="008D65BA" w:rsidRDefault="008D65BA" w:rsidP="008D65BA">
            <w:pPr>
              <w:spacing w:after="0" w:line="240" w:lineRule="auto"/>
              <w:jc w:val="center"/>
              <w:rPr>
                <w:rFonts w:ascii="Calibri" w:eastAsia="Times New Roman" w:hAnsi="Calibri" w:cs="Calibri"/>
                <w:color w:val="000000"/>
                <w:sz w:val="24"/>
                <w:szCs w:val="24"/>
              </w:rPr>
            </w:pPr>
            <w:r w:rsidRPr="008D65BA">
              <w:rPr>
                <w:rFonts w:ascii="Calibri" w:eastAsia="Times New Roman" w:hAnsi="Calibri" w:cs="Calibri"/>
                <w:color w:val="000000"/>
                <w:sz w:val="24"/>
                <w:szCs w:val="24"/>
              </w:rPr>
              <w:t>2171.488709</w:t>
            </w:r>
          </w:p>
        </w:tc>
      </w:tr>
    </w:tbl>
    <w:p w:rsidR="006A4EED" w:rsidRDefault="006A4EED" w:rsidP="00E9032C">
      <w:pPr>
        <w:rPr>
          <w:rFonts w:eastAsia="Times New Roman" w:cstheme="minorHAnsi"/>
        </w:rPr>
      </w:pPr>
    </w:p>
    <w:p w:rsidR="006A4EED" w:rsidRDefault="006A4EED" w:rsidP="00E9032C">
      <w:pPr>
        <w:rPr>
          <w:rFonts w:eastAsia="Times New Roman" w:cstheme="minorHAnsi"/>
        </w:rPr>
      </w:pPr>
    </w:p>
    <w:p w:rsidR="008D65BA" w:rsidRPr="001E3F27" w:rsidRDefault="008D65BA" w:rsidP="008D65BA">
      <w:pPr>
        <w:rPr>
          <w:b/>
          <w:sz w:val="24"/>
          <w:szCs w:val="24"/>
        </w:rPr>
      </w:pPr>
      <w:r>
        <w:rPr>
          <w:b/>
          <w:sz w:val="24"/>
          <w:szCs w:val="24"/>
        </w:rPr>
        <w:t>Interpretation for slope and y-</w:t>
      </w:r>
      <w:r w:rsidRPr="001E3F27">
        <w:rPr>
          <w:b/>
          <w:sz w:val="24"/>
          <w:szCs w:val="24"/>
        </w:rPr>
        <w:t>intercept:</w:t>
      </w:r>
    </w:p>
    <w:p w:rsidR="008D65BA" w:rsidRDefault="008D65BA" w:rsidP="008D65BA">
      <w:pPr>
        <w:rPr>
          <w:szCs w:val="24"/>
        </w:rPr>
      </w:pPr>
      <w:r>
        <w:rPr>
          <w:szCs w:val="24"/>
        </w:rPr>
        <w:t>T</w:t>
      </w:r>
      <w:r w:rsidRPr="00F93B8E">
        <w:rPr>
          <w:szCs w:val="24"/>
        </w:rPr>
        <w:t>he</w:t>
      </w:r>
      <w:r>
        <w:rPr>
          <w:szCs w:val="24"/>
        </w:rPr>
        <w:t xml:space="preserve"> intercept for Years at the company and monthly income is a negative 2951.58. </w:t>
      </w:r>
      <w:r>
        <w:t xml:space="preserve">This represents the predicted monthly income when age is zero </w:t>
      </w:r>
      <w:r>
        <w:rPr>
          <w:szCs w:val="24"/>
        </w:rPr>
        <w:t>but it is not possible age to be zero. We have a positive slope of 256.15 and it shows that the relationship between monthly income and age that as age increases the income also tends to increase. Overall it suggests a positive relationship between age and monthly income.</w:t>
      </w:r>
    </w:p>
    <w:p w:rsidR="008D65BA" w:rsidRDefault="008D65BA" w:rsidP="008D65BA">
      <w:pPr>
        <w:rPr>
          <w:szCs w:val="24"/>
        </w:rPr>
      </w:pPr>
    </w:p>
    <w:p w:rsidR="008D65BA" w:rsidRPr="00CB74D1" w:rsidRDefault="008D65BA" w:rsidP="008D65BA">
      <w:pPr>
        <w:rPr>
          <w:szCs w:val="24"/>
        </w:rPr>
      </w:pPr>
      <w:r>
        <w:rPr>
          <w:b/>
          <w:sz w:val="24"/>
          <w:szCs w:val="24"/>
        </w:rPr>
        <w:t xml:space="preserve">Interpretation for </w:t>
      </w:r>
      <w:r>
        <w:rPr>
          <w:rFonts w:ascii="Calibri" w:eastAsia="Times New Roman" w:hAnsi="Calibri" w:cs="Calibri"/>
          <w:b/>
          <w:color w:val="000000"/>
          <w:sz w:val="24"/>
          <w:szCs w:val="24"/>
        </w:rPr>
        <w:t>Coefficient of D</w:t>
      </w:r>
      <w:r w:rsidRPr="008F40EF">
        <w:rPr>
          <w:rFonts w:ascii="Calibri" w:eastAsia="Times New Roman" w:hAnsi="Calibri" w:cs="Calibri"/>
          <w:b/>
          <w:color w:val="000000"/>
          <w:sz w:val="24"/>
          <w:szCs w:val="24"/>
        </w:rPr>
        <w:t>etermination</w:t>
      </w:r>
      <w:r w:rsidRPr="001E3F27">
        <w:rPr>
          <w:b/>
          <w:sz w:val="24"/>
          <w:szCs w:val="24"/>
        </w:rPr>
        <w:t>:</w:t>
      </w:r>
    </w:p>
    <w:p w:rsidR="008D65BA" w:rsidRPr="008D65BA" w:rsidRDefault="008D65BA" w:rsidP="00E9032C">
      <w:pPr>
        <w:rPr>
          <w:szCs w:val="24"/>
        </w:rPr>
      </w:pPr>
      <w:r>
        <w:rPr>
          <w:szCs w:val="24"/>
        </w:rPr>
        <w:t xml:space="preserve">The </w:t>
      </w:r>
      <w:r w:rsidRPr="001E3F27">
        <w:rPr>
          <w:rFonts w:ascii="Calibri" w:eastAsia="Times New Roman" w:hAnsi="Calibri" w:cs="Calibri"/>
          <w:color w:val="000000"/>
          <w:szCs w:val="24"/>
        </w:rPr>
        <w:t>Coefficient of D</w:t>
      </w:r>
      <w:r w:rsidRPr="008F40EF">
        <w:rPr>
          <w:rFonts w:ascii="Calibri" w:eastAsia="Times New Roman" w:hAnsi="Calibri" w:cs="Calibri"/>
          <w:color w:val="000000"/>
          <w:szCs w:val="24"/>
        </w:rPr>
        <w:t>etermination</w:t>
      </w:r>
      <w:r w:rsidRPr="001E3F27">
        <w:rPr>
          <w:sz w:val="20"/>
          <w:szCs w:val="24"/>
        </w:rPr>
        <w:t xml:space="preserve"> </w:t>
      </w:r>
      <w:r>
        <w:rPr>
          <w:szCs w:val="24"/>
        </w:rPr>
        <w:t>is 24.74</w:t>
      </w:r>
      <w:r w:rsidRPr="001E3F27">
        <w:rPr>
          <w:szCs w:val="24"/>
        </w:rPr>
        <w:t xml:space="preserve">% </w:t>
      </w:r>
      <w:r>
        <w:rPr>
          <w:szCs w:val="24"/>
        </w:rPr>
        <w:t xml:space="preserve">which tells us that </w:t>
      </w:r>
      <w:r w:rsidRPr="00F464DB">
        <w:rPr>
          <w:szCs w:val="24"/>
        </w:rPr>
        <w:t xml:space="preserve">only </w:t>
      </w:r>
      <w:r>
        <w:rPr>
          <w:szCs w:val="24"/>
        </w:rPr>
        <w:t>24.74</w:t>
      </w:r>
      <w:r w:rsidRPr="00F464DB">
        <w:rPr>
          <w:szCs w:val="24"/>
        </w:rPr>
        <w:t>% of the variance in the monthly income can be explained</w:t>
      </w:r>
      <w:r>
        <w:rPr>
          <w:szCs w:val="24"/>
        </w:rPr>
        <w:t xml:space="preserve"> by age of the employee</w:t>
      </w:r>
      <w:r w:rsidRPr="00F464DB">
        <w:rPr>
          <w:szCs w:val="24"/>
        </w:rPr>
        <w:t>.</w:t>
      </w:r>
      <w:r>
        <w:rPr>
          <w:szCs w:val="24"/>
        </w:rPr>
        <w:t xml:space="preserve"> As we can explain that as age increases employees will have higher income as his experience &amp; education also increases with his increasing age.</w:t>
      </w:r>
    </w:p>
    <w:sectPr w:rsidR="008D65BA" w:rsidRPr="008D65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EFE" w:rsidRDefault="00A61EFE" w:rsidP="001E3F27">
      <w:pPr>
        <w:spacing w:after="0" w:line="240" w:lineRule="auto"/>
      </w:pPr>
      <w:r>
        <w:separator/>
      </w:r>
    </w:p>
  </w:endnote>
  <w:endnote w:type="continuationSeparator" w:id="0">
    <w:p w:rsidR="00A61EFE" w:rsidRDefault="00A61EFE" w:rsidP="001E3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EFE" w:rsidRDefault="00A61EFE" w:rsidP="001E3F27">
      <w:pPr>
        <w:spacing w:after="0" w:line="240" w:lineRule="auto"/>
      </w:pPr>
      <w:r>
        <w:separator/>
      </w:r>
    </w:p>
  </w:footnote>
  <w:footnote w:type="continuationSeparator" w:id="0">
    <w:p w:rsidR="00A61EFE" w:rsidRDefault="00A61EFE" w:rsidP="001E3F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4E5"/>
    <w:rsid w:val="000073B6"/>
    <w:rsid w:val="00045196"/>
    <w:rsid w:val="00055D4F"/>
    <w:rsid w:val="000C26AD"/>
    <w:rsid w:val="000C28B4"/>
    <w:rsid w:val="000F1D7A"/>
    <w:rsid w:val="001028F9"/>
    <w:rsid w:val="00106EBB"/>
    <w:rsid w:val="001159BE"/>
    <w:rsid w:val="00161B83"/>
    <w:rsid w:val="001B3086"/>
    <w:rsid w:val="001E34E5"/>
    <w:rsid w:val="001E3F27"/>
    <w:rsid w:val="001F677F"/>
    <w:rsid w:val="002472F7"/>
    <w:rsid w:val="0029138F"/>
    <w:rsid w:val="002B6451"/>
    <w:rsid w:val="002B7E09"/>
    <w:rsid w:val="00302142"/>
    <w:rsid w:val="0032394E"/>
    <w:rsid w:val="00325D93"/>
    <w:rsid w:val="003972DA"/>
    <w:rsid w:val="003D62BA"/>
    <w:rsid w:val="003E7B8E"/>
    <w:rsid w:val="00485E3E"/>
    <w:rsid w:val="00502B4F"/>
    <w:rsid w:val="00510617"/>
    <w:rsid w:val="00555280"/>
    <w:rsid w:val="005710AE"/>
    <w:rsid w:val="005910C5"/>
    <w:rsid w:val="005D22F5"/>
    <w:rsid w:val="005E381F"/>
    <w:rsid w:val="00657826"/>
    <w:rsid w:val="00666ED6"/>
    <w:rsid w:val="006758CB"/>
    <w:rsid w:val="00682030"/>
    <w:rsid w:val="006A4EED"/>
    <w:rsid w:val="006F2773"/>
    <w:rsid w:val="0071038C"/>
    <w:rsid w:val="00757002"/>
    <w:rsid w:val="007749B5"/>
    <w:rsid w:val="007B6536"/>
    <w:rsid w:val="007D5DE8"/>
    <w:rsid w:val="00837A15"/>
    <w:rsid w:val="00857081"/>
    <w:rsid w:val="00874F49"/>
    <w:rsid w:val="008849C4"/>
    <w:rsid w:val="008A59D1"/>
    <w:rsid w:val="008B2CAD"/>
    <w:rsid w:val="008D65BA"/>
    <w:rsid w:val="008F40EF"/>
    <w:rsid w:val="00930941"/>
    <w:rsid w:val="00950285"/>
    <w:rsid w:val="00970AA6"/>
    <w:rsid w:val="00977277"/>
    <w:rsid w:val="009C0030"/>
    <w:rsid w:val="009F470A"/>
    <w:rsid w:val="00A30976"/>
    <w:rsid w:val="00A35097"/>
    <w:rsid w:val="00A61EFE"/>
    <w:rsid w:val="00A94ACB"/>
    <w:rsid w:val="00AB2464"/>
    <w:rsid w:val="00AC25FF"/>
    <w:rsid w:val="00AD3A3B"/>
    <w:rsid w:val="00AE0A31"/>
    <w:rsid w:val="00AE1793"/>
    <w:rsid w:val="00B22C27"/>
    <w:rsid w:val="00B85381"/>
    <w:rsid w:val="00BB5B6D"/>
    <w:rsid w:val="00BF0BB4"/>
    <w:rsid w:val="00C510A8"/>
    <w:rsid w:val="00C63877"/>
    <w:rsid w:val="00CB74D1"/>
    <w:rsid w:val="00CE1FB8"/>
    <w:rsid w:val="00CF3EEC"/>
    <w:rsid w:val="00D12B7A"/>
    <w:rsid w:val="00DF4E0C"/>
    <w:rsid w:val="00E168FE"/>
    <w:rsid w:val="00E677C0"/>
    <w:rsid w:val="00E707FA"/>
    <w:rsid w:val="00E70DBC"/>
    <w:rsid w:val="00E9032C"/>
    <w:rsid w:val="00F464DB"/>
    <w:rsid w:val="00F50DA2"/>
    <w:rsid w:val="00F93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3A1FC"/>
  <w15:chartTrackingRefBased/>
  <w15:docId w15:val="{8921C8B5-0995-460D-A1A5-D195E77E0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4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3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77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677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677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8A59D1"/>
    <w:rPr>
      <w:b/>
      <w:bCs/>
    </w:rPr>
  </w:style>
  <w:style w:type="paragraph" w:styleId="Header">
    <w:name w:val="header"/>
    <w:basedOn w:val="Normal"/>
    <w:link w:val="HeaderChar"/>
    <w:uiPriority w:val="99"/>
    <w:unhideWhenUsed/>
    <w:rsid w:val="001E3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F27"/>
  </w:style>
  <w:style w:type="paragraph" w:styleId="Footer">
    <w:name w:val="footer"/>
    <w:basedOn w:val="Normal"/>
    <w:link w:val="FooterChar"/>
    <w:uiPriority w:val="99"/>
    <w:unhideWhenUsed/>
    <w:rsid w:val="001E3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F27"/>
  </w:style>
  <w:style w:type="paragraph" w:styleId="HTMLPreformatted">
    <w:name w:val="HTML Preformatted"/>
    <w:basedOn w:val="Normal"/>
    <w:link w:val="HTMLPreformattedChar"/>
    <w:uiPriority w:val="99"/>
    <w:semiHidden/>
    <w:unhideWhenUsed/>
    <w:rsid w:val="00510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6626">
      <w:bodyDiv w:val="1"/>
      <w:marLeft w:val="0"/>
      <w:marRight w:val="0"/>
      <w:marTop w:val="0"/>
      <w:marBottom w:val="0"/>
      <w:divBdr>
        <w:top w:val="none" w:sz="0" w:space="0" w:color="auto"/>
        <w:left w:val="none" w:sz="0" w:space="0" w:color="auto"/>
        <w:bottom w:val="none" w:sz="0" w:space="0" w:color="auto"/>
        <w:right w:val="none" w:sz="0" w:space="0" w:color="auto"/>
      </w:divBdr>
    </w:div>
    <w:div w:id="22480563">
      <w:bodyDiv w:val="1"/>
      <w:marLeft w:val="0"/>
      <w:marRight w:val="0"/>
      <w:marTop w:val="0"/>
      <w:marBottom w:val="0"/>
      <w:divBdr>
        <w:top w:val="none" w:sz="0" w:space="0" w:color="auto"/>
        <w:left w:val="none" w:sz="0" w:space="0" w:color="auto"/>
        <w:bottom w:val="none" w:sz="0" w:space="0" w:color="auto"/>
        <w:right w:val="none" w:sz="0" w:space="0" w:color="auto"/>
      </w:divBdr>
    </w:div>
    <w:div w:id="52778440">
      <w:bodyDiv w:val="1"/>
      <w:marLeft w:val="0"/>
      <w:marRight w:val="0"/>
      <w:marTop w:val="0"/>
      <w:marBottom w:val="0"/>
      <w:divBdr>
        <w:top w:val="none" w:sz="0" w:space="0" w:color="auto"/>
        <w:left w:val="none" w:sz="0" w:space="0" w:color="auto"/>
        <w:bottom w:val="none" w:sz="0" w:space="0" w:color="auto"/>
        <w:right w:val="none" w:sz="0" w:space="0" w:color="auto"/>
      </w:divBdr>
    </w:div>
    <w:div w:id="69429780">
      <w:bodyDiv w:val="1"/>
      <w:marLeft w:val="0"/>
      <w:marRight w:val="0"/>
      <w:marTop w:val="0"/>
      <w:marBottom w:val="0"/>
      <w:divBdr>
        <w:top w:val="none" w:sz="0" w:space="0" w:color="auto"/>
        <w:left w:val="none" w:sz="0" w:space="0" w:color="auto"/>
        <w:bottom w:val="none" w:sz="0" w:space="0" w:color="auto"/>
        <w:right w:val="none" w:sz="0" w:space="0" w:color="auto"/>
      </w:divBdr>
    </w:div>
    <w:div w:id="71591486">
      <w:bodyDiv w:val="1"/>
      <w:marLeft w:val="0"/>
      <w:marRight w:val="0"/>
      <w:marTop w:val="0"/>
      <w:marBottom w:val="0"/>
      <w:divBdr>
        <w:top w:val="none" w:sz="0" w:space="0" w:color="auto"/>
        <w:left w:val="none" w:sz="0" w:space="0" w:color="auto"/>
        <w:bottom w:val="none" w:sz="0" w:space="0" w:color="auto"/>
        <w:right w:val="none" w:sz="0" w:space="0" w:color="auto"/>
      </w:divBdr>
    </w:div>
    <w:div w:id="85613957">
      <w:bodyDiv w:val="1"/>
      <w:marLeft w:val="0"/>
      <w:marRight w:val="0"/>
      <w:marTop w:val="0"/>
      <w:marBottom w:val="0"/>
      <w:divBdr>
        <w:top w:val="none" w:sz="0" w:space="0" w:color="auto"/>
        <w:left w:val="none" w:sz="0" w:space="0" w:color="auto"/>
        <w:bottom w:val="none" w:sz="0" w:space="0" w:color="auto"/>
        <w:right w:val="none" w:sz="0" w:space="0" w:color="auto"/>
      </w:divBdr>
    </w:div>
    <w:div w:id="85738265">
      <w:bodyDiv w:val="1"/>
      <w:marLeft w:val="0"/>
      <w:marRight w:val="0"/>
      <w:marTop w:val="0"/>
      <w:marBottom w:val="0"/>
      <w:divBdr>
        <w:top w:val="none" w:sz="0" w:space="0" w:color="auto"/>
        <w:left w:val="none" w:sz="0" w:space="0" w:color="auto"/>
        <w:bottom w:val="none" w:sz="0" w:space="0" w:color="auto"/>
        <w:right w:val="none" w:sz="0" w:space="0" w:color="auto"/>
      </w:divBdr>
    </w:div>
    <w:div w:id="187568164">
      <w:bodyDiv w:val="1"/>
      <w:marLeft w:val="0"/>
      <w:marRight w:val="0"/>
      <w:marTop w:val="0"/>
      <w:marBottom w:val="0"/>
      <w:divBdr>
        <w:top w:val="none" w:sz="0" w:space="0" w:color="auto"/>
        <w:left w:val="none" w:sz="0" w:space="0" w:color="auto"/>
        <w:bottom w:val="none" w:sz="0" w:space="0" w:color="auto"/>
        <w:right w:val="none" w:sz="0" w:space="0" w:color="auto"/>
      </w:divBdr>
    </w:div>
    <w:div w:id="196433205">
      <w:bodyDiv w:val="1"/>
      <w:marLeft w:val="0"/>
      <w:marRight w:val="0"/>
      <w:marTop w:val="0"/>
      <w:marBottom w:val="0"/>
      <w:divBdr>
        <w:top w:val="none" w:sz="0" w:space="0" w:color="auto"/>
        <w:left w:val="none" w:sz="0" w:space="0" w:color="auto"/>
        <w:bottom w:val="none" w:sz="0" w:space="0" w:color="auto"/>
        <w:right w:val="none" w:sz="0" w:space="0" w:color="auto"/>
      </w:divBdr>
    </w:div>
    <w:div w:id="252593504">
      <w:bodyDiv w:val="1"/>
      <w:marLeft w:val="0"/>
      <w:marRight w:val="0"/>
      <w:marTop w:val="0"/>
      <w:marBottom w:val="0"/>
      <w:divBdr>
        <w:top w:val="none" w:sz="0" w:space="0" w:color="auto"/>
        <w:left w:val="none" w:sz="0" w:space="0" w:color="auto"/>
        <w:bottom w:val="none" w:sz="0" w:space="0" w:color="auto"/>
        <w:right w:val="none" w:sz="0" w:space="0" w:color="auto"/>
      </w:divBdr>
    </w:div>
    <w:div w:id="258565293">
      <w:bodyDiv w:val="1"/>
      <w:marLeft w:val="0"/>
      <w:marRight w:val="0"/>
      <w:marTop w:val="0"/>
      <w:marBottom w:val="0"/>
      <w:divBdr>
        <w:top w:val="none" w:sz="0" w:space="0" w:color="auto"/>
        <w:left w:val="none" w:sz="0" w:space="0" w:color="auto"/>
        <w:bottom w:val="none" w:sz="0" w:space="0" w:color="auto"/>
        <w:right w:val="none" w:sz="0" w:space="0" w:color="auto"/>
      </w:divBdr>
    </w:div>
    <w:div w:id="301160657">
      <w:bodyDiv w:val="1"/>
      <w:marLeft w:val="0"/>
      <w:marRight w:val="0"/>
      <w:marTop w:val="0"/>
      <w:marBottom w:val="0"/>
      <w:divBdr>
        <w:top w:val="none" w:sz="0" w:space="0" w:color="auto"/>
        <w:left w:val="none" w:sz="0" w:space="0" w:color="auto"/>
        <w:bottom w:val="none" w:sz="0" w:space="0" w:color="auto"/>
        <w:right w:val="none" w:sz="0" w:space="0" w:color="auto"/>
      </w:divBdr>
    </w:div>
    <w:div w:id="306977754">
      <w:bodyDiv w:val="1"/>
      <w:marLeft w:val="0"/>
      <w:marRight w:val="0"/>
      <w:marTop w:val="0"/>
      <w:marBottom w:val="0"/>
      <w:divBdr>
        <w:top w:val="none" w:sz="0" w:space="0" w:color="auto"/>
        <w:left w:val="none" w:sz="0" w:space="0" w:color="auto"/>
        <w:bottom w:val="none" w:sz="0" w:space="0" w:color="auto"/>
        <w:right w:val="none" w:sz="0" w:space="0" w:color="auto"/>
      </w:divBdr>
    </w:div>
    <w:div w:id="326060820">
      <w:bodyDiv w:val="1"/>
      <w:marLeft w:val="0"/>
      <w:marRight w:val="0"/>
      <w:marTop w:val="0"/>
      <w:marBottom w:val="0"/>
      <w:divBdr>
        <w:top w:val="none" w:sz="0" w:space="0" w:color="auto"/>
        <w:left w:val="none" w:sz="0" w:space="0" w:color="auto"/>
        <w:bottom w:val="none" w:sz="0" w:space="0" w:color="auto"/>
        <w:right w:val="none" w:sz="0" w:space="0" w:color="auto"/>
      </w:divBdr>
    </w:div>
    <w:div w:id="368338080">
      <w:bodyDiv w:val="1"/>
      <w:marLeft w:val="0"/>
      <w:marRight w:val="0"/>
      <w:marTop w:val="0"/>
      <w:marBottom w:val="0"/>
      <w:divBdr>
        <w:top w:val="none" w:sz="0" w:space="0" w:color="auto"/>
        <w:left w:val="none" w:sz="0" w:space="0" w:color="auto"/>
        <w:bottom w:val="none" w:sz="0" w:space="0" w:color="auto"/>
        <w:right w:val="none" w:sz="0" w:space="0" w:color="auto"/>
      </w:divBdr>
    </w:div>
    <w:div w:id="374820687">
      <w:bodyDiv w:val="1"/>
      <w:marLeft w:val="0"/>
      <w:marRight w:val="0"/>
      <w:marTop w:val="0"/>
      <w:marBottom w:val="0"/>
      <w:divBdr>
        <w:top w:val="none" w:sz="0" w:space="0" w:color="auto"/>
        <w:left w:val="none" w:sz="0" w:space="0" w:color="auto"/>
        <w:bottom w:val="none" w:sz="0" w:space="0" w:color="auto"/>
        <w:right w:val="none" w:sz="0" w:space="0" w:color="auto"/>
      </w:divBdr>
    </w:div>
    <w:div w:id="397091763">
      <w:bodyDiv w:val="1"/>
      <w:marLeft w:val="0"/>
      <w:marRight w:val="0"/>
      <w:marTop w:val="0"/>
      <w:marBottom w:val="0"/>
      <w:divBdr>
        <w:top w:val="none" w:sz="0" w:space="0" w:color="auto"/>
        <w:left w:val="none" w:sz="0" w:space="0" w:color="auto"/>
        <w:bottom w:val="none" w:sz="0" w:space="0" w:color="auto"/>
        <w:right w:val="none" w:sz="0" w:space="0" w:color="auto"/>
      </w:divBdr>
    </w:div>
    <w:div w:id="440030468">
      <w:bodyDiv w:val="1"/>
      <w:marLeft w:val="0"/>
      <w:marRight w:val="0"/>
      <w:marTop w:val="0"/>
      <w:marBottom w:val="0"/>
      <w:divBdr>
        <w:top w:val="none" w:sz="0" w:space="0" w:color="auto"/>
        <w:left w:val="none" w:sz="0" w:space="0" w:color="auto"/>
        <w:bottom w:val="none" w:sz="0" w:space="0" w:color="auto"/>
        <w:right w:val="none" w:sz="0" w:space="0" w:color="auto"/>
      </w:divBdr>
    </w:div>
    <w:div w:id="442503282">
      <w:bodyDiv w:val="1"/>
      <w:marLeft w:val="0"/>
      <w:marRight w:val="0"/>
      <w:marTop w:val="0"/>
      <w:marBottom w:val="0"/>
      <w:divBdr>
        <w:top w:val="none" w:sz="0" w:space="0" w:color="auto"/>
        <w:left w:val="none" w:sz="0" w:space="0" w:color="auto"/>
        <w:bottom w:val="none" w:sz="0" w:space="0" w:color="auto"/>
        <w:right w:val="none" w:sz="0" w:space="0" w:color="auto"/>
      </w:divBdr>
    </w:div>
    <w:div w:id="483864080">
      <w:bodyDiv w:val="1"/>
      <w:marLeft w:val="0"/>
      <w:marRight w:val="0"/>
      <w:marTop w:val="0"/>
      <w:marBottom w:val="0"/>
      <w:divBdr>
        <w:top w:val="none" w:sz="0" w:space="0" w:color="auto"/>
        <w:left w:val="none" w:sz="0" w:space="0" w:color="auto"/>
        <w:bottom w:val="none" w:sz="0" w:space="0" w:color="auto"/>
        <w:right w:val="none" w:sz="0" w:space="0" w:color="auto"/>
      </w:divBdr>
    </w:div>
    <w:div w:id="528568350">
      <w:bodyDiv w:val="1"/>
      <w:marLeft w:val="0"/>
      <w:marRight w:val="0"/>
      <w:marTop w:val="0"/>
      <w:marBottom w:val="0"/>
      <w:divBdr>
        <w:top w:val="none" w:sz="0" w:space="0" w:color="auto"/>
        <w:left w:val="none" w:sz="0" w:space="0" w:color="auto"/>
        <w:bottom w:val="none" w:sz="0" w:space="0" w:color="auto"/>
        <w:right w:val="none" w:sz="0" w:space="0" w:color="auto"/>
      </w:divBdr>
    </w:div>
    <w:div w:id="531726307">
      <w:bodyDiv w:val="1"/>
      <w:marLeft w:val="0"/>
      <w:marRight w:val="0"/>
      <w:marTop w:val="0"/>
      <w:marBottom w:val="0"/>
      <w:divBdr>
        <w:top w:val="none" w:sz="0" w:space="0" w:color="auto"/>
        <w:left w:val="none" w:sz="0" w:space="0" w:color="auto"/>
        <w:bottom w:val="none" w:sz="0" w:space="0" w:color="auto"/>
        <w:right w:val="none" w:sz="0" w:space="0" w:color="auto"/>
      </w:divBdr>
    </w:div>
    <w:div w:id="537551581">
      <w:bodyDiv w:val="1"/>
      <w:marLeft w:val="0"/>
      <w:marRight w:val="0"/>
      <w:marTop w:val="0"/>
      <w:marBottom w:val="0"/>
      <w:divBdr>
        <w:top w:val="none" w:sz="0" w:space="0" w:color="auto"/>
        <w:left w:val="none" w:sz="0" w:space="0" w:color="auto"/>
        <w:bottom w:val="none" w:sz="0" w:space="0" w:color="auto"/>
        <w:right w:val="none" w:sz="0" w:space="0" w:color="auto"/>
      </w:divBdr>
    </w:div>
    <w:div w:id="579143366">
      <w:bodyDiv w:val="1"/>
      <w:marLeft w:val="0"/>
      <w:marRight w:val="0"/>
      <w:marTop w:val="0"/>
      <w:marBottom w:val="0"/>
      <w:divBdr>
        <w:top w:val="none" w:sz="0" w:space="0" w:color="auto"/>
        <w:left w:val="none" w:sz="0" w:space="0" w:color="auto"/>
        <w:bottom w:val="none" w:sz="0" w:space="0" w:color="auto"/>
        <w:right w:val="none" w:sz="0" w:space="0" w:color="auto"/>
      </w:divBdr>
    </w:div>
    <w:div w:id="691341141">
      <w:bodyDiv w:val="1"/>
      <w:marLeft w:val="0"/>
      <w:marRight w:val="0"/>
      <w:marTop w:val="0"/>
      <w:marBottom w:val="0"/>
      <w:divBdr>
        <w:top w:val="none" w:sz="0" w:space="0" w:color="auto"/>
        <w:left w:val="none" w:sz="0" w:space="0" w:color="auto"/>
        <w:bottom w:val="none" w:sz="0" w:space="0" w:color="auto"/>
        <w:right w:val="none" w:sz="0" w:space="0" w:color="auto"/>
      </w:divBdr>
    </w:div>
    <w:div w:id="734670480">
      <w:bodyDiv w:val="1"/>
      <w:marLeft w:val="0"/>
      <w:marRight w:val="0"/>
      <w:marTop w:val="0"/>
      <w:marBottom w:val="0"/>
      <w:divBdr>
        <w:top w:val="none" w:sz="0" w:space="0" w:color="auto"/>
        <w:left w:val="none" w:sz="0" w:space="0" w:color="auto"/>
        <w:bottom w:val="none" w:sz="0" w:space="0" w:color="auto"/>
        <w:right w:val="none" w:sz="0" w:space="0" w:color="auto"/>
      </w:divBdr>
    </w:div>
    <w:div w:id="767120735">
      <w:bodyDiv w:val="1"/>
      <w:marLeft w:val="0"/>
      <w:marRight w:val="0"/>
      <w:marTop w:val="0"/>
      <w:marBottom w:val="0"/>
      <w:divBdr>
        <w:top w:val="none" w:sz="0" w:space="0" w:color="auto"/>
        <w:left w:val="none" w:sz="0" w:space="0" w:color="auto"/>
        <w:bottom w:val="none" w:sz="0" w:space="0" w:color="auto"/>
        <w:right w:val="none" w:sz="0" w:space="0" w:color="auto"/>
      </w:divBdr>
    </w:div>
    <w:div w:id="777329988">
      <w:bodyDiv w:val="1"/>
      <w:marLeft w:val="0"/>
      <w:marRight w:val="0"/>
      <w:marTop w:val="0"/>
      <w:marBottom w:val="0"/>
      <w:divBdr>
        <w:top w:val="none" w:sz="0" w:space="0" w:color="auto"/>
        <w:left w:val="none" w:sz="0" w:space="0" w:color="auto"/>
        <w:bottom w:val="none" w:sz="0" w:space="0" w:color="auto"/>
        <w:right w:val="none" w:sz="0" w:space="0" w:color="auto"/>
      </w:divBdr>
    </w:div>
    <w:div w:id="1012150372">
      <w:bodyDiv w:val="1"/>
      <w:marLeft w:val="0"/>
      <w:marRight w:val="0"/>
      <w:marTop w:val="0"/>
      <w:marBottom w:val="0"/>
      <w:divBdr>
        <w:top w:val="none" w:sz="0" w:space="0" w:color="auto"/>
        <w:left w:val="none" w:sz="0" w:space="0" w:color="auto"/>
        <w:bottom w:val="none" w:sz="0" w:space="0" w:color="auto"/>
        <w:right w:val="none" w:sz="0" w:space="0" w:color="auto"/>
      </w:divBdr>
    </w:div>
    <w:div w:id="1051075682">
      <w:bodyDiv w:val="1"/>
      <w:marLeft w:val="0"/>
      <w:marRight w:val="0"/>
      <w:marTop w:val="0"/>
      <w:marBottom w:val="0"/>
      <w:divBdr>
        <w:top w:val="none" w:sz="0" w:space="0" w:color="auto"/>
        <w:left w:val="none" w:sz="0" w:space="0" w:color="auto"/>
        <w:bottom w:val="none" w:sz="0" w:space="0" w:color="auto"/>
        <w:right w:val="none" w:sz="0" w:space="0" w:color="auto"/>
      </w:divBdr>
    </w:div>
    <w:div w:id="1061945802">
      <w:bodyDiv w:val="1"/>
      <w:marLeft w:val="0"/>
      <w:marRight w:val="0"/>
      <w:marTop w:val="0"/>
      <w:marBottom w:val="0"/>
      <w:divBdr>
        <w:top w:val="none" w:sz="0" w:space="0" w:color="auto"/>
        <w:left w:val="none" w:sz="0" w:space="0" w:color="auto"/>
        <w:bottom w:val="none" w:sz="0" w:space="0" w:color="auto"/>
        <w:right w:val="none" w:sz="0" w:space="0" w:color="auto"/>
      </w:divBdr>
    </w:div>
    <w:div w:id="1093893780">
      <w:bodyDiv w:val="1"/>
      <w:marLeft w:val="0"/>
      <w:marRight w:val="0"/>
      <w:marTop w:val="0"/>
      <w:marBottom w:val="0"/>
      <w:divBdr>
        <w:top w:val="none" w:sz="0" w:space="0" w:color="auto"/>
        <w:left w:val="none" w:sz="0" w:space="0" w:color="auto"/>
        <w:bottom w:val="none" w:sz="0" w:space="0" w:color="auto"/>
        <w:right w:val="none" w:sz="0" w:space="0" w:color="auto"/>
      </w:divBdr>
    </w:div>
    <w:div w:id="1135443509">
      <w:bodyDiv w:val="1"/>
      <w:marLeft w:val="0"/>
      <w:marRight w:val="0"/>
      <w:marTop w:val="0"/>
      <w:marBottom w:val="0"/>
      <w:divBdr>
        <w:top w:val="none" w:sz="0" w:space="0" w:color="auto"/>
        <w:left w:val="none" w:sz="0" w:space="0" w:color="auto"/>
        <w:bottom w:val="none" w:sz="0" w:space="0" w:color="auto"/>
        <w:right w:val="none" w:sz="0" w:space="0" w:color="auto"/>
      </w:divBdr>
    </w:div>
    <w:div w:id="1237396566">
      <w:bodyDiv w:val="1"/>
      <w:marLeft w:val="0"/>
      <w:marRight w:val="0"/>
      <w:marTop w:val="0"/>
      <w:marBottom w:val="0"/>
      <w:divBdr>
        <w:top w:val="none" w:sz="0" w:space="0" w:color="auto"/>
        <w:left w:val="none" w:sz="0" w:space="0" w:color="auto"/>
        <w:bottom w:val="none" w:sz="0" w:space="0" w:color="auto"/>
        <w:right w:val="none" w:sz="0" w:space="0" w:color="auto"/>
      </w:divBdr>
    </w:div>
    <w:div w:id="1283147233">
      <w:bodyDiv w:val="1"/>
      <w:marLeft w:val="0"/>
      <w:marRight w:val="0"/>
      <w:marTop w:val="0"/>
      <w:marBottom w:val="0"/>
      <w:divBdr>
        <w:top w:val="none" w:sz="0" w:space="0" w:color="auto"/>
        <w:left w:val="none" w:sz="0" w:space="0" w:color="auto"/>
        <w:bottom w:val="none" w:sz="0" w:space="0" w:color="auto"/>
        <w:right w:val="none" w:sz="0" w:space="0" w:color="auto"/>
      </w:divBdr>
    </w:div>
    <w:div w:id="1305964656">
      <w:bodyDiv w:val="1"/>
      <w:marLeft w:val="0"/>
      <w:marRight w:val="0"/>
      <w:marTop w:val="0"/>
      <w:marBottom w:val="0"/>
      <w:divBdr>
        <w:top w:val="none" w:sz="0" w:space="0" w:color="auto"/>
        <w:left w:val="none" w:sz="0" w:space="0" w:color="auto"/>
        <w:bottom w:val="none" w:sz="0" w:space="0" w:color="auto"/>
        <w:right w:val="none" w:sz="0" w:space="0" w:color="auto"/>
      </w:divBdr>
    </w:div>
    <w:div w:id="1354847155">
      <w:bodyDiv w:val="1"/>
      <w:marLeft w:val="0"/>
      <w:marRight w:val="0"/>
      <w:marTop w:val="0"/>
      <w:marBottom w:val="0"/>
      <w:divBdr>
        <w:top w:val="none" w:sz="0" w:space="0" w:color="auto"/>
        <w:left w:val="none" w:sz="0" w:space="0" w:color="auto"/>
        <w:bottom w:val="none" w:sz="0" w:space="0" w:color="auto"/>
        <w:right w:val="none" w:sz="0" w:space="0" w:color="auto"/>
      </w:divBdr>
    </w:div>
    <w:div w:id="1392996934">
      <w:bodyDiv w:val="1"/>
      <w:marLeft w:val="0"/>
      <w:marRight w:val="0"/>
      <w:marTop w:val="0"/>
      <w:marBottom w:val="0"/>
      <w:divBdr>
        <w:top w:val="none" w:sz="0" w:space="0" w:color="auto"/>
        <w:left w:val="none" w:sz="0" w:space="0" w:color="auto"/>
        <w:bottom w:val="none" w:sz="0" w:space="0" w:color="auto"/>
        <w:right w:val="none" w:sz="0" w:space="0" w:color="auto"/>
      </w:divBdr>
    </w:div>
    <w:div w:id="1475758046">
      <w:bodyDiv w:val="1"/>
      <w:marLeft w:val="0"/>
      <w:marRight w:val="0"/>
      <w:marTop w:val="0"/>
      <w:marBottom w:val="0"/>
      <w:divBdr>
        <w:top w:val="none" w:sz="0" w:space="0" w:color="auto"/>
        <w:left w:val="none" w:sz="0" w:space="0" w:color="auto"/>
        <w:bottom w:val="none" w:sz="0" w:space="0" w:color="auto"/>
        <w:right w:val="none" w:sz="0" w:space="0" w:color="auto"/>
      </w:divBdr>
    </w:div>
    <w:div w:id="1492793613">
      <w:bodyDiv w:val="1"/>
      <w:marLeft w:val="0"/>
      <w:marRight w:val="0"/>
      <w:marTop w:val="0"/>
      <w:marBottom w:val="0"/>
      <w:divBdr>
        <w:top w:val="none" w:sz="0" w:space="0" w:color="auto"/>
        <w:left w:val="none" w:sz="0" w:space="0" w:color="auto"/>
        <w:bottom w:val="none" w:sz="0" w:space="0" w:color="auto"/>
        <w:right w:val="none" w:sz="0" w:space="0" w:color="auto"/>
      </w:divBdr>
    </w:div>
    <w:div w:id="1509908777">
      <w:bodyDiv w:val="1"/>
      <w:marLeft w:val="0"/>
      <w:marRight w:val="0"/>
      <w:marTop w:val="0"/>
      <w:marBottom w:val="0"/>
      <w:divBdr>
        <w:top w:val="none" w:sz="0" w:space="0" w:color="auto"/>
        <w:left w:val="none" w:sz="0" w:space="0" w:color="auto"/>
        <w:bottom w:val="none" w:sz="0" w:space="0" w:color="auto"/>
        <w:right w:val="none" w:sz="0" w:space="0" w:color="auto"/>
      </w:divBdr>
    </w:div>
    <w:div w:id="1551958387">
      <w:bodyDiv w:val="1"/>
      <w:marLeft w:val="0"/>
      <w:marRight w:val="0"/>
      <w:marTop w:val="0"/>
      <w:marBottom w:val="0"/>
      <w:divBdr>
        <w:top w:val="none" w:sz="0" w:space="0" w:color="auto"/>
        <w:left w:val="none" w:sz="0" w:space="0" w:color="auto"/>
        <w:bottom w:val="none" w:sz="0" w:space="0" w:color="auto"/>
        <w:right w:val="none" w:sz="0" w:space="0" w:color="auto"/>
      </w:divBdr>
    </w:div>
    <w:div w:id="1559970907">
      <w:bodyDiv w:val="1"/>
      <w:marLeft w:val="0"/>
      <w:marRight w:val="0"/>
      <w:marTop w:val="0"/>
      <w:marBottom w:val="0"/>
      <w:divBdr>
        <w:top w:val="none" w:sz="0" w:space="0" w:color="auto"/>
        <w:left w:val="none" w:sz="0" w:space="0" w:color="auto"/>
        <w:bottom w:val="none" w:sz="0" w:space="0" w:color="auto"/>
        <w:right w:val="none" w:sz="0" w:space="0" w:color="auto"/>
      </w:divBdr>
    </w:div>
    <w:div w:id="1620794661">
      <w:bodyDiv w:val="1"/>
      <w:marLeft w:val="0"/>
      <w:marRight w:val="0"/>
      <w:marTop w:val="0"/>
      <w:marBottom w:val="0"/>
      <w:divBdr>
        <w:top w:val="none" w:sz="0" w:space="0" w:color="auto"/>
        <w:left w:val="none" w:sz="0" w:space="0" w:color="auto"/>
        <w:bottom w:val="none" w:sz="0" w:space="0" w:color="auto"/>
        <w:right w:val="none" w:sz="0" w:space="0" w:color="auto"/>
      </w:divBdr>
    </w:div>
    <w:div w:id="1649548865">
      <w:bodyDiv w:val="1"/>
      <w:marLeft w:val="0"/>
      <w:marRight w:val="0"/>
      <w:marTop w:val="0"/>
      <w:marBottom w:val="0"/>
      <w:divBdr>
        <w:top w:val="none" w:sz="0" w:space="0" w:color="auto"/>
        <w:left w:val="none" w:sz="0" w:space="0" w:color="auto"/>
        <w:bottom w:val="none" w:sz="0" w:space="0" w:color="auto"/>
        <w:right w:val="none" w:sz="0" w:space="0" w:color="auto"/>
      </w:divBdr>
    </w:div>
    <w:div w:id="1663388675">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815096570">
      <w:bodyDiv w:val="1"/>
      <w:marLeft w:val="0"/>
      <w:marRight w:val="0"/>
      <w:marTop w:val="0"/>
      <w:marBottom w:val="0"/>
      <w:divBdr>
        <w:top w:val="none" w:sz="0" w:space="0" w:color="auto"/>
        <w:left w:val="none" w:sz="0" w:space="0" w:color="auto"/>
        <w:bottom w:val="none" w:sz="0" w:space="0" w:color="auto"/>
        <w:right w:val="none" w:sz="0" w:space="0" w:color="auto"/>
      </w:divBdr>
    </w:div>
    <w:div w:id="1875772207">
      <w:bodyDiv w:val="1"/>
      <w:marLeft w:val="0"/>
      <w:marRight w:val="0"/>
      <w:marTop w:val="0"/>
      <w:marBottom w:val="0"/>
      <w:divBdr>
        <w:top w:val="none" w:sz="0" w:space="0" w:color="auto"/>
        <w:left w:val="none" w:sz="0" w:space="0" w:color="auto"/>
        <w:bottom w:val="none" w:sz="0" w:space="0" w:color="auto"/>
        <w:right w:val="none" w:sz="0" w:space="0" w:color="auto"/>
      </w:divBdr>
    </w:div>
    <w:div w:id="1884244590">
      <w:bodyDiv w:val="1"/>
      <w:marLeft w:val="0"/>
      <w:marRight w:val="0"/>
      <w:marTop w:val="0"/>
      <w:marBottom w:val="0"/>
      <w:divBdr>
        <w:top w:val="none" w:sz="0" w:space="0" w:color="auto"/>
        <w:left w:val="none" w:sz="0" w:space="0" w:color="auto"/>
        <w:bottom w:val="none" w:sz="0" w:space="0" w:color="auto"/>
        <w:right w:val="none" w:sz="0" w:space="0" w:color="auto"/>
      </w:divBdr>
    </w:div>
    <w:div w:id="1890805021">
      <w:bodyDiv w:val="1"/>
      <w:marLeft w:val="0"/>
      <w:marRight w:val="0"/>
      <w:marTop w:val="0"/>
      <w:marBottom w:val="0"/>
      <w:divBdr>
        <w:top w:val="none" w:sz="0" w:space="0" w:color="auto"/>
        <w:left w:val="none" w:sz="0" w:space="0" w:color="auto"/>
        <w:bottom w:val="none" w:sz="0" w:space="0" w:color="auto"/>
        <w:right w:val="none" w:sz="0" w:space="0" w:color="auto"/>
      </w:divBdr>
      <w:divsChild>
        <w:div w:id="1003166401">
          <w:marLeft w:val="0"/>
          <w:marRight w:val="0"/>
          <w:marTop w:val="0"/>
          <w:marBottom w:val="0"/>
          <w:divBdr>
            <w:top w:val="none" w:sz="0" w:space="0" w:color="auto"/>
            <w:left w:val="none" w:sz="0" w:space="0" w:color="auto"/>
            <w:bottom w:val="none" w:sz="0" w:space="0" w:color="auto"/>
            <w:right w:val="none" w:sz="0" w:space="0" w:color="auto"/>
          </w:divBdr>
          <w:divsChild>
            <w:div w:id="272134220">
              <w:marLeft w:val="0"/>
              <w:marRight w:val="0"/>
              <w:marTop w:val="0"/>
              <w:marBottom w:val="0"/>
              <w:divBdr>
                <w:top w:val="none" w:sz="0" w:space="0" w:color="auto"/>
                <w:left w:val="none" w:sz="0" w:space="0" w:color="auto"/>
                <w:bottom w:val="none" w:sz="0" w:space="0" w:color="auto"/>
                <w:right w:val="none" w:sz="0" w:space="0" w:color="auto"/>
              </w:divBdr>
              <w:divsChild>
                <w:div w:id="970786296">
                  <w:marLeft w:val="0"/>
                  <w:marRight w:val="0"/>
                  <w:marTop w:val="0"/>
                  <w:marBottom w:val="0"/>
                  <w:divBdr>
                    <w:top w:val="none" w:sz="0" w:space="0" w:color="auto"/>
                    <w:left w:val="none" w:sz="0" w:space="0" w:color="auto"/>
                    <w:bottom w:val="none" w:sz="0" w:space="0" w:color="auto"/>
                    <w:right w:val="none" w:sz="0" w:space="0" w:color="auto"/>
                  </w:divBdr>
                  <w:divsChild>
                    <w:div w:id="231045790">
                      <w:marLeft w:val="0"/>
                      <w:marRight w:val="0"/>
                      <w:marTop w:val="0"/>
                      <w:marBottom w:val="0"/>
                      <w:divBdr>
                        <w:top w:val="none" w:sz="0" w:space="0" w:color="auto"/>
                        <w:left w:val="none" w:sz="0" w:space="0" w:color="auto"/>
                        <w:bottom w:val="none" w:sz="0" w:space="0" w:color="auto"/>
                        <w:right w:val="none" w:sz="0" w:space="0" w:color="auto"/>
                      </w:divBdr>
                      <w:divsChild>
                        <w:div w:id="244188261">
                          <w:marLeft w:val="0"/>
                          <w:marRight w:val="0"/>
                          <w:marTop w:val="0"/>
                          <w:marBottom w:val="0"/>
                          <w:divBdr>
                            <w:top w:val="none" w:sz="0" w:space="0" w:color="auto"/>
                            <w:left w:val="none" w:sz="0" w:space="0" w:color="auto"/>
                            <w:bottom w:val="none" w:sz="0" w:space="0" w:color="auto"/>
                            <w:right w:val="none" w:sz="0" w:space="0" w:color="auto"/>
                          </w:divBdr>
                          <w:divsChild>
                            <w:div w:id="10210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823929">
      <w:bodyDiv w:val="1"/>
      <w:marLeft w:val="0"/>
      <w:marRight w:val="0"/>
      <w:marTop w:val="0"/>
      <w:marBottom w:val="0"/>
      <w:divBdr>
        <w:top w:val="none" w:sz="0" w:space="0" w:color="auto"/>
        <w:left w:val="none" w:sz="0" w:space="0" w:color="auto"/>
        <w:bottom w:val="none" w:sz="0" w:space="0" w:color="auto"/>
        <w:right w:val="none" w:sz="0" w:space="0" w:color="auto"/>
      </w:divBdr>
    </w:div>
    <w:div w:id="1963682825">
      <w:bodyDiv w:val="1"/>
      <w:marLeft w:val="0"/>
      <w:marRight w:val="0"/>
      <w:marTop w:val="0"/>
      <w:marBottom w:val="0"/>
      <w:divBdr>
        <w:top w:val="none" w:sz="0" w:space="0" w:color="auto"/>
        <w:left w:val="none" w:sz="0" w:space="0" w:color="auto"/>
        <w:bottom w:val="none" w:sz="0" w:space="0" w:color="auto"/>
        <w:right w:val="none" w:sz="0" w:space="0" w:color="auto"/>
      </w:divBdr>
    </w:div>
    <w:div w:id="1975912417">
      <w:bodyDiv w:val="1"/>
      <w:marLeft w:val="0"/>
      <w:marRight w:val="0"/>
      <w:marTop w:val="0"/>
      <w:marBottom w:val="0"/>
      <w:divBdr>
        <w:top w:val="none" w:sz="0" w:space="0" w:color="auto"/>
        <w:left w:val="none" w:sz="0" w:space="0" w:color="auto"/>
        <w:bottom w:val="none" w:sz="0" w:space="0" w:color="auto"/>
        <w:right w:val="none" w:sz="0" w:space="0" w:color="auto"/>
      </w:divBdr>
    </w:div>
    <w:div w:id="1995715768">
      <w:bodyDiv w:val="1"/>
      <w:marLeft w:val="0"/>
      <w:marRight w:val="0"/>
      <w:marTop w:val="0"/>
      <w:marBottom w:val="0"/>
      <w:divBdr>
        <w:top w:val="none" w:sz="0" w:space="0" w:color="auto"/>
        <w:left w:val="none" w:sz="0" w:space="0" w:color="auto"/>
        <w:bottom w:val="none" w:sz="0" w:space="0" w:color="auto"/>
        <w:right w:val="none" w:sz="0" w:space="0" w:color="auto"/>
      </w:divBdr>
    </w:div>
    <w:div w:id="205954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47</Pages>
  <Words>3931</Words>
  <Characters>22408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2025-01-01T16:01:00Z</dcterms:created>
  <dcterms:modified xsi:type="dcterms:W3CDTF">2025-01-01T16:01:00Z</dcterms:modified>
</cp:coreProperties>
</file>