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Payment Voucher Ka Step by Step Guide</w:t>
      </w:r>
    </w:p>
    <w:p>
      <w:pPr>
        <w:spacing w:after="240"/>
      </w:pPr>
      <w:r>
        <w:rPr>
          <w:rFonts w:ascii="Aptos" w:hAnsi="Aptos"/>
          <w:color w:val="000000"/>
          <w:sz w:val="24"/>
        </w:rPr>
        <w:t>GTLS Transport Software mein bank funds aur payments record karne ka asaan tareeqa</w:t>
      </w:r>
    </w:p>
    <w:p>
      <w:pPr>
        <w:widowControl/>
      </w:pPr>
      <w:r>
        <w:t>Is guide mein bank account set up karne, opening balance aur naye funds record karne, payment voucher banane, aur balance cards samajhne ka tareeqa diya gaya hai. Sahi balance ke liye incoming paisa Funds Added mein aur outgoing payment voucher mein record karein. Voucher ko us bank account se link karein jahan se paisa nikla ho.</w:t>
      </w:r>
    </w:p>
    <w:p>
      <w:pPr>
        <w:pStyle w:val="Heading1"/>
      </w:pPr>
      <w:r>
        <w:t>Kaam ka seedha flow</w:t>
      </w:r>
    </w:p>
    <w:p>
      <w:pPr>
        <w:keepLines/>
        <w:spacing w:after="160"/>
      </w:pPr>
      <w:r>
        <w:rPr>
          <w:b/>
          <w:color w:val="022763"/>
        </w:rPr>
        <w:t>Bank Account add karein  →  Opening Balance ek dafa  →  Har deposit par Funds Added  →  Har payment par Voucher  →  Balance cards check karein</w:t>
      </w:r>
    </w:p>
    <w:p>
      <w:pPr>
        <w:pStyle w:val="Heading1"/>
      </w:pPr>
      <w:r>
        <w:t>1 Bank account pehli dafa add karein</w:t>
      </w:r>
    </w:p>
    <w:p>
      <w:pPr>
        <w:widowControl/>
      </w:pPr>
      <w:r>
        <w:t>Payment Voucher page par Bank &amp; Funds tab kholein. Bank Accounts section mein har company account ek martaba register karein:</w:t>
      </w:r>
    </w:p>
    <w:p>
      <w:pPr>
        <w:pStyle w:val="ListBullet"/>
        <w:spacing w:after="60" w:line="259" w:lineRule="auto"/>
        <w:ind w:left="360" w:hanging="187"/>
      </w:pPr>
      <w:r>
        <w:t>Bank Name aur Bank Account No. zaroor fill karein. Account Title optional hai.</w:t>
      </w:r>
    </w:p>
    <w:p>
      <w:pPr>
        <w:pStyle w:val="ListBullet"/>
        <w:spacing w:after="60" w:line="259" w:lineRule="auto"/>
        <w:ind w:left="360" w:hanging="187"/>
      </w:pPr>
      <w:r>
        <w:t>Save Bank Account dabayein. Registered account baad mein funds entry aur voucher mein select ho sakta hai.</w:t>
      </w:r>
    </w:p>
    <w:p>
      <w:pPr>
        <w:pStyle w:val="ListBullet"/>
        <w:spacing w:after="60" w:line="259" w:lineRule="auto"/>
        <w:ind w:left="360" w:hanging="187"/>
      </w:pPr>
      <w:r>
        <w:t>Agar multiple company accounts hain to har account alag add karein, taa-ke har account ka balance alag track ho.</w:t>
      </w:r>
    </w:p>
    <w:p>
      <w:pPr>
        <w:pStyle w:val="Heading1"/>
      </w:pPr>
      <w:r>
        <w:t>2 Opening Fund Balance record karein</w:t>
      </w:r>
    </w:p>
    <w:p>
      <w:pPr>
        <w:widowControl/>
      </w:pPr>
      <w:r>
        <w:t>Opening Balance woh amount hai jo software mein tracking shuru karte waqt us bank account mein pehle se mojood ho. Isay har bank account ke liye sirf ek dafa enter karein.</w:t>
      </w:r>
    </w:p>
    <w:p>
      <w:pPr>
        <w:keepLines/>
        <w:spacing w:after="100"/>
        <w:ind w:left="403" w:hanging="403"/>
      </w:pPr>
      <w:r>
        <w:rPr>
          <w:b/>
        </w:rPr>
        <w:t xml:space="preserve">1. Entry Type </w:t>
      </w:r>
      <w:r>
        <w:t>Opening Fund Balance select karein.</w:t>
      </w:r>
    </w:p>
    <w:p>
      <w:pPr>
        <w:keepLines/>
        <w:spacing w:after="100"/>
        <w:ind w:left="403" w:hanging="403"/>
      </w:pPr>
      <w:r>
        <w:rPr>
          <w:b/>
        </w:rPr>
        <w:t xml:space="preserve">2. Date aur Bank Account </w:t>
      </w:r>
      <w:r>
        <w:t>Woh date select karein jis din se aap is account ka balance software mein track karna shuru kar rahe hain, phir sahi account choose karein.</w:t>
      </w:r>
    </w:p>
    <w:p>
      <w:pPr>
        <w:keepLines/>
        <w:spacing w:after="100"/>
        <w:ind w:left="403" w:hanging="403"/>
      </w:pPr>
      <w:r>
        <w:rPr>
          <w:b/>
        </w:rPr>
        <w:t xml:space="preserve">3. Amount aur Remarks </w:t>
      </w:r>
      <w:r>
        <w:t>Us date ka opening amount likhein. Remarks optional hain; misaal ke taur par “Balance as of 1 Oct”. Phir Save Funds Entry dabayein.</w:t>
      </w:r>
    </w:p>
    <w:p>
      <w:pPr>
        <w:widowControl/>
      </w:pPr>
      <w:r>
        <w:rPr>
          <w:b/>
        </w:rPr>
        <w:t>Cut-off date ka khayal rakhein:</w:t>
      </w:r>
      <w:r>
        <w:t xml:space="preserve"> system opening date se aaj tak ki Funds Added entries aur linked vouchers balance mein shamil karta hai. Opening date se pehle ki vouchers dobara minus nahi hotin. Isi bank account ke liye doosra Opening Balance banane ke bajaye baad ki raqam Funds Added mein record karein.</w:t>
      </w:r>
    </w:p>
    <w:p>
      <w:r>
        <w:br w:type="page"/>
      </w:r>
    </w:p>
    <w:p>
      <w:pPr>
        <w:pStyle w:val="Heading1"/>
      </w:pPr>
      <w:r>
        <w:t>3 Naya paisa bank mein aaye to Funds Added karein</w:t>
      </w:r>
    </w:p>
    <w:p>
      <w:pPr>
        <w:widowControl/>
      </w:pPr>
      <w:r>
        <w:t>Jab company ke bank account mein deposit ya koi aur incoming amount aaye, Bank &amp; Funds tab ke fund entry form mein nayi entry banayein:</w:t>
      </w:r>
    </w:p>
    <w:p>
      <w:pPr>
        <w:pStyle w:val="ListBullet"/>
        <w:spacing w:after="60" w:line="259" w:lineRule="auto"/>
        <w:ind w:left="360" w:hanging="187"/>
      </w:pPr>
      <w:r>
        <w:t>Entry Type mein Funds Added select karein.</w:t>
      </w:r>
    </w:p>
    <w:p>
      <w:pPr>
        <w:pStyle w:val="ListBullet"/>
        <w:spacing w:after="60" w:line="259" w:lineRule="auto"/>
        <w:ind w:left="360" w:hanging="187"/>
      </w:pPr>
      <w:r>
        <w:t>Date, Bank Account aur Amount (PKR) fill karein. Remarks mein deposit ka sabab likh sakte hain.</w:t>
      </w:r>
    </w:p>
    <w:p>
      <w:pPr>
        <w:pStyle w:val="ListBullet"/>
        <w:spacing w:after="60" w:line="259" w:lineRule="auto"/>
        <w:ind w:left="360" w:hanging="187"/>
      </w:pPr>
      <w:r>
        <w:t>Save Funds Entry dabayein. Har alag deposit ko alag entry rakhein.</w:t>
      </w:r>
    </w:p>
    <w:p>
      <w:pPr>
        <w:widowControl/>
      </w:pPr>
      <w:r>
        <w:t>Incoming amount ke liye Payment Voucher na banayein. Voucher paisa dene ya nikalne ka record hai; Funds Added paisa account mein aane ka record hai.</w:t>
      </w:r>
    </w:p>
    <w:p>
      <w:pPr>
        <w:pStyle w:val="Heading1"/>
      </w:pPr>
      <w:r>
        <w:t>4 Payment Voucher banayein</w:t>
      </w:r>
    </w:p>
    <w:p>
      <w:pPr>
        <w:widowControl/>
      </w:pPr>
      <w:r>
        <w:t>Vouchers tab kholein. Create / Update Payment Voucher form mein yeh details fill karein:</w:t>
      </w:r>
    </w:p>
    <w:p>
      <w:pPr>
        <w:pStyle w:val="ListBullet"/>
        <w:spacing w:after="60" w:line="259" w:lineRule="auto"/>
        <w:ind w:left="360" w:hanging="187"/>
      </w:pPr>
      <w:r>
        <w:t>PV No. system khud banata hai. Date aur Pay To zaroor fill karein.</w:t>
      </w:r>
    </w:p>
    <w:p>
      <w:pPr>
        <w:pStyle w:val="ListBullet"/>
        <w:spacing w:after="60" w:line="259" w:lineRule="auto"/>
        <w:ind w:left="360" w:hanging="187"/>
      </w:pPr>
      <w:r>
        <w:t>Pay By mein GTLS Logistics pehle se hota hai; zaroorat ho to edit karein.</w:t>
      </w:r>
    </w:p>
    <w:p>
      <w:pPr>
        <w:pStyle w:val="ListBullet"/>
        <w:spacing w:after="60" w:line="259" w:lineRule="auto"/>
        <w:ind w:left="360" w:hanging="187"/>
      </w:pPr>
      <w:r>
        <w:t>Paid From Bank Account mein woh company account select karein jahan se yeh payment ki gayi. Agar payment Cash se hui ho to “No bank account linked (e.g. cash)” rehne dein.</w:t>
      </w:r>
    </w:p>
    <w:p>
      <w:pPr>
        <w:pStyle w:val="ListBullet"/>
        <w:spacing w:after="60" w:line="259" w:lineRule="auto"/>
        <w:ind w:left="360" w:hanging="187"/>
      </w:pPr>
      <w:r>
        <w:t>A/C No. voucher par dikhne wala account ya cheque number likhne ke liye hai. Yeh Paid From Bank Account se alag detail field hai.</w:t>
      </w:r>
    </w:p>
    <w:p>
      <w:pPr>
        <w:pStyle w:val="ListBullet"/>
        <w:spacing w:after="60" w:line="259" w:lineRule="auto"/>
        <w:ind w:left="360" w:hanging="187"/>
      </w:pPr>
      <w:r>
        <w:t>Prepared By aur Received By mein mutaliqa naam likhein.</w:t>
      </w:r>
    </w:p>
    <w:p>
      <w:pPr>
        <w:pStyle w:val="Heading1"/>
      </w:pPr>
      <w:r>
        <w:t>5 Line items aur cheque clearance fill karein</w:t>
      </w:r>
    </w:p>
    <w:p>
      <w:pPr>
        <w:widowControl/>
      </w:pPr>
      <w:r>
        <w:t>Line Items mein har payment ka description aur amount darj karein. Ek voucher mein mukhtalif payments hon to + Add Item Row se alag rows banayein.</w:t>
      </w:r>
    </w:p>
    <w:p>
      <w:pPr>
        <w:pStyle w:val="ListBullet"/>
        <w:spacing w:after="60" w:line="259" w:lineRule="auto"/>
        <w:ind w:left="360" w:hanging="187"/>
      </w:pPr>
      <w:r>
        <w:t>Payment Method mein Cash, Cheque, Online / IBFT, Bank Transfer, Pay Order, ya Other select karein.</w:t>
      </w:r>
    </w:p>
    <w:p>
      <w:pPr>
        <w:pStyle w:val="ListBullet"/>
        <w:spacing w:after="60" w:line="259" w:lineRule="auto"/>
        <w:ind w:left="360" w:hanging="187"/>
      </w:pPr>
      <w:r>
        <w:t>Description / Particulars likhein. Unit Price optional hai; Amount har row ke liye zaroori hai.</w:t>
      </w:r>
    </w:p>
    <w:p>
      <w:pPr>
        <w:pStyle w:val="ListBullet"/>
        <w:spacing w:after="60" w:line="259" w:lineRule="auto"/>
        <w:ind w:left="360" w:hanging="187"/>
      </w:pPr>
      <w:r>
        <w:t>Total Amount aur amount words system khud calculate karta hai. Har row mein sirf us row ki amount likhein.</w:t>
      </w:r>
    </w:p>
    <w:p>
      <w:pPr>
        <w:pStyle w:val="ListBullet"/>
        <w:spacing w:after="60" w:line="259" w:lineRule="auto"/>
        <w:ind w:left="360" w:hanging="187"/>
      </w:pPr>
      <w:r>
        <w:t>Cheque ya Pay Order select karne par Clearance Date ka field nazar aata hai. Bank se clear hone ki date maloom ho to fill karein. Khali chhorne par register mein Not Cleared dikhega.</w:t>
      </w:r>
    </w:p>
    <w:p>
      <w:pPr>
        <w:widowControl/>
      </w:pPr>
      <w:r>
        <w:t>Clearance Date aap manually record karte hain. Software bank se cheque status automatically verify nahi karta. Voucher ki payment balance mein us voucher ki Date se count hoti hai; clearance date sirf cheque/Pay Order ka status dikhati hai.</w:t>
      </w:r>
    </w:p>
    <w:p>
      <w:pPr>
        <w:pStyle w:val="Heading1"/>
      </w:pPr>
      <w:r>
        <w:t>6 Voucher save karein aur register mein dekhein</w:t>
      </w:r>
    </w:p>
    <w:p>
      <w:pPr>
        <w:widowControl/>
      </w:pPr>
      <w:r>
        <w:t>Save Payment Voucher dabayein. Saved voucher Payment Voucher Register mein aa jayega. Wahan se PDF download karein ya Edit karke isi record ko update karein. Delete se voucher permanently remove hota hai aur linked bank ka balance dobara calculate hota hai; ghalti ho to pehle Edit check karein.</w:t>
      </w:r>
    </w:p>
    <w:p>
      <w:r>
        <w:br w:type="page"/>
      </w:r>
    </w:p>
    <w:p>
      <w:pPr>
        <w:pStyle w:val="Heading1"/>
      </w:pPr>
      <w:r>
        <w:t>7 Summary cards aur balance samjhein</w:t>
      </w:r>
    </w:p>
    <w:p>
      <w:pPr>
        <w:widowControl/>
      </w:pPr>
      <w:r>
        <w:t>Vouchers tab ke cards register ke current filters ke mutabiq records dikhate hain. Search, Pay To aur date filters badalne se card totals bhi badal sakte hain. Cash aur Bank / Online counts alag payment methods mein voucher count karte hain; mixed-method voucher dono counts mein aa sakta hai.</w:t>
      </w:r>
    </w:p>
    <w:p>
      <w:pPr>
        <w:widowControl/>
      </w:pPr>
      <w:r>
        <w:t>Bank &amp; Funds tab ke cards selected Bank Name ke liye Opening Balance, Funds Added, Voucher Payments aur Balance Amount dikhate hain. All Bank Accounts par tamam accounts aur purane unlinked records ka combined view milta hai. Kisi ek bank ko select karne par sirf us account se linked records count hote hain.</w:t>
      </w:r>
    </w:p>
    <w:p>
      <w:pPr>
        <w:spacing w:before="40" w:after="140"/>
      </w:pPr>
      <w:r>
        <w:rPr>
          <w:b/>
          <w:color w:val="022763"/>
        </w:rPr>
        <w:t>Balance Amount = Opening Balance + Funds Added − Linked Voucher Payments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6696"/>
        <w:gridCol w:w="2952"/>
      </w:tblGrid>
      <w:tr>
        <w:tc>
          <w:tcPr>
            <w:tcW w:type="dxa" w:w="4997"/>
            <w:shd w:fill="022763"/>
            <w:vAlign w:val="center"/>
            <w:tcMar>
              <w:top w:w="100" w:type="dxa"/>
              <w:start w:w="120" w:type="dxa"/>
              <w:bottom w:w="100" w:type="dxa"/>
              <w:end w:w="120" w:type="dxa"/>
            </w:tcMar>
          </w:tcPr>
          <w:p>
            <w:pPr>
              <w:spacing w:after="0" w:line="252" w:lineRule="auto"/>
            </w:pPr>
            <w:r/>
            <w:r>
              <w:rPr>
                <w:rFonts w:ascii="Aptos" w:hAnsi="Aptos"/>
                <w:b/>
                <w:color w:val="FFFFFF"/>
                <w:sz w:val="20"/>
              </w:rPr>
              <w:t>Hisab ki entry</w:t>
            </w:r>
          </w:p>
        </w:tc>
        <w:tc>
          <w:tcPr>
            <w:tcW w:type="dxa" w:w="4997"/>
            <w:shd w:fill="022763"/>
            <w:vAlign w:val="center"/>
            <w:tcMar>
              <w:top w:w="100" w:type="dxa"/>
              <w:start w:w="120" w:type="dxa"/>
              <w:bottom w:w="100" w:type="dxa"/>
              <w:end w:w="120" w:type="dxa"/>
            </w:tcMar>
          </w:tcPr>
          <w:p>
            <w:pPr>
              <w:spacing w:after="0" w:line="252" w:lineRule="auto"/>
            </w:pPr>
            <w:r/>
            <w:r>
              <w:rPr>
                <w:rFonts w:ascii="Aptos" w:hAnsi="Aptos"/>
                <w:b/>
                <w:color w:val="FFFFFF"/>
                <w:sz w:val="20"/>
              </w:rPr>
              <w:t>Amount</w:t>
            </w:r>
          </w:p>
        </w:tc>
      </w:tr>
      <w:tr>
        <w:tc>
          <w:tcPr>
            <w:tcW w:type="dxa" w:w="6696"/>
            <w:shd w:fill="FFFFFF"/>
            <w:vAlign w:val="center"/>
            <w:tcMar>
              <w:top w:w="100" w:type="dxa"/>
              <w:start w:w="120" w:type="dxa"/>
              <w:bottom w:w="100" w:type="dxa"/>
              <w:end w:w="120" w:type="dxa"/>
            </w:tcMar>
          </w:tcPr>
          <w:p>
            <w:pPr>
              <w:spacing w:after="0" w:line="252" w:lineRule="auto"/>
            </w:pPr>
            <w:r/>
            <w:r>
              <w:rPr>
                <w:rFonts w:ascii="Aptos" w:hAnsi="Aptos"/>
                <w:b w:val="0"/>
                <w:color w:val="000000"/>
                <w:sz w:val="20"/>
              </w:rPr>
              <w:t>Opening Balance</w:t>
            </w:r>
          </w:p>
        </w:tc>
        <w:tc>
          <w:tcPr>
            <w:tcW w:type="dxa" w:w="2952"/>
            <w:shd w:fill="FFFFFF"/>
            <w:vAlign w:val="center"/>
            <w:tcMar>
              <w:top w:w="100" w:type="dxa"/>
              <w:start w:w="120" w:type="dxa"/>
              <w:bottom w:w="100" w:type="dxa"/>
              <w:end w:w="120" w:type="dxa"/>
            </w:tcMar>
          </w:tcPr>
          <w:p>
            <w:pPr>
              <w:spacing w:after="0" w:line="252" w:lineRule="auto"/>
              <w:jc w:val="right"/>
            </w:pPr>
            <w:r/>
            <w:r>
              <w:rPr>
                <w:rFonts w:ascii="Aptos" w:hAnsi="Aptos"/>
                <w:b w:val="0"/>
                <w:color w:val="000000"/>
                <w:sz w:val="20"/>
              </w:rPr>
              <w:t>PKR 1,000,000</w:t>
            </w:r>
          </w:p>
        </w:tc>
      </w:tr>
      <w:tr>
        <w:tc>
          <w:tcPr>
            <w:tcW w:type="dxa" w:w="6696"/>
            <w:shd w:fill="F5F9FC"/>
            <w:vAlign w:val="center"/>
            <w:tcMar>
              <w:top w:w="100" w:type="dxa"/>
              <w:start w:w="120" w:type="dxa"/>
              <w:bottom w:w="100" w:type="dxa"/>
              <w:end w:w="120" w:type="dxa"/>
            </w:tcMar>
          </w:tcPr>
          <w:p>
            <w:pPr>
              <w:spacing w:after="0" w:line="252" w:lineRule="auto"/>
            </w:pPr>
            <w:r/>
            <w:r>
              <w:rPr>
                <w:rFonts w:ascii="Aptos" w:hAnsi="Aptos"/>
                <w:b w:val="0"/>
                <w:color w:val="000000"/>
                <w:sz w:val="20"/>
              </w:rPr>
              <w:t>Funds Added</w:t>
            </w:r>
          </w:p>
        </w:tc>
        <w:tc>
          <w:tcPr>
            <w:tcW w:type="dxa" w:w="2952"/>
            <w:shd w:fill="F5F9FC"/>
            <w:vAlign w:val="center"/>
            <w:tcMar>
              <w:top w:w="100" w:type="dxa"/>
              <w:start w:w="120" w:type="dxa"/>
              <w:bottom w:w="100" w:type="dxa"/>
              <w:end w:w="120" w:type="dxa"/>
            </w:tcMar>
          </w:tcPr>
          <w:p>
            <w:pPr>
              <w:spacing w:after="0" w:line="252" w:lineRule="auto"/>
              <w:jc w:val="right"/>
            </w:pPr>
            <w:r/>
            <w:r>
              <w:rPr>
                <w:rFonts w:ascii="Aptos" w:hAnsi="Aptos"/>
                <w:b w:val="0"/>
                <w:color w:val="000000"/>
                <w:sz w:val="20"/>
              </w:rPr>
              <w:t>+ PKR 200,000</w:t>
            </w:r>
          </w:p>
        </w:tc>
      </w:tr>
      <w:tr>
        <w:tc>
          <w:tcPr>
            <w:tcW w:type="dxa" w:w="6696"/>
            <w:shd w:fill="FFFFFF"/>
            <w:vAlign w:val="center"/>
            <w:tcMar>
              <w:top w:w="100" w:type="dxa"/>
              <w:start w:w="120" w:type="dxa"/>
              <w:bottom w:w="100" w:type="dxa"/>
              <w:end w:w="120" w:type="dxa"/>
            </w:tcMar>
          </w:tcPr>
          <w:p>
            <w:pPr>
              <w:spacing w:after="0" w:line="252" w:lineRule="auto"/>
            </w:pPr>
            <w:r/>
            <w:r>
              <w:rPr>
                <w:rFonts w:ascii="Aptos" w:hAnsi="Aptos"/>
                <w:b w:val="0"/>
                <w:color w:val="000000"/>
                <w:sz w:val="20"/>
              </w:rPr>
              <w:t>Linked Voucher Payments</w:t>
            </w:r>
          </w:p>
        </w:tc>
        <w:tc>
          <w:tcPr>
            <w:tcW w:type="dxa" w:w="2952"/>
            <w:shd w:fill="FFFFFF"/>
            <w:vAlign w:val="center"/>
            <w:tcMar>
              <w:top w:w="100" w:type="dxa"/>
              <w:start w:w="120" w:type="dxa"/>
              <w:bottom w:w="100" w:type="dxa"/>
              <w:end w:w="120" w:type="dxa"/>
            </w:tcMar>
          </w:tcPr>
          <w:p>
            <w:pPr>
              <w:spacing w:after="0" w:line="252" w:lineRule="auto"/>
              <w:jc w:val="right"/>
            </w:pPr>
            <w:r/>
            <w:r>
              <w:rPr>
                <w:rFonts w:ascii="Aptos" w:hAnsi="Aptos"/>
                <w:b w:val="0"/>
                <w:color w:val="000000"/>
                <w:sz w:val="20"/>
              </w:rPr>
              <w:t>− PKR 150,000</w:t>
            </w:r>
          </w:p>
        </w:tc>
      </w:tr>
      <w:tr>
        <w:tc>
          <w:tcPr>
            <w:tcW w:type="dxa" w:w="6696"/>
            <w:shd w:fill="EAF5FA"/>
            <w:vAlign w:val="center"/>
            <w:tcMar>
              <w:top w:w="100" w:type="dxa"/>
              <w:start w:w="120" w:type="dxa"/>
              <w:bottom w:w="100" w:type="dxa"/>
              <w:end w:w="120" w:type="dxa"/>
            </w:tcMar>
          </w:tcPr>
          <w:p>
            <w:pPr>
              <w:spacing w:after="0" w:line="252" w:lineRule="auto"/>
            </w:pPr>
            <w:r/>
            <w:r>
              <w:rPr>
                <w:rFonts w:ascii="Aptos" w:hAnsi="Aptos"/>
                <w:b/>
                <w:color w:val="000000"/>
                <w:sz w:val="20"/>
              </w:rPr>
              <w:t>Balance Amount</w:t>
            </w:r>
          </w:p>
        </w:tc>
        <w:tc>
          <w:tcPr>
            <w:tcW w:type="dxa" w:w="2952"/>
            <w:shd w:fill="EAF5FA"/>
            <w:vAlign w:val="center"/>
            <w:tcMar>
              <w:top w:w="100" w:type="dxa"/>
              <w:start w:w="120" w:type="dxa"/>
              <w:bottom w:w="100" w:type="dxa"/>
              <w:end w:w="120" w:type="dxa"/>
            </w:tcMar>
          </w:tcPr>
          <w:p>
            <w:pPr>
              <w:spacing w:after="0" w:line="252" w:lineRule="auto"/>
              <w:jc w:val="right"/>
            </w:pPr>
            <w:r/>
            <w:r>
              <w:rPr>
                <w:rFonts w:ascii="Aptos" w:hAnsi="Aptos"/>
                <w:b/>
                <w:color w:val="000000"/>
                <w:sz w:val="20"/>
              </w:rPr>
              <w:t>PKR 1,050,000</w:t>
            </w:r>
          </w:p>
        </w:tc>
      </w:tr>
    </w:tbl>
    <w:p>
      <w:pPr>
        <w:pStyle w:val="Heading1"/>
      </w:pPr>
      <w:r>
        <w:t>Balance ghalat lage to yeh check karein</w:t>
      </w:r>
    </w:p>
    <w:p>
      <w:pPr>
        <w:pStyle w:val="ListBullet"/>
        <w:spacing w:after="60" w:line="259" w:lineRule="auto"/>
        <w:ind w:left="360" w:hanging="187"/>
      </w:pPr>
      <w:r>
        <w:t>Bank &amp; Funds mein sahi Bank Name filter select hai?</w:t>
      </w:r>
    </w:p>
    <w:p>
      <w:pPr>
        <w:pStyle w:val="ListBullet"/>
        <w:spacing w:after="60" w:line="259" w:lineRule="auto"/>
        <w:ind w:left="360" w:hanging="187"/>
      </w:pPr>
      <w:r>
        <w:t>Opening Balance aur uski date sahi hain? Har account par sirf ek opening entry honi chahiye.</w:t>
      </w:r>
    </w:p>
    <w:p>
      <w:pPr>
        <w:pStyle w:val="ListBullet"/>
        <w:spacing w:after="60" w:line="259" w:lineRule="auto"/>
        <w:ind w:left="360" w:hanging="187"/>
      </w:pPr>
      <w:r>
        <w:t>Har deposit Funds Added mein ek hi dafa record hua hai?</w:t>
      </w:r>
    </w:p>
    <w:p>
      <w:pPr>
        <w:pStyle w:val="ListBullet"/>
        <w:spacing w:after="60" w:line="259" w:lineRule="auto"/>
        <w:ind w:left="360" w:hanging="187"/>
      </w:pPr>
      <w:r>
        <w:t>Har bank payment ke voucher mein Paid From Bank Account sahi select hai? Cash voucher kisi bank se link na karein.</w:t>
      </w:r>
    </w:p>
    <w:p>
      <w:pPr>
        <w:pStyle w:val="ListBullet"/>
        <w:spacing w:after="60" w:line="259" w:lineRule="auto"/>
        <w:ind w:left="360" w:hanging="187"/>
      </w:pPr>
      <w:r>
        <w:t>Voucher Date opening date ke baad ya usi date par hai? Opening date se pehle ke vouchers current balance se minus nahi hote.</w:t>
      </w:r>
    </w:p>
    <w:p>
      <w:pPr>
        <w:widowControl/>
      </w:pPr>
      <w:r>
        <w:t>Fund history ke search, type aur date filters table ki list ko filter karte hain. Balance cards ko Bank Name filter control karta hai.</w:t>
      </w:r>
    </w:p>
    <w:p>
      <w:pPr>
        <w:pStyle w:val="Heading1"/>
      </w:pPr>
      <w:r>
        <w:t>Yeh automatic bank reconciliation nahi hai</w:t>
      </w:r>
    </w:p>
    <w:p>
      <w:pPr>
        <w:widowControl/>
      </w:pPr>
      <w:r>
        <w:t>Payment Voucher ka balance software ke andar enter ki hui opening balance, Funds Added aur linked vouchers se calculate hota hai. Bank statement software mein automatic import ya match nahi hoti. Is liye waqtan-fawaqtan bank statement ko Fund Balance History aur vouchers ke saath khud compare karein.</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000000"/>
        <w:sz w:val="16"/>
      </w:rPr>
      <w:t xml:space="preserve">Payment Voucher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GTLS TRANSPORT SOFTWARE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Voucher Ka Step by Step Guide</dc:title>
  <dc:subject>GTLS Transport Software mein Payment Voucher aur Bank &amp; Funds ka user guide</dc:subject>
  <dc:creator>GTLS Transport Software</dc:creator>
  <cp:keywords/>
  <dc:description>generated by python-docx</dc:description>
  <cp:lastModifiedBy/>
  <cp:revision>1</cp:revision>
  <dcterms:created xsi:type="dcterms:W3CDTF">2013-12-23T23:15:00Z</dcterms:created>
  <dcterms:modified xsi:type="dcterms:W3CDTF">2013-12-23T23:15:00Z</dcterms:modified>
  <cp:category/>
</cp:coreProperties>
</file>