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sz w:val="22"/>
          <w:szCs w:val="22"/>
        </w:rPr>
        <w:t xml:space="preserve">AGREED FORM OF ANNOUNCEMENT</w:t>
      </w:r>
    </w:p>
    <w:p>
      <w:pPr>
        <w:spacing w:after="120"/>
      </w:pPr>
      <w:r>
        <w:rPr>
          <w:color w:val="555555"/>
        </w:rPr>
        <w:t xml:space="preserve">Matter: WC-00167 – Caspian / Hollis Settlement</w:t>
      </w:r>
    </w:p>
    <w:p>
      <w:pPr>
        <w:pStyle w:val="Heading2"/>
      </w:pPr>
      <w:r>
        <w:t xml:space="preserve">Internal announcement (to staff)</w:t>
      </w:r>
    </w:p>
    <w:p>
      <w:pPr>
        <w:spacing w:after="120"/>
      </w:pPr>
      <w:r>
        <w:t xml:space="preserve">“We are writing to let you know that, following a reorganisation of our commercial function, Gareth Hollis will be leaving Caspian Technologies at the end of January 2026. The Chief Revenue Officer and VP Commercial roles will be combined into a single Chief Commercial Officer position. We thank Gareth for his contribution since 2021 in building our commercial team and wish him well. Daniel Okonkwo will oversee the commercial function on an interim basis.”</w:t>
      </w:r>
    </w:p>
    <w:p>
      <w:pPr>
        <w:pStyle w:val="Heading2"/>
      </w:pPr>
      <w:r>
        <w:t xml:space="preserve">External / customer-facing line (if asked)</w:t>
      </w:r>
    </w:p>
    <w:p>
      <w:pPr>
        <w:spacing w:after="120"/>
      </w:pPr>
      <w:r>
        <w:t xml:space="preserve">“Gareth Hollis has left Caspian Technologies following a reorganisation of our commercial team. Day-to-day commercial relationships will continue to be supported by the existing team; please direct any queries to your usual contact.”</w:t>
      </w:r>
    </w:p>
    <w:p>
      <w:pPr>
        <w:pStyle w:val="Heading2"/>
      </w:pPr>
      <w:r>
        <w:t xml:space="preserve">LinkedIn / press line</w:t>
      </w:r>
    </w:p>
    <w:p>
      <w:pPr>
        <w:spacing w:after="120"/>
      </w:pPr>
      <w:r>
        <w:t xml:space="preserve">“Caspian Technologies confirms that Gareth Hollis has stepped down as Chief Revenue Officer. We wish him every success in the future.”</w:t>
      </w:r>
    </w:p>
    <w:p>
      <w:pPr>
        <w:spacing w:after="120"/>
      </w:pPr>
      <w:r>
        <w:t xml:space="preserve">Both Parties have agreed that no statement inconsistent with the above will be made, in accordance with clause 8.2 of the Settlement Agreement.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1080" w:hanging="720"/>
      </w:pPr>
    </w:lvl>
    <w:lvl w:ilvl="2" w15:tentative="1">
      <w:start w:val="1"/>
      <w:numFmt w:val="lowerLetter"/>
      <w:lvlText w:val="(%3)"/>
      <w:lvlJc w:val="left"/>
      <w:pPr>
        <w:ind w:left="1560" w:hanging="48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2026-06-28T19:42:50.940Z</dcterms:created>
  <dcterms:modified xsi:type="dcterms:W3CDTF">2026-06-28T19:42:50.940Z</dcterms:modified>
</cp:coreProperties>
</file>

<file path=docProps/custom.xml><?xml version="1.0" encoding="utf-8"?>
<Properties xmlns="http://schemas.openxmlformats.org/officeDocument/2006/custom-properties" xmlns:vt="http://schemas.openxmlformats.org/officeDocument/2006/docPropsVTypes"/>
</file>