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54C00" w14:textId="5F09A029" w:rsidR="00B33D0E" w:rsidRDefault="00DF2EF3" w:rsidP="00DF2EF3">
      <w:pPr>
        <w:pStyle w:val="Title"/>
      </w:pPr>
      <w:r>
        <w:t>Charts Finder</w:t>
      </w:r>
    </w:p>
    <w:p w14:paraId="0F5236B7" w14:textId="66F53AE3" w:rsidR="00DF2EF3" w:rsidRDefault="00DF2EF3" w:rsidP="00DF2EF3">
      <w:pPr>
        <w:pStyle w:val="Heading6"/>
      </w:pPr>
      <w:r>
        <w:t xml:space="preserve">Charts Finder is an app to get IFR charts for your flights. With a click of a button, you can </w:t>
      </w:r>
      <w:r w:rsidR="007F6ED6">
        <w:t>access</w:t>
      </w:r>
      <w:r>
        <w:t xml:space="preserve"> thousands of charts all around the world.</w:t>
      </w:r>
    </w:p>
    <w:p w14:paraId="7FC0E101" w14:textId="688928B9" w:rsidR="00DF2EF3" w:rsidRDefault="00DF2EF3" w:rsidP="00DF2EF3">
      <w:pPr>
        <w:pStyle w:val="Heading2"/>
      </w:pPr>
      <w:r>
        <w:t>Features</w:t>
      </w:r>
    </w:p>
    <w:p w14:paraId="04645109" w14:textId="73FE7C0A" w:rsidR="00DF2EF3" w:rsidRDefault="00DF2EF3" w:rsidP="00DF2EF3">
      <w:pPr>
        <w:pStyle w:val="Heading8"/>
        <w:numPr>
          <w:ilvl w:val="0"/>
          <w:numId w:val="1"/>
        </w:numPr>
      </w:pPr>
      <w:r>
        <w:t>IFR charts for a wide variety of airports.</w:t>
      </w:r>
    </w:p>
    <w:p w14:paraId="66AD20C2" w14:textId="1ACEA558" w:rsidR="00DF2EF3" w:rsidRDefault="00DF2EF3" w:rsidP="00DF2EF3">
      <w:pPr>
        <w:pStyle w:val="Heading8"/>
        <w:rPr>
          <w:sz w:val="10"/>
          <w:szCs w:val="10"/>
        </w:rPr>
      </w:pPr>
    </w:p>
    <w:p w14:paraId="04A9E5E8" w14:textId="701F714E" w:rsidR="00DF2EF3" w:rsidRDefault="00DF2EF3" w:rsidP="00DF2EF3">
      <w:pPr>
        <w:pStyle w:val="Heading8"/>
        <w:numPr>
          <w:ilvl w:val="0"/>
          <w:numId w:val="1"/>
        </w:numPr>
      </w:pPr>
      <w:r>
        <w:t>Simple and easy-to-use interface.</w:t>
      </w:r>
    </w:p>
    <w:p w14:paraId="014AA929" w14:textId="28484C0F" w:rsidR="00DF2EF3" w:rsidRDefault="00DF2EF3" w:rsidP="00DF2EF3">
      <w:pPr>
        <w:pStyle w:val="Heading8"/>
        <w:rPr>
          <w:sz w:val="10"/>
          <w:szCs w:val="10"/>
        </w:rPr>
      </w:pPr>
    </w:p>
    <w:p w14:paraId="789A9DD5" w14:textId="689ECC55" w:rsidR="00DF2EF3" w:rsidRDefault="00DF2EF3" w:rsidP="00DF2EF3">
      <w:pPr>
        <w:pStyle w:val="Heading8"/>
        <w:numPr>
          <w:ilvl w:val="0"/>
          <w:numId w:val="1"/>
        </w:numPr>
      </w:pPr>
      <w:r>
        <w:t>Supports multiple files for one airport.</w:t>
      </w:r>
    </w:p>
    <w:p w14:paraId="2F11CAB2" w14:textId="5899E521" w:rsidR="004D7FDF" w:rsidRDefault="004D7FDF" w:rsidP="004D7FDF">
      <w:pPr>
        <w:pStyle w:val="Heading8"/>
        <w:rPr>
          <w:sz w:val="10"/>
          <w:szCs w:val="10"/>
        </w:rPr>
      </w:pPr>
    </w:p>
    <w:p w14:paraId="22F8145B" w14:textId="030B4A63" w:rsidR="004D7FDF" w:rsidRPr="004D7FDF" w:rsidRDefault="004D7FDF" w:rsidP="004D7FDF">
      <w:pPr>
        <w:pStyle w:val="Heading8"/>
        <w:numPr>
          <w:ilvl w:val="0"/>
          <w:numId w:val="1"/>
        </w:numPr>
      </w:pPr>
      <w:r>
        <w:t>Supports different file extensions.</w:t>
      </w:r>
    </w:p>
    <w:p w14:paraId="6A11C9E0" w14:textId="6F523B05" w:rsidR="00DF2EF3" w:rsidRDefault="00DF2EF3" w:rsidP="00DF2EF3">
      <w:pPr>
        <w:pStyle w:val="Heading8"/>
        <w:rPr>
          <w:sz w:val="10"/>
          <w:szCs w:val="10"/>
        </w:rPr>
      </w:pPr>
    </w:p>
    <w:p w14:paraId="30ABC75C" w14:textId="04471953" w:rsidR="004D7FDF" w:rsidRDefault="00DF2EF3" w:rsidP="004D7FDF">
      <w:pPr>
        <w:pStyle w:val="Heading8"/>
        <w:numPr>
          <w:ilvl w:val="0"/>
          <w:numId w:val="1"/>
        </w:numPr>
      </w:pPr>
      <w:r>
        <w:t xml:space="preserve">Highly customizable database for </w:t>
      </w:r>
      <w:r w:rsidRPr="00804360">
        <w:rPr>
          <w:noProof/>
        </w:rPr>
        <w:t>chart</w:t>
      </w:r>
      <w:r>
        <w:t xml:space="preserve"> resources.</w:t>
      </w:r>
    </w:p>
    <w:p w14:paraId="5E63BC29" w14:textId="77777777" w:rsidR="004D7FDF" w:rsidRPr="004D7FDF" w:rsidRDefault="004D7FDF" w:rsidP="004D7FDF">
      <w:pPr>
        <w:pStyle w:val="Heading8"/>
        <w:rPr>
          <w:sz w:val="10"/>
          <w:szCs w:val="10"/>
        </w:rPr>
      </w:pPr>
    </w:p>
    <w:p w14:paraId="201A0E7D" w14:textId="14FCA3C5" w:rsidR="004D7FDF" w:rsidRPr="004D7FDF" w:rsidRDefault="004D7FDF" w:rsidP="004D7FDF">
      <w:pPr>
        <w:pStyle w:val="Heading8"/>
        <w:numPr>
          <w:ilvl w:val="0"/>
          <w:numId w:val="1"/>
        </w:numPr>
      </w:pPr>
      <w:r>
        <w:t>Translations for the interface.</w:t>
      </w:r>
    </w:p>
    <w:p w14:paraId="18650AE6" w14:textId="775FDD70" w:rsidR="00DF2EF3" w:rsidRDefault="00DF2EF3" w:rsidP="00DF2EF3">
      <w:pPr>
        <w:pStyle w:val="Heading8"/>
        <w:rPr>
          <w:sz w:val="10"/>
          <w:szCs w:val="10"/>
        </w:rPr>
      </w:pPr>
    </w:p>
    <w:p w14:paraId="33BF0142" w14:textId="3B236AA6" w:rsidR="00DF2EF3" w:rsidRDefault="004D7FDF" w:rsidP="00DF2EF3">
      <w:pPr>
        <w:pStyle w:val="Heading8"/>
        <w:numPr>
          <w:ilvl w:val="0"/>
          <w:numId w:val="1"/>
        </w:numPr>
      </w:pPr>
      <w:r>
        <w:t>An installer and updater.</w:t>
      </w:r>
    </w:p>
    <w:p w14:paraId="58BF30FA" w14:textId="55F2622E" w:rsidR="004D7FDF" w:rsidRDefault="004D7FDF" w:rsidP="004D7FDF">
      <w:pPr>
        <w:pStyle w:val="Heading2"/>
      </w:pPr>
      <w:r>
        <w:t>Installation &amp; Uninstallation</w:t>
      </w:r>
    </w:p>
    <w:p w14:paraId="4EAD55DA" w14:textId="3272DD41" w:rsidR="004D7FDF" w:rsidRDefault="004D7FDF" w:rsidP="004D7FDF">
      <w:pPr>
        <w:pStyle w:val="Heading8"/>
      </w:pPr>
      <w:r>
        <w:t xml:space="preserve">Download and </w:t>
      </w:r>
      <w:r w:rsidR="007F6ED6">
        <w:t>run</w:t>
      </w:r>
      <w:r>
        <w:t xml:space="preserve"> the installer for your system (</w:t>
      </w:r>
      <w:proofErr w:type="spellStart"/>
      <w:r>
        <w:t>WindowsSetup</w:t>
      </w:r>
      <w:proofErr w:type="spellEnd"/>
      <w:r>
        <w:t xml:space="preserve"> for Windows, and </w:t>
      </w:r>
      <w:proofErr w:type="spellStart"/>
      <w:r>
        <w:t>LinuxSetup</w:t>
      </w:r>
      <w:proofErr w:type="spellEnd"/>
      <w:r>
        <w:t xml:space="preserve"> for Linux). The installer will install the app step-by-step. On Windows, the installer will make a start menu entry and a desktop shortcut. On Linux, it will make a menu </w:t>
      </w:r>
      <w:r w:rsidR="007F6ED6">
        <w:t>entry</w:t>
      </w:r>
      <w:r>
        <w:t>.</w:t>
      </w:r>
    </w:p>
    <w:p w14:paraId="1772ED56" w14:textId="2F07A827" w:rsidR="004D7FDF" w:rsidRDefault="004D7FDF" w:rsidP="004D7FDF">
      <w:pPr>
        <w:pStyle w:val="Heading8"/>
      </w:pPr>
    </w:p>
    <w:p w14:paraId="53CAA494" w14:textId="59FB1393" w:rsidR="004D7FDF" w:rsidRDefault="004D7FDF" w:rsidP="004D7FDF">
      <w:pPr>
        <w:pStyle w:val="Heading8"/>
      </w:pPr>
      <w:r>
        <w:t xml:space="preserve">The app can be uninstalled from Control Panel </w:t>
      </w:r>
      <w:r w:rsidR="001C1A64">
        <w:t xml:space="preserve">on Windows </w:t>
      </w:r>
      <w:r w:rsidR="00804360">
        <w:rPr>
          <w:noProof/>
        </w:rPr>
        <w:t>like</w:t>
      </w:r>
      <w:r>
        <w:t xml:space="preserve"> any other app, and by </w:t>
      </w:r>
      <w:r w:rsidR="001C1A64">
        <w:t>running</w:t>
      </w:r>
      <w:r>
        <w:t xml:space="preserve"> the ‘</w:t>
      </w:r>
      <w:bookmarkStart w:id="0" w:name="_Hlk42272752"/>
      <w:proofErr w:type="spellStart"/>
      <w:r w:rsidRPr="00804360">
        <w:rPr>
          <w:noProof/>
        </w:rPr>
        <w:t>maintenancetool</w:t>
      </w:r>
      <w:bookmarkEnd w:id="0"/>
      <w:proofErr w:type="spellEnd"/>
      <w:r>
        <w:t>’ file in the app installation folder</w:t>
      </w:r>
      <w:r w:rsidR="001C1A64">
        <w:t xml:space="preserve"> on Linux</w:t>
      </w:r>
      <w:r>
        <w:t>.</w:t>
      </w:r>
    </w:p>
    <w:p w14:paraId="02D4BBDC" w14:textId="0B2FA9D7" w:rsidR="004D7FDF" w:rsidRDefault="004D7FDF" w:rsidP="004D7FDF">
      <w:pPr>
        <w:pStyle w:val="Heading2"/>
      </w:pPr>
      <w:r>
        <w:t>Usage</w:t>
      </w:r>
    </w:p>
    <w:p w14:paraId="3E935959" w14:textId="58D63137" w:rsidR="004D7FDF" w:rsidRDefault="004D7FDF" w:rsidP="004D7FDF">
      <w:pPr>
        <w:pStyle w:val="Heading8"/>
      </w:pPr>
      <w:r>
        <w:t xml:space="preserve">Simply enter the ICAO code for the airport you want the charts for. You can enter multiple ICAO codes by separating them with spaces (e.g. HECA OEGS). Click </w:t>
      </w:r>
      <w:r w:rsidR="00804360">
        <w:t xml:space="preserve">the </w:t>
      </w:r>
      <w:r w:rsidRPr="00804360">
        <w:rPr>
          <w:noProof/>
        </w:rPr>
        <w:t>‘Get</w:t>
      </w:r>
      <w:r>
        <w:t xml:space="preserve"> charts’ button. The app will search for the charts and download them if they exist</w:t>
      </w:r>
      <w:r w:rsidR="006524E0">
        <w:t xml:space="preserve"> in the resources. If any of </w:t>
      </w:r>
      <w:r w:rsidR="00804360">
        <w:t xml:space="preserve">the </w:t>
      </w:r>
      <w:r w:rsidR="006524E0" w:rsidRPr="00804360">
        <w:rPr>
          <w:noProof/>
        </w:rPr>
        <w:t>charts</w:t>
      </w:r>
      <w:r w:rsidR="006524E0">
        <w:t xml:space="preserve"> is already downloaded, the app will open it by default. You can change this in the settings.</w:t>
      </w:r>
    </w:p>
    <w:p w14:paraId="28C652A1" w14:textId="77777777" w:rsidR="000E5419" w:rsidRPr="000E5419" w:rsidRDefault="000E5419" w:rsidP="000E5419">
      <w:pPr>
        <w:pStyle w:val="Heading8"/>
        <w:rPr>
          <w:sz w:val="10"/>
          <w:szCs w:val="10"/>
        </w:rPr>
      </w:pPr>
    </w:p>
    <w:p w14:paraId="68367FDA" w14:textId="1710F625" w:rsidR="007E6CDF" w:rsidRDefault="00B849A6" w:rsidP="001C1A64">
      <w:pPr>
        <w:jc w:val="center"/>
        <w:rPr>
          <w:rtl/>
        </w:rPr>
      </w:pPr>
      <w:r>
        <w:drawing>
          <wp:inline distT="0" distB="0" distL="0" distR="0" wp14:anchorId="6852A0CC" wp14:editId="39C9820C">
            <wp:extent cx="2578608" cy="1856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8608" cy="1856232"/>
                    </a:xfrm>
                    <a:prstGeom prst="rect">
                      <a:avLst/>
                    </a:prstGeom>
                  </pic:spPr>
                </pic:pic>
              </a:graphicData>
            </a:graphic>
          </wp:inline>
        </w:drawing>
      </w:r>
    </w:p>
    <w:p w14:paraId="00BFAB88" w14:textId="54243BD3" w:rsidR="001C1A64" w:rsidRDefault="001C1A64" w:rsidP="001C1A64">
      <w:pPr>
        <w:jc w:val="center"/>
        <w:rPr>
          <w:rtl/>
        </w:rPr>
      </w:pPr>
    </w:p>
    <w:p w14:paraId="0D17E912" w14:textId="69550731" w:rsidR="001C1A64" w:rsidRDefault="001C1A64" w:rsidP="001C1A64">
      <w:pPr>
        <w:jc w:val="center"/>
        <w:rPr>
          <w:rtl/>
        </w:rPr>
      </w:pPr>
    </w:p>
    <w:p w14:paraId="7E01D0B8" w14:textId="77777777" w:rsidR="001C1A64" w:rsidRDefault="001C1A64" w:rsidP="001C1A64">
      <w:pPr>
        <w:jc w:val="center"/>
      </w:pPr>
    </w:p>
    <w:p w14:paraId="0C59BBD9" w14:textId="60D8F32F" w:rsidR="003F2FD1" w:rsidRDefault="003F2FD1" w:rsidP="00B84260">
      <w:pPr>
        <w:pStyle w:val="Heading2"/>
        <w:ind w:left="0"/>
      </w:pPr>
      <w:r>
        <w:t>How it works</w:t>
      </w:r>
    </w:p>
    <w:p w14:paraId="275BF22B" w14:textId="77777777" w:rsidR="003F2FD1" w:rsidRDefault="003F2FD1" w:rsidP="003F2FD1">
      <w:pPr>
        <w:pStyle w:val="Heading8"/>
      </w:pPr>
      <w:r>
        <w:t>There are 2 types of charts: normal charts and folder charts.</w:t>
      </w:r>
    </w:p>
    <w:p w14:paraId="0D661EFC" w14:textId="0B68523E" w:rsidR="003F2FD1" w:rsidRDefault="003F2FD1" w:rsidP="003F2FD1">
      <w:pPr>
        <w:pStyle w:val="Heading8"/>
      </w:pPr>
      <w:r>
        <w:t xml:space="preserve">Normal charts </w:t>
      </w:r>
      <w:r w:rsidR="005A6822">
        <w:t>contain all the airport’s charts</w:t>
      </w:r>
      <w:r>
        <w:t xml:space="preserve"> in one single file. Folder charts</w:t>
      </w:r>
      <w:r w:rsidR="005A6822">
        <w:t xml:space="preserve"> </w:t>
      </w:r>
      <w:r>
        <w:t>have each chart in a file, so multiple files must be downloaded to complete the airport charts.</w:t>
      </w:r>
    </w:p>
    <w:p w14:paraId="7DF62B03" w14:textId="47128D53" w:rsidR="003F2FD1" w:rsidRDefault="003F2FD1" w:rsidP="003F2FD1">
      <w:pPr>
        <w:pStyle w:val="Heading8"/>
      </w:pPr>
    </w:p>
    <w:p w14:paraId="2DC47A14" w14:textId="51E89620" w:rsidR="003F2FD1" w:rsidRDefault="003F2FD1" w:rsidP="003F2FD1">
      <w:pPr>
        <w:pStyle w:val="Heading8"/>
      </w:pPr>
      <w:r>
        <w:t>Each resource</w:t>
      </w:r>
      <w:r w:rsidR="006B3423">
        <w:t xml:space="preserve"> URL</w:t>
      </w:r>
      <w:r>
        <w:t xml:space="preserve"> contains a placeholder (‘%1’ sign). For normal charts, the app will replace the placeholder with the airport ICAO code and add the</w:t>
      </w:r>
      <w:r w:rsidR="000953EF">
        <w:t xml:space="preserve"> resource</w:t>
      </w:r>
      <w:r>
        <w:t xml:space="preserve"> suffix. For example</w:t>
      </w:r>
      <w:r w:rsidR="006B3423">
        <w:t>, if the resource URL is “</w:t>
      </w:r>
      <w:bookmarkStart w:id="1" w:name="_Hlk42328320"/>
      <w:r w:rsidR="006B3423" w:rsidRPr="006B3423">
        <w:t>http://vau.aero/</w:t>
      </w:r>
      <w:proofErr w:type="spellStart"/>
      <w:r w:rsidR="006B3423" w:rsidRPr="006B3423">
        <w:t>navdb</w:t>
      </w:r>
      <w:proofErr w:type="spellEnd"/>
      <w:r w:rsidR="006B3423" w:rsidRPr="006B3423">
        <w:t>/chart/%1</w:t>
      </w:r>
      <w:bookmarkEnd w:id="1"/>
      <w:r w:rsidR="009C73D0">
        <w:t>’</w:t>
      </w:r>
      <w:r w:rsidR="006B3423">
        <w:t xml:space="preserve"> and the suffix is </w:t>
      </w:r>
      <w:r w:rsidR="009C73D0">
        <w:t xml:space="preserve">‘pdf’ and the ICAO code is </w:t>
      </w:r>
      <w:r w:rsidR="000953EF">
        <w:t>‘</w:t>
      </w:r>
      <w:r w:rsidR="009C73D0">
        <w:t>HECA</w:t>
      </w:r>
      <w:r w:rsidR="000953EF">
        <w:t>’</w:t>
      </w:r>
      <w:r w:rsidR="009C73D0">
        <w:t>, the app will download from ‘</w:t>
      </w:r>
      <w:bookmarkStart w:id="2" w:name="_Hlk42328349"/>
      <w:r w:rsidR="009C73D0" w:rsidRPr="006B3423">
        <w:t>http://vau.aero/</w:t>
      </w:r>
      <w:proofErr w:type="spellStart"/>
      <w:r w:rsidR="009C73D0" w:rsidRPr="006B3423">
        <w:t>navdb</w:t>
      </w:r>
      <w:proofErr w:type="spellEnd"/>
      <w:r w:rsidR="009C73D0" w:rsidRPr="006B3423">
        <w:t>/chart/</w:t>
      </w:r>
      <w:r w:rsidR="009C73D0">
        <w:t>HECA.pdf</w:t>
      </w:r>
      <w:bookmarkEnd w:id="2"/>
      <w:r w:rsidR="009C73D0">
        <w:t>’.</w:t>
      </w:r>
    </w:p>
    <w:p w14:paraId="3DD99AC1" w14:textId="6012A572" w:rsidR="009C73D0" w:rsidRPr="009C73D0" w:rsidRDefault="009C73D0" w:rsidP="009C73D0">
      <w:pPr>
        <w:pStyle w:val="Heading8"/>
        <w:rPr>
          <w:sz w:val="10"/>
          <w:szCs w:val="10"/>
        </w:rPr>
      </w:pPr>
    </w:p>
    <w:p w14:paraId="4661DD42" w14:textId="0F6706E1" w:rsidR="009C73D0" w:rsidRDefault="009C73D0" w:rsidP="009C73D0">
      <w:pPr>
        <w:pStyle w:val="Heading8"/>
      </w:pPr>
      <w:r>
        <w:t xml:space="preserve">For folder charts, the app will replace the placeholder with the airport ICAO </w:t>
      </w:r>
      <w:r w:rsidRPr="00804360">
        <w:rPr>
          <w:noProof/>
        </w:rPr>
        <w:t>code</w:t>
      </w:r>
      <w:r>
        <w:t xml:space="preserve"> and will download every file that </w:t>
      </w:r>
      <w:r w:rsidRPr="00804360">
        <w:rPr>
          <w:noProof/>
        </w:rPr>
        <w:t>ha</w:t>
      </w:r>
      <w:r w:rsidR="00804360">
        <w:rPr>
          <w:noProof/>
        </w:rPr>
        <w:t>s</w:t>
      </w:r>
      <w:r>
        <w:t xml:space="preserve"> the resource suffix. Example: if the resource URL is ‘</w:t>
      </w:r>
      <w:bookmarkStart w:id="3" w:name="_Hlk42328602"/>
      <w:r w:rsidRPr="009C73D0">
        <w:t>http://www.sia-enna.dz/PDF/AIP/AD/AD2/%1/</w:t>
      </w:r>
      <w:bookmarkEnd w:id="3"/>
      <w:r>
        <w:t>’ and the suffix is ‘pdf’ and the ICAO code is DAAP, the app will download every PDF file on ‘</w:t>
      </w:r>
      <w:r w:rsidRPr="009C73D0">
        <w:t>http://www.sia-enna.dz/PDF/AIP/AD/AD2/</w:t>
      </w:r>
      <w:r>
        <w:t>DAAP</w:t>
      </w:r>
      <w:r w:rsidRPr="009C73D0">
        <w:t>/</w:t>
      </w:r>
      <w:r>
        <w:t>’ into a folder named ‘DAAP’.</w:t>
      </w:r>
    </w:p>
    <w:p w14:paraId="578817F2" w14:textId="1B0B85DE" w:rsidR="000953EF" w:rsidRDefault="000953EF" w:rsidP="000953EF">
      <w:pPr>
        <w:pStyle w:val="Heading8"/>
      </w:pPr>
    </w:p>
    <w:p w14:paraId="241B5F28" w14:textId="017BB544" w:rsidR="000953EF" w:rsidRPr="000953EF" w:rsidRDefault="000953EF" w:rsidP="000953EF">
      <w:pPr>
        <w:pStyle w:val="Heading8"/>
      </w:pPr>
      <w:r>
        <w:t xml:space="preserve">If the charts </w:t>
      </w:r>
      <w:proofErr w:type="gramStart"/>
      <w:r>
        <w:t>don’t</w:t>
      </w:r>
      <w:proofErr w:type="gramEnd"/>
      <w:r>
        <w:t xml:space="preserve"> exist in the resource, the app will move to the next resource until the last resource. For this reason, the resources containing </w:t>
      </w:r>
      <w:r w:rsidR="00804360">
        <w:t xml:space="preserve">the </w:t>
      </w:r>
      <w:r w:rsidRPr="00804360">
        <w:rPr>
          <w:noProof/>
        </w:rPr>
        <w:t>latest</w:t>
      </w:r>
      <w:r>
        <w:t xml:space="preserve"> charts should have a </w:t>
      </w:r>
      <w:r w:rsidRPr="00804360">
        <w:rPr>
          <w:noProof/>
        </w:rPr>
        <w:t>higher order</w:t>
      </w:r>
      <w:r>
        <w:t xml:space="preserve"> (the highest order is 1).</w:t>
      </w:r>
    </w:p>
    <w:p w14:paraId="3C9538A8" w14:textId="3F7B41E1" w:rsidR="000E5419" w:rsidRDefault="000E5419" w:rsidP="000E5419">
      <w:pPr>
        <w:pStyle w:val="Heading2"/>
      </w:pPr>
      <w:r>
        <w:t>Settings</w:t>
      </w:r>
    </w:p>
    <w:p w14:paraId="769B273B" w14:textId="4F61F641" w:rsidR="000E5419" w:rsidRDefault="000E5419" w:rsidP="000E5419">
      <w:pPr>
        <w:pStyle w:val="Heading6"/>
      </w:pPr>
      <w:r>
        <w:t>General</w:t>
      </w:r>
    </w:p>
    <w:p w14:paraId="7C310988" w14:textId="176F6D90" w:rsidR="000E5419" w:rsidRDefault="004E05AB" w:rsidP="000E5419">
      <w:pPr>
        <w:pStyle w:val="Heading8"/>
        <w:jc w:val="center"/>
      </w:pPr>
      <w:r>
        <w:rPr>
          <w:noProof/>
        </w:rPr>
        <w:drawing>
          <wp:inline distT="0" distB="0" distL="0" distR="0" wp14:anchorId="28CAEAFB" wp14:editId="63326E9B">
            <wp:extent cx="3172968" cy="24231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2968" cy="2423160"/>
                    </a:xfrm>
                    <a:prstGeom prst="rect">
                      <a:avLst/>
                    </a:prstGeom>
                  </pic:spPr>
                </pic:pic>
              </a:graphicData>
            </a:graphic>
          </wp:inline>
        </w:drawing>
      </w:r>
      <w:r w:rsidR="000E5419">
        <w:t xml:space="preserve"> </w:t>
      </w:r>
    </w:p>
    <w:p w14:paraId="7FDCA2EC" w14:textId="755FC234" w:rsidR="000E5419" w:rsidRDefault="000E5419" w:rsidP="000E5419">
      <w:pPr>
        <w:pStyle w:val="Heading8"/>
        <w:jc w:val="center"/>
        <w:rPr>
          <w:sz w:val="10"/>
          <w:szCs w:val="10"/>
        </w:rPr>
      </w:pPr>
    </w:p>
    <w:p w14:paraId="75AA47F0" w14:textId="0153AC41" w:rsidR="000E5419" w:rsidRDefault="000E5419" w:rsidP="000E5419">
      <w:pPr>
        <w:pStyle w:val="Heading8"/>
      </w:pPr>
      <w:r>
        <w:rPr>
          <w:rStyle w:val="Emphasis"/>
        </w:rPr>
        <w:t>Language:</w:t>
      </w:r>
      <w:r w:rsidRPr="000E5419">
        <w:t xml:space="preserve"> Select the app language.</w:t>
      </w:r>
      <w:r>
        <w:t xml:space="preserve"> Note that you must restart the app to apply the language change.</w:t>
      </w:r>
    </w:p>
    <w:p w14:paraId="1F45D980" w14:textId="55B5CBA8" w:rsidR="000E5419" w:rsidRPr="001C1A64" w:rsidRDefault="000E5419" w:rsidP="001C1A64">
      <w:pPr>
        <w:pStyle w:val="Heading8"/>
      </w:pPr>
    </w:p>
    <w:p w14:paraId="3A52C2CD" w14:textId="4E388D88" w:rsidR="000E5419" w:rsidRPr="000E5419" w:rsidRDefault="000E5419" w:rsidP="000E5419">
      <w:pPr>
        <w:pStyle w:val="Heading8"/>
      </w:pPr>
      <w:r>
        <w:rPr>
          <w:rStyle w:val="Emphasis"/>
        </w:rPr>
        <w:t>Check for updates:</w:t>
      </w:r>
      <w:r>
        <w:rPr>
          <w:rStyle w:val="Heading8Char"/>
        </w:rPr>
        <w:t xml:space="preserve"> </w:t>
      </w:r>
      <w:r w:rsidRPr="000E5419">
        <w:t>Select the update checking interval. If ‘Never’, the app will not check for</w:t>
      </w:r>
      <w:r>
        <w:t xml:space="preserve"> </w:t>
      </w:r>
      <w:r w:rsidRPr="000E5419">
        <w:t>updates.</w:t>
      </w:r>
    </w:p>
    <w:p w14:paraId="472806CC" w14:textId="6A9A69D4" w:rsidR="000E5419" w:rsidRPr="001C1A64" w:rsidRDefault="000E5419" w:rsidP="001C1A64">
      <w:pPr>
        <w:pStyle w:val="Heading8"/>
      </w:pPr>
    </w:p>
    <w:p w14:paraId="40DAD889" w14:textId="42DC1B7C" w:rsidR="000E5419" w:rsidRPr="00A7498D" w:rsidRDefault="000E5419" w:rsidP="00A7498D">
      <w:pPr>
        <w:pStyle w:val="Heading8"/>
      </w:pPr>
      <w:r>
        <w:rPr>
          <w:rStyle w:val="Emphasis"/>
        </w:rPr>
        <w:t>Charts folder</w:t>
      </w:r>
      <w:r w:rsidR="00A7498D">
        <w:rPr>
          <w:rStyle w:val="Emphasis"/>
        </w:rPr>
        <w:t>:</w:t>
      </w:r>
      <w:r w:rsidR="00A7498D">
        <w:rPr>
          <w:rStyle w:val="Heading8Char"/>
        </w:rPr>
        <w:t xml:space="preserve"> </w:t>
      </w:r>
      <w:r w:rsidR="00A7498D" w:rsidRPr="00A7498D">
        <w:t xml:space="preserve">Choose the folder that the charts will be downloaded </w:t>
      </w:r>
      <w:r w:rsidR="00A7498D" w:rsidRPr="00804360">
        <w:rPr>
          <w:noProof/>
        </w:rPr>
        <w:t>to</w:t>
      </w:r>
      <w:r w:rsidR="00A7498D" w:rsidRPr="00A7498D">
        <w:t>.</w:t>
      </w:r>
    </w:p>
    <w:p w14:paraId="1117454F" w14:textId="44CA9255" w:rsidR="00A7498D" w:rsidRPr="001C1A64" w:rsidRDefault="00A7498D" w:rsidP="001C1A64">
      <w:pPr>
        <w:pStyle w:val="Heading8"/>
      </w:pPr>
    </w:p>
    <w:p w14:paraId="2A5CAE48" w14:textId="5C9BABA2" w:rsidR="00A7498D" w:rsidRDefault="00A7498D" w:rsidP="00A7498D">
      <w:pPr>
        <w:pStyle w:val="Heading8"/>
      </w:pPr>
      <w:r>
        <w:rPr>
          <w:rStyle w:val="Emphasis"/>
        </w:rPr>
        <w:t>Open the chart</w:t>
      </w:r>
      <w:r w:rsidR="00355ADD">
        <w:rPr>
          <w:rStyle w:val="Emphasis"/>
        </w:rPr>
        <w:t>s</w:t>
      </w:r>
      <w:r>
        <w:rPr>
          <w:rStyle w:val="Emphasis"/>
        </w:rPr>
        <w:t xml:space="preserve"> after download:</w:t>
      </w:r>
      <w:r w:rsidRPr="00A7498D">
        <w:t xml:space="preserve"> </w:t>
      </w:r>
      <w:r w:rsidR="00C8270B">
        <w:t>The</w:t>
      </w:r>
      <w:r w:rsidRPr="00A7498D">
        <w:t xml:space="preserve"> app will open the airport chart</w:t>
      </w:r>
      <w:r w:rsidR="00355ADD">
        <w:t>s</w:t>
      </w:r>
      <w:r w:rsidRPr="00A7498D">
        <w:t xml:space="preserve"> file for normal charts, and the airport charts folder for folder charts after they are downloaded.</w:t>
      </w:r>
    </w:p>
    <w:p w14:paraId="5C97A56B" w14:textId="40B1E3E5" w:rsidR="00A7498D" w:rsidRPr="00B84260" w:rsidRDefault="00A7498D" w:rsidP="00A7498D">
      <w:pPr>
        <w:pStyle w:val="Heading8"/>
        <w:rPr>
          <w:sz w:val="10"/>
          <w:szCs w:val="10"/>
        </w:rPr>
      </w:pPr>
    </w:p>
    <w:p w14:paraId="0380A2DC" w14:textId="60D9642A" w:rsidR="00A7498D" w:rsidRDefault="00A7498D" w:rsidP="00A7498D">
      <w:pPr>
        <w:pStyle w:val="Heading8"/>
      </w:pPr>
      <w:r>
        <w:rPr>
          <w:rStyle w:val="Emphasis"/>
        </w:rPr>
        <w:lastRenderedPageBreak/>
        <w:t>Open the charts folder after download:</w:t>
      </w:r>
      <w:r w:rsidRPr="00A7498D">
        <w:t xml:space="preserve"> </w:t>
      </w:r>
      <w:r w:rsidR="00C8270B">
        <w:t>The</w:t>
      </w:r>
      <w:r w:rsidRPr="00A7498D">
        <w:t xml:space="preserve"> app will open the general charts folder (i.e. the one set in </w:t>
      </w:r>
      <w:r w:rsidRPr="00A7498D">
        <w:rPr>
          <w:rStyle w:val="Emphasis"/>
        </w:rPr>
        <w:t>Charts folder</w:t>
      </w:r>
      <w:r w:rsidRPr="00A7498D">
        <w:t>) after the download process is completed (e.g. if multiple airports are being downloaded, the folder will be opened after the last one).</w:t>
      </w:r>
    </w:p>
    <w:p w14:paraId="24313431" w14:textId="2068B8F4" w:rsidR="007E6CDF" w:rsidRPr="009C73D0" w:rsidRDefault="00C222F6" w:rsidP="009C73D0">
      <w:pPr>
        <w:pStyle w:val="Heading6"/>
      </w:pPr>
      <w:r>
        <w:t>Resources</w:t>
      </w:r>
    </w:p>
    <w:p w14:paraId="2565E9D5" w14:textId="22542A65" w:rsidR="007E6CDF" w:rsidRDefault="009C73D0" w:rsidP="007E6CDF">
      <w:pPr>
        <w:pStyle w:val="Heading8"/>
        <w:jc w:val="center"/>
      </w:pPr>
      <w:r>
        <w:rPr>
          <w:noProof/>
        </w:rPr>
        <w:drawing>
          <wp:inline distT="0" distB="0" distL="0" distR="0" wp14:anchorId="11EB1EFD" wp14:editId="0A5EE9B1">
            <wp:extent cx="4114800" cy="3182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3182112"/>
                    </a:xfrm>
                    <a:prstGeom prst="rect">
                      <a:avLst/>
                    </a:prstGeom>
                  </pic:spPr>
                </pic:pic>
              </a:graphicData>
            </a:graphic>
          </wp:inline>
        </w:drawing>
      </w:r>
    </w:p>
    <w:p w14:paraId="0FEC04F7" w14:textId="6B45AE9A" w:rsidR="007E6CDF" w:rsidRDefault="007E6CDF" w:rsidP="007E6CDF">
      <w:pPr>
        <w:pStyle w:val="Heading8"/>
        <w:rPr>
          <w:sz w:val="10"/>
          <w:szCs w:val="10"/>
        </w:rPr>
      </w:pPr>
    </w:p>
    <w:p w14:paraId="5FA4FEAB" w14:textId="0BACC41C" w:rsidR="00356A1A" w:rsidRDefault="009C73D0" w:rsidP="009C73D0">
      <w:pPr>
        <w:pStyle w:val="Heading8"/>
      </w:pPr>
      <w:r>
        <w:t xml:space="preserve">To add a resource, click </w:t>
      </w:r>
      <w:r w:rsidR="00804360">
        <w:t xml:space="preserve">the </w:t>
      </w:r>
      <w:r w:rsidRPr="00804360">
        <w:rPr>
          <w:noProof/>
        </w:rPr>
        <w:t>‘Add’</w:t>
      </w:r>
      <w:r>
        <w:t xml:space="preserve"> button. The add</w:t>
      </w:r>
      <w:r w:rsidR="000953EF">
        <w:t>ition</w:t>
      </w:r>
      <w:r>
        <w:t xml:space="preserve"> window will be opened.</w:t>
      </w:r>
    </w:p>
    <w:p w14:paraId="6A0197B4" w14:textId="73C199AA" w:rsidR="009C73D0" w:rsidRDefault="009C73D0" w:rsidP="009C73D0">
      <w:pPr>
        <w:pStyle w:val="Heading8"/>
        <w:jc w:val="center"/>
        <w:rPr>
          <w:sz w:val="10"/>
          <w:szCs w:val="10"/>
        </w:rPr>
      </w:pPr>
    </w:p>
    <w:p w14:paraId="6530FCAD" w14:textId="7808A724" w:rsidR="009C73D0" w:rsidRDefault="009C73D0" w:rsidP="009C73D0">
      <w:pPr>
        <w:pStyle w:val="Heading8"/>
        <w:jc w:val="center"/>
      </w:pPr>
      <w:r>
        <w:rPr>
          <w:noProof/>
        </w:rPr>
        <w:drawing>
          <wp:inline distT="0" distB="0" distL="0" distR="0" wp14:anchorId="7F00F72D" wp14:editId="1642EC1C">
            <wp:extent cx="2340864" cy="1536192"/>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864" cy="1536192"/>
                    </a:xfrm>
                    <a:prstGeom prst="rect">
                      <a:avLst/>
                    </a:prstGeom>
                  </pic:spPr>
                </pic:pic>
              </a:graphicData>
            </a:graphic>
          </wp:inline>
        </w:drawing>
      </w:r>
    </w:p>
    <w:p w14:paraId="162589B4" w14:textId="392088F2" w:rsidR="009C73D0" w:rsidRDefault="009C73D0" w:rsidP="009C73D0">
      <w:pPr>
        <w:pStyle w:val="Heading8"/>
        <w:jc w:val="center"/>
        <w:rPr>
          <w:sz w:val="10"/>
          <w:szCs w:val="10"/>
        </w:rPr>
      </w:pPr>
    </w:p>
    <w:p w14:paraId="30327B7D" w14:textId="03745160" w:rsidR="009C73D0" w:rsidRDefault="000953EF" w:rsidP="009C73D0">
      <w:pPr>
        <w:pStyle w:val="Heading8"/>
      </w:pPr>
      <w:r>
        <w:t xml:space="preserve">Fill the data as explained in </w:t>
      </w:r>
      <w:r w:rsidR="00804360">
        <w:t xml:space="preserve">the </w:t>
      </w:r>
      <w:r w:rsidRPr="00804360">
        <w:rPr>
          <w:noProof/>
        </w:rPr>
        <w:t>‘How</w:t>
      </w:r>
      <w:r>
        <w:t xml:space="preserve"> </w:t>
      </w:r>
      <w:proofErr w:type="gramStart"/>
      <w:r>
        <w:t>it</w:t>
      </w:r>
      <w:proofErr w:type="gramEnd"/>
      <w:r>
        <w:t xml:space="preserve"> works’ section, then click </w:t>
      </w:r>
      <w:r w:rsidR="00804360">
        <w:t xml:space="preserve">the </w:t>
      </w:r>
      <w:r w:rsidRPr="00804360">
        <w:rPr>
          <w:noProof/>
        </w:rPr>
        <w:t>‘Add’</w:t>
      </w:r>
      <w:r>
        <w:t xml:space="preserve"> button. If </w:t>
      </w:r>
      <w:r w:rsidR="00B84260">
        <w:t>there are incorrect data, the error will be displayed. Otherwise, the window will be closed, and the resource will be added to the list at the specified order.</w:t>
      </w:r>
    </w:p>
    <w:p w14:paraId="2700B317" w14:textId="6BB587D5" w:rsidR="00B84260" w:rsidRDefault="00B84260" w:rsidP="00B84260">
      <w:pPr>
        <w:pStyle w:val="Heading8"/>
      </w:pPr>
    </w:p>
    <w:p w14:paraId="0462702B" w14:textId="77777777" w:rsidR="00465452" w:rsidRDefault="00B84260" w:rsidP="00465452">
      <w:pPr>
        <w:pStyle w:val="Heading8"/>
      </w:pPr>
      <w:r>
        <w:t>Select a resource and use the other buttons to change the resource order, remove a resource, or reset the resources to the default ones.</w:t>
      </w:r>
    </w:p>
    <w:p w14:paraId="77430F57" w14:textId="77777777" w:rsidR="00465452" w:rsidRDefault="00465452" w:rsidP="00465452">
      <w:pPr>
        <w:pStyle w:val="Heading8"/>
      </w:pPr>
    </w:p>
    <w:p w14:paraId="7189987C" w14:textId="07B87CE6" w:rsidR="001C1A64" w:rsidRDefault="00B84260" w:rsidP="00465452">
      <w:pPr>
        <w:pStyle w:val="Heading8"/>
      </w:pPr>
      <w:r>
        <w:t xml:space="preserve">You can also modify a resource by </w:t>
      </w:r>
      <w:r w:rsidRPr="00804360">
        <w:rPr>
          <w:noProof/>
        </w:rPr>
        <w:t>double</w:t>
      </w:r>
      <w:r w:rsidR="00804360">
        <w:rPr>
          <w:noProof/>
        </w:rPr>
        <w:t>-</w:t>
      </w:r>
      <w:r w:rsidRPr="00804360">
        <w:rPr>
          <w:noProof/>
        </w:rPr>
        <w:t>clicking</w:t>
      </w:r>
      <w:r>
        <w:t xml:space="preserve"> the field you want to modify.</w:t>
      </w:r>
    </w:p>
    <w:p w14:paraId="6C7329A8" w14:textId="1912032D" w:rsidR="00465452" w:rsidRDefault="00465452" w:rsidP="00465452"/>
    <w:p w14:paraId="6310939C" w14:textId="0DFBC5B4" w:rsidR="00465452" w:rsidRDefault="00465452" w:rsidP="00465452"/>
    <w:p w14:paraId="0EDC51CD" w14:textId="353ADCEC" w:rsidR="00465452" w:rsidRDefault="00465452" w:rsidP="00465452"/>
    <w:p w14:paraId="3CE6EB18" w14:textId="77777777" w:rsidR="00465452" w:rsidRPr="00465452" w:rsidRDefault="00465452" w:rsidP="00465452"/>
    <w:p w14:paraId="1A9A3F19" w14:textId="0A0D590D" w:rsidR="00B84260" w:rsidRDefault="00B84260" w:rsidP="00B84260">
      <w:pPr>
        <w:pStyle w:val="Heading2"/>
      </w:pPr>
      <w:r>
        <w:lastRenderedPageBreak/>
        <w:t>Translations</w:t>
      </w:r>
    </w:p>
    <w:p w14:paraId="3D1DEC83" w14:textId="0AB4851A" w:rsidR="00B84260" w:rsidRDefault="00C96CA9" w:rsidP="00B84260">
      <w:pPr>
        <w:pStyle w:val="Heading8"/>
      </w:pPr>
      <w:r>
        <w:t xml:space="preserve">The user interface can be translated </w:t>
      </w:r>
      <w:r w:rsidR="00804360">
        <w:t>in</w:t>
      </w:r>
      <w:r w:rsidRPr="00804360">
        <w:rPr>
          <w:noProof/>
        </w:rPr>
        <w:t>to</w:t>
      </w:r>
      <w:r>
        <w:t xml:space="preserve"> other languages. The app comes with an Arabic translation, for both the user interface and the manual.</w:t>
      </w:r>
    </w:p>
    <w:p w14:paraId="6B256660" w14:textId="14D5513C" w:rsidR="00C96CA9" w:rsidRDefault="00C96CA9" w:rsidP="00C96CA9">
      <w:pPr>
        <w:pStyle w:val="Heading8"/>
      </w:pPr>
    </w:p>
    <w:p w14:paraId="569A350D" w14:textId="23253075" w:rsidR="00C96CA9" w:rsidRDefault="00C96CA9" w:rsidP="00C96CA9">
      <w:pPr>
        <w:pStyle w:val="Heading8"/>
      </w:pPr>
      <w:r>
        <w:t xml:space="preserve">The app uses </w:t>
      </w:r>
      <w:r w:rsidR="00804360">
        <w:t xml:space="preserve">the </w:t>
      </w:r>
      <w:r w:rsidRPr="00804360">
        <w:rPr>
          <w:noProof/>
        </w:rPr>
        <w:t>Qt</w:t>
      </w:r>
      <w:r>
        <w:t xml:space="preserve"> translation system. To translate on Windows, you need to download and install </w:t>
      </w:r>
      <w:hyperlink r:id="rId10" w:history="1">
        <w:r w:rsidRPr="00C96CA9">
          <w:rPr>
            <w:rStyle w:val="Hyperlink"/>
          </w:rPr>
          <w:t xml:space="preserve">Qt Linguist from </w:t>
        </w:r>
        <w:proofErr w:type="spellStart"/>
        <w:r w:rsidRPr="00C96CA9">
          <w:rPr>
            <w:rStyle w:val="Hyperlink"/>
          </w:rPr>
          <w:t>Softpedia</w:t>
        </w:r>
        <w:proofErr w:type="spellEnd"/>
      </w:hyperlink>
      <w:r>
        <w:t>. On Linux, you need to install</w:t>
      </w:r>
      <w:r w:rsidRPr="00C96CA9">
        <w:t xml:space="preserve"> </w:t>
      </w:r>
      <w:r w:rsidR="00804360">
        <w:t xml:space="preserve">the </w:t>
      </w:r>
      <w:r w:rsidRPr="00804360">
        <w:rPr>
          <w:noProof/>
        </w:rPr>
        <w:t>‘qtbase5-dev-tools’</w:t>
      </w:r>
      <w:r w:rsidRPr="00C96CA9">
        <w:t xml:space="preserve"> package for Debian/Ubuntu, or the equivalent package for your distribution.</w:t>
      </w:r>
    </w:p>
    <w:p w14:paraId="0E7B029D" w14:textId="443D1275" w:rsidR="00C96CA9" w:rsidRDefault="00C96CA9" w:rsidP="00C96CA9">
      <w:pPr>
        <w:pStyle w:val="Heading8"/>
      </w:pPr>
    </w:p>
    <w:p w14:paraId="75F9E72B" w14:textId="4F8402FE" w:rsidR="00C96CA9" w:rsidRDefault="007258EE" w:rsidP="00C96CA9">
      <w:pPr>
        <w:pStyle w:val="Heading8"/>
      </w:pPr>
      <w:r>
        <w:t>Make a copy of</w:t>
      </w:r>
      <w:r w:rsidR="00C96CA9">
        <w:t xml:space="preserve"> the ‘chartsfinder2_template.ts’ file in the ‘translations’ folder in the app installation folder </w:t>
      </w:r>
      <w:r>
        <w:t xml:space="preserve">and rename it by replacing </w:t>
      </w:r>
      <w:r w:rsidR="00804360">
        <w:t xml:space="preserve">the </w:t>
      </w:r>
      <w:r w:rsidRPr="00804360">
        <w:rPr>
          <w:noProof/>
        </w:rPr>
        <w:t>‘template’</w:t>
      </w:r>
      <w:r>
        <w:t xml:space="preserve"> word with </w:t>
      </w:r>
      <w:r w:rsidRPr="007258EE">
        <w:t xml:space="preserve">the two-letter </w:t>
      </w:r>
      <w:hyperlink r:id="rId11" w:history="1">
        <w:r w:rsidRPr="007258EE">
          <w:rPr>
            <w:rStyle w:val="Hyperlink"/>
          </w:rPr>
          <w:t>ISO 639-1 language code</w:t>
        </w:r>
      </w:hyperlink>
      <w:r w:rsidRPr="007258EE">
        <w:t xml:space="preserve"> (e.g. ‘chartsfinder2_ar.ts’ for Arabic)</w:t>
      </w:r>
      <w:r w:rsidR="00C96CA9">
        <w:t>.</w:t>
      </w:r>
      <w:r>
        <w:t xml:space="preserve"> Open the file with Qt Linguist and s</w:t>
      </w:r>
      <w:r w:rsidR="00C96CA9">
        <w:t xml:space="preserve">elect the target language and begin translating. </w:t>
      </w:r>
      <w:proofErr w:type="gramStart"/>
      <w:r w:rsidR="00C96CA9">
        <w:t>Don’t</w:t>
      </w:r>
      <w:proofErr w:type="gramEnd"/>
      <w:r w:rsidR="00C96CA9">
        <w:t xml:space="preserve"> forget to mark the translation as done after translating.</w:t>
      </w:r>
    </w:p>
    <w:p w14:paraId="354A9EAC" w14:textId="0AB5F146" w:rsidR="007258EE" w:rsidRDefault="007258EE" w:rsidP="007258EE">
      <w:pPr>
        <w:pStyle w:val="Heading8"/>
      </w:pPr>
    </w:p>
    <w:p w14:paraId="00F5B42B" w14:textId="18795E9D" w:rsidR="007258EE" w:rsidRDefault="007258EE" w:rsidP="007258EE">
      <w:pPr>
        <w:pStyle w:val="Heading8"/>
      </w:pPr>
      <w:r>
        <w:t xml:space="preserve">Once you have finished translating the file, you need to build the translation so it can be used by the app. From Qt Linguist, click ‘Release’ from the ‘File’ menu. You should find a </w:t>
      </w:r>
      <w:proofErr w:type="gramStart"/>
      <w:r>
        <w:t>‘.</w:t>
      </w:r>
      <w:proofErr w:type="spellStart"/>
      <w:r>
        <w:t>qm</w:t>
      </w:r>
      <w:proofErr w:type="spellEnd"/>
      <w:proofErr w:type="gramEnd"/>
      <w:r>
        <w:t>’ file in the same folder as the ‘.</w:t>
      </w:r>
      <w:proofErr w:type="spellStart"/>
      <w:r>
        <w:t>ts</w:t>
      </w:r>
      <w:proofErr w:type="spellEnd"/>
      <w:r>
        <w:t xml:space="preserve">’ file. Move that file to </w:t>
      </w:r>
      <w:r w:rsidR="00804360">
        <w:t xml:space="preserve">the </w:t>
      </w:r>
      <w:r w:rsidRPr="00804360">
        <w:rPr>
          <w:noProof/>
        </w:rPr>
        <w:t>‘translations’</w:t>
      </w:r>
      <w:r>
        <w:t xml:space="preserve"> folder in the app installation if it’s not already there. Open the app and you should see the translation for your language.</w:t>
      </w:r>
    </w:p>
    <w:p w14:paraId="4AC8D46E" w14:textId="158A4DE4" w:rsidR="007258EE" w:rsidRDefault="007258EE" w:rsidP="007258EE">
      <w:pPr>
        <w:pStyle w:val="Heading8"/>
      </w:pPr>
    </w:p>
    <w:p w14:paraId="75DAD3B4" w14:textId="6C493FED" w:rsidR="007258EE" w:rsidRDefault="00A863C2" w:rsidP="007258EE">
      <w:pPr>
        <w:pStyle w:val="Heading8"/>
      </w:pPr>
      <w:r>
        <w:t xml:space="preserve">You might need to translate the updater, as the updater </w:t>
      </w:r>
      <w:proofErr w:type="gramStart"/>
      <w:r>
        <w:t>isn’t</w:t>
      </w:r>
      <w:proofErr w:type="gramEnd"/>
      <w:r>
        <w:t xml:space="preserve"> a part of the app itself and needs a separate translation. The updater comes with Arabic, German, French, and an outdated Spanish translation. If you want to translate it, download this </w:t>
      </w:r>
      <w:proofErr w:type="gramStart"/>
      <w:r>
        <w:t>file</w:t>
      </w:r>
      <w:proofErr w:type="gramEnd"/>
      <w:r>
        <w:t xml:space="preserve"> and translate it as explained earlier. The filename for Arabic is ‘</w:t>
      </w:r>
      <w:proofErr w:type="spellStart"/>
      <w:r w:rsidRPr="00A863C2">
        <w:t>qtautoupdater_</w:t>
      </w:r>
      <w:r>
        <w:t>ar</w:t>
      </w:r>
      <w:r w:rsidRPr="00A863C2">
        <w:t>.ts</w:t>
      </w:r>
      <w:proofErr w:type="spellEnd"/>
      <w:r>
        <w:t>’ for example. You need to put the file in the ‘translations’ folder in the app installation folder too.</w:t>
      </w:r>
    </w:p>
    <w:p w14:paraId="30596DF4" w14:textId="71DBF038" w:rsidR="00A863C2" w:rsidRDefault="00A863C2" w:rsidP="00A863C2">
      <w:pPr>
        <w:pStyle w:val="Heading8"/>
        <w:rPr>
          <w:rtl/>
          <w:lang w:bidi="ar-EG"/>
        </w:rPr>
      </w:pPr>
    </w:p>
    <w:p w14:paraId="3CA3A890" w14:textId="3ACCF5D7" w:rsidR="00B849A6" w:rsidRDefault="00A863C2" w:rsidP="00A863C2">
      <w:pPr>
        <w:pStyle w:val="Heading8"/>
      </w:pPr>
      <w:r>
        <w:t xml:space="preserve">Also, you can translate this user manual. If you want to do so, </w:t>
      </w:r>
      <w:proofErr w:type="gramStart"/>
      <w:r>
        <w:t>don’t</w:t>
      </w:r>
      <w:proofErr w:type="gramEnd"/>
      <w:r>
        <w:t xml:space="preserve"> translate the words between the </w:t>
      </w:r>
      <w:r w:rsidRPr="00A863C2">
        <w:t>quotation marks</w:t>
      </w:r>
      <w:r>
        <w:t xml:space="preserve"> (‘’)</w:t>
      </w:r>
      <w:r w:rsidR="00572CC3">
        <w:t xml:space="preserve"> and this section.</w:t>
      </w:r>
    </w:p>
    <w:p w14:paraId="5BD40ECE" w14:textId="77777777" w:rsidR="00B849A6" w:rsidRDefault="00B849A6" w:rsidP="00A863C2">
      <w:pPr>
        <w:pStyle w:val="Heading8"/>
      </w:pPr>
    </w:p>
    <w:p w14:paraId="1D9B9898" w14:textId="6D867F71" w:rsidR="00A863C2" w:rsidRDefault="00A863C2" w:rsidP="00A863C2">
      <w:pPr>
        <w:pStyle w:val="Heading8"/>
      </w:pPr>
      <w:r>
        <w:t xml:space="preserve">If everything works as intended, you can send the file to me so it can be included in the next release. You can do so by </w:t>
      </w:r>
      <w:hyperlink r:id="rId12" w:history="1">
        <w:r w:rsidRPr="00B849A6">
          <w:rPr>
            <w:rStyle w:val="Hyperlink"/>
          </w:rPr>
          <w:t>opening a</w:t>
        </w:r>
        <w:r w:rsidR="00B849A6" w:rsidRPr="00B849A6">
          <w:rPr>
            <w:rStyle w:val="Hyperlink"/>
          </w:rPr>
          <w:t xml:space="preserve">n issue </w:t>
        </w:r>
        <w:r w:rsidRPr="00B849A6">
          <w:rPr>
            <w:rStyle w:val="Hyperlink"/>
          </w:rPr>
          <w:t>on the GitHub repository</w:t>
        </w:r>
      </w:hyperlink>
      <w:r>
        <w:t xml:space="preserve"> or sending an email to me.</w:t>
      </w:r>
      <w:r w:rsidR="00A462E5">
        <w:t xml:space="preserve"> Note that you need to send the ‘.</w:t>
      </w:r>
      <w:proofErr w:type="spellStart"/>
      <w:r w:rsidR="00A462E5">
        <w:t>ts</w:t>
      </w:r>
      <w:proofErr w:type="spellEnd"/>
      <w:r w:rsidR="00A462E5">
        <w:t xml:space="preserve">’ files for the translation, not the </w:t>
      </w:r>
      <w:proofErr w:type="gramStart"/>
      <w:r w:rsidR="00A462E5">
        <w:t>‘.</w:t>
      </w:r>
      <w:proofErr w:type="spellStart"/>
      <w:r w:rsidR="00A462E5">
        <w:t>qm</w:t>
      </w:r>
      <w:proofErr w:type="spellEnd"/>
      <w:proofErr w:type="gramEnd"/>
      <w:r w:rsidR="00A462E5">
        <w:t>’ files.</w:t>
      </w:r>
    </w:p>
    <w:p w14:paraId="254D1D8F" w14:textId="5645EA92" w:rsidR="00A462E5" w:rsidRDefault="00A462E5" w:rsidP="00A462E5">
      <w:pPr>
        <w:pStyle w:val="Heading2"/>
      </w:pPr>
      <w:r>
        <w:t>Reporting bugs</w:t>
      </w:r>
    </w:p>
    <w:p w14:paraId="2C5CFF8A" w14:textId="36C1D5C3" w:rsidR="00572CC3" w:rsidRDefault="00B849A6" w:rsidP="00A462E5">
      <w:pPr>
        <w:pStyle w:val="Heading8"/>
      </w:pPr>
      <w:r>
        <w:t xml:space="preserve">If you encountered a </w:t>
      </w:r>
      <w:r w:rsidR="00572CC3">
        <w:t>problem</w:t>
      </w:r>
      <w:r>
        <w:t>, try to remove the ‘</w:t>
      </w:r>
      <w:proofErr w:type="spellStart"/>
      <w:r>
        <w:t>config.cfg</w:t>
      </w:r>
      <w:proofErr w:type="spellEnd"/>
      <w:r>
        <w:t>’ file, which is in ‘%</w:t>
      </w:r>
      <w:proofErr w:type="spellStart"/>
      <w:r>
        <w:t>appdata</w:t>
      </w:r>
      <w:proofErr w:type="spellEnd"/>
      <w:r>
        <w:t xml:space="preserve">%/ChartsFinder2’ </w:t>
      </w:r>
      <w:r w:rsidR="00572CC3">
        <w:t>on Windows, and ‘</w:t>
      </w:r>
      <w:r w:rsidR="00572CC3" w:rsidRPr="00572CC3">
        <w:t>~</w:t>
      </w:r>
      <w:proofErr w:type="gramStart"/>
      <w:r w:rsidR="00572CC3" w:rsidRPr="00572CC3">
        <w:t>/.local</w:t>
      </w:r>
      <w:proofErr w:type="gramEnd"/>
      <w:r w:rsidR="00572CC3" w:rsidRPr="00572CC3">
        <w:t>/share/ChartsFinder2</w:t>
      </w:r>
      <w:r w:rsidR="00572CC3">
        <w:t>’ on Linux</w:t>
      </w:r>
      <w:r>
        <w:t>.</w:t>
      </w:r>
      <w:r w:rsidR="00572CC3">
        <w:t xml:space="preserve"> That will reset your settings to the default ones.</w:t>
      </w:r>
    </w:p>
    <w:p w14:paraId="45326332" w14:textId="77777777" w:rsidR="00572CC3" w:rsidRPr="00572CC3" w:rsidRDefault="00572CC3" w:rsidP="00572CC3">
      <w:pPr>
        <w:pStyle w:val="Heading8"/>
      </w:pPr>
    </w:p>
    <w:p w14:paraId="5344C92A" w14:textId="2CD96DFB" w:rsidR="00A462E5" w:rsidRDefault="00B849A6" w:rsidP="00A462E5">
      <w:pPr>
        <w:pStyle w:val="Heading8"/>
      </w:pPr>
      <w:r>
        <w:t xml:space="preserve">If that didn’t fix the problem, </w:t>
      </w:r>
      <w:hyperlink r:id="rId13" w:history="1">
        <w:r w:rsidRPr="00B849A6">
          <w:rPr>
            <w:rStyle w:val="Hyperlink"/>
          </w:rPr>
          <w:t xml:space="preserve">open an issue on </w:t>
        </w:r>
        <w:r>
          <w:rPr>
            <w:rStyle w:val="Hyperlink"/>
          </w:rPr>
          <w:t xml:space="preserve">the </w:t>
        </w:r>
        <w:r w:rsidRPr="00B849A6">
          <w:rPr>
            <w:rStyle w:val="Hyperlink"/>
          </w:rPr>
          <w:t>GitHu</w:t>
        </w:r>
        <w:r>
          <w:rPr>
            <w:rStyle w:val="Hyperlink"/>
          </w:rPr>
          <w:t>b repository</w:t>
        </w:r>
      </w:hyperlink>
      <w:r>
        <w:t xml:space="preserve"> and attach the ‘</w:t>
      </w:r>
      <w:proofErr w:type="spellStart"/>
      <w:r>
        <w:t>config.cfg</w:t>
      </w:r>
      <w:proofErr w:type="spellEnd"/>
      <w:r>
        <w:t>’ and ‘log.txt’ files.</w:t>
      </w:r>
    </w:p>
    <w:p w14:paraId="30BA46B2" w14:textId="4E563578" w:rsidR="00B849A6" w:rsidRDefault="00B849A6" w:rsidP="00B849A6">
      <w:pPr>
        <w:pStyle w:val="Heading2"/>
      </w:pPr>
      <w:r>
        <w:t>About</w:t>
      </w:r>
    </w:p>
    <w:p w14:paraId="5C4E269E" w14:textId="0D5D8382" w:rsidR="00B849A6" w:rsidRDefault="00B849A6" w:rsidP="00B849A6">
      <w:pPr>
        <w:pStyle w:val="Heading8"/>
      </w:pPr>
      <w:r>
        <w:t xml:space="preserve">Charts Finder is a free and </w:t>
      </w:r>
      <w:r w:rsidRPr="00804360">
        <w:rPr>
          <w:noProof/>
        </w:rPr>
        <w:t>open</w:t>
      </w:r>
      <w:r w:rsidR="00804360">
        <w:rPr>
          <w:noProof/>
        </w:rPr>
        <w:t>-</w:t>
      </w:r>
      <w:r w:rsidRPr="00804360">
        <w:rPr>
          <w:noProof/>
        </w:rPr>
        <w:t>source</w:t>
      </w:r>
      <w:r>
        <w:t xml:space="preserve"> app under the GPL v3 license. The source code can be found in </w:t>
      </w:r>
      <w:hyperlink r:id="rId14" w:history="1">
        <w:r w:rsidRPr="00B849A6">
          <w:rPr>
            <w:rStyle w:val="Hyperlink"/>
          </w:rPr>
          <w:t>the GitHub repository</w:t>
        </w:r>
      </w:hyperlink>
      <w:r>
        <w:t>.</w:t>
      </w:r>
    </w:p>
    <w:p w14:paraId="64EAC02F" w14:textId="1CDBA7FD" w:rsidR="00B849A6" w:rsidRDefault="00B849A6" w:rsidP="00B849A6">
      <w:pPr>
        <w:pStyle w:val="Heading8"/>
      </w:pPr>
    </w:p>
    <w:p w14:paraId="31C85161" w14:textId="18DAC057" w:rsidR="00B849A6" w:rsidRDefault="00B849A6" w:rsidP="00B849A6">
      <w:pPr>
        <w:pStyle w:val="Heading8"/>
      </w:pPr>
      <w:r>
        <w:t xml:space="preserve">Email: </w:t>
      </w:r>
      <w:hyperlink r:id="rId15" w:history="1">
        <w:r w:rsidRPr="000866C6">
          <w:rPr>
            <w:rStyle w:val="Hyperlink"/>
          </w:rPr>
          <w:t>abbodmar@gmail.com</w:t>
        </w:r>
      </w:hyperlink>
    </w:p>
    <w:p w14:paraId="2CC1EC73" w14:textId="0AA1CD2A" w:rsidR="00B849A6" w:rsidRDefault="00B849A6" w:rsidP="00B849A6">
      <w:pPr>
        <w:pStyle w:val="Heading8"/>
      </w:pPr>
    </w:p>
    <w:p w14:paraId="7C487B2D" w14:textId="26BD5BAA" w:rsidR="00B849A6" w:rsidRPr="00B849A6" w:rsidRDefault="00B849A6" w:rsidP="00B849A6">
      <w:pPr>
        <w:pStyle w:val="Heading8"/>
      </w:pPr>
      <w:r>
        <w:t>Copyright © Abdullah Radwan</w:t>
      </w:r>
    </w:p>
    <w:sectPr w:rsidR="00B849A6" w:rsidRPr="00B849A6" w:rsidSect="001C1A64">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02944"/>
    <w:multiLevelType w:val="hybridMultilevel"/>
    <w:tmpl w:val="455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wNDQ1MzU1MbEwNDFX0lEKTi0uzszPAykwqQUAUj4fUywAAAA="/>
  </w:docVars>
  <w:rsids>
    <w:rsidRoot w:val="00316ADD"/>
    <w:rsid w:val="000953EF"/>
    <w:rsid w:val="000E5419"/>
    <w:rsid w:val="001C1A64"/>
    <w:rsid w:val="002F3151"/>
    <w:rsid w:val="00316ADD"/>
    <w:rsid w:val="00355ADD"/>
    <w:rsid w:val="00356A1A"/>
    <w:rsid w:val="00362156"/>
    <w:rsid w:val="003F2FD1"/>
    <w:rsid w:val="00465452"/>
    <w:rsid w:val="004D7FDF"/>
    <w:rsid w:val="004E05AB"/>
    <w:rsid w:val="00572CC3"/>
    <w:rsid w:val="005A6822"/>
    <w:rsid w:val="006524E0"/>
    <w:rsid w:val="006B3423"/>
    <w:rsid w:val="007258EE"/>
    <w:rsid w:val="007E6CDF"/>
    <w:rsid w:val="007F6ED6"/>
    <w:rsid w:val="00804360"/>
    <w:rsid w:val="009C73D0"/>
    <w:rsid w:val="00A462E5"/>
    <w:rsid w:val="00A7498D"/>
    <w:rsid w:val="00A863C2"/>
    <w:rsid w:val="00B33D0E"/>
    <w:rsid w:val="00B84260"/>
    <w:rsid w:val="00B849A6"/>
    <w:rsid w:val="00C222F6"/>
    <w:rsid w:val="00C8270B"/>
    <w:rsid w:val="00C96CA9"/>
    <w:rsid w:val="00DF2EF3"/>
    <w:rsid w:val="00F56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7EAE"/>
  <w15:chartTrackingRefBased/>
  <w15:docId w15:val="{F2D12FFE-DBE7-4D1D-B853-5FE96C68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rPr>
  </w:style>
  <w:style w:type="paragraph" w:styleId="Heading1">
    <w:name w:val="heading 1"/>
    <w:basedOn w:val="Normal"/>
    <w:next w:val="Normal"/>
    <w:link w:val="Heading1Char"/>
    <w:uiPriority w:val="9"/>
    <w:rsid w:val="00DF2EF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DF2EF3"/>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noProof w:val="0"/>
      <w:color w:val="1C6194" w:themeColor="accent2" w:themeShade="BF"/>
      <w:sz w:val="32"/>
    </w:rPr>
  </w:style>
  <w:style w:type="paragraph" w:styleId="Heading6">
    <w:name w:val="heading 6"/>
    <w:basedOn w:val="Normal"/>
    <w:next w:val="Normal"/>
    <w:link w:val="Heading6Char"/>
    <w:uiPriority w:val="9"/>
    <w:qFormat/>
    <w:rsid w:val="00DF2EF3"/>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noProof w:val="0"/>
      <w:color w:val="1C6194" w:themeColor="accent2" w:themeShade="BF"/>
    </w:rPr>
  </w:style>
  <w:style w:type="paragraph" w:styleId="Heading8">
    <w:name w:val="heading 8"/>
    <w:basedOn w:val="Normal"/>
    <w:next w:val="Normal"/>
    <w:link w:val="Heading8Char"/>
    <w:uiPriority w:val="9"/>
    <w:qFormat/>
    <w:rsid w:val="00DF2EF3"/>
    <w:pPr>
      <w:spacing w:before="200" w:after="100" w:line="240" w:lineRule="auto"/>
      <w:contextualSpacing/>
      <w:outlineLvl w:val="7"/>
    </w:pPr>
    <w:rPr>
      <w:rFonts w:asciiTheme="majorHAnsi" w:eastAsiaTheme="majorEastAsia" w:hAnsiTheme="majorHAnsi" w:cstheme="majorBidi"/>
      <w:iCs/>
      <w:noProof w:val="0"/>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EF3"/>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DF2EF3"/>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DF2EF3"/>
    <w:rPr>
      <w:rFonts w:asciiTheme="majorHAnsi" w:eastAsiaTheme="majorEastAsia" w:hAnsiTheme="majorHAnsi" w:cstheme="majorBidi"/>
      <w:iCs/>
      <w:color w:val="2683C6" w:themeColor="accent2"/>
    </w:rPr>
  </w:style>
  <w:style w:type="paragraph" w:styleId="Caption">
    <w:name w:val="caption"/>
    <w:basedOn w:val="Normal"/>
    <w:next w:val="Normal"/>
    <w:uiPriority w:val="35"/>
    <w:semiHidden/>
    <w:unhideWhenUsed/>
    <w:qFormat/>
    <w:rsid w:val="00DF2EF3"/>
    <w:rPr>
      <w:b/>
      <w:bCs/>
      <w:i/>
      <w:iCs/>
      <w:noProof w:val="0"/>
      <w:color w:val="1C6194" w:themeColor="accent2" w:themeShade="BF"/>
      <w:sz w:val="18"/>
      <w:szCs w:val="18"/>
    </w:rPr>
  </w:style>
  <w:style w:type="paragraph" w:styleId="Title">
    <w:name w:val="Title"/>
    <w:basedOn w:val="Normal"/>
    <w:next w:val="Normal"/>
    <w:link w:val="TitleChar"/>
    <w:uiPriority w:val="10"/>
    <w:qFormat/>
    <w:rsid w:val="00DF2EF3"/>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noProof w:val="0"/>
      <w:color w:val="FFFFFF" w:themeColor="background1"/>
      <w:spacing w:val="10"/>
      <w:sz w:val="48"/>
      <w:szCs w:val="48"/>
    </w:rPr>
  </w:style>
  <w:style w:type="character" w:customStyle="1" w:styleId="TitleChar">
    <w:name w:val="Title Char"/>
    <w:basedOn w:val="DefaultParagraphFont"/>
    <w:link w:val="Title"/>
    <w:uiPriority w:val="10"/>
    <w:rsid w:val="00DF2EF3"/>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DF2EF3"/>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DF2EF3"/>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DF2EF3"/>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DF2EF3"/>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noProof w:val="0"/>
      <w:color w:val="134162" w:themeColor="accent2" w:themeShade="7F"/>
      <w:sz w:val="22"/>
      <w:szCs w:val="22"/>
      <w:lang w:bidi="en-US"/>
    </w:rPr>
  </w:style>
  <w:style w:type="character" w:styleId="Hyperlink">
    <w:name w:val="Hyperlink"/>
    <w:basedOn w:val="DefaultParagraphFont"/>
    <w:uiPriority w:val="99"/>
    <w:unhideWhenUsed/>
    <w:rsid w:val="006B3423"/>
    <w:rPr>
      <w:color w:val="F49100" w:themeColor="hyperlink"/>
      <w:u w:val="single"/>
    </w:rPr>
  </w:style>
  <w:style w:type="character" w:styleId="UnresolvedMention">
    <w:name w:val="Unresolved Mention"/>
    <w:basedOn w:val="DefaultParagraphFont"/>
    <w:uiPriority w:val="99"/>
    <w:semiHidden/>
    <w:unhideWhenUsed/>
    <w:rsid w:val="006B3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bdullah-radwan/ChartsFinder2/issues/new"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bdullah-radwan/ChartsFinder2/issues/n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List_of_ISO_639-1_codes" TargetMode="External"/><Relationship Id="rId5" Type="http://schemas.openxmlformats.org/officeDocument/2006/relationships/webSettings" Target="webSettings.xml"/><Relationship Id="rId15" Type="http://schemas.openxmlformats.org/officeDocument/2006/relationships/hyperlink" Target="mailto:abbodmar@gmail.com" TargetMode="External"/><Relationship Id="rId10" Type="http://schemas.openxmlformats.org/officeDocument/2006/relationships/hyperlink" Target="https://www.softpedia.com/get/Others/Home-Education/Qt-Linguist.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abdullah-radwan/ChartsFinder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1E5AE-A725-44B5-9E83-F002B421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بسمة محمد احمد رضوان</dc:creator>
  <cp:keywords/>
  <dc:description/>
  <cp:lastModifiedBy>بسمة ضوان</cp:lastModifiedBy>
  <cp:revision>10</cp:revision>
  <dcterms:created xsi:type="dcterms:W3CDTF">2020-06-05T06:19:00Z</dcterms:created>
  <dcterms:modified xsi:type="dcterms:W3CDTF">2020-06-07T04:28:00Z</dcterms:modified>
</cp:coreProperties>
</file>