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D2" w:rsidRPr="003231D2" w:rsidRDefault="003231D2" w:rsidP="003231D2">
      <w:pPr>
        <w:pStyle w:val="Heading3"/>
        <w:rPr>
          <w:sz w:val="36"/>
        </w:rPr>
      </w:pPr>
      <w:r w:rsidRPr="003231D2">
        <w:rPr>
          <w:sz w:val="36"/>
        </w:rPr>
        <w:t>Business Model</w:t>
      </w:r>
    </w:p>
    <w:p w:rsidR="003231D2" w:rsidRDefault="003231D2" w:rsidP="003231D2">
      <w:pPr>
        <w:pStyle w:val="Heading3"/>
      </w:pPr>
      <w:r>
        <w:t>Revenue Streams:</w:t>
      </w:r>
    </w:p>
    <w:p w:rsidR="003231D2" w:rsidRDefault="003231D2" w:rsidP="003231D2">
      <w:pPr>
        <w:pStyle w:val="NormalWeb"/>
        <w:numPr>
          <w:ilvl w:val="0"/>
          <w:numId w:val="4"/>
        </w:numPr>
      </w:pPr>
      <w:r>
        <w:rPr>
          <w:rStyle w:val="Strong"/>
        </w:rPr>
        <w:t>Premium Subscriptions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For parents and verified creators.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Features: Extended video time, private challenges, twimbbucks bonuses, profile customization.</w:t>
      </w:r>
    </w:p>
    <w:p w:rsidR="003231D2" w:rsidRDefault="003231D2" w:rsidP="003231D2">
      <w:pPr>
        <w:pStyle w:val="NormalWeb"/>
        <w:numPr>
          <w:ilvl w:val="0"/>
          <w:numId w:val="4"/>
        </w:numPr>
      </w:pPr>
      <w:r>
        <w:rPr>
          <w:rStyle w:val="Strong"/>
        </w:rPr>
        <w:t>In-App Purchases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Stickers, effects, gift packs, profile themes, virtual toys.</w:t>
      </w:r>
    </w:p>
    <w:p w:rsidR="003231D2" w:rsidRDefault="003231D2" w:rsidP="003231D2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Ad Revenue 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No traditional ads for kids.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For verified creators and premium viewers: ads before videos (with parental consent).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Compliant with strict ad filters and policies.</w:t>
      </w:r>
    </w:p>
    <w:p w:rsidR="003231D2" w:rsidRDefault="003231D2" w:rsidP="003231D2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Creator Marketplace </w:t>
      </w:r>
    </w:p>
    <w:p w:rsidR="003231D2" w:rsidRDefault="003231D2" w:rsidP="003231D2">
      <w:pPr>
        <w:pStyle w:val="NormalWeb"/>
        <w:numPr>
          <w:ilvl w:val="1"/>
          <w:numId w:val="4"/>
        </w:numPr>
      </w:pPr>
      <w:r>
        <w:t>Verified creators can sell digital content (effects, templates, songs).</w:t>
      </w:r>
    </w:p>
    <w:p w:rsidR="003231D2" w:rsidRPr="002B0838" w:rsidRDefault="003231D2" w:rsidP="003231D2">
      <w:pPr>
        <w:pStyle w:val="NormalWeb"/>
        <w:numPr>
          <w:ilvl w:val="1"/>
          <w:numId w:val="4"/>
        </w:numPr>
        <w:rPr>
          <w:rStyle w:val="Strong"/>
          <w:b w:val="0"/>
          <w:bCs w:val="0"/>
        </w:rPr>
      </w:pPr>
      <w:r>
        <w:t>Revenue share model (e.g., 80/20 split).</w:t>
      </w:r>
    </w:p>
    <w:p w:rsidR="003231D2" w:rsidRDefault="003231D2" w:rsidP="003231D2">
      <w:pPr>
        <w:pStyle w:val="Heading2"/>
        <w:rPr>
          <w:rStyle w:val="Strong"/>
          <w:b/>
          <w:bCs/>
        </w:rPr>
      </w:pPr>
    </w:p>
    <w:p w:rsidR="003231D2" w:rsidRDefault="003231D2" w:rsidP="003231D2">
      <w:pPr>
        <w:pStyle w:val="Heading2"/>
      </w:pPr>
      <w:r>
        <w:rPr>
          <w:rStyle w:val="Strong"/>
          <w:b/>
          <w:bCs/>
        </w:rPr>
        <w:t xml:space="preserve">Benefits for </w:t>
      </w:r>
      <w:r>
        <w:t xml:space="preserve">Verified </w:t>
      </w:r>
      <w:r>
        <w:rPr>
          <w:rStyle w:val="Strong"/>
          <w:b/>
          <w:bCs/>
        </w:rPr>
        <w:t>Content Creators</w:t>
      </w:r>
    </w:p>
    <w:p w:rsidR="003231D2" w:rsidRDefault="003231D2" w:rsidP="003231D2">
      <w:pPr>
        <w:pStyle w:val="NormalWeb"/>
        <w:numPr>
          <w:ilvl w:val="0"/>
          <w:numId w:val="3"/>
        </w:numPr>
      </w:pPr>
      <w:r>
        <w:t>Ability to monetize content.</w:t>
      </w:r>
    </w:p>
    <w:p w:rsidR="003231D2" w:rsidRDefault="003231D2" w:rsidP="003231D2">
      <w:pPr>
        <w:pStyle w:val="NormalWeb"/>
        <w:numPr>
          <w:ilvl w:val="0"/>
          <w:numId w:val="3"/>
        </w:numPr>
      </w:pPr>
      <w:r>
        <w:t>Unlockable analytics dashboard.</w:t>
      </w:r>
    </w:p>
    <w:p w:rsidR="003231D2" w:rsidRDefault="003231D2" w:rsidP="003231D2">
      <w:pPr>
        <w:pStyle w:val="NormalWeb"/>
        <w:numPr>
          <w:ilvl w:val="0"/>
          <w:numId w:val="3"/>
        </w:numPr>
      </w:pPr>
      <w:r>
        <w:t>Access to exclusive challenges with real-world brand rewards.</w:t>
      </w:r>
    </w:p>
    <w:p w:rsidR="003231D2" w:rsidRDefault="003231D2" w:rsidP="003231D2">
      <w:pPr>
        <w:pStyle w:val="NormalWeb"/>
        <w:numPr>
          <w:ilvl w:val="0"/>
          <w:numId w:val="3"/>
        </w:numPr>
      </w:pPr>
      <w:r>
        <w:t>Priority visibility in search/feed.</w:t>
      </w:r>
    </w:p>
    <w:p w:rsidR="003231D2" w:rsidRDefault="003231D2" w:rsidP="003231D2">
      <w:pPr>
        <w:pStyle w:val="NormalWeb"/>
        <w:numPr>
          <w:ilvl w:val="0"/>
          <w:numId w:val="3"/>
        </w:numPr>
      </w:pPr>
      <w:r>
        <w:t>Enhanced video tools and AR filters.</w:t>
      </w:r>
    </w:p>
    <w:p w:rsidR="003231D2" w:rsidRPr="003231D2" w:rsidRDefault="003231D2" w:rsidP="003231D2">
      <w:pPr>
        <w:pStyle w:val="NormalWeb"/>
        <w:numPr>
          <w:ilvl w:val="0"/>
          <w:numId w:val="3"/>
        </w:numPr>
      </w:pPr>
      <w:r>
        <w:t>Monthly twimbbucks bonus.</w:t>
      </w:r>
    </w:p>
    <w:p w:rsidR="003231D2" w:rsidRDefault="003231D2" w:rsidP="009A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A7CBA" w:rsidRPr="009A7CBA" w:rsidRDefault="009A7CBA" w:rsidP="009A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Monetization Criteria</w:t>
      </w:r>
    </w:p>
    <w:p w:rsidR="009A7CBA" w:rsidRDefault="009A7CBA" w:rsidP="009A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Twimbo</w:t>
      </w:r>
      <w:r w:rsidRPr="009A7CBA">
        <w:rPr>
          <w:rFonts w:ascii="Times New Roman" w:eastAsia="Times New Roman" w:hAnsi="Times New Roman" w:cs="Times New Roman"/>
          <w:sz w:val="24"/>
          <w:szCs w:val="24"/>
        </w:rPr>
        <w:t>l ensures creators are safe and valuable role models.</w:t>
      </w:r>
    </w:p>
    <w:p w:rsidR="003231D2" w:rsidRPr="009A7CBA" w:rsidRDefault="003231D2" w:rsidP="009A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Payouts are given in </w:t>
      </w:r>
      <w:r w:rsidRPr="002B0838">
        <w:rPr>
          <w:rFonts w:ascii="Times New Roman" w:eastAsia="Times New Roman" w:hAnsi="Times New Roman" w:cs="Times New Roman"/>
          <w:b/>
          <w:sz w:val="24"/>
          <w:szCs w:val="24"/>
        </w:rPr>
        <w:t>Twimbbucks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native Twimbol currency which are convertible to cash or in-app gifts. </w:t>
      </w:r>
    </w:p>
    <w:p w:rsidR="009A7CBA" w:rsidRPr="009A7CBA" w:rsidRDefault="009A7CBA" w:rsidP="009A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9A7CBA">
        <w:rPr>
          <w:rFonts w:ascii="Times New Roman" w:eastAsia="Times New Roman" w:hAnsi="Times New Roman" w:cs="Times New Roman"/>
          <w:bCs/>
          <w:sz w:val="27"/>
          <w:szCs w:val="27"/>
        </w:rPr>
        <w:t>To Enable Monetization:</w:t>
      </w:r>
    </w:p>
    <w:p w:rsidR="009A7CBA" w:rsidRPr="009A7CBA" w:rsidRDefault="009A7CBA" w:rsidP="009A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BA">
        <w:rPr>
          <w:rFonts w:ascii="Times New Roman" w:eastAsia="Times New Roman" w:hAnsi="Times New Roman" w:cs="Times New Roman"/>
          <w:bCs/>
          <w:sz w:val="24"/>
          <w:szCs w:val="24"/>
        </w:rPr>
        <w:t>Minimum 500 verified followers</w:t>
      </w:r>
    </w:p>
    <w:p w:rsidR="009A7CBA" w:rsidRPr="009A7CBA" w:rsidRDefault="009A7CBA" w:rsidP="009A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Minimum 1</w:t>
      </w:r>
      <w:r w:rsidRPr="009A7CBA">
        <w:rPr>
          <w:rFonts w:ascii="Times New Roman" w:eastAsia="Times New Roman" w:hAnsi="Times New Roman" w:cs="Times New Roman"/>
          <w:bCs/>
          <w:sz w:val="24"/>
          <w:szCs w:val="24"/>
        </w:rPr>
        <w:t>0,000 total watch minutes</w:t>
      </w:r>
      <w:r w:rsidR="003231D2">
        <w:rPr>
          <w:rFonts w:ascii="Times New Roman" w:eastAsia="Times New Roman" w:hAnsi="Times New Roman" w:cs="Times New Roman"/>
          <w:bCs/>
          <w:sz w:val="24"/>
          <w:szCs w:val="24"/>
        </w:rPr>
        <w:t xml:space="preserve"> or 10000 total reel views</w:t>
      </w:r>
    </w:p>
    <w:p w:rsidR="009A7CBA" w:rsidRPr="009A7CBA" w:rsidRDefault="009A7CBA" w:rsidP="009A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BA">
        <w:rPr>
          <w:rFonts w:ascii="Times New Roman" w:eastAsia="Times New Roman" w:hAnsi="Times New Roman" w:cs="Times New Roman"/>
          <w:bCs/>
          <w:sz w:val="24"/>
          <w:szCs w:val="24"/>
        </w:rPr>
        <w:t>No policy violations or content strikes</w:t>
      </w:r>
    </w:p>
    <w:p w:rsidR="009A7CBA" w:rsidRPr="009A7CBA" w:rsidRDefault="009A7CBA" w:rsidP="009A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CBA">
        <w:rPr>
          <w:rFonts w:ascii="Times New Roman" w:eastAsia="Times New Roman" w:hAnsi="Times New Roman" w:cs="Times New Roman"/>
          <w:sz w:val="24"/>
          <w:szCs w:val="24"/>
        </w:rPr>
        <w:lastRenderedPageBreak/>
        <w:t>Verified ID and parental consent (if under 18)</w:t>
      </w:r>
    </w:p>
    <w:p w:rsidR="009A7CBA" w:rsidRDefault="009A7CBA" w:rsidP="009A7CBA"/>
    <w:p w:rsidR="009A7CBA" w:rsidRDefault="009A7CBA" w:rsidP="009A7CBA">
      <w:r>
        <w:t>Payout pricing for creators: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300"/>
        <w:gridCol w:w="2250"/>
        <w:gridCol w:w="2245"/>
      </w:tblGrid>
      <w:tr w:rsidR="009A7CBA" w:rsidTr="009A7CBA">
        <w:tc>
          <w:tcPr>
            <w:tcW w:w="2555" w:type="dxa"/>
          </w:tcPr>
          <w:p w:rsidR="009A7CBA" w:rsidRDefault="009A7CBA" w:rsidP="009A7CBA">
            <w:r>
              <w:t>Watch time</w:t>
            </w:r>
          </w:p>
          <w:p w:rsidR="009A7CBA" w:rsidRDefault="009A7CBA" w:rsidP="009A7CBA">
            <w:r>
              <w:t>(per month)</w:t>
            </w:r>
          </w:p>
        </w:tc>
        <w:tc>
          <w:tcPr>
            <w:tcW w:w="2300" w:type="dxa"/>
          </w:tcPr>
          <w:p w:rsidR="009A7CBA" w:rsidRDefault="009A7CBA" w:rsidP="009A7CBA">
            <w:r>
              <w:t>Estimated Earnings (BDT)</w:t>
            </w:r>
          </w:p>
        </w:tc>
        <w:tc>
          <w:tcPr>
            <w:tcW w:w="2250" w:type="dxa"/>
          </w:tcPr>
          <w:p w:rsidR="009A7CBA" w:rsidRDefault="009A7CBA" w:rsidP="009A7CBA">
            <w:r>
              <w:t xml:space="preserve">Reel views </w:t>
            </w:r>
          </w:p>
          <w:p w:rsidR="009A7CBA" w:rsidRDefault="009A7CBA" w:rsidP="009A7CBA">
            <w:r>
              <w:t>(per month)</w:t>
            </w:r>
          </w:p>
        </w:tc>
        <w:tc>
          <w:tcPr>
            <w:tcW w:w="2245" w:type="dxa"/>
          </w:tcPr>
          <w:p w:rsidR="009A7CBA" w:rsidRDefault="009A7CBA" w:rsidP="009A7CBA">
            <w:r>
              <w:t>Estimated Earning</w:t>
            </w:r>
          </w:p>
          <w:p w:rsidR="009A7CBA" w:rsidRDefault="009A7CBA" w:rsidP="009A7CBA">
            <w:r>
              <w:t>(BDT)</w:t>
            </w:r>
          </w:p>
        </w:tc>
      </w:tr>
      <w:tr w:rsidR="009A7CBA" w:rsidTr="009A7CBA">
        <w:tc>
          <w:tcPr>
            <w:tcW w:w="2555" w:type="dxa"/>
          </w:tcPr>
          <w:p w:rsidR="009A7CBA" w:rsidRDefault="009A7CBA" w:rsidP="009A7CBA">
            <w:r>
              <w:t>10000 minutes</w:t>
            </w:r>
          </w:p>
        </w:tc>
        <w:tc>
          <w:tcPr>
            <w:tcW w:w="2300" w:type="dxa"/>
          </w:tcPr>
          <w:p w:rsidR="009A7CBA" w:rsidRDefault="009A7CBA" w:rsidP="009A7CBA">
            <w:r>
              <w:t>1000</w:t>
            </w:r>
          </w:p>
        </w:tc>
        <w:tc>
          <w:tcPr>
            <w:tcW w:w="2250" w:type="dxa"/>
          </w:tcPr>
          <w:p w:rsidR="009A7CBA" w:rsidRDefault="009A7CBA" w:rsidP="009A7CBA">
            <w:r>
              <w:t>10000 unique views</w:t>
            </w:r>
          </w:p>
        </w:tc>
        <w:tc>
          <w:tcPr>
            <w:tcW w:w="2245" w:type="dxa"/>
          </w:tcPr>
          <w:p w:rsidR="009A7CBA" w:rsidRDefault="009A7CBA" w:rsidP="009A7CBA">
            <w:r>
              <w:t>500</w:t>
            </w:r>
          </w:p>
        </w:tc>
      </w:tr>
      <w:tr w:rsidR="009A7CBA" w:rsidTr="009A7CBA">
        <w:tc>
          <w:tcPr>
            <w:tcW w:w="2555" w:type="dxa"/>
          </w:tcPr>
          <w:p w:rsidR="009A7CBA" w:rsidRDefault="009A7CBA" w:rsidP="009A7CBA">
            <w:r>
              <w:t>10000</w:t>
            </w:r>
            <w:r>
              <w:t>0 minutes</w:t>
            </w:r>
          </w:p>
        </w:tc>
        <w:tc>
          <w:tcPr>
            <w:tcW w:w="2300" w:type="dxa"/>
          </w:tcPr>
          <w:p w:rsidR="009A7CBA" w:rsidRDefault="009A7CBA" w:rsidP="009A7CBA">
            <w:r>
              <w:t>15000</w:t>
            </w:r>
          </w:p>
        </w:tc>
        <w:tc>
          <w:tcPr>
            <w:tcW w:w="2250" w:type="dxa"/>
          </w:tcPr>
          <w:p w:rsidR="009A7CBA" w:rsidRDefault="009A7CBA" w:rsidP="009A7CBA">
            <w:r>
              <w:t>100000 unique views</w:t>
            </w:r>
          </w:p>
        </w:tc>
        <w:tc>
          <w:tcPr>
            <w:tcW w:w="2245" w:type="dxa"/>
          </w:tcPr>
          <w:p w:rsidR="009A7CBA" w:rsidRDefault="009A7CBA" w:rsidP="009A7CBA">
            <w:r>
              <w:t>10000</w:t>
            </w:r>
          </w:p>
        </w:tc>
      </w:tr>
      <w:tr w:rsidR="009A7CBA" w:rsidTr="009A7CBA">
        <w:tc>
          <w:tcPr>
            <w:tcW w:w="2555" w:type="dxa"/>
          </w:tcPr>
          <w:p w:rsidR="009A7CBA" w:rsidRDefault="009A7CBA" w:rsidP="009A7CBA">
            <w:r>
              <w:t>500000+</w:t>
            </w:r>
          </w:p>
        </w:tc>
        <w:tc>
          <w:tcPr>
            <w:tcW w:w="2300" w:type="dxa"/>
          </w:tcPr>
          <w:p w:rsidR="009A7CBA" w:rsidRDefault="009A7CBA" w:rsidP="009A7CBA">
            <w:r>
              <w:t>50000+</w:t>
            </w:r>
          </w:p>
        </w:tc>
        <w:tc>
          <w:tcPr>
            <w:tcW w:w="2250" w:type="dxa"/>
          </w:tcPr>
          <w:p w:rsidR="009A7CBA" w:rsidRDefault="009A7CBA" w:rsidP="009A7CBA">
            <w:r>
              <w:t>500000+</w:t>
            </w:r>
          </w:p>
        </w:tc>
        <w:tc>
          <w:tcPr>
            <w:tcW w:w="2245" w:type="dxa"/>
          </w:tcPr>
          <w:p w:rsidR="009A7CBA" w:rsidRDefault="009A7CBA" w:rsidP="009A7CBA">
            <w:r>
              <w:t>30000+</w:t>
            </w:r>
          </w:p>
        </w:tc>
      </w:tr>
    </w:tbl>
    <w:p w:rsidR="009A7CBA" w:rsidRDefault="009A7CBA" w:rsidP="009A7CBA"/>
    <w:p w:rsidR="009A7CBA" w:rsidRDefault="009A7CBA" w:rsidP="009A7CBA">
      <w:bookmarkStart w:id="0" w:name="_GoBack"/>
      <w:bookmarkEnd w:id="0"/>
    </w:p>
    <w:sectPr w:rsidR="009A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90"/>
    <w:multiLevelType w:val="multilevel"/>
    <w:tmpl w:val="E90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17BA"/>
    <w:multiLevelType w:val="hybridMultilevel"/>
    <w:tmpl w:val="3804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D7AC4"/>
    <w:multiLevelType w:val="multilevel"/>
    <w:tmpl w:val="E87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A7080"/>
    <w:multiLevelType w:val="multilevel"/>
    <w:tmpl w:val="3AE8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C8"/>
    <w:rsid w:val="0013493E"/>
    <w:rsid w:val="002B0838"/>
    <w:rsid w:val="003231D2"/>
    <w:rsid w:val="009A7CBA"/>
    <w:rsid w:val="00B279C8"/>
    <w:rsid w:val="00C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A8F4"/>
  <w15:chartTrackingRefBased/>
  <w15:docId w15:val="{37B7EF62-E19D-4362-98AE-3AEAE1BD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7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7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BA"/>
    <w:pPr>
      <w:ind w:left="720"/>
      <w:contextualSpacing/>
    </w:pPr>
  </w:style>
  <w:style w:type="table" w:styleId="TableGrid">
    <w:name w:val="Table Grid"/>
    <w:basedOn w:val="TableNormal"/>
    <w:uiPriority w:val="39"/>
    <w:rsid w:val="009A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7C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7C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BA"/>
    <w:rPr>
      <w:b/>
      <w:bCs/>
    </w:rPr>
  </w:style>
  <w:style w:type="paragraph" w:styleId="NormalWeb">
    <w:name w:val="Normal (Web)"/>
    <w:basedOn w:val="Normal"/>
    <w:uiPriority w:val="99"/>
    <w:unhideWhenUsed/>
    <w:rsid w:val="009A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3</cp:revision>
  <dcterms:created xsi:type="dcterms:W3CDTF">2025-05-23T03:51:00Z</dcterms:created>
  <dcterms:modified xsi:type="dcterms:W3CDTF">2025-05-23T04:31:00Z</dcterms:modified>
</cp:coreProperties>
</file>