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87620377"/>
        <w:docPartObj>
          <w:docPartGallery w:val="Cover Pages"/>
          <w:docPartUnique/>
        </w:docPartObj>
      </w:sdtPr>
      <w:sdtContent>
        <w:p w14:paraId="7F50001D" w14:textId="77777777" w:rsidR="006B7AB4" w:rsidRDefault="006B7AB4" w:rsidP="006B7AB4"/>
        <w:p w14:paraId="3B215F08" w14:textId="77777777" w:rsidR="006B7AB4" w:rsidRDefault="006B7AB4" w:rsidP="006B7AB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41306469" wp14:editId="7888DB7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7C702439" w14:textId="77777777" w:rsidR="006B7AB4" w:rsidRPr="00B126EC" w:rsidRDefault="006B7AB4" w:rsidP="006B7AB4">
                                <w:p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41306469"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" o:allowincell="f" stroked="f">
                    <v:textbox>
                      <w:txbxContent>
                        <w:p w14:paraId="7C702439" w14:textId="77777777" w:rsidR="006B7AB4" w:rsidRPr="00B126EC" w:rsidRDefault="006B7AB4" w:rsidP="006B7AB4">
                          <w:p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A47918C" w14:textId="77777777" w:rsidR="006B7AB4" w:rsidRDefault="006B7AB4" w:rsidP="006B7AB4"/>
        <w:tbl>
          <w:tblPr>
            <w:tblW w:w="3744" w:type="pct"/>
            <w:jc w:val="center"/>
            <w:tblBorders>
              <w:top w:val="thinThickSmallGap" w:sz="36" w:space="0" w:color="80340D" w:themeColor="accent2" w:themeShade="80"/>
              <w:left w:val="thinThickSmallGap" w:sz="36" w:space="0" w:color="80340D" w:themeColor="accent2" w:themeShade="80"/>
              <w:bottom w:val="thickThinSmallGap" w:sz="36" w:space="0" w:color="80340D" w:themeColor="accent2" w:themeShade="80"/>
              <w:right w:val="thickThinSmallGap" w:sz="36" w:space="0" w:color="80340D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669"/>
          </w:tblGrid>
          <w:tr w:rsidR="006B7AB4" w14:paraId="5BB79252" w14:textId="77777777" w:rsidTr="008721A4">
            <w:trPr>
              <w:trHeight w:val="4789"/>
              <w:jc w:val="center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75058455679E4146B699F34B8D907CA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6A760F4" w14:textId="23ACA758" w:rsidR="006B7AB4" w:rsidRPr="00B87F18" w:rsidRDefault="006B7AB4" w:rsidP="008721A4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Assignment # 2</w:t>
                    </w:r>
                  </w:p>
                </w:sdtContent>
              </w:sdt>
              <w:p w14:paraId="0E3F5A38" w14:textId="77777777" w:rsidR="006B7AB4" w:rsidRPr="00B87F18" w:rsidRDefault="006B7AB4" w:rsidP="008721A4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Subtitle"/>
                  <w:id w:val="13783219"/>
                  <w:placeholder>
                    <w:docPart w:val="EE1E56633E2D421486FB59387688877F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2F74C746" w14:textId="1349EE73" w:rsidR="006B7AB4" w:rsidRPr="00B87F18" w:rsidRDefault="006B7AB4" w:rsidP="008721A4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Machine Learning</w:t>
                    </w:r>
                  </w:p>
                </w:sdtContent>
              </w:sdt>
              <w:p w14:paraId="2E0D935C" w14:textId="77777777" w:rsidR="006B7AB4" w:rsidRPr="00B87F18" w:rsidRDefault="006B7AB4" w:rsidP="008721A4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 w:cs="Times New Roman"/>
                    <w:sz w:val="40"/>
                    <w:szCs w:val="40"/>
                  </w:rPr>
                  <w:alias w:val="Date"/>
                  <w:id w:val="13783224"/>
                  <w:placeholder>
                    <w:docPart w:val="371D742F48A54C7D998AEC982C9B17F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03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59DAFC79" w14:textId="2713F618" w:rsidR="006B7AB4" w:rsidRPr="00B87F18" w:rsidRDefault="006B7AB4" w:rsidP="008721A4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 w:cs="Times New Roman"/>
                        <w:sz w:val="40"/>
                        <w:szCs w:val="40"/>
                      </w:rPr>
                      <w:t>3/3/2026</w:t>
                    </w:r>
                  </w:p>
                </w:sdtContent>
              </w:sdt>
              <w:p w14:paraId="411495CF" w14:textId="77777777" w:rsidR="006B7AB4" w:rsidRPr="00B87F18" w:rsidRDefault="006B7AB4" w:rsidP="008721A4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 w:cs="Times New Roman"/>
                    <w:sz w:val="40"/>
                    <w:szCs w:val="40"/>
                  </w:r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DC3F699" w14:textId="6490F6A2" w:rsidR="006B7AB4" w:rsidRPr="00B87F18" w:rsidRDefault="006B7AB4" w:rsidP="008721A4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 w:rsidRPr="006B7AB4">
                      <w:rPr>
                        <w:rFonts w:ascii="Cooper Black" w:hAnsi="Cooper Black" w:cs="Times New Roman"/>
                        <w:sz w:val="40"/>
                        <w:szCs w:val="40"/>
                      </w:rPr>
                      <w:t>Abdullah Tallat</w:t>
                    </w:r>
                  </w:p>
                </w:sdtContent>
              </w:sdt>
              <w:p w14:paraId="71D82199" w14:textId="77777777" w:rsidR="006B7AB4" w:rsidRDefault="006B7AB4" w:rsidP="008721A4">
                <w:pPr>
                  <w:pStyle w:val="NoSpacing"/>
                  <w:jc w:val="center"/>
                </w:pPr>
              </w:p>
              <w:p w14:paraId="0B8DD881" w14:textId="77777777" w:rsidR="006B7AB4" w:rsidRPr="00B126EC" w:rsidRDefault="006B7AB4" w:rsidP="008721A4">
                <w:pPr>
                  <w:pStyle w:val="NoSpacing"/>
                  <w:jc w:val="center"/>
                  <w:rPr>
                    <w:b/>
                    <w:bCs/>
                  </w:rPr>
                </w:pPr>
                <w:r w:rsidRPr="00B126EC">
                  <w:rPr>
                    <w:b/>
                    <w:bCs/>
                    <w:sz w:val="36"/>
                    <w:szCs w:val="36"/>
                  </w:rPr>
                  <w:t>Bsse012315010</w:t>
                </w:r>
              </w:p>
            </w:tc>
          </w:tr>
        </w:tbl>
        <w:p w14:paraId="2C753C3E" w14:textId="77777777" w:rsidR="006B7AB4" w:rsidRDefault="006B7AB4" w:rsidP="006B7AB4"/>
        <w:p w14:paraId="28A6DFAB" w14:textId="77777777" w:rsidR="006B7AB4" w:rsidRDefault="006B7AB4" w:rsidP="006B7AB4">
          <w:r>
            <w:br w:type="page"/>
          </w:r>
        </w:p>
      </w:sdtContent>
    </w:sdt>
    <w:p w14:paraId="2894D1F1" w14:textId="7A5775DB" w:rsidR="006B7AB4" w:rsidRPr="00CA166C" w:rsidRDefault="006B7AB4" w:rsidP="006B7A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A166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Describe Probably Approximately Correct (PAC) learning paradigm, </w:t>
      </w:r>
      <w:r w:rsidRPr="00CA166C">
        <w:rPr>
          <w:rFonts w:ascii="Times New Roman" w:hAnsi="Times New Roman" w:cs="Times New Roman"/>
          <w:b/>
          <w:bCs/>
          <w:sz w:val="32"/>
          <w:szCs w:val="32"/>
        </w:rPr>
        <w:t>semi supervised</w:t>
      </w:r>
      <w:r w:rsidRPr="00CA166C">
        <w:rPr>
          <w:rFonts w:ascii="Times New Roman" w:hAnsi="Times New Roman" w:cs="Times New Roman"/>
          <w:b/>
          <w:bCs/>
          <w:sz w:val="32"/>
          <w:szCs w:val="32"/>
        </w:rPr>
        <w:t xml:space="preserve"> learning, active learning, cost-sensitive learning, class-imbalance learning, and </w:t>
      </w:r>
      <w:proofErr w:type="spellStart"/>
      <w:r w:rsidRPr="00CA166C">
        <w:rPr>
          <w:rFonts w:ascii="Times New Roman" w:hAnsi="Times New Roman" w:cs="Times New Roman"/>
          <w:b/>
          <w:bCs/>
          <w:sz w:val="32"/>
          <w:szCs w:val="32"/>
        </w:rPr>
        <w:t>Vapnik</w:t>
      </w:r>
      <w:proofErr w:type="spellEnd"/>
      <w:r w:rsidRPr="00CA166C">
        <w:rPr>
          <w:rFonts w:ascii="Times New Roman" w:hAnsi="Times New Roman" w:cs="Times New Roman"/>
          <w:b/>
          <w:bCs/>
          <w:sz w:val="32"/>
          <w:szCs w:val="32"/>
        </w:rPr>
        <w:t>–</w:t>
      </w:r>
      <w:proofErr w:type="spellStart"/>
      <w:r w:rsidRPr="00CA166C">
        <w:rPr>
          <w:rFonts w:ascii="Times New Roman" w:hAnsi="Times New Roman" w:cs="Times New Roman"/>
          <w:b/>
          <w:bCs/>
          <w:sz w:val="32"/>
          <w:szCs w:val="32"/>
        </w:rPr>
        <w:t>Chervonenkis</w:t>
      </w:r>
      <w:proofErr w:type="spellEnd"/>
      <w:r w:rsidRPr="00CA166C">
        <w:rPr>
          <w:rFonts w:ascii="Times New Roman" w:hAnsi="Times New Roman" w:cs="Times New Roman"/>
          <w:b/>
          <w:bCs/>
          <w:sz w:val="32"/>
          <w:szCs w:val="32"/>
        </w:rPr>
        <w:t xml:space="preserve"> (VC) dimension</w:t>
      </w:r>
      <w:r w:rsidRPr="00CA166C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2FA4F9D5" w14:textId="77777777" w:rsidR="006B7AB4" w:rsidRPr="006B7AB4" w:rsidRDefault="006B7AB4" w:rsidP="006B7AB4">
      <w:pPr>
        <w:rPr>
          <w:rFonts w:ascii="Times New Roman" w:hAnsi="Times New Roman" w:cs="Times New Roman"/>
          <w:sz w:val="10"/>
          <w:szCs w:val="10"/>
        </w:rPr>
      </w:pPr>
    </w:p>
    <w:p w14:paraId="58B203D6" w14:textId="79439625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PART 1: Why Do We Need Learning Theory?</w:t>
      </w:r>
    </w:p>
    <w:p w14:paraId="4049FD69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Before algorithms like:</w:t>
      </w:r>
    </w:p>
    <w:p w14:paraId="718B88B9" w14:textId="77777777" w:rsidR="00CA166C" w:rsidRPr="00CA166C" w:rsidRDefault="00CA166C" w:rsidP="00CA166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Linear Regression</w:t>
      </w:r>
    </w:p>
    <w:p w14:paraId="11090A69" w14:textId="77777777" w:rsidR="00CA166C" w:rsidRPr="00CA166C" w:rsidRDefault="00CA166C" w:rsidP="00CA166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Decision Trees</w:t>
      </w:r>
    </w:p>
    <w:p w14:paraId="22E11286" w14:textId="77777777" w:rsidR="00CA166C" w:rsidRPr="00CA166C" w:rsidRDefault="00CA166C" w:rsidP="00CA166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Neural Networks</w:t>
      </w:r>
    </w:p>
    <w:p w14:paraId="2F9050E2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We must answer a deep question:</w:t>
      </w:r>
    </w:p>
    <w:p w14:paraId="4E7BBC67" w14:textId="753D14AA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 xml:space="preserve"> 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When can a machine </w:t>
      </w:r>
      <w:proofErr w:type="gramStart"/>
      <w:r w:rsidRPr="00CA166C">
        <w:rPr>
          <w:rFonts w:ascii="Times New Roman" w:hAnsi="Times New Roman" w:cs="Times New Roman"/>
          <w:b/>
          <w:bCs/>
          <w:sz w:val="28"/>
          <w:szCs w:val="28"/>
        </w:rPr>
        <w:t>actually learn</w:t>
      </w:r>
      <w:proofErr w:type="gramEnd"/>
      <w:r w:rsidRPr="00CA166C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CA166C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>How many samples are enough?</w:t>
      </w:r>
      <w:r w:rsidRPr="00CA166C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>Will it generalize to new data?</w:t>
      </w:r>
    </w:p>
    <w:p w14:paraId="7BF78E23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Learning theory provides mathematical guarantees.</w:t>
      </w:r>
    </w:p>
    <w:p w14:paraId="6314C2EF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Two major pillars:</w:t>
      </w:r>
    </w:p>
    <w:p w14:paraId="2E872C28" w14:textId="77777777" w:rsidR="00CA166C" w:rsidRPr="00CA166C" w:rsidRDefault="00CA166C" w:rsidP="00CA166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PAC Learning</w:t>
      </w:r>
    </w:p>
    <w:p w14:paraId="12B5D280" w14:textId="77777777" w:rsidR="00CA166C" w:rsidRPr="00CA166C" w:rsidRDefault="00CA166C" w:rsidP="00CA166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VC Dimension</w:t>
      </w:r>
    </w:p>
    <w:p w14:paraId="6459356A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These explain when learning is possible.</w:t>
      </w:r>
    </w:p>
    <w:p w14:paraId="4D631732" w14:textId="308571DE" w:rsidR="00CA166C" w:rsidRPr="00CA166C" w:rsidRDefault="00CA166C" w:rsidP="00CA166C">
      <w:pPr>
        <w:rPr>
          <w:rFonts w:ascii="Times New Roman" w:hAnsi="Times New Roman" w:cs="Times New Roman"/>
          <w:sz w:val="14"/>
          <w:szCs w:val="14"/>
        </w:rPr>
      </w:pPr>
    </w:p>
    <w:p w14:paraId="6D7DC462" w14:textId="434EB4E5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PART 2: Probably Approximately Correct (PAC) Learning</w:t>
      </w:r>
    </w:p>
    <w:p w14:paraId="0CE3E109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Why PAC Was Created?</w:t>
      </w:r>
    </w:p>
    <w:p w14:paraId="1D3CCC72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 xml:space="preserve">Introduced by 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>Leslie Valiant (1984)</w:t>
      </w:r>
      <w:r w:rsidRPr="00CA166C">
        <w:rPr>
          <w:rFonts w:ascii="Times New Roman" w:hAnsi="Times New Roman" w:cs="Times New Roman"/>
          <w:sz w:val="28"/>
          <w:szCs w:val="28"/>
        </w:rPr>
        <w:t>.</w:t>
      </w:r>
    </w:p>
    <w:p w14:paraId="407BF167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Main question:</w:t>
      </w:r>
    </w:p>
    <w:p w14:paraId="6DE8DAE6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Can we mathematically prove that a learning algorithm will work?</w:t>
      </w:r>
    </w:p>
    <w:p w14:paraId="08CED010" w14:textId="30E3F830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PAC gives a formal framework to answer that.</w:t>
      </w:r>
    </w:p>
    <w:p w14:paraId="5FFE6776" w14:textId="60E9EA4F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Basic Idea (Simple Words)</w:t>
      </w:r>
    </w:p>
    <w:p w14:paraId="3DD3F175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PAC means:</w:t>
      </w:r>
    </w:p>
    <w:p w14:paraId="06E2FC4F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lastRenderedPageBreak/>
        <w:t>The algorithm will, with high probability, produce a hypothesis that is approximately correct.</w:t>
      </w:r>
    </w:p>
    <w:p w14:paraId="4CF61E44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Break it:</w:t>
      </w:r>
    </w:p>
    <w:p w14:paraId="18F4000E" w14:textId="77777777" w:rsidR="00CA166C" w:rsidRPr="00CA166C" w:rsidRDefault="00CA166C" w:rsidP="00CA166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Probably</w:t>
      </w:r>
      <w:r w:rsidRPr="00CA166C">
        <w:rPr>
          <w:rFonts w:ascii="Times New Roman" w:hAnsi="Times New Roman" w:cs="Times New Roman"/>
          <w:sz w:val="28"/>
          <w:szCs w:val="28"/>
        </w:rPr>
        <w:t xml:space="preserve"> → With high probability (confidence)</w:t>
      </w:r>
    </w:p>
    <w:p w14:paraId="63B2DB65" w14:textId="77777777" w:rsidR="00CA166C" w:rsidRPr="00CA166C" w:rsidRDefault="00CA166C" w:rsidP="00CA166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Approximately</w:t>
      </w:r>
      <w:r w:rsidRPr="00CA166C">
        <w:rPr>
          <w:rFonts w:ascii="Times New Roman" w:hAnsi="Times New Roman" w:cs="Times New Roman"/>
          <w:sz w:val="28"/>
          <w:szCs w:val="28"/>
        </w:rPr>
        <w:t xml:space="preserve"> → Small error</w:t>
      </w:r>
    </w:p>
    <w:p w14:paraId="58236049" w14:textId="2A03B913" w:rsidR="00CA166C" w:rsidRPr="00CA166C" w:rsidRDefault="00CA166C" w:rsidP="00CA166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Correct</w:t>
      </w:r>
      <w:r w:rsidRPr="00CA166C">
        <w:rPr>
          <w:rFonts w:ascii="Times New Roman" w:hAnsi="Times New Roman" w:cs="Times New Roman"/>
          <w:sz w:val="28"/>
          <w:szCs w:val="28"/>
        </w:rPr>
        <w:t xml:space="preserve"> → Close to true function</w:t>
      </w:r>
    </w:p>
    <w:p w14:paraId="6031C28F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The Setup</w:t>
      </w:r>
    </w:p>
    <w:p w14:paraId="7001D352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Suppose:</w:t>
      </w:r>
    </w:p>
    <w:p w14:paraId="1114D5CC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There is a true function:</w:t>
      </w:r>
    </w:p>
    <w:p w14:paraId="675AA0E3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[</w:t>
      </w:r>
      <w:r w:rsidRPr="00CA166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f :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X \to Y</w:t>
      </w:r>
      <w:r w:rsidRPr="00CA166C">
        <w:rPr>
          <w:rFonts w:ascii="Times New Roman" w:hAnsi="Times New Roman" w:cs="Times New Roman"/>
          <w:sz w:val="28"/>
          <w:szCs w:val="28"/>
        </w:rPr>
        <w:br/>
        <w:t>]</w:t>
      </w:r>
    </w:p>
    <w:p w14:paraId="1ADB23FF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We do NOT know it.</w:t>
      </w:r>
    </w:p>
    <w:p w14:paraId="6400A6F4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Data comes from some unknown distribution D.</w:t>
      </w:r>
    </w:p>
    <w:p w14:paraId="0811DD20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We get training samples:</w:t>
      </w:r>
    </w:p>
    <w:p w14:paraId="305CB91E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[</w:t>
      </w:r>
      <w:r w:rsidRPr="00CA166C">
        <w:rPr>
          <w:rFonts w:ascii="Times New Roman" w:hAnsi="Times New Roman" w:cs="Times New Roman"/>
          <w:sz w:val="28"/>
          <w:szCs w:val="28"/>
        </w:rPr>
        <w:br/>
        <w:t>(x_1, y_1), (x_2, y_2), ..., (</w:t>
      </w:r>
      <w:proofErr w:type="spellStart"/>
      <w:r w:rsidRPr="00CA166C">
        <w:rPr>
          <w:rFonts w:ascii="Times New Roman" w:hAnsi="Times New Roman" w:cs="Times New Roman"/>
          <w:sz w:val="28"/>
          <w:szCs w:val="28"/>
        </w:rPr>
        <w:t>x_m</w:t>
      </w:r>
      <w:proofErr w:type="spellEnd"/>
      <w:r w:rsidRPr="00CA1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166C">
        <w:rPr>
          <w:rFonts w:ascii="Times New Roman" w:hAnsi="Times New Roman" w:cs="Times New Roman"/>
          <w:sz w:val="28"/>
          <w:szCs w:val="28"/>
        </w:rPr>
        <w:t>y_m</w:t>
      </w:r>
      <w:proofErr w:type="spellEnd"/>
      <w:r w:rsidRPr="00CA166C">
        <w:rPr>
          <w:rFonts w:ascii="Times New Roman" w:hAnsi="Times New Roman" w:cs="Times New Roman"/>
          <w:sz w:val="28"/>
          <w:szCs w:val="28"/>
        </w:rPr>
        <w:t>)</w:t>
      </w:r>
      <w:r w:rsidRPr="00CA166C">
        <w:rPr>
          <w:rFonts w:ascii="Times New Roman" w:hAnsi="Times New Roman" w:cs="Times New Roman"/>
          <w:sz w:val="28"/>
          <w:szCs w:val="28"/>
        </w:rPr>
        <w:br/>
        <w:t>]</w:t>
      </w:r>
    </w:p>
    <w:p w14:paraId="74CC2127" w14:textId="07ECB426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We choose hypothesis from hypothesis class H.</w:t>
      </w:r>
    </w:p>
    <w:p w14:paraId="5620CBA1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PAC Definition (Formal)</w:t>
      </w:r>
    </w:p>
    <w:p w14:paraId="4330C012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A hypothesis class H is PAC-learnable if:</w:t>
      </w:r>
    </w:p>
    <w:p w14:paraId="4045518C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For any:</w:t>
      </w:r>
    </w:p>
    <w:p w14:paraId="3E564DFD" w14:textId="77777777" w:rsidR="00CA166C" w:rsidRPr="00CA166C" w:rsidRDefault="00CA166C" w:rsidP="00CA166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ε &gt; 0 (accuracy parameter)</w:t>
      </w:r>
    </w:p>
    <w:p w14:paraId="0FFAAC7E" w14:textId="77777777" w:rsidR="00CA166C" w:rsidRPr="00CA166C" w:rsidRDefault="00CA166C" w:rsidP="00CA166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δ &gt; 0 (confidence parameter)</w:t>
      </w:r>
    </w:p>
    <w:p w14:paraId="1EB81F7D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There exists a sample size m such that:</w:t>
      </w:r>
    </w:p>
    <w:p w14:paraId="189CBD5A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With probability ≥ (1 − δ),</w:t>
      </w:r>
    </w:p>
    <w:p w14:paraId="67A31860" w14:textId="6FCCB47C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 learned hypothesis h has error ≤ ε.</w:t>
      </w:r>
    </w:p>
    <w:p w14:paraId="76EAFC0E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lastRenderedPageBreak/>
        <w:t>5️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Meaning of Symbols</w:t>
      </w:r>
    </w:p>
    <w:p w14:paraId="2FD4957B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166C">
        <w:rPr>
          <w:rFonts w:ascii="Times New Roman" w:hAnsi="Times New Roman" w:cs="Times New Roman"/>
          <w:sz w:val="28"/>
          <w:szCs w:val="28"/>
        </w:rPr>
        <w:t>ε (epsilon) =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how </w:t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much error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we allow</w:t>
      </w:r>
      <w:r w:rsidRPr="00CA166C">
        <w:rPr>
          <w:rFonts w:ascii="Times New Roman" w:hAnsi="Times New Roman" w:cs="Times New Roman"/>
          <w:sz w:val="28"/>
          <w:szCs w:val="28"/>
        </w:rPr>
        <w:br/>
        <w:t>δ (delta) = probability of failure</w:t>
      </w:r>
    </w:p>
    <w:p w14:paraId="097754D9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So:</w:t>
      </w:r>
    </w:p>
    <w:p w14:paraId="628E2B43" w14:textId="565CCB43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Small ε → more accurate</w:t>
      </w:r>
      <w:r w:rsidRPr="00CA166C">
        <w:rPr>
          <w:rFonts w:ascii="Times New Roman" w:hAnsi="Times New Roman" w:cs="Times New Roman"/>
          <w:sz w:val="28"/>
          <w:szCs w:val="28"/>
        </w:rPr>
        <w:br/>
        <w:t>Small δ → more confident</w:t>
      </w:r>
    </w:p>
    <w:p w14:paraId="031E8342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Key Insight</w:t>
      </w:r>
    </w:p>
    <w:p w14:paraId="449E2D41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Learning is possible if:</w:t>
      </w:r>
    </w:p>
    <w:p w14:paraId="033AEBE3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 xml:space="preserve">Number of </w:t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samples m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grows </w:t>
      </w:r>
      <w:proofErr w:type="spellStart"/>
      <w:r w:rsidRPr="00CA166C">
        <w:rPr>
          <w:rFonts w:ascii="Times New Roman" w:hAnsi="Times New Roman" w:cs="Times New Roman"/>
          <w:sz w:val="28"/>
          <w:szCs w:val="28"/>
        </w:rPr>
        <w:t>polynomially</w:t>
      </w:r>
      <w:proofErr w:type="spellEnd"/>
      <w:r w:rsidRPr="00CA166C">
        <w:rPr>
          <w:rFonts w:ascii="Times New Roman" w:hAnsi="Times New Roman" w:cs="Times New Roman"/>
          <w:sz w:val="28"/>
          <w:szCs w:val="28"/>
        </w:rPr>
        <w:t xml:space="preserve"> with:</w:t>
      </w:r>
    </w:p>
    <w:p w14:paraId="067822B5" w14:textId="77777777" w:rsidR="00CA166C" w:rsidRPr="00CA166C" w:rsidRDefault="00CA166C" w:rsidP="00CA166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1/ε</w:t>
      </w:r>
    </w:p>
    <w:p w14:paraId="49D838EC" w14:textId="77777777" w:rsidR="00CA166C" w:rsidRPr="00CA166C" w:rsidRDefault="00CA166C" w:rsidP="00CA166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1/δ</w:t>
      </w:r>
    </w:p>
    <w:p w14:paraId="0654426E" w14:textId="0FDA82FA" w:rsidR="00CA166C" w:rsidRPr="00CA166C" w:rsidRDefault="00CA166C" w:rsidP="00CA166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complexity of hypothesis class</w:t>
      </w:r>
    </w:p>
    <w:p w14:paraId="698530A1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7️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Why PAC Is Important?</w:t>
      </w:r>
    </w:p>
    <w:p w14:paraId="35A772F2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It gives:</w:t>
      </w:r>
    </w:p>
    <w:p w14:paraId="73F17B50" w14:textId="77777777" w:rsidR="00CA166C" w:rsidRPr="00CA166C" w:rsidRDefault="00CA166C" w:rsidP="00CA166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Theoretical guarantees</w:t>
      </w:r>
    </w:p>
    <w:p w14:paraId="12149E42" w14:textId="77777777" w:rsidR="00CA166C" w:rsidRPr="00CA166C" w:rsidRDefault="00CA166C" w:rsidP="00CA166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Sample complexity bounds</w:t>
      </w:r>
    </w:p>
    <w:p w14:paraId="3C07F68F" w14:textId="77777777" w:rsidR="00CA166C" w:rsidRPr="00CA166C" w:rsidRDefault="00CA166C" w:rsidP="00CA166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Foundation for generalization theory</w:t>
      </w:r>
    </w:p>
    <w:p w14:paraId="5ABBF78D" w14:textId="77777777" w:rsid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1A772303" w14:textId="67DE6B01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  <w:lang w:val="de-DE"/>
        </w:rPr>
        <w:t>PART 3: Vapnik–Chervonenkis (VC) Dimension</w:t>
      </w:r>
    </w:p>
    <w:p w14:paraId="6786FC36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PAC needs a way to measure complexity.</w:t>
      </w:r>
    </w:p>
    <w:p w14:paraId="02FABE02" w14:textId="3FE5A45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That measure is VC dimension.</w:t>
      </w:r>
    </w:p>
    <w:p w14:paraId="6857FA5D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What is VC Dimension?</w:t>
      </w:r>
    </w:p>
    <w:p w14:paraId="122C9F00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VC dimension measures:</w:t>
      </w:r>
    </w:p>
    <w:p w14:paraId="54DC8BFB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 capacity (complexity) of a hypothesis class.</w:t>
      </w:r>
    </w:p>
    <w:p w14:paraId="2BF2F2E1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 xml:space="preserve">It </w:t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tells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>:</w:t>
      </w:r>
    </w:p>
    <w:p w14:paraId="4C26C62D" w14:textId="52509F2B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How flexible the model class is.</w:t>
      </w:r>
    </w:p>
    <w:p w14:paraId="068D9134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lastRenderedPageBreak/>
        <w:t>2️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What is “Shattering”?</w:t>
      </w:r>
    </w:p>
    <w:p w14:paraId="00083E1A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A hypothesis class H shatters a set of points if:</w:t>
      </w:r>
    </w:p>
    <w:p w14:paraId="46286858" w14:textId="153A9ED2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For every possible labeling of those points,</w:t>
      </w:r>
      <w:r w:rsidRPr="00CA166C">
        <w:rPr>
          <w:rFonts w:ascii="Times New Roman" w:hAnsi="Times New Roman" w:cs="Times New Roman"/>
          <w:sz w:val="28"/>
          <w:szCs w:val="28"/>
        </w:rPr>
        <w:br/>
        <w:t>There exists some hypothesis in H that perfectly classifies them.</w:t>
      </w:r>
    </w:p>
    <w:p w14:paraId="1737E4C4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14:paraId="56500327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VC dimension =</w:t>
      </w:r>
    </w:p>
    <w:p w14:paraId="4A364FF1" w14:textId="5B8066AB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 maximum number of points that can be shattered by H.</w:t>
      </w:r>
    </w:p>
    <w:p w14:paraId="20A5BA0D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Example 1: Linear Classifier in 2D</w:t>
      </w:r>
    </w:p>
    <w:p w14:paraId="10DF54F9" w14:textId="77777777" w:rsidR="00CA166C" w:rsidRPr="00CA166C" w:rsidRDefault="00CA166C" w:rsidP="00CA166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3 points → can be shattered</w:t>
      </w:r>
    </w:p>
    <w:p w14:paraId="62CB9C89" w14:textId="77777777" w:rsidR="00CA166C" w:rsidRPr="00CA166C" w:rsidRDefault="00CA166C" w:rsidP="00CA166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4 points → cannot always be shattered</w:t>
      </w:r>
    </w:p>
    <w:p w14:paraId="36F27A76" w14:textId="6CEEE6A3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166C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VC dimension = 3</w:t>
      </w:r>
    </w:p>
    <w:p w14:paraId="0F50C308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Why VC Matters?</w:t>
      </w:r>
    </w:p>
    <w:p w14:paraId="2856CC4B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In PAC theory:</w:t>
      </w:r>
    </w:p>
    <w:p w14:paraId="24E8308A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Sample complexity depends on VC dimension.</w:t>
      </w:r>
    </w:p>
    <w:p w14:paraId="7A9AE90F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General bound:</w:t>
      </w:r>
    </w:p>
    <w:p w14:paraId="23EBD6DE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[</w:t>
      </w:r>
      <w:r w:rsidRPr="00CA166C">
        <w:rPr>
          <w:rFonts w:ascii="Times New Roman" w:hAnsi="Times New Roman" w:cs="Times New Roman"/>
          <w:sz w:val="28"/>
          <w:szCs w:val="28"/>
        </w:rPr>
        <w:br/>
        <w:t>m = O\left(\</w:t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frac{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>VC(H) + \log(1/\delta</w:t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)}{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epsilon}\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>right)</w:t>
      </w:r>
      <w:r w:rsidRPr="00CA166C">
        <w:rPr>
          <w:rFonts w:ascii="Times New Roman" w:hAnsi="Times New Roman" w:cs="Times New Roman"/>
          <w:sz w:val="28"/>
          <w:szCs w:val="28"/>
        </w:rPr>
        <w:br/>
        <w:t>]</w:t>
      </w:r>
    </w:p>
    <w:p w14:paraId="299EC436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Meaning:</w:t>
      </w:r>
    </w:p>
    <w:p w14:paraId="2D7CEF72" w14:textId="068C11E6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More complex model (high VC)</w:t>
      </w:r>
      <w:r w:rsidRPr="00CA166C">
        <w:rPr>
          <w:rFonts w:ascii="Times New Roman" w:hAnsi="Times New Roman" w:cs="Times New Roman"/>
          <w:sz w:val="28"/>
          <w:szCs w:val="28"/>
        </w:rPr>
        <w:br/>
        <w:t>→ Need more data</w:t>
      </w:r>
    </w:p>
    <w:p w14:paraId="2CFAB059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Deep Insight</w:t>
      </w:r>
    </w:p>
    <w:p w14:paraId="284C0832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High VC dimension:</w:t>
      </w:r>
    </w:p>
    <w:p w14:paraId="07E3330B" w14:textId="77777777" w:rsidR="00CA166C" w:rsidRPr="00CA166C" w:rsidRDefault="00CA166C" w:rsidP="00CA166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Low bias</w:t>
      </w:r>
    </w:p>
    <w:p w14:paraId="3229EE69" w14:textId="77777777" w:rsidR="00CA166C" w:rsidRPr="00CA166C" w:rsidRDefault="00CA166C" w:rsidP="00CA166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High variance</w:t>
      </w:r>
    </w:p>
    <w:p w14:paraId="0DABFB94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Low VC dimension:</w:t>
      </w:r>
    </w:p>
    <w:p w14:paraId="19DF108B" w14:textId="77777777" w:rsidR="00CA166C" w:rsidRPr="00CA166C" w:rsidRDefault="00CA166C" w:rsidP="00CA166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High bias</w:t>
      </w:r>
    </w:p>
    <w:p w14:paraId="1D8A6BAE" w14:textId="77777777" w:rsidR="00CA166C" w:rsidRPr="00CA166C" w:rsidRDefault="00CA166C" w:rsidP="00CA166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lastRenderedPageBreak/>
        <w:t>Low variance</w:t>
      </w:r>
    </w:p>
    <w:p w14:paraId="74843D9F" w14:textId="375B199B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166C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VC dimension connects directly to bias–variance tradeoff.</w:t>
      </w:r>
    </w:p>
    <w:p w14:paraId="7BA2FD41" w14:textId="77777777" w:rsidR="00CA166C" w:rsidRPr="00CA166C" w:rsidRDefault="00CA166C" w:rsidP="00CA166C">
      <w:pPr>
        <w:rPr>
          <w:rFonts w:ascii="Segoe UI Emoji" w:hAnsi="Segoe UI Emoji" w:cs="Segoe UI Emoji"/>
          <w:b/>
          <w:bCs/>
          <w:sz w:val="6"/>
          <w:szCs w:val="6"/>
        </w:rPr>
      </w:pPr>
    </w:p>
    <w:p w14:paraId="103CE0CB" w14:textId="51606F84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PART 4: Semi-Supervised Learning</w:t>
      </w:r>
    </w:p>
    <w:p w14:paraId="3459DECA" w14:textId="7F0A5CFA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Now we move from theory to learning types.</w:t>
      </w:r>
    </w:p>
    <w:p w14:paraId="76C4C212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What is Semi-Supervised Learning?</w:t>
      </w:r>
    </w:p>
    <w:p w14:paraId="755632CF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It is learning using:</w:t>
      </w:r>
    </w:p>
    <w:p w14:paraId="06E81C39" w14:textId="77777777" w:rsidR="00CA166C" w:rsidRPr="00CA166C" w:rsidRDefault="00CA166C" w:rsidP="00CA166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Small amount of labeled data</w:t>
      </w:r>
    </w:p>
    <w:p w14:paraId="4792CB9B" w14:textId="5540019C" w:rsidR="00CA166C" w:rsidRPr="00CA166C" w:rsidRDefault="00CA166C" w:rsidP="00CA166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Large amount of unlabeled data</w:t>
      </w:r>
    </w:p>
    <w:p w14:paraId="6599D698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Why Use It?</w:t>
      </w:r>
    </w:p>
    <w:p w14:paraId="59CA6487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Because:</w:t>
      </w:r>
    </w:p>
    <w:p w14:paraId="447F6AAE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Labeling data is expensive.</w:t>
      </w:r>
    </w:p>
    <w:p w14:paraId="672C74AB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Example:</w:t>
      </w:r>
      <w:r w:rsidRPr="00CA166C">
        <w:rPr>
          <w:rFonts w:ascii="Times New Roman" w:hAnsi="Times New Roman" w:cs="Times New Roman"/>
          <w:sz w:val="28"/>
          <w:szCs w:val="28"/>
        </w:rPr>
        <w:br/>
        <w:t>Medical images require experts.</w:t>
      </w:r>
    </w:p>
    <w:p w14:paraId="10085CE2" w14:textId="49C8ECE5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But unlabeled data is cheap.</w:t>
      </w:r>
    </w:p>
    <w:p w14:paraId="2BE00E10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Key Assumptions</w:t>
      </w:r>
    </w:p>
    <w:p w14:paraId="4D884BFC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Semi-supervised learning works when:</w:t>
      </w:r>
    </w:p>
    <w:p w14:paraId="00D7EA07" w14:textId="77777777" w:rsidR="00CA166C" w:rsidRPr="00CA166C" w:rsidRDefault="00CA166C" w:rsidP="00CA166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Data points that are close are likely same class.</w:t>
      </w:r>
    </w:p>
    <w:p w14:paraId="7639BC19" w14:textId="77777777" w:rsidR="00CA166C" w:rsidRPr="00CA166C" w:rsidRDefault="00CA166C" w:rsidP="00CA166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Data lies in clusters.</w:t>
      </w:r>
    </w:p>
    <w:p w14:paraId="206BF20E" w14:textId="62DD94E2" w:rsidR="00CA166C" w:rsidRPr="00CA166C" w:rsidRDefault="00CA166C" w:rsidP="00CA166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 xml:space="preserve">Decision </w:t>
      </w:r>
      <w:proofErr w:type="gramStart"/>
      <w:r w:rsidRPr="00CA166C">
        <w:rPr>
          <w:rFonts w:ascii="Times New Roman" w:hAnsi="Times New Roman" w:cs="Times New Roman"/>
          <w:sz w:val="28"/>
          <w:szCs w:val="28"/>
        </w:rPr>
        <w:t>boundary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should lie in low-density regions.</w:t>
      </w:r>
    </w:p>
    <w:p w14:paraId="6831B9A2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Common Methods</w:t>
      </w:r>
    </w:p>
    <w:p w14:paraId="56AB5EAE" w14:textId="77777777" w:rsidR="00CA166C" w:rsidRPr="00CA166C" w:rsidRDefault="00CA166C" w:rsidP="00CA166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Self-training</w:t>
      </w:r>
    </w:p>
    <w:p w14:paraId="075C2975" w14:textId="77777777" w:rsidR="00CA166C" w:rsidRPr="00CA166C" w:rsidRDefault="00CA166C" w:rsidP="00CA166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Co-training</w:t>
      </w:r>
    </w:p>
    <w:p w14:paraId="75AF24B9" w14:textId="77777777" w:rsidR="00CA166C" w:rsidRPr="00CA166C" w:rsidRDefault="00CA166C" w:rsidP="00CA166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Graph-based learning</w:t>
      </w:r>
    </w:p>
    <w:p w14:paraId="13B46F7C" w14:textId="6C350730" w:rsidR="00CA166C" w:rsidRPr="00CA166C" w:rsidRDefault="00CA166C" w:rsidP="00CA166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Semi-supervised SVM</w:t>
      </w:r>
    </w:p>
    <w:p w14:paraId="0C25A2A5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14:paraId="1ADD4911" w14:textId="77777777" w:rsidR="00CA166C" w:rsidRPr="00CA166C" w:rsidRDefault="00CA166C" w:rsidP="00CA166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lastRenderedPageBreak/>
        <w:t>Reduces labeling cost</w:t>
      </w:r>
    </w:p>
    <w:p w14:paraId="3648E2B3" w14:textId="77777777" w:rsidR="00CA166C" w:rsidRPr="00CA166C" w:rsidRDefault="00CA166C" w:rsidP="00CA166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Improves performance when labels are scarce</w:t>
      </w:r>
    </w:p>
    <w:p w14:paraId="252DB87B" w14:textId="4961B6CC" w:rsidR="00CA166C" w:rsidRPr="00CA166C" w:rsidRDefault="00CA166C" w:rsidP="00CA166C">
      <w:pPr>
        <w:rPr>
          <w:rFonts w:ascii="Times New Roman" w:hAnsi="Times New Roman" w:cs="Times New Roman"/>
          <w:sz w:val="6"/>
          <w:szCs w:val="6"/>
        </w:rPr>
      </w:pPr>
    </w:p>
    <w:p w14:paraId="536A2C2C" w14:textId="38A804E1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PART 5: Active Learning</w:t>
      </w:r>
    </w:p>
    <w:p w14:paraId="2B2D6702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What is Active Learning?</w:t>
      </w:r>
    </w:p>
    <w:p w14:paraId="07D57519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Instead of randomly labeling data,</w:t>
      </w:r>
    </w:p>
    <w:p w14:paraId="68A5B644" w14:textId="66535D5E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The model chooses which data points to label.</w:t>
      </w:r>
    </w:p>
    <w:p w14:paraId="384E4E62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Core Idea</w:t>
      </w:r>
    </w:p>
    <w:p w14:paraId="2F21CCDC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Ask the oracle (human):</w:t>
      </w:r>
    </w:p>
    <w:p w14:paraId="6F7BD4B6" w14:textId="0110B6DB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“Label this most informative example.”</w:t>
      </w:r>
    </w:p>
    <w:p w14:paraId="7C9C2E85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Strategies</w:t>
      </w:r>
    </w:p>
    <w:p w14:paraId="0EB18D72" w14:textId="77777777" w:rsidR="00CA166C" w:rsidRPr="00CA166C" w:rsidRDefault="00CA166C" w:rsidP="00CA166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Uncertainty sampling</w:t>
      </w:r>
    </w:p>
    <w:p w14:paraId="4C8BFBE5" w14:textId="77777777" w:rsidR="00CA166C" w:rsidRPr="00CA166C" w:rsidRDefault="00CA166C" w:rsidP="00CA166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Query by committee</w:t>
      </w:r>
    </w:p>
    <w:p w14:paraId="314B63D9" w14:textId="77777777" w:rsidR="00CA166C" w:rsidRPr="00CA166C" w:rsidRDefault="00CA166C" w:rsidP="00CA166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Expected model change</w:t>
      </w:r>
    </w:p>
    <w:p w14:paraId="6D7654D4" w14:textId="5F0A73FB" w:rsidR="00CA166C" w:rsidRPr="00CA166C" w:rsidRDefault="00CA166C" w:rsidP="00CA166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Expected error reduction</w:t>
      </w:r>
    </w:p>
    <w:p w14:paraId="6FA14851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When Useful?</w:t>
      </w:r>
    </w:p>
    <w:p w14:paraId="19603CA5" w14:textId="77777777" w:rsidR="00CA166C" w:rsidRPr="00CA166C" w:rsidRDefault="00CA166C" w:rsidP="00CA166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Medical diagnosis</w:t>
      </w:r>
    </w:p>
    <w:p w14:paraId="1C034B1A" w14:textId="77777777" w:rsidR="00CA166C" w:rsidRPr="00CA166C" w:rsidRDefault="00CA166C" w:rsidP="00CA166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Fraud detection</w:t>
      </w:r>
    </w:p>
    <w:p w14:paraId="4564F106" w14:textId="77777777" w:rsidR="00CA166C" w:rsidRPr="00CA166C" w:rsidRDefault="00CA166C" w:rsidP="00CA166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Expensive labeling tasks</w:t>
      </w:r>
    </w:p>
    <w:p w14:paraId="4C7F3F15" w14:textId="768DCE26" w:rsidR="00CA166C" w:rsidRPr="00CA166C" w:rsidRDefault="00CA166C" w:rsidP="00CA166C">
      <w:pPr>
        <w:rPr>
          <w:rFonts w:ascii="Times New Roman" w:hAnsi="Times New Roman" w:cs="Times New Roman"/>
          <w:sz w:val="6"/>
          <w:szCs w:val="6"/>
        </w:rPr>
      </w:pPr>
    </w:p>
    <w:p w14:paraId="5236C723" w14:textId="392A6F82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PART 6: Cost-Sensitive Learning</w:t>
      </w:r>
    </w:p>
    <w:p w14:paraId="1A825EFC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1682B826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In many problems, errors have different costs.</w:t>
      </w:r>
    </w:p>
    <w:p w14:paraId="2FDF5209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Example:</w:t>
      </w:r>
      <w:r w:rsidRPr="00CA166C">
        <w:rPr>
          <w:rFonts w:ascii="Times New Roman" w:hAnsi="Times New Roman" w:cs="Times New Roman"/>
          <w:sz w:val="28"/>
          <w:szCs w:val="28"/>
        </w:rPr>
        <w:br/>
        <w:t>Cancer detection:</w:t>
      </w:r>
    </w:p>
    <w:p w14:paraId="2F42661F" w14:textId="462F8E32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False Negative (miss cancer) = very expensive</w:t>
      </w:r>
      <w:r w:rsidRPr="00CA166C">
        <w:rPr>
          <w:rFonts w:ascii="Times New Roman" w:hAnsi="Times New Roman" w:cs="Times New Roman"/>
          <w:sz w:val="28"/>
          <w:szCs w:val="28"/>
        </w:rPr>
        <w:br/>
        <w:t>False Positive = less expensive</w:t>
      </w:r>
    </w:p>
    <w:p w14:paraId="2154762D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lastRenderedPageBreak/>
        <w:t>2️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What is Cost-Sensitive Learning?</w:t>
      </w:r>
    </w:p>
    <w:p w14:paraId="404657B1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Learning where misclassification costs are unequal.</w:t>
      </w:r>
    </w:p>
    <w:p w14:paraId="1E466F10" w14:textId="22930CAC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Instead of minimizing error rate,</w:t>
      </w:r>
      <w:r w:rsidRPr="00CA166C">
        <w:rPr>
          <w:rFonts w:ascii="Times New Roman" w:hAnsi="Times New Roman" w:cs="Times New Roman"/>
          <w:sz w:val="28"/>
          <w:szCs w:val="28"/>
        </w:rPr>
        <w:br/>
        <w:t>We minimize expected cost.</w:t>
      </w:r>
    </w:p>
    <w:p w14:paraId="0F1F8804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Cost Matrix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014"/>
        <w:gridCol w:w="1137"/>
      </w:tblGrid>
      <w:tr w:rsidR="00CA166C" w:rsidRPr="00CA166C" w14:paraId="5044C3A4" w14:textId="77777777" w:rsidTr="00CA1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1B4B4" w14:textId="77777777" w:rsidR="00CA166C" w:rsidRPr="00CA166C" w:rsidRDefault="00CA166C" w:rsidP="00CA1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CA16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</w:t>
            </w:r>
            <w:proofErr w:type="gramEnd"/>
            <w:r w:rsidRPr="00CA16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Predicted</w:t>
            </w:r>
          </w:p>
        </w:tc>
        <w:tc>
          <w:tcPr>
            <w:tcW w:w="0" w:type="auto"/>
            <w:vAlign w:val="center"/>
            <w:hideMark/>
          </w:tcPr>
          <w:p w14:paraId="076E4086" w14:textId="77777777" w:rsidR="00CA166C" w:rsidRPr="00CA166C" w:rsidRDefault="00CA166C" w:rsidP="00CA1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BAE1412" w14:textId="77777777" w:rsidR="00CA166C" w:rsidRPr="00CA166C" w:rsidRDefault="00CA166C" w:rsidP="00CA1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Negative</w:t>
            </w:r>
          </w:p>
        </w:tc>
      </w:tr>
      <w:tr w:rsidR="00CA166C" w:rsidRPr="00CA166C" w14:paraId="462D5008" w14:textId="77777777" w:rsidTr="00CA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40E4" w14:textId="77777777" w:rsidR="00CA166C" w:rsidRPr="00CA166C" w:rsidRDefault="00CA166C" w:rsidP="00CA1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sz w:val="28"/>
                <w:szCs w:val="2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C50749F" w14:textId="77777777" w:rsidR="00CA166C" w:rsidRPr="00CA166C" w:rsidRDefault="00CA166C" w:rsidP="00CA1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96D319" w14:textId="77777777" w:rsidR="00CA166C" w:rsidRPr="00CA166C" w:rsidRDefault="00CA166C" w:rsidP="00CA1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CA166C" w:rsidRPr="00CA166C" w14:paraId="449252B4" w14:textId="77777777" w:rsidTr="00CA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169A" w14:textId="77777777" w:rsidR="00CA166C" w:rsidRPr="00CA166C" w:rsidRDefault="00CA166C" w:rsidP="00CA1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1C3E7AA" w14:textId="77777777" w:rsidR="00CA166C" w:rsidRPr="00CA166C" w:rsidRDefault="00CA166C" w:rsidP="00CA1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9B36CF" w14:textId="77777777" w:rsidR="00CA166C" w:rsidRPr="00CA166C" w:rsidRDefault="00CA166C" w:rsidP="00CA1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166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E376780" w14:textId="012BA609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166C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CA166C">
        <w:rPr>
          <w:rFonts w:ascii="Times New Roman" w:hAnsi="Times New Roman" w:cs="Times New Roman"/>
          <w:sz w:val="28"/>
          <w:szCs w:val="28"/>
        </w:rPr>
        <w:t xml:space="preserve"> should minimize total cost.</w:t>
      </w:r>
    </w:p>
    <w:p w14:paraId="5E8A7A3B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Methods</w:t>
      </w:r>
    </w:p>
    <w:p w14:paraId="01801675" w14:textId="77777777" w:rsidR="00CA166C" w:rsidRPr="00CA166C" w:rsidRDefault="00CA166C" w:rsidP="00CA166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Modify loss function</w:t>
      </w:r>
    </w:p>
    <w:p w14:paraId="29EA44FF" w14:textId="77777777" w:rsidR="00CA166C" w:rsidRPr="00CA166C" w:rsidRDefault="00CA166C" w:rsidP="00CA166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Weighted training</w:t>
      </w:r>
    </w:p>
    <w:p w14:paraId="1B65B0D9" w14:textId="77777777" w:rsidR="00CA166C" w:rsidRPr="00CA166C" w:rsidRDefault="00CA166C" w:rsidP="00CA166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Threshold adjustment</w:t>
      </w:r>
    </w:p>
    <w:p w14:paraId="273E3B61" w14:textId="03552945" w:rsidR="00CA166C" w:rsidRPr="00CA166C" w:rsidRDefault="00CA166C" w:rsidP="00CA166C">
      <w:pPr>
        <w:rPr>
          <w:rFonts w:ascii="Times New Roman" w:hAnsi="Times New Roman" w:cs="Times New Roman"/>
          <w:sz w:val="10"/>
          <w:szCs w:val="10"/>
        </w:rPr>
      </w:pPr>
    </w:p>
    <w:p w14:paraId="4855CB13" w14:textId="74AC54C0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PART 7: Class-Imbalance Learning</w:t>
      </w:r>
    </w:p>
    <w:p w14:paraId="1E5C78C0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5C911BA4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Dataset where:</w:t>
      </w:r>
    </w:p>
    <w:p w14:paraId="45DE3DC4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One class &gt;&gt; other class</w:t>
      </w:r>
    </w:p>
    <w:p w14:paraId="79F46436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Example:</w:t>
      </w:r>
      <w:r w:rsidRPr="00CA166C">
        <w:rPr>
          <w:rFonts w:ascii="Times New Roman" w:hAnsi="Times New Roman" w:cs="Times New Roman"/>
          <w:sz w:val="28"/>
          <w:szCs w:val="28"/>
        </w:rPr>
        <w:br/>
        <w:t>Fraud detection</w:t>
      </w:r>
    </w:p>
    <w:p w14:paraId="2FB56DEB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99% normal</w:t>
      </w:r>
      <w:r w:rsidRPr="00CA166C">
        <w:rPr>
          <w:rFonts w:ascii="Times New Roman" w:hAnsi="Times New Roman" w:cs="Times New Roman"/>
          <w:sz w:val="28"/>
          <w:szCs w:val="28"/>
        </w:rPr>
        <w:br/>
        <w:t>1% fraud</w:t>
      </w:r>
    </w:p>
    <w:p w14:paraId="5744B391" w14:textId="2C21FC15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Model predicting always “normal” gets 99% accuracy</w:t>
      </w:r>
      <w:r w:rsidRPr="00CA166C">
        <w:rPr>
          <w:rFonts w:ascii="Times New Roman" w:hAnsi="Times New Roman" w:cs="Times New Roman"/>
          <w:sz w:val="28"/>
          <w:szCs w:val="28"/>
        </w:rPr>
        <w:br/>
        <w:t>But useless.</w:t>
      </w:r>
    </w:p>
    <w:p w14:paraId="01A99646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Why Accuracy Fails?</w:t>
      </w:r>
    </w:p>
    <w:p w14:paraId="61F6B1AD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Accuracy hides imbalance problem.</w:t>
      </w:r>
    </w:p>
    <w:p w14:paraId="500B272B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Better metrics:</w:t>
      </w:r>
    </w:p>
    <w:p w14:paraId="56EA8273" w14:textId="77777777" w:rsidR="00CA166C" w:rsidRPr="00CA166C" w:rsidRDefault="00CA166C" w:rsidP="00CA166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lastRenderedPageBreak/>
        <w:t>Precision</w:t>
      </w:r>
    </w:p>
    <w:p w14:paraId="7D9B49D8" w14:textId="77777777" w:rsidR="00CA166C" w:rsidRPr="00CA166C" w:rsidRDefault="00CA166C" w:rsidP="00CA166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Recall</w:t>
      </w:r>
    </w:p>
    <w:p w14:paraId="496CDC07" w14:textId="77777777" w:rsidR="00CA166C" w:rsidRPr="00CA166C" w:rsidRDefault="00CA166C" w:rsidP="00CA166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F1-score</w:t>
      </w:r>
    </w:p>
    <w:p w14:paraId="7041DC6B" w14:textId="77777777" w:rsidR="00CA166C" w:rsidRPr="00CA166C" w:rsidRDefault="00CA166C" w:rsidP="00CA166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ROC curve</w:t>
      </w:r>
    </w:p>
    <w:p w14:paraId="2BCE832B" w14:textId="3AD20409" w:rsidR="00CA166C" w:rsidRPr="00CA166C" w:rsidRDefault="00CA166C" w:rsidP="00CA166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AUC</w:t>
      </w:r>
    </w:p>
    <w:p w14:paraId="2C8AE2B0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A166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A166C">
        <w:rPr>
          <w:rFonts w:ascii="Times New Roman" w:hAnsi="Times New Roman" w:cs="Times New Roman"/>
          <w:b/>
          <w:bCs/>
          <w:sz w:val="28"/>
          <w:szCs w:val="28"/>
        </w:rPr>
        <w:t xml:space="preserve"> Solutions</w:t>
      </w:r>
    </w:p>
    <w:p w14:paraId="67273A26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Data-level methods:</w:t>
      </w:r>
    </w:p>
    <w:p w14:paraId="66EEB731" w14:textId="77777777" w:rsidR="00CA166C" w:rsidRPr="00CA166C" w:rsidRDefault="00CA166C" w:rsidP="00CA166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Oversampling (SMOTE)</w:t>
      </w:r>
    </w:p>
    <w:p w14:paraId="6EF6C883" w14:textId="77777777" w:rsidR="00CA166C" w:rsidRPr="00CA166C" w:rsidRDefault="00CA166C" w:rsidP="00CA166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166C">
        <w:rPr>
          <w:rFonts w:ascii="Times New Roman" w:hAnsi="Times New Roman" w:cs="Times New Roman"/>
          <w:sz w:val="28"/>
          <w:szCs w:val="28"/>
        </w:rPr>
        <w:t>Undersampling</w:t>
      </w:r>
      <w:proofErr w:type="spellEnd"/>
    </w:p>
    <w:p w14:paraId="0C773125" w14:textId="77777777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Algorithm-level methods:</w:t>
      </w:r>
    </w:p>
    <w:p w14:paraId="53A50D1D" w14:textId="77777777" w:rsidR="00CA166C" w:rsidRPr="00CA166C" w:rsidRDefault="00CA166C" w:rsidP="00CA166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Class weighting</w:t>
      </w:r>
    </w:p>
    <w:p w14:paraId="7DF505F8" w14:textId="77777777" w:rsidR="00CA166C" w:rsidRPr="00CA166C" w:rsidRDefault="00CA166C" w:rsidP="00CA166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Ensemble methods</w:t>
      </w:r>
    </w:p>
    <w:p w14:paraId="3BF305A3" w14:textId="3139F4DB" w:rsidR="00CA166C" w:rsidRPr="00CA166C" w:rsidRDefault="00CA166C" w:rsidP="00CA166C">
      <w:pPr>
        <w:rPr>
          <w:rFonts w:ascii="Times New Roman" w:hAnsi="Times New Roman" w:cs="Times New Roman"/>
          <w:sz w:val="6"/>
          <w:szCs w:val="6"/>
        </w:rPr>
      </w:pPr>
    </w:p>
    <w:p w14:paraId="752C1282" w14:textId="41ECB71F" w:rsidR="00CA166C" w:rsidRPr="00CA166C" w:rsidRDefault="00CA166C" w:rsidP="00CA1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66C">
        <w:rPr>
          <w:rFonts w:ascii="Times New Roman" w:hAnsi="Times New Roman" w:cs="Times New Roman"/>
          <w:b/>
          <w:bCs/>
          <w:sz w:val="28"/>
          <w:szCs w:val="28"/>
        </w:rPr>
        <w:t>Final Concept Connection</w:t>
      </w:r>
    </w:p>
    <w:p w14:paraId="36CEEC54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PAC Learning:</w:t>
      </w:r>
      <w:r w:rsidRPr="00CA166C">
        <w:rPr>
          <w:rFonts w:ascii="Times New Roman" w:hAnsi="Times New Roman" w:cs="Times New Roman"/>
          <w:sz w:val="28"/>
          <w:szCs w:val="28"/>
        </w:rPr>
        <w:br/>
        <w:t>→ When is learning possible?</w:t>
      </w:r>
    </w:p>
    <w:p w14:paraId="3B4D29F5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VC Dimension:</w:t>
      </w:r>
      <w:r w:rsidRPr="00CA166C">
        <w:rPr>
          <w:rFonts w:ascii="Times New Roman" w:hAnsi="Times New Roman" w:cs="Times New Roman"/>
          <w:sz w:val="28"/>
          <w:szCs w:val="28"/>
        </w:rPr>
        <w:br/>
        <w:t>→ How complex is hypothesis class?</w:t>
      </w:r>
    </w:p>
    <w:p w14:paraId="1A4F74DF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Bias-Variance:</w:t>
      </w:r>
      <w:r w:rsidRPr="00CA166C">
        <w:rPr>
          <w:rFonts w:ascii="Times New Roman" w:hAnsi="Times New Roman" w:cs="Times New Roman"/>
          <w:sz w:val="28"/>
          <w:szCs w:val="28"/>
        </w:rPr>
        <w:br/>
        <w:t>→ How complexity affects error?</w:t>
      </w:r>
    </w:p>
    <w:p w14:paraId="754352D2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Semi-supervised:</w:t>
      </w:r>
      <w:r w:rsidRPr="00CA166C">
        <w:rPr>
          <w:rFonts w:ascii="Times New Roman" w:hAnsi="Times New Roman" w:cs="Times New Roman"/>
          <w:sz w:val="28"/>
          <w:szCs w:val="28"/>
        </w:rPr>
        <w:br/>
        <w:t>→ Use unlabeled data.</w:t>
      </w:r>
    </w:p>
    <w:p w14:paraId="32CD2AE4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Active Learning:</w:t>
      </w:r>
      <w:r w:rsidRPr="00CA166C">
        <w:rPr>
          <w:rFonts w:ascii="Times New Roman" w:hAnsi="Times New Roman" w:cs="Times New Roman"/>
          <w:sz w:val="28"/>
          <w:szCs w:val="28"/>
        </w:rPr>
        <w:br/>
        <w:t>→ Choose best samples to label.</w:t>
      </w:r>
    </w:p>
    <w:p w14:paraId="03F33630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Cost-sensitive:</w:t>
      </w:r>
      <w:r w:rsidRPr="00CA166C">
        <w:rPr>
          <w:rFonts w:ascii="Times New Roman" w:hAnsi="Times New Roman" w:cs="Times New Roman"/>
          <w:sz w:val="28"/>
          <w:szCs w:val="28"/>
        </w:rPr>
        <w:br/>
        <w:t>→ Handle unequal error cost.</w:t>
      </w:r>
    </w:p>
    <w:p w14:paraId="24727C3F" w14:textId="77777777" w:rsidR="00CA166C" w:rsidRPr="00CA166C" w:rsidRDefault="00CA166C" w:rsidP="00CA166C">
      <w:pPr>
        <w:rPr>
          <w:rFonts w:ascii="Times New Roman" w:hAnsi="Times New Roman" w:cs="Times New Roman"/>
          <w:sz w:val="28"/>
          <w:szCs w:val="28"/>
        </w:rPr>
      </w:pPr>
      <w:r w:rsidRPr="00CA166C">
        <w:rPr>
          <w:rFonts w:ascii="Times New Roman" w:hAnsi="Times New Roman" w:cs="Times New Roman"/>
          <w:sz w:val="28"/>
          <w:szCs w:val="28"/>
        </w:rPr>
        <w:t>Class-imbalance:</w:t>
      </w:r>
      <w:r w:rsidRPr="00CA166C">
        <w:rPr>
          <w:rFonts w:ascii="Times New Roman" w:hAnsi="Times New Roman" w:cs="Times New Roman"/>
          <w:sz w:val="28"/>
          <w:szCs w:val="28"/>
        </w:rPr>
        <w:br/>
        <w:t>→ Handle skewed data distribution.</w:t>
      </w:r>
    </w:p>
    <w:p w14:paraId="38BE25AF" w14:textId="77777777" w:rsidR="006B7AB4" w:rsidRPr="006B7AB4" w:rsidRDefault="006B7AB4" w:rsidP="006B7AB4">
      <w:pPr>
        <w:rPr>
          <w:rFonts w:ascii="Times New Roman" w:hAnsi="Times New Roman" w:cs="Times New Roman"/>
          <w:sz w:val="28"/>
          <w:szCs w:val="28"/>
        </w:rPr>
      </w:pPr>
    </w:p>
    <w:sectPr w:rsidR="006B7AB4" w:rsidRPr="006B7AB4" w:rsidSect="006B7AB4">
      <w:pgSz w:w="11906" w:h="16838"/>
      <w:pgMar w:top="1440" w:right="1440" w:bottom="1440" w:left="1440" w:header="708" w:footer="708" w:gutter="0"/>
      <w:pgBorders w:display="not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1EC"/>
    <w:multiLevelType w:val="multilevel"/>
    <w:tmpl w:val="87F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3FD"/>
    <w:multiLevelType w:val="multilevel"/>
    <w:tmpl w:val="EA3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232E"/>
    <w:multiLevelType w:val="multilevel"/>
    <w:tmpl w:val="952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0B93"/>
    <w:multiLevelType w:val="multilevel"/>
    <w:tmpl w:val="6426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1B6A"/>
    <w:multiLevelType w:val="multilevel"/>
    <w:tmpl w:val="F08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03E5"/>
    <w:multiLevelType w:val="multilevel"/>
    <w:tmpl w:val="20B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C4F37"/>
    <w:multiLevelType w:val="multilevel"/>
    <w:tmpl w:val="896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323CF"/>
    <w:multiLevelType w:val="multilevel"/>
    <w:tmpl w:val="CEF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81FC2"/>
    <w:multiLevelType w:val="multilevel"/>
    <w:tmpl w:val="368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9399C"/>
    <w:multiLevelType w:val="multilevel"/>
    <w:tmpl w:val="BC2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47317"/>
    <w:multiLevelType w:val="multilevel"/>
    <w:tmpl w:val="32F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86E49"/>
    <w:multiLevelType w:val="multilevel"/>
    <w:tmpl w:val="479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F26C1"/>
    <w:multiLevelType w:val="multilevel"/>
    <w:tmpl w:val="E67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00014"/>
    <w:multiLevelType w:val="multilevel"/>
    <w:tmpl w:val="401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41DF9"/>
    <w:multiLevelType w:val="multilevel"/>
    <w:tmpl w:val="1066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87D89"/>
    <w:multiLevelType w:val="multilevel"/>
    <w:tmpl w:val="639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B4957"/>
    <w:multiLevelType w:val="multilevel"/>
    <w:tmpl w:val="C01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27185"/>
    <w:multiLevelType w:val="multilevel"/>
    <w:tmpl w:val="948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02B0C"/>
    <w:multiLevelType w:val="multilevel"/>
    <w:tmpl w:val="384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A32FF"/>
    <w:multiLevelType w:val="multilevel"/>
    <w:tmpl w:val="4E4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90DB9"/>
    <w:multiLevelType w:val="multilevel"/>
    <w:tmpl w:val="2E0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14F41"/>
    <w:multiLevelType w:val="multilevel"/>
    <w:tmpl w:val="5A8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240F6"/>
    <w:multiLevelType w:val="multilevel"/>
    <w:tmpl w:val="BFC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60748"/>
    <w:multiLevelType w:val="multilevel"/>
    <w:tmpl w:val="0B3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30F3C"/>
    <w:multiLevelType w:val="multilevel"/>
    <w:tmpl w:val="6492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47419"/>
    <w:multiLevelType w:val="multilevel"/>
    <w:tmpl w:val="851E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81B04"/>
    <w:multiLevelType w:val="multilevel"/>
    <w:tmpl w:val="4F9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81568"/>
    <w:multiLevelType w:val="multilevel"/>
    <w:tmpl w:val="DB3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94951"/>
    <w:multiLevelType w:val="multilevel"/>
    <w:tmpl w:val="B3E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41DFA"/>
    <w:multiLevelType w:val="multilevel"/>
    <w:tmpl w:val="764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30067"/>
    <w:multiLevelType w:val="multilevel"/>
    <w:tmpl w:val="363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34638"/>
    <w:multiLevelType w:val="multilevel"/>
    <w:tmpl w:val="271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330F9"/>
    <w:multiLevelType w:val="multilevel"/>
    <w:tmpl w:val="1DF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D4CF5"/>
    <w:multiLevelType w:val="multilevel"/>
    <w:tmpl w:val="1E2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C3A55"/>
    <w:multiLevelType w:val="multilevel"/>
    <w:tmpl w:val="094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665A6"/>
    <w:multiLevelType w:val="multilevel"/>
    <w:tmpl w:val="D04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F40B2"/>
    <w:multiLevelType w:val="multilevel"/>
    <w:tmpl w:val="5E8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32BAC"/>
    <w:multiLevelType w:val="multilevel"/>
    <w:tmpl w:val="5E1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A74BE"/>
    <w:multiLevelType w:val="multilevel"/>
    <w:tmpl w:val="E9C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E1FDA"/>
    <w:multiLevelType w:val="multilevel"/>
    <w:tmpl w:val="3A9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67159"/>
    <w:multiLevelType w:val="multilevel"/>
    <w:tmpl w:val="4622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46BD7"/>
    <w:multiLevelType w:val="multilevel"/>
    <w:tmpl w:val="B9C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D580E"/>
    <w:multiLevelType w:val="multilevel"/>
    <w:tmpl w:val="C4C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D7A43"/>
    <w:multiLevelType w:val="multilevel"/>
    <w:tmpl w:val="39F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01444"/>
    <w:multiLevelType w:val="multilevel"/>
    <w:tmpl w:val="2E0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74193"/>
    <w:multiLevelType w:val="multilevel"/>
    <w:tmpl w:val="B0C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F23D5"/>
    <w:multiLevelType w:val="multilevel"/>
    <w:tmpl w:val="A44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F02BB"/>
    <w:multiLevelType w:val="multilevel"/>
    <w:tmpl w:val="DB2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31B86"/>
    <w:multiLevelType w:val="multilevel"/>
    <w:tmpl w:val="557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424C1"/>
    <w:multiLevelType w:val="multilevel"/>
    <w:tmpl w:val="734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533724">
    <w:abstractNumId w:val="44"/>
  </w:num>
  <w:num w:numId="2" w16cid:durableId="1990478594">
    <w:abstractNumId w:val="27"/>
  </w:num>
  <w:num w:numId="3" w16cid:durableId="64180985">
    <w:abstractNumId w:val="22"/>
  </w:num>
  <w:num w:numId="4" w16cid:durableId="1695619026">
    <w:abstractNumId w:val="40"/>
  </w:num>
  <w:num w:numId="5" w16cid:durableId="665088370">
    <w:abstractNumId w:val="7"/>
  </w:num>
  <w:num w:numId="6" w16cid:durableId="1885749061">
    <w:abstractNumId w:val="1"/>
  </w:num>
  <w:num w:numId="7" w16cid:durableId="1226455047">
    <w:abstractNumId w:val="0"/>
  </w:num>
  <w:num w:numId="8" w16cid:durableId="334573359">
    <w:abstractNumId w:val="10"/>
  </w:num>
  <w:num w:numId="9" w16cid:durableId="112871942">
    <w:abstractNumId w:val="31"/>
  </w:num>
  <w:num w:numId="10" w16cid:durableId="1776167794">
    <w:abstractNumId w:val="45"/>
  </w:num>
  <w:num w:numId="11" w16cid:durableId="457796392">
    <w:abstractNumId w:val="38"/>
  </w:num>
  <w:num w:numId="12" w16cid:durableId="1664816316">
    <w:abstractNumId w:val="11"/>
  </w:num>
  <w:num w:numId="13" w16cid:durableId="1034304082">
    <w:abstractNumId w:val="16"/>
  </w:num>
  <w:num w:numId="14" w16cid:durableId="1957566186">
    <w:abstractNumId w:val="6"/>
  </w:num>
  <w:num w:numId="15" w16cid:durableId="1495145196">
    <w:abstractNumId w:val="25"/>
  </w:num>
  <w:num w:numId="16" w16cid:durableId="1343242725">
    <w:abstractNumId w:val="49"/>
  </w:num>
  <w:num w:numId="17" w16cid:durableId="1416323868">
    <w:abstractNumId w:val="20"/>
  </w:num>
  <w:num w:numId="18" w16cid:durableId="1804811980">
    <w:abstractNumId w:val="48"/>
  </w:num>
  <w:num w:numId="19" w16cid:durableId="1077943357">
    <w:abstractNumId w:val="30"/>
  </w:num>
  <w:num w:numId="20" w16cid:durableId="1592856758">
    <w:abstractNumId w:val="42"/>
  </w:num>
  <w:num w:numId="21" w16cid:durableId="991569007">
    <w:abstractNumId w:val="26"/>
  </w:num>
  <w:num w:numId="22" w16cid:durableId="73019177">
    <w:abstractNumId w:val="8"/>
  </w:num>
  <w:num w:numId="23" w16cid:durableId="457797923">
    <w:abstractNumId w:val="19"/>
  </w:num>
  <w:num w:numId="24" w16cid:durableId="1779790012">
    <w:abstractNumId w:val="4"/>
  </w:num>
  <w:num w:numId="25" w16cid:durableId="1729330986">
    <w:abstractNumId w:val="12"/>
  </w:num>
  <w:num w:numId="26" w16cid:durableId="2031030665">
    <w:abstractNumId w:val="39"/>
  </w:num>
  <w:num w:numId="27" w16cid:durableId="675612687">
    <w:abstractNumId w:val="43"/>
  </w:num>
  <w:num w:numId="28" w16cid:durableId="1301963862">
    <w:abstractNumId w:val="23"/>
  </w:num>
  <w:num w:numId="29" w16cid:durableId="2099019090">
    <w:abstractNumId w:val="47"/>
  </w:num>
  <w:num w:numId="30" w16cid:durableId="456946448">
    <w:abstractNumId w:val="5"/>
  </w:num>
  <w:num w:numId="31" w16cid:durableId="177894517">
    <w:abstractNumId w:val="32"/>
  </w:num>
  <w:num w:numId="32" w16cid:durableId="1606617273">
    <w:abstractNumId w:val="3"/>
  </w:num>
  <w:num w:numId="33" w16cid:durableId="115569214">
    <w:abstractNumId w:val="33"/>
  </w:num>
  <w:num w:numId="34" w16cid:durableId="611330259">
    <w:abstractNumId w:val="2"/>
  </w:num>
  <w:num w:numId="35" w16cid:durableId="1085761061">
    <w:abstractNumId w:val="35"/>
  </w:num>
  <w:num w:numId="36" w16cid:durableId="1537961286">
    <w:abstractNumId w:val="29"/>
  </w:num>
  <w:num w:numId="37" w16cid:durableId="1366255580">
    <w:abstractNumId w:val="34"/>
  </w:num>
  <w:num w:numId="38" w16cid:durableId="597177121">
    <w:abstractNumId w:val="18"/>
  </w:num>
  <w:num w:numId="39" w16cid:durableId="2090694359">
    <w:abstractNumId w:val="14"/>
  </w:num>
  <w:num w:numId="40" w16cid:durableId="1955398535">
    <w:abstractNumId w:val="28"/>
  </w:num>
  <w:num w:numId="41" w16cid:durableId="267546757">
    <w:abstractNumId w:val="41"/>
  </w:num>
  <w:num w:numId="42" w16cid:durableId="1012759617">
    <w:abstractNumId w:val="36"/>
  </w:num>
  <w:num w:numId="43" w16cid:durableId="2125536355">
    <w:abstractNumId w:val="9"/>
  </w:num>
  <w:num w:numId="44" w16cid:durableId="550917874">
    <w:abstractNumId w:val="17"/>
  </w:num>
  <w:num w:numId="45" w16cid:durableId="870461272">
    <w:abstractNumId w:val="24"/>
  </w:num>
  <w:num w:numId="46" w16cid:durableId="765468988">
    <w:abstractNumId w:val="21"/>
  </w:num>
  <w:num w:numId="47" w16cid:durableId="1633365772">
    <w:abstractNumId w:val="13"/>
  </w:num>
  <w:num w:numId="48" w16cid:durableId="131751871">
    <w:abstractNumId w:val="15"/>
  </w:num>
  <w:num w:numId="49" w16cid:durableId="1670281259">
    <w:abstractNumId w:val="46"/>
  </w:num>
  <w:num w:numId="50" w16cid:durableId="15914282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B4"/>
    <w:rsid w:val="005C69BD"/>
    <w:rsid w:val="006413E3"/>
    <w:rsid w:val="006B7AB4"/>
    <w:rsid w:val="00CA166C"/>
    <w:rsid w:val="00D5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7324"/>
  <w15:chartTrackingRefBased/>
  <w15:docId w15:val="{714262A0-2F69-490A-A944-8FA1E392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B7AB4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7AB4"/>
    <w:rPr>
      <w:rFonts w:eastAsiaTheme="minorEastAsia"/>
      <w:kern w:val="0"/>
      <w:sz w:val="22"/>
      <w:szCs w:val="22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058455679E4146B699F34B8D907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022A8-F84B-4C02-ADF5-38B51AE76859}"/>
      </w:docPartPr>
      <w:docPartBody>
        <w:p w:rsidR="00000000" w:rsidRDefault="00423B0F" w:rsidP="00423B0F">
          <w:pPr>
            <w:pStyle w:val="75058455679E4146B699F34B8D907CA7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EE1E56633E2D421486FB5938768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E08F6-26E5-42DB-98AB-A0DB4B95715F}"/>
      </w:docPartPr>
      <w:docPartBody>
        <w:p w:rsidR="00000000" w:rsidRDefault="00423B0F" w:rsidP="00423B0F">
          <w:pPr>
            <w:pStyle w:val="EE1E56633E2D421486FB59387688877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371D742F48A54C7D998AEC982C9B1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DBED2-8652-4882-A6AC-E91D32B2D446}"/>
      </w:docPartPr>
      <w:docPartBody>
        <w:p w:rsidR="00000000" w:rsidRDefault="00423B0F" w:rsidP="00423B0F">
          <w:pPr>
            <w:pStyle w:val="371D742F48A54C7D998AEC982C9B17FF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0F"/>
    <w:rsid w:val="00423B0F"/>
    <w:rsid w:val="00656CCC"/>
    <w:rsid w:val="00D5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058455679E4146B699F34B8D907CA7">
    <w:name w:val="75058455679E4146B699F34B8D907CA7"/>
    <w:rsid w:val="00423B0F"/>
  </w:style>
  <w:style w:type="paragraph" w:customStyle="1" w:styleId="EE1E56633E2D421486FB59387688877F">
    <w:name w:val="EE1E56633E2D421486FB59387688877F"/>
    <w:rsid w:val="00423B0F"/>
  </w:style>
  <w:style w:type="paragraph" w:customStyle="1" w:styleId="371D742F48A54C7D998AEC982C9B17FF">
    <w:name w:val="371D742F48A54C7D998AEC982C9B17FF"/>
    <w:rsid w:val="00423B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# 2</dc:title>
  <dc:subject>Machine Learning</dc:subject>
  <dc:creator>Abdullah Tallat</dc:creator>
  <cp:keywords/>
  <dc:description/>
  <cp:lastModifiedBy>nishatallat@gmail.com</cp:lastModifiedBy>
  <cp:revision>1</cp:revision>
  <dcterms:created xsi:type="dcterms:W3CDTF">2026-03-03T04:52:00Z</dcterms:created>
  <dcterms:modified xsi:type="dcterms:W3CDTF">2026-03-03T05:12:00Z</dcterms:modified>
</cp:coreProperties>
</file>