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دليل الخدمات الإلكترونية (وثيقة تجريبية)</w:t>
      </w:r>
    </w:p>
    <w:p>
      <w:r>
        <w:t>وثيقة تجريبية خيالية بالكامل لاختبار رفع ملفات .docx وفهرستها في مشروع GovAgent. لا تمثل أي دليل حقيقي.</w:t>
      </w:r>
    </w:p>
    <w:p>
      <w:pPr>
        <w:pStyle w:val="Heading2"/>
      </w:pPr>
      <w:r>
        <w:t>أولًا: تقديم الطلبات</w:t>
      </w:r>
    </w:p>
    <w:p>
      <w:r>
        <w:t>تُقدَّم جميع الطلبات عبر البوابة الإلكترونية للجهة. يحصل مقدم الطلب على رقم مرجعي فور التقديم، ويتابع به حالة طلبه في أي وقت.</w:t>
      </w:r>
    </w:p>
    <w:p>
      <w:pPr>
        <w:pStyle w:val="Heading2"/>
      </w:pPr>
      <w:r>
        <w:t>ثانيًا: مدد الإنجاز</w:t>
      </w:r>
    </w:p>
    <w:p>
      <w:r>
        <w:t>الخدمات الفورية: تُنجز خلال يوم عمل واحد.</w:t>
      </w:r>
    </w:p>
    <w:p>
      <w:r>
        <w:t>الخدمات العادية: تُنجز خلال خمسة أيام عمل.</w:t>
      </w:r>
    </w:p>
    <w:p>
      <w:r>
        <w:t>الخدمات المركّبة التي تحتاج موافقات أخرى: خمسة عشر يوم عمل.</w:t>
      </w:r>
    </w:p>
    <w:p>
      <w:pPr>
        <w:pStyle w:val="Heading2"/>
      </w:pPr>
      <w:r>
        <w:t>ثالثًا: الاعتراض</w:t>
      </w:r>
    </w:p>
    <w:p>
      <w:r>
        <w:t>لمقدم الطلب الاعتراض على نتيجة الخدمة خلال ثلاثين يومًا من تاريخ صدورها، ويُبتّ في الاعتراض خلال عشرين يوم عمل.</w:t>
      </w:r>
    </w:p>
    <w:p>
      <w:pPr>
        <w:pStyle w:val="Heading2"/>
      </w:pPr>
      <w:r>
        <w:t>رابعًا: الدعم الفني</w:t>
      </w:r>
    </w:p>
    <w:p>
      <w:r>
        <w:t>يعمل الدعم الفني من الأحد إلى الخميس، ويستقبل البلاغات عبر النظام. تُصنَّف البلاغات إلى عاجلة وعادية، وتُعالج العاجلة خلال أربع ساعات عمل.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