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jc w:val="center"/>
      </w:pPr>
      <w:r>
        <w:drawing>
          <wp:inline distT="0" distB="0" distL="0" distR="0">
            <wp:extent cx="2190750" cy="1143000"/>
            <wp:effectExtent t="0" r="0" b="0" l="0"/>
            <wp:docPr id="1" name="logo" descr="TransfoLine logo" title="Transfo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143000"/>
                    </a:xfrm>
                    <a:prstGeom prst="rect">
                      <a:avLst/>
                    </a:prstGeom>
                  </pic:spPr>
                </pic:pic>
              </a:graphicData>
            </a:graphic>
          </wp:inline>
        </w:drawing>
      </w:r>
    </w:p>
    <w:p>
      <w:pPr>
        <w:spacing w:after="80"/>
        <w:jc w:val="center"/>
      </w:pPr>
      <w:r>
        <w:rPr>
          <w:b/>
          <w:bCs/>
          <w:color w:val="1F4E79"/>
          <w:sz w:val="56"/>
          <w:szCs w:val="56"/>
        </w:rPr>
        <w:t xml:space="preserve">TransfoLine</w:t>
      </w:r>
    </w:p>
    <w:p>
      <w:pPr>
        <w:spacing w:after="40"/>
        <w:jc w:val="center"/>
      </w:pPr>
      <w:r>
        <w:rPr>
          <w:b/>
          <w:bCs/>
          <w:color w:val="222222"/>
          <w:sz w:val="36"/>
          <w:szCs w:val="36"/>
        </w:rPr>
        <w:t xml:space="preserve">The Plan to Rank #1 on Google</w:t>
      </w:r>
    </w:p>
    <w:p>
      <w:pPr>
        <w:spacing w:after="60"/>
        <w:jc w:val="center"/>
      </w:pPr>
      <w:r>
        <w:rPr>
          <w:color w:val="595959"/>
          <w:sz w:val="26"/>
          <w:szCs w:val="26"/>
        </w:rPr>
        <w:t xml:space="preserve">A Research-Based Organic SEO Action Plan</w:t>
      </w:r>
    </w:p>
    <w:p>
      <w:pPr>
        <w:spacing w:after="600"/>
        <w:jc w:val="center"/>
      </w:pPr>
      <w:r>
        <w:rPr>
          <w:i/>
          <w:iCs/>
          <w:color w:val="595959"/>
          <w:sz w:val="22"/>
          <w:szCs w:val="22"/>
        </w:rPr>
        <w:t xml:space="preserve">Focus: B2B factories &amp; industries  •  Housing societies &amp; builders</w:t>
      </w:r>
    </w:p>
    <w:p>
      <w:pPr>
        <w:pBdr>
          <w:top w:val="single" w:color="1F4E79" w:sz="6" w:space="8"/>
        </w:pBdr>
        <w:jc w:val="center"/>
      </w:pPr>
      <w:r>
        <w:rPr>
          <w:color w:val="595959"/>
          <w:sz w:val="22"/>
          <w:szCs w:val="22"/>
        </w:rPr>
        <w:t xml:space="preserve">Prepared for Abdullah  •  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40" w:line="276"/>
      </w:pPr>
      <w:r>
        <w:rPr>
          <w:b/>
          <w:bCs/>
        </w:rPr>
        <w:t xml:space="preserve">The goal: </w:t>
      </w:r>
      <w:r>
        <w:t xml:space="preserve">get TransfoLine to the #1 position on Google for the searches your buyers actually type — factory owners, plant managers, and procurement teams looking for transformers, and builders/housing societies needing electrification — so that organic search becomes a steady, compounding source of calls and quote requests.</w:t>
      </w:r>
    </w:p>
    <w:p>
      <w:pPr>
        <w:spacing w:after="140" w:line="276"/>
      </w:pPr>
      <w:r>
        <w:rPr>
          <w:b/>
          <w:bCs/>
        </w:rPr>
        <w:t xml:space="preserve">The good news: </w:t>
      </w:r>
      <w:r>
        <w:t xml:space="preserve">your website is already built on a strong technical foundation. You have 12 in-depth blog guides (2,500–5,800 words each), structured data on every page, dedicated service and city pages, clean SEO meta tags, conversion tracking, and a fast, mobile-friendly static site. Most competitors in Pakistan's transformer market have none of this. You are starting ahead.</w:t>
      </w:r>
    </w:p>
    <w:p>
      <w:pPr>
        <w:spacing w:after="140" w:line="276"/>
      </w:pPr>
      <w:r>
        <w:rPr>
          <w:b/>
          <w:bCs/>
        </w:rPr>
        <w:t xml:space="preserve">What stands between you and #1: </w:t>
      </w:r>
      <w:r>
        <w:t xml:space="preserve">ranking at the very top is decided less by on-page content (which you have) and more by three things you have not yet fully built — (1) a fully optimised Google Business Profile to win the local map results, (2) trust signals: reviews and authority (E-E-A-T), and (3) backlinks and local citations from Pakistani business sources. These are exactly the levers the case studies below pulled to grow organic leads by 67% to 1,500%.</w:t>
      </w:r>
    </w:p>
    <w:p>
      <w:pPr>
        <w:spacing w:after="140" w:line="276"/>
      </w:pPr>
      <w:r>
        <w:rPr>
          <w:b/>
          <w:bCs/>
        </w:rPr>
        <w:t xml:space="preserve">How this plan is organised: </w:t>
      </w:r>
      <w:r>
        <w:t xml:space="preserve">Section 2 shows what the research and real case studies prove works for industrial B2B companies. Section 3 is an honest audit of where TransfoLine stands today. Section 4 lays out the strategy in six pillars. Section 5 is a prioritised 90-day action plan you can work through week by week. Section 6 covers how to measure progress.</w:t>
      </w:r>
    </w:p>
    <w:p>
      <w:pPr>
        <w:spacing w:after="80"/>
      </w:pPr>
      <w:r>
        <w:t xml:space="preserve"/>
      </w:r>
    </w:p>
    <w:p>
      <w:pPr>
        <w:pStyle w:val="Heading1"/>
      </w:pPr>
      <w:r>
        <w:t xml:space="preserve">2. What the Research Proves: Case Studies of Businesses Like Yours</w:t>
      </w:r>
    </w:p>
    <w:p>
      <w:pPr>
        <w:spacing w:after="140" w:line="276"/>
      </w:pPr>
      <w:r>
        <w:t xml:space="preserve">Before recommending anything, we studied how comparable industrial and B2B companies actually reached the top of Google through organic SEO (no paid ads). The pattern is consistent: technical foundation + intent-matched content + authority signals = top rankings and a steady flow of qualified leads.</w:t>
      </w:r>
    </w:p>
    <w:p>
      <w:pPr>
        <w:pStyle w:val="Heading2"/>
      </w:pPr>
      <w:r>
        <w:t xml:space="preserve">Real results from industrial / B2B SEO case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Company (sector)</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Result</w:t>
            </w:r>
          </w:p>
        </w:tc>
        <w:tc>
          <w:tcPr>
            <w:tcW w:type="dxa" w:w="52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What drove it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Mitchell Crane (industrial equipment)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2E7D32"/>
              </w:rPr>
              <w:t xml:space="preserve">+187% organic traffic, +1,500% online leads</w:t>
            </w:r>
          </w:p>
        </w:tc>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Rebuilt the site with SEO as the foundation; intent-matched pages; technical fixes.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Methods Machine Tools (CNC / automation)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2E7D32"/>
              </w:rPr>
              <w:t xml:space="preserve">+260% top-3 keywords, +67% monthly organic leads</w:t>
            </w:r>
          </w:p>
        </w:tc>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Site speed + mobile fixes, plus content mapped to every stage of the buyer journey.</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Kao Collins (industrial inks)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2E7D32"/>
              </w:rPr>
              <w:t xml:space="preserve">1M+ search impressions, multiple top-3 rankings</w:t>
            </w:r>
          </w:p>
        </w:tc>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Deep keyword research, technical SEO, intent-driven pages, cleaner site architecture.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B2B precision parts manufacturer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2E7D32"/>
              </w:rPr>
              <w:t xml:space="preserve">+777% YoY traffic; top-10 keywords 99 → 1,000</w:t>
            </w:r>
          </w:p>
        </w:tc>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Topical content built around how technical buyers search.</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Mighty Small Homes (prefab housing)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2E7D32"/>
              </w:rPr>
              <w:t xml:space="preserve">100+ first-page keywords within 3 months of launch</w:t>
            </w:r>
          </w:p>
        </w:tc>
        <w:tc>
          <w:tcPr>
            <w:tcW w:type="dxa" w:w="5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URL/architecture built around keyword themes; topic clusters; interactive quote tool.</w:t>
            </w:r>
          </w:p>
        </w:tc>
      </w:tr>
    </w:tbl>
    <w:p>
      <w:pPr>
        <w:spacing w:after="60"/>
      </w:pPr>
      <w:r>
        <w:t xml:space="preserve"/>
      </w:r>
    </w:p>
    <w:p>
      <w:pPr>
        <w:spacing w:after="140" w:line="276"/>
      </w:pPr>
      <w:r>
        <w:rPr>
          <w:b/>
          <w:bCs/>
        </w:rPr>
        <w:t xml:space="preserve">The throughline: </w:t>
      </w:r>
      <w:r>
        <w:t xml:space="preserve">none of these companies won by spending more on ads. They won by matching their content to exactly what buyers search, fixing technical and trust issues, and building authority over time. SEO compounds — a page that ranks keeps generating leads for months or years, unlike ads that stop the moment you stop paying.</w:t>
      </w:r>
    </w:p>
    <w:p>
      <w:pPr>
        <w:pStyle w:val="Heading2"/>
      </w:pPr>
      <w:r>
        <w:t xml:space="preserve">Why this matters especially for transformer buyers</w:t>
      </w:r>
    </w:p>
    <w:p>
      <w:pPr>
        <w:spacing w:after="140" w:line="276"/>
      </w:pPr>
      <w:r>
        <w:t xml:space="preserve">Industrial and manufacturing buyers do roughly two-thirds of their research online before they ever contact a supplier. A plant manager who searches “400 KVA transformer price in Pakistan” and finds TransfoLine ranking first is already in buying mode. Capturing these high-intent searches is the single most valuable thing organic SEO can do for you — and it is winnable because most local competitors are nearly invisible online.</w:t>
      </w:r>
    </w:p>
    <w:p>
      <w:pPr>
        <w:spacing w:after="80"/>
      </w:pPr>
      <w:r>
        <w:t xml:space="preserve"/>
      </w:r>
    </w:p>
    <w:p>
      <w:pPr>
        <w:pStyle w:val="Heading1"/>
      </w:pPr>
      <w:r>
        <w:t xml:space="preserve">3. Where TransfoLine Stands Today (Site Audit)</w:t>
      </w:r>
    </w:p>
    <w:p>
      <w:pPr>
        <w:spacing w:after="140" w:line="276"/>
      </w:pPr>
      <w:r>
        <w:t xml:space="preserve">We reviewed your website's structure, content, technical setup, and schema. Here is the honest picture.</w:t>
      </w:r>
    </w:p>
    <w:p>
      <w:pPr>
        <w:pStyle w:val="Heading2"/>
      </w:pPr>
      <w:r>
        <w:t xml:space="preserve">Strengths — keep doing these</w:t>
      </w:r>
    </w:p>
    <w:p>
      <w:pPr>
        <w:pStyle w:val="ListParagraph"/>
        <w:numPr>
          <w:ilvl w:val="0"/>
          <w:numId w:val="2"/>
        </w:numPr>
        <w:spacing w:after="60" w:line="270"/>
      </w:pPr>
      <w:r>
        <w:rPr>
          <w:b/>
          <w:bCs/>
        </w:rPr>
        <w:t xml:space="preserve">Strong content library: </w:t>
      </w:r>
      <w:r>
        <w:t xml:space="preserve">12 long-form blog guides (2,500–5,800 words) covering oil testing, maintenance, sizing, safety standards, winding types and more — this is genuine topical depth most competitors lack.</w:t>
      </w:r>
    </w:p>
    <w:p>
      <w:pPr>
        <w:pStyle w:val="ListParagraph"/>
        <w:numPr>
          <w:ilvl w:val="0"/>
          <w:numId w:val="2"/>
        </w:numPr>
        <w:spacing w:after="60" w:line="270"/>
      </w:pPr>
      <w:r>
        <w:rPr>
          <w:b/>
          <w:bCs/>
        </w:rPr>
        <w:t xml:space="preserve">Good structured data: </w:t>
      </w:r>
      <w:r>
        <w:t xml:space="preserve">FAQ, Breadcrumb, Service, BlogPosting, and ElectricalContractor schema are present across pages — this helps Google understand and feature your content.</w:t>
      </w:r>
    </w:p>
    <w:p>
      <w:pPr>
        <w:pStyle w:val="ListParagraph"/>
        <w:numPr>
          <w:ilvl w:val="0"/>
          <w:numId w:val="2"/>
        </w:numPr>
        <w:spacing w:after="60" w:line="270"/>
      </w:pPr>
      <w:r>
        <w:rPr>
          <w:b/>
          <w:bCs/>
        </w:rPr>
        <w:t xml:space="preserve">Complete on-page SEO: </w:t>
      </w:r>
      <w:r>
        <w:t xml:space="preserve">titles, meta descriptions, canonical tags, Open Graph, geo tags for Lahore, sitemap.xml, robots.txt, and Bing/Google verification are all in place.</w:t>
      </w:r>
    </w:p>
    <w:p>
      <w:pPr>
        <w:pStyle w:val="ListParagraph"/>
        <w:numPr>
          <w:ilvl w:val="0"/>
          <w:numId w:val="2"/>
        </w:numPr>
        <w:spacing w:after="60" w:line="270"/>
      </w:pPr>
      <w:r>
        <w:rPr>
          <w:b/>
          <w:bCs/>
        </w:rPr>
        <w:t xml:space="preserve">Service + city pages: </w:t>
      </w:r>
      <w:r>
        <w:t xml:space="preserve">dedicated pages for repair, oil dehydration, panels, electrification, spare parts, plus Lahore/Karachi/Islamabad landing pages.</w:t>
      </w:r>
    </w:p>
    <w:p>
      <w:pPr>
        <w:pStyle w:val="ListParagraph"/>
        <w:numPr>
          <w:ilvl w:val="0"/>
          <w:numId w:val="2"/>
        </w:numPr>
        <w:spacing w:after="60" w:line="270"/>
      </w:pPr>
      <w:r>
        <w:rPr>
          <w:b/>
          <w:bCs/>
        </w:rPr>
        <w:t xml:space="preserve">Conversion-ready: </w:t>
      </w:r>
      <w:r>
        <w:t xml:space="preserve">call/WhatsApp tracking, Google Ads conversion events, Microsoft Clarity, a validated quote form, and a fast mobile-friendly static site.</w:t>
      </w:r>
    </w:p>
    <w:p>
      <w:pPr>
        <w:pStyle w:val="Heading2"/>
      </w:pPr>
      <w:r>
        <w:t xml:space="preserve">Gaps — these are what's holding back #1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Gap</w:t>
            </w:r>
          </w:p>
        </w:tc>
        <w:tc>
          <w:tcPr>
            <w:tcW w:type="dxa" w:w="43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Why it matters</w:t>
            </w:r>
          </w:p>
        </w:tc>
        <w:tc>
          <w:tcPr>
            <w:tcW w:type="dxa" w:w="2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Priority</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No Google Business Profile strategy</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GBP is the #1 ranking factor for the local map pack and controls ~32% of local ranking weight. Without it you cannot appear in the map results buyers see first.</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B00020"/>
              </w:rPr>
              <w:t xml:space="preserve">CRITICAL</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No reviews / no review schema</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Review signals are ~16% of local ranking weight. No AggregateRating or Review schema was found on the site. Reviews drive both ranking and trust.</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B00020"/>
              </w:rPr>
              <w:t xml:space="preserve">CRITICAL</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Thin backlink &amp; citation profile</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A newer site with few authoritative Pakistani backlinks/citations will struggle to outrank for competitive terms. This is the biggest off-page lever.</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B26A00"/>
              </w:rPr>
              <w:t xml:space="preserve">HIGH</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No Product/Offer schema or live inventory</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For “buy transformer” commercial searches, product pages with specs, price ranges and Offer schema can win rich results and high-intent clicks.</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B26A00"/>
              </w:rPr>
              <w:t xml:space="preserve">HIGH</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Blog rarely links to commercial pages</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Guides attract readers but pass little authority/intent to your money pages. Stronger internal linking converts readers into buyers.</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595959"/>
              </w:rPr>
              <w:t xml:space="preserve">MEDIUM</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No content targeting builders/societies</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Your B2B factory content is strong, but there is little depth aimed at housing-society/builder electrification buyers — a key audience you named.</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bCs/>
                <w:color w:val="595959"/>
              </w:rPr>
              <w:t xml:space="preserve">MEDIUM</w:t>
            </w:r>
          </w:p>
        </w:tc>
      </w:tr>
    </w:tbl>
    <w:p>
      <w:pPr>
        <w:spacing w:after="80"/>
      </w:pPr>
      <w:r>
        <w:t xml:space="preserve"/>
      </w:r>
    </w:p>
    <w:p>
      <w:pPr>
        <w:pStyle w:val="Heading1"/>
      </w:pPr>
      <w:r>
        <w:t xml:space="preserve">4. The Strategy: Six Pillars to Reach #1</w:t>
      </w:r>
    </w:p>
    <w:p>
      <w:pPr>
        <w:spacing w:after="140" w:line="276"/>
      </w:pPr>
      <w:r>
        <w:t xml:space="preserve">Ranking #1 in 2026 means winning on three surfaces at once: the local map pack (top of the page), the classic organic links, and Google's AI Overviews. The six pillars below cover all three. They are ordered by impact-for-effort.</w:t>
      </w:r>
    </w:p>
    <w:p>
      <w:pPr>
        <w:pStyle w:val="Heading2"/>
      </w:pPr>
      <w:r>
        <w:t xml:space="preserve">Pillar 1 — Win the local map pack with Google Business Profile (highest priority)</w:t>
      </w:r>
    </w:p>
    <w:p>
      <w:pPr>
        <w:spacing w:after="140" w:line="276"/>
      </w:pPr>
      <w:r>
        <w:t xml:space="preserve">For searches like “transformer supplier near me” or “transformer repair Lahore,” Google shows a map with three businesses above the normal results. Most buyers click there first. Winning this is the fastest route to more calls.</w:t>
      </w:r>
    </w:p>
    <w:p>
      <w:pPr>
        <w:pStyle w:val="ListParagraph"/>
        <w:numPr>
          <w:ilvl w:val="0"/>
          <w:numId w:val="3"/>
        </w:numPr>
        <w:spacing w:after="60" w:line="270"/>
      </w:pPr>
      <w:r>
        <w:rPr>
          <w:b/>
          <w:bCs/>
        </w:rPr>
        <w:t xml:space="preserve">Claim &amp; fully complete your Google Business Profile: </w:t>
      </w:r>
      <w:r>
        <w:t xml:space="preserve">exact name, address, phone (matching the website exactly — “NAP consistency”), hours, website, and service area covering Lahore + the cities you serve.</w:t>
      </w:r>
    </w:p>
    <w:p>
      <w:pPr>
        <w:pStyle w:val="ListParagraph"/>
        <w:numPr>
          <w:ilvl w:val="0"/>
          <w:numId w:val="3"/>
        </w:numPr>
        <w:spacing w:after="60" w:line="270"/>
      </w:pPr>
      <w:r>
        <w:rPr>
          <w:b/>
          <w:bCs/>
        </w:rPr>
        <w:t xml:space="preserve">Set the right categories: </w:t>
      </w:r>
      <w:r>
        <w:t xml:space="preserve">primary category is the single biggest GBP ranking factor. Use “Electrical equipment supplier” or “Transformer supplier” as primary, then add secondaries like “Electrical repair shop,” “Equipment supplier,” “Electrical contractor.”</w:t>
      </w:r>
    </w:p>
    <w:p>
      <w:pPr>
        <w:pStyle w:val="ListParagraph"/>
        <w:numPr>
          <w:ilvl w:val="0"/>
          <w:numId w:val="3"/>
        </w:numPr>
        <w:spacing w:after="60" w:line="270"/>
      </w:pPr>
      <w:r>
        <w:rPr>
          <w:b/>
          <w:bCs/>
        </w:rPr>
        <w:t xml:space="preserve">Add real photos: </w:t>
      </w:r>
      <w:r>
        <w:t xml:space="preserve">transformers in your yard, repair work in progress, installations, your team, delivery trucks. Geotag them to Lahore. Profiles with genuine photos rank and convert far better.</w:t>
      </w:r>
    </w:p>
    <w:p>
      <w:pPr>
        <w:pStyle w:val="ListParagraph"/>
        <w:numPr>
          <w:ilvl w:val="0"/>
          <w:numId w:val="3"/>
        </w:numPr>
        <w:spacing w:after="60" w:line="270"/>
      </w:pPr>
      <w:r>
        <w:rPr>
          <w:b/>
          <w:bCs/>
        </w:rPr>
        <w:t xml:space="preserve">List every service </w:t>
      </w:r>
      <w:r>
        <w:t xml:space="preserve">with descriptions (new/used transformer sale, repair &amp; rewinding, oil dehydration, HT/LT panels, town/society electrification, spare parts).</w:t>
      </w:r>
    </w:p>
    <w:p>
      <w:pPr>
        <w:pStyle w:val="ListParagraph"/>
        <w:numPr>
          <w:ilvl w:val="0"/>
          <w:numId w:val="3"/>
        </w:numPr>
        <w:spacing w:after="60" w:line="270"/>
      </w:pPr>
      <w:r>
        <w:rPr>
          <w:b/>
          <w:bCs/>
        </w:rPr>
        <w:t xml:space="preserve">Post weekly updates </w:t>
      </w:r>
      <w:r>
        <w:t xml:space="preserve">(a completed project, a stocked unit, an offer). Active profiles outrank dormant ones.</w:t>
      </w:r>
    </w:p>
    <w:p>
      <w:pPr>
        <w:pStyle w:val="Heading2"/>
      </w:pPr>
      <w:r>
        <w:t xml:space="preserve">Pillar 2 — Reviews &amp; trust (E-E-A-T)</w:t>
      </w:r>
    </w:p>
    <w:p>
      <w:pPr>
        <w:spacing w:after="140" w:line="276"/>
      </w:pPr>
      <w:r>
        <w:t xml:space="preserve">Reviews are roughly one-sixth of local ranking weight and the strongest trust signal for a high-value purchase. They also feed Google's AI summaries.</w:t>
      </w:r>
    </w:p>
    <w:p>
      <w:pPr>
        <w:pStyle w:val="ListParagraph"/>
        <w:numPr>
          <w:ilvl w:val="0"/>
          <w:numId w:val="2"/>
        </w:numPr>
        <w:spacing w:after="60" w:line="270"/>
      </w:pPr>
      <w:r>
        <w:rPr>
          <w:b/>
          <w:bCs/>
        </w:rPr>
        <w:t xml:space="preserve">Build a review engine: </w:t>
      </w:r>
      <w:r>
        <w:t xml:space="preserve">ask every satisfied factory and society client to leave a Google review. Send a short WhatsApp with the direct review link right after delivery/repair.</w:t>
      </w:r>
    </w:p>
    <w:p>
      <w:pPr>
        <w:pStyle w:val="ListParagraph"/>
        <w:numPr>
          <w:ilvl w:val="0"/>
          <w:numId w:val="2"/>
        </w:numPr>
        <w:spacing w:after="60" w:line="270"/>
      </w:pPr>
      <w:r>
        <w:rPr>
          <w:b/>
          <w:bCs/>
        </w:rPr>
        <w:t xml:space="preserve">Aim for steady, recent reviews </w:t>
      </w:r>
      <w:r>
        <w:t xml:space="preserve">(a few every month beats a burst then silence). Target 4.5☆+ overall.</w:t>
      </w:r>
    </w:p>
    <w:p>
      <w:pPr>
        <w:pStyle w:val="ListParagraph"/>
        <w:numPr>
          <w:ilvl w:val="0"/>
          <w:numId w:val="2"/>
        </w:numPr>
        <w:spacing w:after="60" w:line="270"/>
      </w:pPr>
      <w:r>
        <w:rPr>
          <w:b/>
          <w:bCs/>
        </w:rPr>
        <w:t xml:space="preserve">Reply to every review, </w:t>
      </w:r>
      <w:r>
        <w:t xml:space="preserve">good or bad, professionally — response rate is itself a ranking and trust signal.</w:t>
      </w:r>
    </w:p>
    <w:p>
      <w:pPr>
        <w:pStyle w:val="ListParagraph"/>
        <w:numPr>
          <w:ilvl w:val="0"/>
          <w:numId w:val="2"/>
        </w:numPr>
        <w:spacing w:after="60" w:line="270"/>
      </w:pPr>
      <w:r>
        <w:rPr>
          <w:b/>
          <w:bCs/>
        </w:rPr>
        <w:t xml:space="preserve">Add review schema to the site </w:t>
      </w:r>
      <w:r>
        <w:t xml:space="preserve">(AggregateRating) and showcase real testimonials with client name, company and city for credibility.</w:t>
      </w:r>
    </w:p>
    <w:p>
      <w:pPr>
        <w:pStyle w:val="ListParagraph"/>
        <w:numPr>
          <w:ilvl w:val="0"/>
          <w:numId w:val="2"/>
        </w:numPr>
        <w:spacing w:after="60" w:line="270"/>
      </w:pPr>
      <w:r>
        <w:rPr>
          <w:b/>
          <w:bCs/>
        </w:rPr>
        <w:t xml:space="preserve">Strengthen E-E-A-T signals: </w:t>
      </w:r>
      <w:r>
        <w:t xml:space="preserve">an “About / Since 2008” page, named team/engineers, certifications, factory address, real project photos, and case studies. Google rewards demonstrated experience and trust.</w:t>
      </w:r>
    </w:p>
    <w:p>
      <w:pPr>
        <w:pStyle w:val="Heading2"/>
      </w:pPr>
      <w:r>
        <w:t xml:space="preserve">Pillar 3 — High-intent commercial &amp; product pages</w:t>
      </w:r>
    </w:p>
    <w:p>
      <w:pPr>
        <w:spacing w:after="140" w:line="276"/>
      </w:pPr>
      <w:r>
        <w:t xml:space="preserve">Your blog captures researchers; these pages capture buyers ready to purchase. This is where revenue is won.</w:t>
      </w:r>
    </w:p>
    <w:p>
      <w:pPr>
        <w:pStyle w:val="ListParagraph"/>
        <w:numPr>
          <w:ilvl w:val="0"/>
          <w:numId w:val="2"/>
        </w:numPr>
        <w:spacing w:after="60" w:line="270"/>
      </w:pPr>
      <w:r>
        <w:rPr>
          <w:b/>
          <w:bCs/>
        </w:rPr>
        <w:t xml:space="preserve">Build dedicated pages for high-intent keywords: </w:t>
      </w:r>
      <w:r>
        <w:t xml:space="preserve">“buy 400 KVA transformer Pakistan,” “100 KVA transformer price,” “used transformer for sale Lahore,” “distribution transformer price Pakistan,” one strong page per major size/type.</w:t>
      </w:r>
    </w:p>
    <w:p>
      <w:pPr>
        <w:pStyle w:val="ListParagraph"/>
        <w:numPr>
          <w:ilvl w:val="0"/>
          <w:numId w:val="2"/>
        </w:numPr>
        <w:spacing w:after="60" w:line="270"/>
      </w:pPr>
      <w:r>
        <w:rPr>
          <w:b/>
          <w:bCs/>
        </w:rPr>
        <w:t xml:space="preserve">Show real inventory </w:t>
      </w:r>
      <w:r>
        <w:t xml:space="preserve">with specs (KVA, oil/dry, voltage), condition (new/used), indicative price range, warranty and availability. Add Product + Offer schema for rich results.</w:t>
      </w:r>
    </w:p>
    <w:p>
      <w:pPr>
        <w:pStyle w:val="ListParagraph"/>
        <w:numPr>
          <w:ilvl w:val="0"/>
          <w:numId w:val="2"/>
        </w:numPr>
        <w:spacing w:after="60" w:line="270"/>
      </w:pPr>
      <w:r>
        <w:rPr>
          <w:b/>
          <w:bCs/>
        </w:rPr>
        <w:t xml:space="preserve">Add a builder/society section: </w:t>
      </w:r>
      <w:r>
        <w:t xml:space="preserve">a pillar page on “housing society &amp; town electrification in Pakistan” with sub-pages on load planning, transformer sizing for societies, HT/LT panels, and project timelines — targeting the builder audience you named.</w:t>
      </w:r>
    </w:p>
    <w:p>
      <w:pPr>
        <w:pStyle w:val="ListParagraph"/>
        <w:numPr>
          <w:ilvl w:val="0"/>
          <w:numId w:val="2"/>
        </w:numPr>
        <w:spacing w:after="60" w:line="270"/>
      </w:pPr>
      <w:r>
        <w:rPr>
          <w:b/>
          <w:bCs/>
        </w:rPr>
        <w:t xml:space="preserve">Put a clear call-to-action above the fold </w:t>
      </w:r>
      <w:r>
        <w:t xml:space="preserve">on every commercial page: phone, WhatsApp, and a one-line quote form. Consider a simple “get a transformer quote” tool (the prefab-housing case study credited its quote tool with capturing leads early).</w:t>
      </w:r>
    </w:p>
    <w:p>
      <w:pPr>
        <w:pStyle w:val="Heading2"/>
      </w:pPr>
      <w:r>
        <w:t xml:space="preserve">Pillar 4 — Topical authority through content clusters</w:t>
      </w:r>
    </w:p>
    <w:p>
      <w:pPr>
        <w:spacing w:after="140" w:line="276"/>
      </w:pPr>
      <w:r>
        <w:t xml:space="preserve">You already have great articles; the next step is organising them into clusters so Google sees you as the definitive expert (“topical authority”), which lifts the whole site.</w:t>
      </w:r>
    </w:p>
    <w:p>
      <w:pPr>
        <w:pStyle w:val="ListParagraph"/>
        <w:numPr>
          <w:ilvl w:val="0"/>
          <w:numId w:val="2"/>
        </w:numPr>
        <w:spacing w:after="60" w:line="270"/>
      </w:pPr>
      <w:r>
        <w:rPr>
          <w:b/>
          <w:bCs/>
        </w:rPr>
        <w:t xml:space="preserve">Group content into clusters </w:t>
      </w:r>
      <w:r>
        <w:t xml:space="preserve">around a pillar page each: (a) Transformers — buying, sizing, new vs used; (b) Transformer oil — testing, dehydration, maintenance; (c) Repair &amp; rewinding; (d) Electrification — societies, towns, panels.</w:t>
      </w:r>
    </w:p>
    <w:p>
      <w:pPr>
        <w:pStyle w:val="ListParagraph"/>
        <w:numPr>
          <w:ilvl w:val="0"/>
          <w:numId w:val="2"/>
        </w:numPr>
        <w:spacing w:after="60" w:line="270"/>
      </w:pPr>
      <w:r>
        <w:rPr>
          <w:b/>
          <w:bCs/>
        </w:rPr>
        <w:t xml:space="preserve">Create the pillar pages </w:t>
      </w:r>
      <w:r>
        <w:t xml:space="preserve">(broad, authoritative overviews) and link every related article up to the pillar and across to siblings, and down to the relevant commercial page.</w:t>
      </w:r>
    </w:p>
    <w:p>
      <w:pPr>
        <w:pStyle w:val="ListParagraph"/>
        <w:numPr>
          <w:ilvl w:val="0"/>
          <w:numId w:val="2"/>
        </w:numPr>
        <w:spacing w:after="60" w:line="270"/>
      </w:pPr>
      <w:r>
        <w:rPr>
          <w:b/>
          <w:bCs/>
        </w:rPr>
        <w:t xml:space="preserve">Answer real buyer questions </w:t>
      </w:r>
      <w:r>
        <w:t xml:space="preserve">verbatim as headings (“What size transformer for a 200-home society?”) — these win featured snippets and AI Overview citations.</w:t>
      </w:r>
    </w:p>
    <w:p>
      <w:pPr>
        <w:pStyle w:val="ListParagraph"/>
        <w:numPr>
          <w:ilvl w:val="0"/>
          <w:numId w:val="2"/>
        </w:numPr>
        <w:spacing w:after="60" w:line="270"/>
      </w:pPr>
      <w:r>
        <w:rPr>
          <w:b/>
          <w:bCs/>
        </w:rPr>
        <w:t xml:space="preserve">Refresh quarterly: </w:t>
      </w:r>
      <w:r>
        <w:t xml:space="preserve">update prices, stats and dates. Freshness helps both rankings and AI Overviews.</w:t>
      </w:r>
    </w:p>
    <w:p>
      <w:pPr>
        <w:pStyle w:val="Heading2"/>
      </w:pPr>
      <w:r>
        <w:t xml:space="preserve">Pillar 5 — Backlinks &amp; local citations (the biggest off-page lever)</w:t>
      </w:r>
    </w:p>
    <w:p>
      <w:pPr>
        <w:spacing w:after="140" w:line="276"/>
      </w:pPr>
      <w:r>
        <w:t xml:space="preserve">Backlinks remain a top ranking factor and now also influence whether you appear in AI search results. For an industrial business, authority comes from relevant, trusted sources — not generic links.</w:t>
      </w:r>
    </w:p>
    <w:p>
      <w:pPr>
        <w:pStyle w:val="ListParagraph"/>
        <w:numPr>
          <w:ilvl w:val="0"/>
          <w:numId w:val="2"/>
        </w:numPr>
        <w:spacing w:after="60" w:line="270"/>
      </w:pPr>
      <w:r>
        <w:rPr>
          <w:b/>
          <w:bCs/>
        </w:rPr>
        <w:t xml:space="preserve">Pakistani business directories &amp; citations: </w:t>
      </w:r>
      <w:r>
        <w:t xml:space="preserve">list TransfoLine on local directories and B2B portals (e.g. Zameen for property/builder reach, ProPakistani, TradeKey/PakBiz-type B2B portals, local chamber of commerce, Google/Apple/Bing maps) with identical Name-Address-Phone everywhere.</w:t>
      </w:r>
    </w:p>
    <w:p>
      <w:pPr>
        <w:pStyle w:val="ListParagraph"/>
        <w:numPr>
          <w:ilvl w:val="0"/>
          <w:numId w:val="2"/>
        </w:numPr>
        <w:spacing w:after="60" w:line="270"/>
      </w:pPr>
      <w:r>
        <w:rPr>
          <w:b/>
          <w:bCs/>
        </w:rPr>
        <w:t xml:space="preserve">Industry &amp; trade links: </w:t>
      </w:r>
      <w:r>
        <w:t xml:space="preserve">electrical contractor associations, supplier partners, and trade publications carry more weight per link because they are niche-relevant.</w:t>
      </w:r>
    </w:p>
    <w:p>
      <w:pPr>
        <w:pStyle w:val="ListParagraph"/>
        <w:numPr>
          <w:ilvl w:val="0"/>
          <w:numId w:val="2"/>
        </w:numPr>
        <w:spacing w:after="60" w:line="270"/>
      </w:pPr>
      <w:r>
        <w:rPr>
          <w:b/>
          <w:bCs/>
        </w:rPr>
        <w:t xml:space="preserve">Digital PR &amp; original data: </w:t>
      </w:r>
      <w:r>
        <w:t xml:space="preserve">publish unique, quotable data — e.g. “Transformer price trends in Pakistan 2026” or “load-shedding &amp; backup power survey.” Original numbers are the strongest link magnet because others cite them.</w:t>
      </w:r>
    </w:p>
    <w:p>
      <w:pPr>
        <w:pStyle w:val="ListParagraph"/>
        <w:numPr>
          <w:ilvl w:val="0"/>
          <w:numId w:val="2"/>
        </w:numPr>
        <w:spacing w:after="60" w:line="270"/>
      </w:pPr>
      <w:r>
        <w:rPr>
          <w:b/>
          <w:bCs/>
        </w:rPr>
        <w:t xml:space="preserve">Supplier/partner &amp; client mentions: </w:t>
      </w:r>
      <w:r>
        <w:t xml:space="preserve">ask manufacturers you buy from and societies you electrify to link to you as a verified partner; offer a short project case study they can publish.</w:t>
      </w:r>
    </w:p>
    <w:p>
      <w:pPr>
        <w:pStyle w:val="ListParagraph"/>
        <w:numPr>
          <w:ilvl w:val="0"/>
          <w:numId w:val="2"/>
        </w:numPr>
        <w:spacing w:after="60" w:line="270"/>
      </w:pPr>
      <w:r>
        <w:rPr>
          <w:b/>
          <w:bCs/>
        </w:rPr>
        <w:t xml:space="preserve">Guest articles </w:t>
      </w:r>
      <w:r>
        <w:t xml:space="preserve">on Pakistani construction, real-estate and industrial blogs aimed at builders and factory owners.</w:t>
      </w:r>
    </w:p>
    <w:p>
      <w:pPr>
        <w:pStyle w:val="Heading2"/>
      </w:pPr>
      <w:r>
        <w:t xml:space="preserve">Pillar 6 — Technical SEO &amp; AI Overviews (GEO)</w:t>
      </w:r>
    </w:p>
    <w:p>
      <w:pPr>
        <w:spacing w:after="140" w:line="276"/>
      </w:pPr>
      <w:r>
        <w:t xml:space="preserve">AI Overviews now appear on a large share of searches, including local ones. The same fundamentals that win classic rankings also win AI citations — plus a few structure tweaks.</w:t>
      </w:r>
    </w:p>
    <w:p>
      <w:pPr>
        <w:pStyle w:val="ListParagraph"/>
        <w:numPr>
          <w:ilvl w:val="0"/>
          <w:numId w:val="2"/>
        </w:numPr>
        <w:spacing w:after="60" w:line="270"/>
      </w:pPr>
      <w:r>
        <w:rPr>
          <w:b/>
          <w:bCs/>
        </w:rPr>
        <w:t xml:space="preserve">Answer the question in the first 40–50 words </w:t>
      </w:r>
      <w:r>
        <w:t xml:space="preserve">of each page/section, then expand. Keep key answer paragraphs ~130–165 words — the length AI models prefer to quote.</w:t>
      </w:r>
    </w:p>
    <w:p>
      <w:pPr>
        <w:pStyle w:val="ListParagraph"/>
        <w:numPr>
          <w:ilvl w:val="0"/>
          <w:numId w:val="2"/>
        </w:numPr>
        <w:spacing w:after="60" w:line="270"/>
      </w:pPr>
      <w:r>
        <w:rPr>
          <w:b/>
          <w:bCs/>
        </w:rPr>
        <w:t xml:space="preserve">Use clean heading hierarchy </w:t>
      </w:r>
      <w:r>
        <w:t xml:space="preserve">(one H1, logical H2/H3) and concise, well-structured answers — AI extracts these preferentially.</w:t>
      </w:r>
    </w:p>
    <w:p>
      <w:pPr>
        <w:pStyle w:val="ListParagraph"/>
        <w:numPr>
          <w:ilvl w:val="0"/>
          <w:numId w:val="2"/>
        </w:numPr>
        <w:spacing w:after="60" w:line="270"/>
      </w:pPr>
      <w:r>
        <w:rPr>
          <w:b/>
          <w:bCs/>
        </w:rPr>
        <w:t xml:space="preserve">Keep the site fast and mobile-first, </w:t>
      </w:r>
      <w:r>
        <w:t xml:space="preserve">with clean URLs and crawlable architecture (you are already strong here — maintain it).</w:t>
      </w:r>
    </w:p>
    <w:p>
      <w:pPr>
        <w:pStyle w:val="ListParagraph"/>
        <w:numPr>
          <w:ilvl w:val="0"/>
          <w:numId w:val="2"/>
        </w:numPr>
        <w:spacing w:after="60" w:line="270"/>
      </w:pPr>
      <w:r>
        <w:rPr>
          <w:b/>
          <w:bCs/>
        </w:rPr>
        <w:t xml:space="preserve">Maintain and expand schema: </w:t>
      </w:r>
      <w:r>
        <w:t xml:space="preserve">add Product/Offer and AggregateRating; keep FAQ and Service schema current. Note: no special “AI file” (like llms.txt) is needed — Google has confirmed it is not used.</w:t>
      </w:r>
    </w:p>
    <w:p>
      <w:pPr>
        <w:pStyle w:val="ListParagraph"/>
        <w:numPr>
          <w:ilvl w:val="0"/>
          <w:numId w:val="2"/>
        </w:numPr>
        <w:spacing w:after="60" w:line="270"/>
      </w:pPr>
      <w:r>
        <w:rPr>
          <w:b/>
          <w:bCs/>
        </w:rPr>
        <w:t xml:space="preserve">Earn brand mentions: </w:t>
      </w:r>
      <w:r>
        <w:t xml:space="preserve">AI Overviews favour brands that are widely mentioned and cited. The backlink and PR work in Pillar 5 directly feeds this.</w:t>
      </w:r>
    </w:p>
    <w:p>
      <w:pPr>
        <w:spacing w:after="80"/>
      </w:pPr>
      <w:r>
        <w:t xml:space="preserve"/>
      </w:r>
    </w:p>
    <w:p>
      <w:pPr>
        <w:pStyle w:val="Heading1"/>
      </w:pPr>
      <w:r>
        <w:t xml:space="preserve">5. The 90-Day Prioritised Action Plan</w:t>
      </w:r>
    </w:p>
    <w:p>
      <w:pPr>
        <w:spacing w:after="140" w:line="276"/>
      </w:pPr>
      <w:r>
        <w:t xml:space="preserve">Work top-to-bottom. The earliest items deliver the fastest lead gains; later items build the lasting authority that locks in #1.</w:t>
      </w:r>
    </w:p>
    <w:p>
      <w:pPr>
        <w:pStyle w:val="Heading2"/>
      </w:pPr>
      <w:r>
        <w:t xml:space="preserve">Phase 1 — Days 1–30: Foundation &amp; fast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trPr>
          <w:tblHeader/>
        </w:trPr>
        <w:tc>
          <w:tcPr>
            <w:tcW w:type="dxa" w:w="4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Action</w:t>
            </w:r>
          </w:p>
        </w:tc>
        <w:tc>
          <w:tcPr>
            <w:tcW w:type="dxa" w:w="288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Outcome</w:t>
            </w:r>
          </w:p>
        </w:tc>
        <w:tc>
          <w:tcPr>
            <w:tcW w:type="dxa" w:w="228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Owner / effort</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Claim &amp; fully optimise Google Business Profile (categories, photos, services, hours, NAP)</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Appear in the local map pack</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You — 1–2 days</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Launch review drive: WhatsApp review link to recent clients; reply to all reviews</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First 10–20 Google reviews</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You — ongoing</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Add AggregateRating + testimonials section to the website</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Trust + rich snippets</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Web dev — 1 day</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Submit to 10–15 Pakistani directories/citations with identical NAP</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Local authority + consistency</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You — 2–3 days</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Add clear phone/WhatsApp/quote CTA above the fold on all service pages</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Higher conversion</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Web dev — 1 day</w:t>
            </w:r>
          </w:p>
        </w:tc>
      </w:tr>
    </w:tbl>
    <w:p>
      <w:pPr>
        <w:spacing w:after="60"/>
      </w:pPr>
      <w:r>
        <w:t xml:space="preserve"/>
      </w:r>
    </w:p>
    <w:p>
      <w:pPr>
        <w:pStyle w:val="Heading2"/>
      </w:pPr>
      <w:r>
        <w:t xml:space="preserve">Phase 2 — Days 31–60: Commercial pages &amp;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trPr>
          <w:tblHeader/>
        </w:trPr>
        <w:tc>
          <w:tcPr>
            <w:tcW w:type="dxa" w:w="4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Action</w:t>
            </w:r>
          </w:p>
        </w:tc>
        <w:tc>
          <w:tcPr>
            <w:tcW w:type="dxa" w:w="288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Outcome</w:t>
            </w:r>
          </w:p>
        </w:tc>
        <w:tc>
          <w:tcPr>
            <w:tcW w:type="dxa" w:w="228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Owner / effort</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Build 4–6 high-intent commercial pages (by KVA size, new/used, price) with Product/Offer schema</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Capture “buy/price” searches</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Web dev + you</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Publish live/representative inventory with specs, price range, warranty</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Rich results + buyer trust</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You — content</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Create the housing-society / builder electrification pillar + 2–3 sub-pages</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Win the builder audience</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Content — ongoing</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Start backlink outreach: partners, associations, 2 guest posts</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Off-page authority</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You — ongoing</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Add internal links from blog guides to matching commercial pages</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Pass intent to money pages</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Web dev — 1 day</w:t>
            </w:r>
          </w:p>
        </w:tc>
      </w:tr>
    </w:tbl>
    <w:p>
      <w:pPr>
        <w:spacing w:after="60"/>
      </w:pPr>
      <w:r>
        <w:t xml:space="preserve"/>
      </w:r>
    </w:p>
    <w:p>
      <w:pPr>
        <w:pStyle w:val="Heading2"/>
      </w:pPr>
      <w:r>
        <w:t xml:space="preserve">Phase 3 — Days 61–90: Topical authority &amp; compounding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trPr>
          <w:tblHeader/>
        </w:trPr>
        <w:tc>
          <w:tcPr>
            <w:tcW w:type="dxa" w:w="4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Action</w:t>
            </w:r>
          </w:p>
        </w:tc>
        <w:tc>
          <w:tcPr>
            <w:tcW w:type="dxa" w:w="288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Outcome</w:t>
            </w:r>
          </w:p>
        </w:tc>
        <w:tc>
          <w:tcPr>
            <w:tcW w:type="dxa" w:w="228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pPr>
              <w:spacing w:after="20" w:line="260"/>
            </w:pPr>
            <w:r>
              <w:rPr>
                <w:b/>
                <w:bCs/>
                <w:color w:val="FFFFFF"/>
              </w:rPr>
              <w:t xml:space="preserve">Owner / effort</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Build 3–4 pillar pages and wire existing blogs into clusters</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Topical authority across site</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Content + web dev</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Publish one original-data piece (e.g. transformer price trends 2026) for digital PR</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Link magnet + AI citations</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You — content</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Restructure key pages for AI Overviews (answer-first, ~150-word answers, clean headings)</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AI Overview visibility</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Content</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Reach 30+ reviews; keep a steady weekly GBP posting cadence</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Sustained local ranking</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You — ongoing</w:t>
            </w:r>
          </w:p>
        </w:tc>
      </w:tr>
      <w:t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Review Search Console: double down on pages ranking #5–15 to push to #1</w:t>
            </w:r>
          </w:p>
        </w:tc>
        <w:tc>
          <w:tcPr>
            <w:tcW w:type="dxa" w:w="28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Convert near-wins to top spots</w:t>
            </w:r>
          </w:p>
        </w:tc>
        <w:tc>
          <w:tcPr>
            <w:tcW w:type="dxa" w:w="2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60"/>
            </w:pPr>
            <w:r>
              <w:rPr>
                <w:b w:val="false"/>
                <w:bCs w:val="false"/>
              </w:rPr>
              <w:t xml:space="preserve">You — monthly</w:t>
            </w:r>
          </w:p>
        </w:tc>
      </w:tr>
    </w:tbl>
    <w:p>
      <w:pPr>
        <w:spacing w:after="80"/>
      </w:pPr>
      <w:r>
        <w:t xml:space="preserve"/>
      </w:r>
    </w:p>
    <w:p>
      <w:pPr>
        <w:pStyle w:val="Heading1"/>
      </w:pPr>
      <w:r>
        <w:t xml:space="preserve">6. How to Measure Success</w:t>
      </w:r>
    </w:p>
    <w:p>
      <w:pPr>
        <w:spacing w:after="140" w:line="276"/>
      </w:pPr>
      <w:r>
        <w:t xml:space="preserve">Track these monthly. SEO builds over 3–6 months and compounds — expect early movement on local/long-tail terms first, then competitive head terms.</w:t>
      </w:r>
    </w:p>
    <w:p>
      <w:pPr>
        <w:pStyle w:val="ListParagraph"/>
        <w:numPr>
          <w:ilvl w:val="0"/>
          <w:numId w:val="2"/>
        </w:numPr>
        <w:spacing w:after="60" w:line="270"/>
      </w:pPr>
      <w:r>
        <w:rPr>
          <w:b/>
          <w:bCs/>
        </w:rPr>
        <w:t xml:space="preserve">Local map pack position </w:t>
      </w:r>
      <w:r>
        <w:t xml:space="preserve">for “transformer repair/supplier Lahore” and nearby cities (aim: top 3).</w:t>
      </w:r>
    </w:p>
    <w:p>
      <w:pPr>
        <w:pStyle w:val="ListParagraph"/>
        <w:numPr>
          <w:ilvl w:val="0"/>
          <w:numId w:val="2"/>
        </w:numPr>
        <w:spacing w:after="60" w:line="270"/>
      </w:pPr>
      <w:r>
        <w:rPr>
          <w:b/>
          <w:bCs/>
        </w:rPr>
        <w:t xml:space="preserve">Keyword rankings: </w:t>
      </w:r>
      <w:r>
        <w:t xml:space="preserve">number of keywords in the top 3 and top 10 (use Google Search Console — free).</w:t>
      </w:r>
    </w:p>
    <w:p>
      <w:pPr>
        <w:pStyle w:val="ListParagraph"/>
        <w:numPr>
          <w:ilvl w:val="0"/>
          <w:numId w:val="2"/>
        </w:numPr>
        <w:spacing w:after="60" w:line="270"/>
      </w:pPr>
      <w:r>
        <w:rPr>
          <w:b/>
          <w:bCs/>
        </w:rPr>
        <w:t xml:space="preserve">Organic traffic &amp; impressions </w:t>
      </w:r>
      <w:r>
        <w:t xml:space="preserve">from Search Console, month over month.</w:t>
      </w:r>
    </w:p>
    <w:p>
      <w:pPr>
        <w:pStyle w:val="ListParagraph"/>
        <w:numPr>
          <w:ilvl w:val="0"/>
          <w:numId w:val="2"/>
        </w:numPr>
        <w:spacing w:after="60" w:line="270"/>
      </w:pPr>
      <w:r>
        <w:rPr>
          <w:b/>
          <w:bCs/>
        </w:rPr>
        <w:t xml:space="preserve">Leads by source: </w:t>
      </w:r>
      <w:r>
        <w:t xml:space="preserve">calls and WhatsApp clicks (already tracked) and quote-form submissions — tag which came from organic.</w:t>
      </w:r>
    </w:p>
    <w:p>
      <w:pPr>
        <w:pStyle w:val="ListParagraph"/>
        <w:numPr>
          <w:ilvl w:val="0"/>
          <w:numId w:val="2"/>
        </w:numPr>
        <w:spacing w:after="60" w:line="270"/>
      </w:pPr>
      <w:r>
        <w:rPr>
          <w:b/>
          <w:bCs/>
        </w:rPr>
        <w:t xml:space="preserve">Google reviews: </w:t>
      </w:r>
      <w:r>
        <w:t xml:space="preserve">count, average rating, and recency.</w:t>
      </w:r>
    </w:p>
    <w:p>
      <w:pPr>
        <w:pStyle w:val="ListParagraph"/>
        <w:numPr>
          <w:ilvl w:val="0"/>
          <w:numId w:val="2"/>
        </w:numPr>
        <w:spacing w:after="60" w:line="270"/>
      </w:pPr>
      <w:r>
        <w:rPr>
          <w:b/>
          <w:bCs/>
        </w:rPr>
        <w:t xml:space="preserve">Backlinks/citations: </w:t>
      </w:r>
      <w:r>
        <w:t xml:space="preserve">number of referring domains and directory listings gained.</w:t>
      </w:r>
    </w:p>
    <w:p>
      <w:pPr>
        <w:spacing w:after="60"/>
      </w:pPr>
      <w:r>
        <w:t xml:space="preserve"/>
      </w:r>
    </w:p>
    <w:p>
      <w:pPr>
        <w:spacing w:after="140" w:line="276"/>
      </w:pPr>
      <w:r>
        <w:rPr>
          <w:b/>
          <w:bCs/>
        </w:rPr>
        <w:t xml:space="preserve">Bottom line: </w:t>
      </w:r>
      <w:r>
        <w:t xml:space="preserve">you already have the hardest part — a content-rich, technically sound website. The case studies show that adding a strong Google Business Profile, real reviews and trust signals, high-intent commercial pages, and local authority/backlinks is exactly what moves an industrial B2B site from “good” to #1. Work the 90-day plan in order and the leads will follow — and unlike ads, they keep coming.</w:t>
      </w:r>
    </w:p>
    <w:p>
      <w:pPr>
        <w:spacing w:after="80"/>
      </w:pPr>
      <w:r>
        <w:t xml:space="preserve"/>
      </w:r>
    </w:p>
    <w:p>
      <w:pPr>
        <w:pStyle w:val="Heading1"/>
      </w:pPr>
      <w:r>
        <w:t xml:space="preserve">Sources &amp; References</w:t>
      </w:r>
    </w:p>
    <w:p>
      <w:pPr>
        <w:pStyle w:val="ListParagraph"/>
        <w:numPr>
          <w:ilvl w:val="0"/>
          <w:numId w:val="3"/>
        </w:numPr>
        <w:spacing w:after="60"/>
      </w:pPr>
      <w:r>
        <w:t xml:space="preserve">How SEO Increased Lead Generation for 3 Manufacturers — DBS Interactive — </w:t>
      </w:r>
      <w:hyperlink w:history="1" r:id="rId5trqcnbch7z5nfxkt2ja4">
        <w:r>
          <w:rPr>
            <w:rStyle w:val="Hyperlink"/>
          </w:rPr>
          <w:t xml:space="preserve">https://www.dbswebsite.com/blog/b2b-seo-for-industrial-lead-generation-case-studies/</w:t>
        </w:r>
      </w:hyperlink>
    </w:p>
    <w:p>
      <w:pPr>
        <w:pStyle w:val="ListParagraph"/>
        <w:numPr>
          <w:ilvl w:val="0"/>
          <w:numId w:val="3"/>
        </w:numPr>
        <w:spacing w:after="60"/>
      </w:pPr>
      <w:r>
        <w:t xml:space="preserve">Industrial SEO Case Study (Mitchell Crane, +187% traffic) — TopSpot — </w:t>
      </w:r>
      <w:hyperlink w:history="1" r:id="rIdjbhxamjw7tk9y_kan2y-m">
        <w:r>
          <w:rPr>
            <w:rStyle w:val="Hyperlink"/>
          </w:rPr>
          <w:t xml:space="preserve">https://www.topspot.com/mitchell-crane-case-study/</w:t>
        </w:r>
      </w:hyperlink>
    </w:p>
    <w:p>
      <w:pPr>
        <w:pStyle w:val="ListParagraph"/>
        <w:numPr>
          <w:ilvl w:val="0"/>
          <w:numId w:val="3"/>
        </w:numPr>
        <w:spacing w:after="60"/>
      </w:pPr>
      <w:r>
        <w:t xml:space="preserve">Growing Organic Traffic by 777%: B2B Manufacturer Case Study — Suso Digital — </w:t>
      </w:r>
      <w:hyperlink w:history="1" r:id="rIdlfoex6lgop76doof0iwur">
        <w:r>
          <w:rPr>
            <w:rStyle w:val="Hyperlink"/>
          </w:rPr>
          <w:t xml:space="preserve">https://susodigital.com/work/b2b-manufacturer-case-study</w:t>
        </w:r>
      </w:hyperlink>
    </w:p>
    <w:p>
      <w:pPr>
        <w:pStyle w:val="ListParagraph"/>
        <w:numPr>
          <w:ilvl w:val="0"/>
          <w:numId w:val="3"/>
        </w:numPr>
        <w:spacing w:after="60"/>
      </w:pPr>
      <w:r>
        <w:t xml:space="preserve">Local SEO &amp; Map Pack Ranking Factors 2026 — Emulent — </w:t>
      </w:r>
      <w:hyperlink w:history="1" r:id="rIdb6_a7gywa_lr_a3jn9bku">
        <w:r>
          <w:rPr>
            <w:rStyle w:val="Hyperlink"/>
          </w:rPr>
          <w:t xml:space="preserve">https://emulent.com/resources/google-updates/local-seo-ranking-factors/</w:t>
        </w:r>
      </w:hyperlink>
    </w:p>
    <w:p>
      <w:pPr>
        <w:pStyle w:val="ListParagraph"/>
        <w:numPr>
          <w:ilvl w:val="0"/>
          <w:numId w:val="3"/>
        </w:numPr>
        <w:spacing w:after="60"/>
      </w:pPr>
      <w:r>
        <w:t xml:space="preserve">Google Business Profile Optimization: 2026 Local SEO Guide — Fuel Online — </w:t>
      </w:r>
      <w:hyperlink w:history="1" r:id="rIdjptxmwuwhytvl6remdecd">
        <w:r>
          <w:rPr>
            <w:rStyle w:val="Hyperlink"/>
          </w:rPr>
          <w:t xml:space="preserve">https://fuelonline.com/seo/google-business-profile-optimization-2026-the-complete-local-seo-guide/</w:t>
        </w:r>
      </w:hyperlink>
    </w:p>
    <w:p>
      <w:pPr>
        <w:pStyle w:val="ListParagraph"/>
        <w:numPr>
          <w:ilvl w:val="0"/>
          <w:numId w:val="3"/>
        </w:numPr>
        <w:spacing w:after="60"/>
      </w:pPr>
      <w:r>
        <w:t xml:space="preserve">Local SEO Statistics 2026 — BizIQ — </w:t>
      </w:r>
      <w:hyperlink w:history="1" r:id="rIdyr4ecbxrnlnciwya6417k">
        <w:r>
          <w:rPr>
            <w:rStyle w:val="Hyperlink"/>
          </w:rPr>
          <w:t xml:space="preserve">https://biziq.com/blog/local-seo-statistics/</w:t>
        </w:r>
      </w:hyperlink>
    </w:p>
    <w:p>
      <w:pPr>
        <w:pStyle w:val="ListParagraph"/>
        <w:numPr>
          <w:ilvl w:val="0"/>
          <w:numId w:val="3"/>
        </w:numPr>
        <w:spacing w:after="60"/>
      </w:pPr>
      <w:r>
        <w:t xml:space="preserve">SEO for Electrical Wholesale Companies — Scube Marketing — </w:t>
      </w:r>
      <w:hyperlink w:history="1" r:id="rId3ucrtr-ynynwh7x0j4ovm">
        <w:r>
          <w:rPr>
            <w:rStyle w:val="Hyperlink"/>
          </w:rPr>
          <w:t xml:space="preserve">https://www.scubemarketing.com/blog/electrical-wholesale-seo</w:t>
        </w:r>
      </w:hyperlink>
    </w:p>
    <w:p>
      <w:pPr>
        <w:pStyle w:val="ListParagraph"/>
        <w:numPr>
          <w:ilvl w:val="0"/>
          <w:numId w:val="3"/>
        </w:numPr>
        <w:spacing w:after="60"/>
      </w:pPr>
      <w:r>
        <w:t xml:space="preserve">Local SEO in Lahore: The 2026 Blueprint — seopakistan.com — </w:t>
      </w:r>
      <w:hyperlink w:history="1" r:id="rIdmh1gxqhfcqljoeeo3t-59">
        <w:r>
          <w:rPr>
            <w:rStyle w:val="Hyperlink"/>
          </w:rPr>
          <w:t xml:space="preserve">https://seopakistan.com/seo/local-seo-in-lahore/</w:t>
        </w:r>
      </w:hyperlink>
    </w:p>
    <w:p>
      <w:pPr>
        <w:pStyle w:val="ListParagraph"/>
        <w:numPr>
          <w:ilvl w:val="0"/>
          <w:numId w:val="3"/>
        </w:numPr>
        <w:spacing w:after="60"/>
      </w:pPr>
      <w:r>
        <w:t xml:space="preserve">A Topic Cluster Content Strategy for 2026 — Brafton — </w:t>
      </w:r>
      <w:hyperlink w:history="1" r:id="rIdbucq23i9kqmx7frc6loeu">
        <w:r>
          <w:rPr>
            <w:rStyle w:val="Hyperlink"/>
          </w:rPr>
          <w:t xml:space="preserve">https://www.brafton.com/blog/strategy/topic-cluster-content-strategy/</w:t>
        </w:r>
      </w:hyperlink>
    </w:p>
    <w:p>
      <w:pPr>
        <w:pStyle w:val="ListParagraph"/>
        <w:numPr>
          <w:ilvl w:val="0"/>
          <w:numId w:val="3"/>
        </w:numPr>
        <w:spacing w:after="60"/>
      </w:pPr>
      <w:r>
        <w:t xml:space="preserve">The Definitive Guide to Link Building in 2026 — ALM Corp — </w:t>
      </w:r>
      <w:hyperlink w:history="1" r:id="rIdye-vycffkuycjbyg0csnk">
        <w:r>
          <w:rPr>
            <w:rStyle w:val="Hyperlink"/>
          </w:rPr>
          <w:t xml:space="preserve">https://almcorp.com/blog/definitive-guide-link-building-2026/</w:t>
        </w:r>
      </w:hyperlink>
    </w:p>
    <w:p>
      <w:pPr>
        <w:pStyle w:val="ListParagraph"/>
        <w:numPr>
          <w:ilvl w:val="0"/>
          <w:numId w:val="3"/>
        </w:numPr>
        <w:spacing w:after="60"/>
      </w:pPr>
      <w:r>
        <w:t xml:space="preserve">AI Overviews Optimization Guide — Search Engine Land — </w:t>
      </w:r>
      <w:hyperlink w:history="1" r:id="rId01gz25dv350reswq6rngr">
        <w:r>
          <w:rPr>
            <w:rStyle w:val="Hyperlink"/>
          </w:rPr>
          <w:t xml:space="preserve">https://searchengineland.com/guide/how-to-optimize-for-ai-overviews</w:t>
        </w:r>
      </w:hyperlink>
    </w:p>
    <w:p>
      <w:pPr>
        <w:pStyle w:val="ListParagraph"/>
        <w:numPr>
          <w:ilvl w:val="0"/>
          <w:numId w:val="3"/>
        </w:numPr>
        <w:spacing w:after="60"/>
      </w:pPr>
      <w:r>
        <w:t xml:space="preserve">How to Rank in Google AI Overviews 2026 — Digivate — </w:t>
      </w:r>
      <w:hyperlink w:history="1" r:id="rIdwhmmlhbk8q26ckygmnyzl">
        <w:r>
          <w:rPr>
            <w:rStyle w:val="Hyperlink"/>
          </w:rPr>
          <w:t xml:space="preserve">https://www.digivate.com/blog/ai/how-to-rank-in-google-ai-overviews-2026/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TransfoLine — Plan to Rank #1 on Google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trqcnbch7z5nfxkt2ja4" Type="http://schemas.openxmlformats.org/officeDocument/2006/relationships/hyperlink" Target="https://www.dbswebsite.com/blog/b2b-seo-for-industrial-lead-generation-case-studies/" TargetMode="External"/><Relationship Id="rIdjbhxamjw7tk9y_kan2y-m" Type="http://schemas.openxmlformats.org/officeDocument/2006/relationships/hyperlink" Target="https://www.topspot.com/mitchell-crane-case-study/" TargetMode="External"/><Relationship Id="rIdlfoex6lgop76doof0iwur" Type="http://schemas.openxmlformats.org/officeDocument/2006/relationships/hyperlink" Target="https://susodigital.com/work/b2b-manufacturer-case-study" TargetMode="External"/><Relationship Id="rIdb6_a7gywa_lr_a3jn9bku" Type="http://schemas.openxmlformats.org/officeDocument/2006/relationships/hyperlink" Target="https://emulent.com/resources/google-updates/local-seo-ranking-factors/" TargetMode="External"/><Relationship Id="rIdjptxmwuwhytvl6remdecd" Type="http://schemas.openxmlformats.org/officeDocument/2006/relationships/hyperlink" Target="https://fuelonline.com/seo/google-business-profile-optimization-2026-the-complete-local-seo-guide/" TargetMode="External"/><Relationship Id="rIdyr4ecbxrnlnciwya6417k" Type="http://schemas.openxmlformats.org/officeDocument/2006/relationships/hyperlink" Target="https://biziq.com/blog/local-seo-statistics/" TargetMode="External"/><Relationship Id="rId3ucrtr-ynynwh7x0j4ovm" Type="http://schemas.openxmlformats.org/officeDocument/2006/relationships/hyperlink" Target="https://www.scubemarketing.com/blog/electrical-wholesale-seo" TargetMode="External"/><Relationship Id="rIdmh1gxqhfcqljoeeo3t-59" Type="http://schemas.openxmlformats.org/officeDocument/2006/relationships/hyperlink" Target="https://seopakistan.com/seo/local-seo-in-lahore/" TargetMode="External"/><Relationship Id="rIdbucq23i9kqmx7frc6loeu" Type="http://schemas.openxmlformats.org/officeDocument/2006/relationships/hyperlink" Target="https://www.brafton.com/blog/strategy/topic-cluster-content-strategy/" TargetMode="External"/><Relationship Id="rIdye-vycffkuycjbyg0csnk" Type="http://schemas.openxmlformats.org/officeDocument/2006/relationships/hyperlink" Target="https://almcorp.com/blog/definitive-guide-link-building-2026/" TargetMode="External"/><Relationship Id="rId01gz25dv350reswq6rngr" Type="http://schemas.openxmlformats.org/officeDocument/2006/relationships/hyperlink" Target="https://searchengineland.com/guide/how-to-optimize-for-ai-overviews" TargetMode="External"/><Relationship Id="rIdwhmmlhbk8q26ckygmnyzl" Type="http://schemas.openxmlformats.org/officeDocument/2006/relationships/hyperlink" Target="https://www.digivate.com/blog/ai/how-to-rank-in-google-ai-overviews-2026/" TargetMode="External"/><Relationship Id="rId9" Type="http://schemas.openxmlformats.org/officeDocument/2006/relationships/image" Target="media/c2bb267962cdf534a5877ac45caf8ea6e82d547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TransfoLine — The Plan to Rank #1 on Google</dc:title>
  <dc:creator>TransfoLine SEO Plan</dc:creator>
  <cp:lastModifiedBy>Un-named</cp:lastModifiedBy>
  <cp:revision>1</cp:revision>
  <dcterms:created xsi:type="dcterms:W3CDTF">2026-06-17T15:42:05.874Z</dcterms:created>
  <dcterms:modified xsi:type="dcterms:W3CDTF">2026-06-17T15:42:05.875Z</dcterms:modified>
</cp:coreProperties>
</file>

<file path=docProps/custom.xml><?xml version="1.0" encoding="utf-8"?>
<Properties xmlns="http://schemas.openxmlformats.org/officeDocument/2006/custom-properties" xmlns:vt="http://schemas.openxmlformats.org/officeDocument/2006/docPropsVTypes"/>
</file>