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6EE603" w14:textId="77777777" w:rsidR="009D7280" w:rsidRDefault="009D7280">
      <w:pPr>
        <w:pStyle w:val="Text"/>
        <w:ind w:firstLine="0"/>
        <w:rPr>
          <w:sz w:val="2"/>
          <w:szCs w:val="18"/>
        </w:rPr>
      </w:pPr>
      <w:r>
        <w:rPr>
          <w:sz w:val="2"/>
          <w:szCs w:val="18"/>
        </w:rPr>
        <w:footnoteReference w:customMarkFollows="1" w:id="1"/>
        <w:sym w:font="Symbol" w:char="F020"/>
      </w:r>
    </w:p>
    <w:p w14:paraId="797AD096" w14:textId="77777777" w:rsidR="006C6869" w:rsidRDefault="006C6869" w:rsidP="00674364">
      <w:pPr>
        <w:pStyle w:val="Title"/>
        <w:framePr w:w="9780" w:wrap="notBeside" w:y="-2499"/>
      </w:pPr>
    </w:p>
    <w:p w14:paraId="77A0FFFA" w14:textId="77777777" w:rsidR="009D7280" w:rsidRDefault="00674364" w:rsidP="00674364">
      <w:pPr>
        <w:pStyle w:val="Title"/>
        <w:framePr w:w="9780" w:wrap="notBeside" w:y="-2499"/>
      </w:pPr>
      <w:r w:rsidRPr="00674364">
        <w:t>PREDICTION OF STRESS RESPONSE PROTEINS VIA RANDOM FOREST, SUPPORT VECTOR MACHINE AND NEURAL NETWORK BY INTEGRATION OF STATISTICAL MOMENTS</w:t>
      </w:r>
    </w:p>
    <w:p w14:paraId="768912D4" w14:textId="77777777" w:rsidR="00231948" w:rsidRDefault="00231948" w:rsidP="00231948">
      <w:pPr>
        <w:pStyle w:val="Authors"/>
        <w:framePr w:wrap="notBeside"/>
        <w:spacing w:after="0"/>
      </w:pPr>
      <w:r>
        <w:t>Abdullah</w:t>
      </w:r>
    </w:p>
    <w:p w14:paraId="03A43659" w14:textId="77777777" w:rsidR="00231948" w:rsidRDefault="00231948" w:rsidP="00231948">
      <w:pPr>
        <w:pStyle w:val="Authors"/>
        <w:framePr w:wrap="notBeside"/>
        <w:spacing w:after="0"/>
      </w:pPr>
      <w:r>
        <w:t>S2018279003@umt.edu.pk</w:t>
      </w:r>
    </w:p>
    <w:p w14:paraId="4DC59407" w14:textId="77777777" w:rsidR="009D7280" w:rsidRDefault="00231948" w:rsidP="00231948">
      <w:pPr>
        <w:pStyle w:val="Authors"/>
        <w:framePr w:wrap="notBeside"/>
        <w:spacing w:after="0"/>
      </w:pPr>
      <w:r>
        <w:t xml:space="preserve">Department </w:t>
      </w:r>
      <w:r w:rsidRPr="00F9720F">
        <w:t>of Computer Science, Univers</w:t>
      </w:r>
      <w:r>
        <w:t>ity of management and Technology</w:t>
      </w:r>
    </w:p>
    <w:p w14:paraId="2FCCA404" w14:textId="77777777" w:rsidR="00E21022" w:rsidRDefault="009D7280" w:rsidP="009A583D">
      <w:pPr>
        <w:pStyle w:val="Abstract"/>
      </w:pPr>
      <w:r>
        <w:rPr>
          <w:i/>
          <w:iCs/>
        </w:rPr>
        <w:t>Abstract</w:t>
      </w:r>
      <w:r w:rsidR="00231948">
        <w:t>—</w:t>
      </w:r>
      <w:r w:rsidR="00E21022">
        <w:t xml:space="preserve">Background: </w:t>
      </w:r>
      <w:r w:rsidR="00231948" w:rsidRPr="00E21022">
        <w:rPr>
          <w:b w:val="0"/>
        </w:rPr>
        <w:t>Protein is a vital component of cells</w:t>
      </w:r>
      <w:r w:rsidR="009167CD" w:rsidRPr="00E21022">
        <w:rPr>
          <w:b w:val="0"/>
        </w:rPr>
        <w:t>,</w:t>
      </w:r>
      <w:r w:rsidR="00231948" w:rsidRPr="00E21022">
        <w:rPr>
          <w:b w:val="0"/>
        </w:rPr>
        <w:t xml:space="preserve"> and it is compulsory for the structure, </w:t>
      </w:r>
      <w:r w:rsidR="00EE1614" w:rsidRPr="00E21022">
        <w:rPr>
          <w:b w:val="0"/>
        </w:rPr>
        <w:t xml:space="preserve">rule, </w:t>
      </w:r>
      <w:r w:rsidR="00231948" w:rsidRPr="00E21022">
        <w:rPr>
          <w:b w:val="0"/>
        </w:rPr>
        <w:t xml:space="preserve">regulations, and functions of the body’s tissues. Therefore, the </w:t>
      </w:r>
      <w:r w:rsidR="00EE1614" w:rsidRPr="00E21022">
        <w:rPr>
          <w:b w:val="0"/>
        </w:rPr>
        <w:t>identification</w:t>
      </w:r>
      <w:r w:rsidR="00231948" w:rsidRPr="00E21022">
        <w:rPr>
          <w:b w:val="0"/>
        </w:rPr>
        <w:t xml:space="preserve"> of a protein function </w:t>
      </w:r>
      <w:r w:rsidR="00EE1614" w:rsidRPr="00E21022">
        <w:rPr>
          <w:b w:val="0"/>
        </w:rPr>
        <w:t xml:space="preserve">involves </w:t>
      </w:r>
      <w:r w:rsidR="00231948" w:rsidRPr="00E21022">
        <w:rPr>
          <w:b w:val="0"/>
        </w:rPr>
        <w:t xml:space="preserve">a </w:t>
      </w:r>
      <w:r w:rsidR="00EE1614" w:rsidRPr="00E21022">
        <w:rPr>
          <w:b w:val="0"/>
        </w:rPr>
        <w:t>detailed</w:t>
      </w:r>
      <w:r w:rsidR="00231948" w:rsidRPr="00E21022">
        <w:rPr>
          <w:b w:val="0"/>
        </w:rPr>
        <w:t xml:space="preserve"> understanding of structure</w:t>
      </w:r>
      <w:r w:rsidR="00EE1614" w:rsidRPr="00E21022">
        <w:rPr>
          <w:b w:val="0"/>
        </w:rPr>
        <w:t xml:space="preserve"> of protein</w:t>
      </w:r>
      <w:r w:rsidR="00231948" w:rsidRPr="00E21022">
        <w:rPr>
          <w:b w:val="0"/>
        </w:rPr>
        <w:t xml:space="preserve">. Stress proteins are the </w:t>
      </w:r>
      <w:r w:rsidR="00EE1614" w:rsidRPr="00E21022">
        <w:rPr>
          <w:b w:val="0"/>
        </w:rPr>
        <w:t>main</w:t>
      </w:r>
      <w:r w:rsidR="00231948" w:rsidRPr="00E21022">
        <w:rPr>
          <w:b w:val="0"/>
        </w:rPr>
        <w:t xml:space="preserve"> and </w:t>
      </w:r>
      <w:r w:rsidR="00EE1614" w:rsidRPr="00E21022">
        <w:rPr>
          <w:b w:val="0"/>
        </w:rPr>
        <w:t>essential</w:t>
      </w:r>
      <w:r w:rsidR="00231948" w:rsidRPr="00E21022">
        <w:rPr>
          <w:b w:val="0"/>
        </w:rPr>
        <w:t xml:space="preserve"> mediators of several</w:t>
      </w:r>
      <w:r w:rsidR="00EE1614" w:rsidRPr="00E21022">
        <w:rPr>
          <w:b w:val="0"/>
        </w:rPr>
        <w:t xml:space="preserve"> responses to</w:t>
      </w:r>
      <w:r w:rsidR="00231948" w:rsidRPr="00E21022">
        <w:rPr>
          <w:b w:val="0"/>
        </w:rPr>
        <w:t xml:space="preserve"> c</w:t>
      </w:r>
      <w:r w:rsidR="003C5F18" w:rsidRPr="00E21022">
        <w:rPr>
          <w:b w:val="0"/>
        </w:rPr>
        <w:t>ellular stress and</w:t>
      </w:r>
      <w:r w:rsidR="00206D91" w:rsidRPr="00E21022">
        <w:rPr>
          <w:b w:val="0"/>
        </w:rPr>
        <w:t xml:space="preserve"> </w:t>
      </w:r>
      <w:r w:rsidR="00231948" w:rsidRPr="00E21022">
        <w:rPr>
          <w:b w:val="0"/>
        </w:rPr>
        <w:t>categorized</w:t>
      </w:r>
      <w:r w:rsidR="00EE1614" w:rsidRPr="00E21022">
        <w:rPr>
          <w:b w:val="0"/>
        </w:rPr>
        <w:t xml:space="preserve"> based on their structure or function</w:t>
      </w:r>
      <w:r w:rsidR="00231948" w:rsidRPr="00E21022">
        <w:rPr>
          <w:b w:val="0"/>
        </w:rPr>
        <w:t xml:space="preserve"> into two major groups</w:t>
      </w:r>
      <w:r w:rsidR="00EE1614" w:rsidRPr="00E21022">
        <w:rPr>
          <w:b w:val="0"/>
        </w:rPr>
        <w:t>.</w:t>
      </w:r>
      <w:r w:rsidR="00231948" w:rsidRPr="00E21022">
        <w:rPr>
          <w:b w:val="0"/>
        </w:rPr>
        <w:t xml:space="preserve"> </w:t>
      </w:r>
      <w:r w:rsidR="003C5F18" w:rsidRPr="00E21022">
        <w:rPr>
          <w:b w:val="0"/>
        </w:rPr>
        <w:t xml:space="preserve"> </w:t>
      </w:r>
      <w:r w:rsidR="003276DC" w:rsidRPr="00E21022">
        <w:rPr>
          <w:b w:val="0"/>
        </w:rPr>
        <w:t>O</w:t>
      </w:r>
      <w:r w:rsidR="00231948" w:rsidRPr="00E21022">
        <w:rPr>
          <w:b w:val="0"/>
        </w:rPr>
        <w:t>nly under cellular stress</w:t>
      </w:r>
      <w:r w:rsidR="003276DC" w:rsidRPr="00E21022">
        <w:rPr>
          <w:b w:val="0"/>
        </w:rPr>
        <w:t xml:space="preserve"> was one group activated</w:t>
      </w:r>
      <w:r w:rsidR="009167CD" w:rsidRPr="00E21022">
        <w:rPr>
          <w:b w:val="0"/>
        </w:rPr>
        <w:t>,</w:t>
      </w:r>
      <w:r w:rsidR="00231948" w:rsidRPr="00E21022">
        <w:rPr>
          <w:b w:val="0"/>
        </w:rPr>
        <w:t xml:space="preserve"> whereas the other operates in both stressed as well as normal cellular </w:t>
      </w:r>
      <w:r w:rsidR="003C5F18" w:rsidRPr="00E21022">
        <w:rPr>
          <w:b w:val="0"/>
        </w:rPr>
        <w:t>function.</w:t>
      </w:r>
      <w:r w:rsidR="003C5F18">
        <w:t xml:space="preserve"> </w:t>
      </w:r>
    </w:p>
    <w:p w14:paraId="58BCEE44" w14:textId="77777777" w:rsidR="00E21022" w:rsidRDefault="00E21022" w:rsidP="009A583D">
      <w:pPr>
        <w:pStyle w:val="Abstract"/>
        <w:rPr>
          <w:b w:val="0"/>
        </w:rPr>
      </w:pPr>
      <w:r>
        <w:t xml:space="preserve">Method: </w:t>
      </w:r>
      <w:r w:rsidR="003C5F18" w:rsidRPr="00E21022">
        <w:rPr>
          <w:b w:val="0"/>
        </w:rPr>
        <w:t>This research has</w:t>
      </w:r>
      <w:r w:rsidR="00231948" w:rsidRPr="00E21022">
        <w:rPr>
          <w:b w:val="0"/>
        </w:rPr>
        <w:t xml:space="preserve"> done for the identification of stress in a protein sequence with the help of three different algorithms of the machine learning method, a random forest classifier, an artificial neural network classifier, and a support vector machine. </w:t>
      </w:r>
    </w:p>
    <w:p w14:paraId="630D851C" w14:textId="77777777" w:rsidR="00D34E80" w:rsidRPr="00D34E80" w:rsidRDefault="00D34E80" w:rsidP="00D34E80">
      <w:pPr>
        <w:jc w:val="both"/>
        <w:rPr>
          <w:b/>
        </w:rPr>
      </w:pPr>
      <w:r w:rsidRPr="00D34E80">
        <w:rPr>
          <w:b/>
        </w:rPr>
        <w:t xml:space="preserve">    </w:t>
      </w:r>
      <w:r w:rsidRPr="00D34E80">
        <w:rPr>
          <w:b/>
          <w:sz w:val="18"/>
        </w:rPr>
        <w:t xml:space="preserve">Data collection: </w:t>
      </w:r>
      <w:r w:rsidRPr="00D34E80">
        <w:rPr>
          <w:sz w:val="18"/>
        </w:rPr>
        <w:t xml:space="preserve">Data collected from </w:t>
      </w:r>
      <w:proofErr w:type="spellStart"/>
      <w:r w:rsidRPr="00D34E80">
        <w:rPr>
          <w:sz w:val="18"/>
        </w:rPr>
        <w:t>UniProtKB</w:t>
      </w:r>
      <w:proofErr w:type="spellEnd"/>
      <w:r w:rsidRPr="00D34E80">
        <w:rPr>
          <w:sz w:val="18"/>
        </w:rPr>
        <w:t>. 7092 reviewed positive protein sequences, and 7500 reviewed Negative protein sequences by searching ‘Stress Response</w:t>
      </w:r>
      <w:r>
        <w:rPr>
          <w:sz w:val="18"/>
        </w:rPr>
        <w:t>.</w:t>
      </w:r>
    </w:p>
    <w:p w14:paraId="18B87E48" w14:textId="77777777" w:rsidR="00E21022" w:rsidRPr="00E21022" w:rsidRDefault="00E21022" w:rsidP="009A583D">
      <w:pPr>
        <w:pStyle w:val="Abstract"/>
        <w:rPr>
          <w:b w:val="0"/>
        </w:rPr>
      </w:pPr>
      <w:r>
        <w:t xml:space="preserve">Findings: </w:t>
      </w:r>
      <w:r w:rsidR="00231948" w:rsidRPr="00E21022">
        <w:rPr>
          <w:b w:val="0"/>
        </w:rPr>
        <w:t>Hence, in our investigation, 99.</w:t>
      </w:r>
      <w:r w:rsidR="008F5518" w:rsidRPr="00E21022">
        <w:rPr>
          <w:b w:val="0"/>
        </w:rPr>
        <w:t>9</w:t>
      </w:r>
      <w:r w:rsidR="00231948" w:rsidRPr="00E21022">
        <w:rPr>
          <w:b w:val="0"/>
        </w:rPr>
        <w:t xml:space="preserve"> % valid results have attained by using a random forest classifier, whereas by using an artificial neural network classifier, </w:t>
      </w:r>
      <w:r w:rsidR="008F5518" w:rsidRPr="00E21022">
        <w:rPr>
          <w:b w:val="0"/>
        </w:rPr>
        <w:t>87</w:t>
      </w:r>
      <w:r w:rsidR="00231948" w:rsidRPr="00E21022">
        <w:rPr>
          <w:b w:val="0"/>
        </w:rPr>
        <w:t>.</w:t>
      </w:r>
      <w:r w:rsidR="008F5518" w:rsidRPr="00E21022">
        <w:rPr>
          <w:b w:val="0"/>
        </w:rPr>
        <w:t>0</w:t>
      </w:r>
      <w:r w:rsidR="00231948" w:rsidRPr="00E21022">
        <w:rPr>
          <w:b w:val="0"/>
        </w:rPr>
        <w:t xml:space="preserve">% precise results noted and the support vector machine shows </w:t>
      </w:r>
      <w:r w:rsidR="008F5518" w:rsidRPr="00E21022">
        <w:rPr>
          <w:b w:val="0"/>
        </w:rPr>
        <w:t>80</w:t>
      </w:r>
      <w:r w:rsidR="00231948" w:rsidRPr="00E21022">
        <w:rPr>
          <w:b w:val="0"/>
        </w:rPr>
        <w:t xml:space="preserve">.2% accuracy results. </w:t>
      </w:r>
    </w:p>
    <w:p w14:paraId="78D15456" w14:textId="77777777" w:rsidR="00231948" w:rsidRPr="00E21022" w:rsidRDefault="00E21022" w:rsidP="009A583D">
      <w:pPr>
        <w:pStyle w:val="Abstract"/>
        <w:rPr>
          <w:b w:val="0"/>
        </w:rPr>
      </w:pPr>
      <w:r>
        <w:t xml:space="preserve">Interpretation: </w:t>
      </w:r>
      <w:r w:rsidR="00231948" w:rsidRPr="00E21022">
        <w:rPr>
          <w:b w:val="0"/>
        </w:rPr>
        <w:t>The authenticity of the random forest classifier was observed as 99.</w:t>
      </w:r>
      <w:r w:rsidR="008F5518" w:rsidRPr="00E21022">
        <w:rPr>
          <w:b w:val="0"/>
        </w:rPr>
        <w:t>9</w:t>
      </w:r>
      <w:r w:rsidR="00231948" w:rsidRPr="00E21022">
        <w:rPr>
          <w:b w:val="0"/>
        </w:rPr>
        <w:t>%</w:t>
      </w:r>
      <w:r w:rsidR="006C6869" w:rsidRPr="00E21022">
        <w:rPr>
          <w:b w:val="0"/>
        </w:rPr>
        <w:t>,</w:t>
      </w:r>
      <w:r w:rsidR="00231948" w:rsidRPr="00E21022">
        <w:rPr>
          <w:b w:val="0"/>
        </w:rPr>
        <w:t xml:space="preserve"> sensitivity value was measured as 99.6% while the specificity was calculated as 99.9% all in-inclusive and the MCC value was measured as 0.993%</w:t>
      </w:r>
      <w:r w:rsidR="00124BFB" w:rsidRPr="00E21022">
        <w:rPr>
          <w:b w:val="0"/>
        </w:rPr>
        <w:t>. Live web</w:t>
      </w:r>
      <w:r w:rsidR="009167CD" w:rsidRPr="00E21022">
        <w:rPr>
          <w:b w:val="0"/>
        </w:rPr>
        <w:t xml:space="preserve"> </w:t>
      </w:r>
      <w:r w:rsidR="00124BFB" w:rsidRPr="00E21022">
        <w:rPr>
          <w:b w:val="0"/>
        </w:rPr>
        <w:t>server is available at</w:t>
      </w:r>
      <w:r w:rsidR="009A583D" w:rsidRPr="00E21022">
        <w:rPr>
          <w:b w:val="0"/>
        </w:rPr>
        <w:t xml:space="preserve"> </w:t>
      </w:r>
      <w:hyperlink r:id="rId8" w:history="1">
        <w:r w:rsidR="009A583D" w:rsidRPr="00E21022">
          <w:rPr>
            <w:rStyle w:val="Hyperlink"/>
            <w:b w:val="0"/>
          </w:rPr>
          <w:t>http://biopred.org/stressprotiens</w:t>
        </w:r>
      </w:hyperlink>
      <w:r w:rsidR="00231948" w:rsidRPr="00E21022">
        <w:rPr>
          <w:b w:val="0"/>
        </w:rPr>
        <w:t>.</w:t>
      </w:r>
    </w:p>
    <w:p w14:paraId="119D72B0" w14:textId="77777777" w:rsidR="009D7280" w:rsidRDefault="00231948" w:rsidP="00231948">
      <w:pPr>
        <w:pStyle w:val="Abstract"/>
      </w:pPr>
      <w:r w:rsidRPr="00712A15">
        <w:t xml:space="preserve">Keywords: </w:t>
      </w:r>
      <w:r w:rsidRPr="00E21022">
        <w:rPr>
          <w:b w:val="0"/>
        </w:rPr>
        <w:t>Stress Response Protein, Machine learning, Random Forest, Cross-validation, support vector machine</w:t>
      </w:r>
    </w:p>
    <w:p w14:paraId="60457EC3" w14:textId="77777777" w:rsidR="009D7280" w:rsidRDefault="009D7280">
      <w:pPr>
        <w:pStyle w:val="Heading1"/>
      </w:pPr>
      <w:r>
        <w:t>I</w:t>
      </w:r>
      <w:r>
        <w:rPr>
          <w:sz w:val="16"/>
          <w:szCs w:val="16"/>
        </w:rPr>
        <w:t>NTRODUCTION</w:t>
      </w:r>
    </w:p>
    <w:p w14:paraId="651CDADA" w14:textId="77777777" w:rsidR="009D7280" w:rsidRDefault="00231948">
      <w:pPr>
        <w:pStyle w:val="Text"/>
        <w:keepNext/>
        <w:framePr w:dropCap="drop" w:lines="2" w:wrap="auto" w:vAnchor="text" w:hAnchor="text"/>
        <w:spacing w:line="480" w:lineRule="exact"/>
        <w:ind w:firstLine="0"/>
        <w:rPr>
          <w:smallCaps/>
          <w:position w:val="-3"/>
          <w:sz w:val="56"/>
          <w:szCs w:val="56"/>
        </w:rPr>
      </w:pPr>
      <w:r>
        <w:rPr>
          <w:position w:val="-3"/>
          <w:sz w:val="56"/>
          <w:szCs w:val="56"/>
        </w:rPr>
        <w:t>P</w:t>
      </w:r>
    </w:p>
    <w:p w14:paraId="1F04B922" w14:textId="77777777" w:rsidR="00231948" w:rsidRPr="00231948" w:rsidRDefault="00231948" w:rsidP="009167CD">
      <w:pPr>
        <w:pStyle w:val="Text"/>
        <w:ind w:firstLine="0"/>
        <w:rPr>
          <w:smallCaps/>
        </w:rPr>
      </w:pPr>
      <w:r w:rsidRPr="00DE2C3A">
        <w:t>roteins are large bio</w:t>
      </w:r>
      <w:r w:rsidR="009167CD">
        <w:t>-</w:t>
      </w:r>
      <w:r w:rsidRPr="00DE2C3A">
        <w:t>molecules, or macro</w:t>
      </w:r>
      <w:r w:rsidR="009167CD">
        <w:t>-</w:t>
      </w:r>
      <w:r w:rsidRPr="00DE2C3A">
        <w:t>molecules, consist of one or more long chains of amino acid residues.</w:t>
      </w:r>
      <w:r w:rsidR="003276DC">
        <w:t xml:space="preserve"> Protein is a major nutrient which is essential for muscle bulk. It is a major macronutrient that provide</w:t>
      </w:r>
      <w:r w:rsidR="00E21022">
        <w:t xml:space="preserve"> calories or energy.</w:t>
      </w:r>
      <w:r>
        <w:t xml:space="preserve"> </w:t>
      </w:r>
      <w:r w:rsidR="003C5F18">
        <w:t>Fifty percent</w:t>
      </w:r>
      <w:r>
        <w:t xml:space="preserve"> </w:t>
      </w:r>
      <w:r w:rsidR="00973436">
        <w:t>of humans</w:t>
      </w:r>
      <w:r>
        <w:t xml:space="preserve"> the dry weight is protein. </w:t>
      </w:r>
      <w:r w:rsidR="00973436">
        <w:t>A single protein called hemoglobin that carries oxygen in human body u</w:t>
      </w:r>
      <w:r>
        <w:t>p to 92% of the dry weight of the red blood cell.</w:t>
      </w:r>
      <w:r w:rsidRPr="00DE2C3A">
        <w:t xml:space="preserve"> Proteins </w:t>
      </w:r>
      <w:r w:rsidR="00973436">
        <w:t>are made up of</w:t>
      </w:r>
      <w:r w:rsidRPr="00DE2C3A">
        <w:t xml:space="preserve"> </w:t>
      </w:r>
      <w:r w:rsidR="00973436">
        <w:t>several</w:t>
      </w:r>
      <w:r w:rsidRPr="00DE2C3A">
        <w:t xml:space="preserve"> different amino acids</w:t>
      </w:r>
      <w:r w:rsidR="00973436">
        <w:t xml:space="preserve"> that are bound</w:t>
      </w:r>
      <w:r w:rsidRPr="00DE2C3A">
        <w:t xml:space="preserve"> together. There are twenty distinct building blocks</w:t>
      </w:r>
      <w:r w:rsidR="00973436">
        <w:t xml:space="preserve"> widely found in plants and animals that make protein from these amino acids.</w:t>
      </w:r>
      <w:r w:rsidRPr="00DE2C3A">
        <w:t xml:space="preserve"> A typical protein is composed of 300 or more amino acids, and</w:t>
      </w:r>
      <w:r w:rsidR="00C111A2">
        <w:t xml:space="preserve"> the</w:t>
      </w:r>
      <w:r w:rsidR="00C111A2" w:rsidRPr="00C111A2">
        <w:t xml:space="preserve"> </w:t>
      </w:r>
      <w:r w:rsidR="00C111A2" w:rsidRPr="00DE2C3A">
        <w:t>specific number and sequence of amino acids</w:t>
      </w:r>
      <w:r w:rsidR="00C111A2">
        <w:t xml:space="preserve"> make</w:t>
      </w:r>
      <w:r w:rsidRPr="00DE2C3A">
        <w:t xml:space="preserve"> each protein is unique.</w:t>
      </w:r>
      <w:r w:rsidR="003C5F18">
        <w:t xml:space="preserve"> The amino acid 'letters' can</w:t>
      </w:r>
      <w:r w:rsidR="00C111A2">
        <w:t xml:space="preserve"> be organized instead of the alpha</w:t>
      </w:r>
      <w:r w:rsidR="00385DE2">
        <w:t xml:space="preserve">bet in millions of different ways to create </w:t>
      </w:r>
      <w:r w:rsidRPr="00DE2C3A">
        <w:t xml:space="preserve">'words' and a whole 'language' </w:t>
      </w:r>
      <w:r w:rsidR="00385DE2" w:rsidRPr="00DE2C3A">
        <w:t>protein</w:t>
      </w:r>
      <w:r w:rsidRPr="00DE2C3A">
        <w:t>. The resulting protein</w:t>
      </w:r>
      <w:r w:rsidR="00385DE2">
        <w:t>,</w:t>
      </w:r>
      <w:r w:rsidR="009257F9">
        <w:t xml:space="preserve"> depending on the </w:t>
      </w:r>
      <w:r w:rsidRPr="00DE2C3A">
        <w:t xml:space="preserve"> number and sequence of the amino acids</w:t>
      </w:r>
      <w:r w:rsidR="009257F9">
        <w:t>, will fold into a specific form</w:t>
      </w:r>
      <w:r>
        <w:fldChar w:fldCharType="begin"/>
      </w:r>
      <w:r>
        <w:instrText xml:space="preserve"> ADDIN EN.CITE &lt;EndNote&gt;&lt;Cite&gt;&lt;Author&gt;Lesk&lt;/Author&gt;&lt;Year&gt;2001&lt;/Year&gt;&lt;RecNum&gt;1&lt;/RecNum&gt;&lt;DisplayText&gt;[1]&lt;/DisplayText&gt;&lt;record&gt;&lt;rec-number&gt;1&lt;/rec-number&gt;&lt;foreign-keys&gt;&lt;key app="EN" db-id="p9paz02vhsfswtee09rv5pzts0r9990wpprs" timestamp="1599554411"&gt;1&lt;/key&gt;&lt;/foreign-keys&gt;&lt;ref-type name="Book"&gt;6&lt;/ref-type&gt;&lt;contributors&gt;&lt;authors&gt;&lt;author&gt;Lesk, Arthur M&lt;/author&gt;&lt;/authors&gt;&lt;/contributors&gt;&lt;titles&gt;&lt;title&gt;Introduction to protein architecture: the structural biology of proteins&lt;/title&gt;&lt;/titles&gt;&lt;dates&gt;&lt;year&gt;2001&lt;/year&gt;&lt;/dates&gt;&lt;publisher&gt;Oxford University Press Oxford&lt;/publisher&gt;&lt;isbn&gt;0198504748&lt;/isbn&gt;&lt;urls&gt;&lt;/urls&gt;&lt;/record&gt;&lt;/Cite&gt;&lt;/EndNote&gt;</w:instrText>
      </w:r>
      <w:r>
        <w:fldChar w:fldCharType="separate"/>
      </w:r>
      <w:r>
        <w:t>[1]</w:t>
      </w:r>
      <w:r>
        <w:fldChar w:fldCharType="end"/>
      </w:r>
      <w:r w:rsidRPr="00DE2C3A">
        <w:t xml:space="preserve">. This form is </w:t>
      </w:r>
      <w:r w:rsidR="009167CD">
        <w:t>essential</w:t>
      </w:r>
      <w:r w:rsidRPr="00DE2C3A">
        <w:t xml:space="preserve"> because it </w:t>
      </w:r>
      <w:r w:rsidR="00FA59F0">
        <w:t xml:space="preserve">defines the </w:t>
      </w:r>
      <w:r w:rsidRPr="00DE2C3A">
        <w:t>protein</w:t>
      </w:r>
      <w:r w:rsidR="00FA59F0">
        <w:t>s function such as muscle building,</w:t>
      </w:r>
      <w:r>
        <w:t xml:space="preserve"> </w:t>
      </w:r>
      <w:r w:rsidRPr="005113AD">
        <w:t>construction, DNA transcription RNA translation</w:t>
      </w:r>
      <w:r>
        <w:t>,</w:t>
      </w:r>
      <w:r w:rsidRPr="005113AD">
        <w:t xml:space="preserve"> and structural functions</w:t>
      </w:r>
      <w:r>
        <w:t>,</w:t>
      </w:r>
      <w:r w:rsidRPr="005113AD">
        <w:t xml:space="preserve"> etc. </w:t>
      </w:r>
      <w:r w:rsidR="00FA59F0">
        <w:t xml:space="preserve">The </w:t>
      </w:r>
      <w:r w:rsidR="00FA59F0" w:rsidRPr="005113AD">
        <w:t>structure</w:t>
      </w:r>
      <w:r w:rsidR="00FA59F0">
        <w:t xml:space="preserve"> of the </w:t>
      </w:r>
      <w:r>
        <w:t>P</w:t>
      </w:r>
      <w:r w:rsidRPr="005113AD">
        <w:t xml:space="preserve">rotein </w:t>
      </w:r>
      <w:r>
        <w:t>is</w:t>
      </w:r>
      <w:r w:rsidRPr="005113AD">
        <w:t xml:space="preserve"> divided into </w:t>
      </w:r>
      <w:r w:rsidR="009167CD">
        <w:t>four</w:t>
      </w:r>
      <w:r w:rsidRPr="005113AD">
        <w:t xml:space="preserve"> levels</w:t>
      </w:r>
      <w:r w:rsidR="009167CD">
        <w:t>.</w:t>
      </w:r>
      <w:r w:rsidRPr="005113AD">
        <w:t xml:space="preserve"> </w:t>
      </w:r>
      <w:r w:rsidR="009167CD">
        <w:t>The p</w:t>
      </w:r>
      <w:r w:rsidRPr="005113AD">
        <w:t>rimary</w:t>
      </w:r>
      <w:r>
        <w:t xml:space="preserve"> </w:t>
      </w:r>
      <w:r w:rsidR="009167CD">
        <w:t>l</w:t>
      </w:r>
      <w:r>
        <w:t>evel</w:t>
      </w:r>
      <w:r w:rsidRPr="005113AD">
        <w:t xml:space="preserve"> contain</w:t>
      </w:r>
      <w:r>
        <w:t>s</w:t>
      </w:r>
      <w:r w:rsidRPr="005113AD">
        <w:t xml:space="preserve"> residues</w:t>
      </w:r>
      <w:r w:rsidR="00101C9C">
        <w:t xml:space="preserve"> of </w:t>
      </w:r>
      <w:r w:rsidR="00101C9C" w:rsidRPr="005113AD">
        <w:t>amino acid</w:t>
      </w:r>
      <w:r w:rsidRPr="005113AD">
        <w:t xml:space="preserve">, </w:t>
      </w:r>
      <w:r>
        <w:t>S</w:t>
      </w:r>
      <w:r w:rsidRPr="005113AD">
        <w:t>econdary</w:t>
      </w:r>
      <w:r>
        <w:t xml:space="preserve"> </w:t>
      </w:r>
      <w:r w:rsidR="009167CD">
        <w:t>l</w:t>
      </w:r>
      <w:r>
        <w:t>evel</w:t>
      </w:r>
      <w:r w:rsidRPr="005113AD">
        <w:t xml:space="preserve"> </w:t>
      </w:r>
      <w:r w:rsidR="009167CD">
        <w:t>have</w:t>
      </w:r>
      <w:r w:rsidRPr="005113AD">
        <w:t xml:space="preserve"> alpha helices and beta sheets</w:t>
      </w:r>
      <w:r>
        <w:t>,</w:t>
      </w:r>
      <w:r w:rsidRPr="005113AD">
        <w:t xml:space="preserve"> </w:t>
      </w:r>
      <w:r>
        <w:t>T</w:t>
      </w:r>
      <w:r w:rsidRPr="005113AD">
        <w:t>ertiary</w:t>
      </w:r>
      <w:r w:rsidR="009167CD">
        <w:t xml:space="preserve"> l</w:t>
      </w:r>
      <w:r>
        <w:t xml:space="preserve">evel contains polypeptide chain also known as the native structure of </w:t>
      </w:r>
      <w:r w:rsidR="009167CD">
        <w:t xml:space="preserve">the </w:t>
      </w:r>
      <w:r>
        <w:t>protein</w:t>
      </w:r>
      <w:r w:rsidR="009167CD">
        <w:t>,</w:t>
      </w:r>
      <w:r w:rsidR="003C5F18">
        <w:t xml:space="preserve"> and </w:t>
      </w:r>
      <w:r>
        <w:t>Q</w:t>
      </w:r>
      <w:r w:rsidRPr="005113AD">
        <w:t>uaternary</w:t>
      </w:r>
      <w:r w:rsidR="009167CD">
        <w:t xml:space="preserve"> level</w:t>
      </w:r>
      <w:r>
        <w:t xml:space="preserve"> contains assembled subunits as shown in</w:t>
      </w:r>
      <w:r w:rsidR="0058498B">
        <w:t xml:space="preserve"> </w:t>
      </w:r>
      <w:r w:rsidR="0058498B">
        <w:fldChar w:fldCharType="begin"/>
      </w:r>
      <w:r w:rsidR="0058498B">
        <w:instrText xml:space="preserve"> REF _Ref51247165 \h </w:instrText>
      </w:r>
      <w:r w:rsidR="0058498B">
        <w:fldChar w:fldCharType="separate"/>
      </w:r>
      <w:r w:rsidR="007F0075">
        <w:t xml:space="preserve">Figure </w:t>
      </w:r>
      <w:r w:rsidR="007F0075">
        <w:rPr>
          <w:noProof/>
          <w:cs/>
        </w:rPr>
        <w:t>‎</w:t>
      </w:r>
      <w:r w:rsidR="007F0075">
        <w:rPr>
          <w:noProof/>
        </w:rPr>
        <w:t>A</w:t>
      </w:r>
      <w:r w:rsidR="007F0075">
        <w:noBreakHyphen/>
      </w:r>
      <w:r w:rsidR="007F0075">
        <w:rPr>
          <w:noProof/>
        </w:rPr>
        <w:t>I</w:t>
      </w:r>
      <w:r w:rsidR="0058498B">
        <w:fldChar w:fldCharType="end"/>
      </w:r>
      <w:r w:rsidRPr="005113AD">
        <w:t>.</w:t>
      </w:r>
    </w:p>
    <w:p w14:paraId="133F2253" w14:textId="77777777" w:rsidR="0058498B" w:rsidRDefault="00C21EF1" w:rsidP="0058498B">
      <w:pPr>
        <w:pStyle w:val="BodyText"/>
        <w:keepNext/>
        <w:jc w:val="both"/>
      </w:pPr>
      <w:r>
        <w:rPr>
          <w:noProof/>
        </w:rPr>
        <w:drawing>
          <wp:inline distT="0" distB="0" distL="0" distR="0" wp14:anchorId="3D9B3C6F" wp14:editId="076A3CB4">
            <wp:extent cx="3105150" cy="1190625"/>
            <wp:effectExtent l="0" t="0" r="0" b="0"/>
            <wp:docPr id="1" name="Picture 1" descr="Protein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tein Level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5150" cy="1190625"/>
                    </a:xfrm>
                    <a:prstGeom prst="rect">
                      <a:avLst/>
                    </a:prstGeom>
                    <a:noFill/>
                    <a:ln>
                      <a:noFill/>
                    </a:ln>
                  </pic:spPr>
                </pic:pic>
              </a:graphicData>
            </a:graphic>
          </wp:inline>
        </w:drawing>
      </w:r>
    </w:p>
    <w:p w14:paraId="78147CE0" w14:textId="77777777" w:rsidR="00231948" w:rsidRDefault="0058498B" w:rsidP="0058498B">
      <w:pPr>
        <w:pStyle w:val="NoSpacing"/>
      </w:pPr>
      <w:bookmarkStart w:id="0" w:name="_Ref51247165"/>
      <w:r>
        <w:t xml:space="preserve">Figure </w:t>
      </w:r>
      <w:r>
        <w:fldChar w:fldCharType="begin"/>
      </w:r>
      <w:r>
        <w:instrText xml:space="preserve"> STYLEREF 2 \s </w:instrText>
      </w:r>
      <w:r>
        <w:fldChar w:fldCharType="separate"/>
      </w:r>
      <w:r w:rsidR="007F0075">
        <w:rPr>
          <w:cs/>
        </w:rPr>
        <w:t>‎</w:t>
      </w:r>
      <w:r w:rsidR="007F0075">
        <w:t>A</w:t>
      </w:r>
      <w:r>
        <w:fldChar w:fldCharType="end"/>
      </w:r>
      <w:r>
        <w:noBreakHyphen/>
      </w:r>
      <w:r>
        <w:fldChar w:fldCharType="begin"/>
      </w:r>
      <w:r>
        <w:instrText xml:space="preserve"> SEQ Figure \* ROMAN \s 2 </w:instrText>
      </w:r>
      <w:r>
        <w:fldChar w:fldCharType="separate"/>
      </w:r>
      <w:r w:rsidR="007F0075">
        <w:t>I</w:t>
      </w:r>
      <w:r>
        <w:fldChar w:fldCharType="end"/>
      </w:r>
      <w:bookmarkEnd w:id="0"/>
      <w:r>
        <w:t xml:space="preserve">: </w:t>
      </w:r>
      <w:r w:rsidRPr="00403676">
        <w:t>Protein Composition</w:t>
      </w:r>
    </w:p>
    <w:p w14:paraId="45079C74" w14:textId="77777777" w:rsidR="00231948" w:rsidRPr="00231948" w:rsidRDefault="00054AE9" w:rsidP="003C5F18">
      <w:pPr>
        <w:pStyle w:val="Text"/>
      </w:pPr>
      <w:r>
        <w:t>F</w:t>
      </w:r>
      <w:r w:rsidR="00231948" w:rsidRPr="00DE2C3A">
        <w:t>i</w:t>
      </w:r>
      <w:r w:rsidR="009167CD">
        <w:t>rst coined in 1936,</w:t>
      </w:r>
      <w:r>
        <w:t xml:space="preserve"> t</w:t>
      </w:r>
      <w:r w:rsidRPr="00DE2C3A">
        <w:t>he terminol</w:t>
      </w:r>
      <w:r>
        <w:t>ogy of “Stress”</w:t>
      </w:r>
      <w:r w:rsidRPr="00DE2C3A">
        <w:t xml:space="preserve"> </w:t>
      </w:r>
      <w:r>
        <w:t xml:space="preserve">describes </w:t>
      </w:r>
      <w:r w:rsidR="009167CD">
        <w:t xml:space="preserve">the </w:t>
      </w:r>
      <w:r>
        <w:t>relationship</w:t>
      </w:r>
      <w:r w:rsidR="00231948" w:rsidRPr="00DE2C3A">
        <w:t xml:space="preserve"> between a force</w:t>
      </w:r>
      <w:r w:rsidR="00231948">
        <w:t xml:space="preserve"> and the re</w:t>
      </w:r>
      <w:r w:rsidR="00231948" w:rsidRPr="00CE4763">
        <w:t>sistance to</w:t>
      </w:r>
      <w:r>
        <w:t xml:space="preserve"> fight or</w:t>
      </w:r>
      <w:r w:rsidR="00231948" w:rsidRPr="00CE4763">
        <w:t xml:space="preserve"> counter that force.</w:t>
      </w:r>
      <w:r w:rsidR="00E21022">
        <w:t xml:space="preserve"> Stress is a </w:t>
      </w:r>
      <w:r>
        <w:t xml:space="preserve">sensation </w:t>
      </w:r>
      <w:r w:rsidR="00E21022">
        <w:t xml:space="preserve">of </w:t>
      </w:r>
      <w:r>
        <w:t>physical or emotional discomfort that can make you feel anger, irritated, disturbed, frustrated, depressed, or nervous.</w:t>
      </w:r>
      <w:r w:rsidR="00231948" w:rsidRPr="00CE4763">
        <w:t xml:space="preserve"> </w:t>
      </w:r>
      <w:r>
        <w:t>T</w:t>
      </w:r>
      <w:r w:rsidR="00231948" w:rsidRPr="00CE4763">
        <w:t>he founder of stress theory</w:t>
      </w:r>
      <w:r w:rsidR="009167CD">
        <w:t>,</w:t>
      </w:r>
      <w:r>
        <w:t xml:space="preserve"> </w:t>
      </w:r>
      <w:r w:rsidRPr="00CE4763">
        <w:t xml:space="preserve">“Hans Selye” </w:t>
      </w:r>
      <w:r w:rsidR="00231948" w:rsidRPr="00CE4763">
        <w:t xml:space="preserve"> described stress as the nonspecific response of any demand upon a body</w:t>
      </w:r>
      <w:r w:rsidR="00231948">
        <w:t xml:space="preserve"> </w:t>
      </w:r>
      <w:r w:rsidR="00231948">
        <w:fldChar w:fldCharType="begin"/>
      </w:r>
      <w:r w:rsidR="00231948">
        <w:instrText xml:space="preserve"> ADDIN EN.CITE &lt;EndNote&gt;&lt;Cite&gt;&lt;Author&gt;Tan&lt;/Author&gt;&lt;Year&gt;2018&lt;/Year&gt;&lt;RecNum&gt;2&lt;/RecNum&gt;&lt;DisplayText&gt;[2]&lt;/DisplayText&gt;&lt;record&gt;&lt;rec-number&gt;2&lt;/rec-number&gt;&lt;foreign-keys&gt;&lt;key app="EN" db-id="p9paz02vhsfswtee09rv5pzts0r9990wpprs" timestamp="1599554626"&gt;2&lt;/key&gt;&lt;/foreign-keys&gt;&lt;ref-type name="Journal Article"&gt;17&lt;/ref-type&gt;&lt;contributors&gt;&lt;authors&gt;&lt;author&gt;Tan, Siang Yong&lt;/author&gt;&lt;author&gt;Yip, A %J Singapore medical journal&lt;/author&gt;&lt;/authors&gt;&lt;/contributors&gt;&lt;titles&gt;&lt;title&gt;Hans Selye (1907–1982): Founder of the stress theory&lt;/title&gt;&lt;/titles&gt;&lt;pages&gt;170&lt;/pages&gt;&lt;volume&gt;59&lt;/volume&gt;&lt;number&gt;4&lt;/number&gt;&lt;dates&gt;&lt;year&gt;2018&lt;/year&gt;&lt;/dates&gt;&lt;urls&gt;&lt;/urls&gt;&lt;/record&gt;&lt;/Cite&gt;&lt;/EndNote&gt;</w:instrText>
      </w:r>
      <w:r w:rsidR="00231948">
        <w:fldChar w:fldCharType="separate"/>
      </w:r>
      <w:r w:rsidR="00231948">
        <w:t>[2]</w:t>
      </w:r>
      <w:r w:rsidR="00231948">
        <w:fldChar w:fldCharType="end"/>
      </w:r>
      <w:r w:rsidR="00231948" w:rsidRPr="00CE4763">
        <w:t xml:space="preserve">. </w:t>
      </w:r>
      <w:r w:rsidR="00231948" w:rsidRPr="00231948">
        <w:t xml:space="preserve">Stress proteins include HSPs (heart shock proteins), RNPs (RNA chaperone </w:t>
      </w:r>
      <w:r w:rsidR="00CF3C9D">
        <w:t>proteins), and proteins primar</w:t>
      </w:r>
      <w:r w:rsidR="00231948" w:rsidRPr="00231948">
        <w:t xml:space="preserve">y role in ER (Endoplasmic Reticulum), peptidyl-propyl isomerases, protein disulfide isomerases (PDIs) and the chaperone lectin-binding mechanism. Stress protein is associated with many human diseases, especially cardiac and neurodegenerative diseases, such as heart attack, Alzheimer's disease, Parkinson’s disease, and Huntington’s disease. </w:t>
      </w:r>
      <w:r>
        <w:t>The</w:t>
      </w:r>
      <w:r w:rsidR="00231948" w:rsidRPr="00231948">
        <w:t xml:space="preserve"> heterogeneous group of disorders characterized by the gradual degeneration</w:t>
      </w:r>
      <w:r w:rsidR="00A75433">
        <w:t xml:space="preserve"> of the </w:t>
      </w:r>
      <w:r w:rsidR="00A75433" w:rsidRPr="00231948">
        <w:t>structure and function</w:t>
      </w:r>
      <w:r w:rsidR="00231948" w:rsidRPr="00231948">
        <w:t xml:space="preserve"> of the central nervous system</w:t>
      </w:r>
      <w:r w:rsidR="00A75433">
        <w:t xml:space="preserve"> (CNS)</w:t>
      </w:r>
      <w:r w:rsidR="00231948" w:rsidRPr="00231948">
        <w:t xml:space="preserve"> or peripheral nervous system</w:t>
      </w:r>
      <w:r w:rsidR="00A75433">
        <w:t xml:space="preserve"> (PNS)</w:t>
      </w:r>
      <w:r w:rsidR="00231948" w:rsidRPr="00231948">
        <w:t xml:space="preserve"> </w:t>
      </w:r>
      <w:r w:rsidRPr="00231948">
        <w:t>are</w:t>
      </w:r>
      <w:r>
        <w:t xml:space="preserve"> </w:t>
      </w:r>
      <w:r w:rsidR="00A75433">
        <w:t>n</w:t>
      </w:r>
      <w:r w:rsidRPr="00231948">
        <w:t>eurodegenerative diseases</w:t>
      </w:r>
      <w:r w:rsidR="00231948" w:rsidRPr="00231948">
        <w:t xml:space="preserve">. </w:t>
      </w:r>
      <w:r w:rsidR="00231948" w:rsidRPr="00CE4763">
        <w:t>Stress proteins are pri</w:t>
      </w:r>
      <w:r w:rsidR="00A75433">
        <w:t>ncipal</w:t>
      </w:r>
      <w:r w:rsidR="00231948" w:rsidRPr="00CE4763">
        <w:t xml:space="preserve"> mediators of </w:t>
      </w:r>
      <w:r w:rsidR="00A75433">
        <w:t>multiple</w:t>
      </w:r>
      <w:r w:rsidR="00231948" w:rsidRPr="00CE4763">
        <w:t xml:space="preserve"> </w:t>
      </w:r>
      <w:r w:rsidR="00A75433">
        <w:t>responses</w:t>
      </w:r>
      <w:r w:rsidR="00A75433" w:rsidRPr="00CE4763">
        <w:t xml:space="preserve"> </w:t>
      </w:r>
      <w:r w:rsidR="00A75433">
        <w:t xml:space="preserve">to </w:t>
      </w:r>
      <w:r w:rsidR="00231948" w:rsidRPr="00CE4763">
        <w:t>c</w:t>
      </w:r>
      <w:r w:rsidR="003C5F18">
        <w:t>ellular stress and</w:t>
      </w:r>
      <w:r w:rsidR="00231948" w:rsidRPr="00CE4763">
        <w:t xml:space="preserve"> sub</w:t>
      </w:r>
      <w:r w:rsidR="00231948">
        <w:t>-</w:t>
      </w:r>
      <w:r w:rsidR="00231948" w:rsidRPr="00CE4763">
        <w:t>divided</w:t>
      </w:r>
      <w:r w:rsidR="00A75433">
        <w:t xml:space="preserve"> according to their </w:t>
      </w:r>
      <w:r w:rsidR="00A75433" w:rsidRPr="00CE4763">
        <w:t>mechanism of action</w:t>
      </w:r>
      <w:r w:rsidR="00231948" w:rsidRPr="00CE4763">
        <w:t xml:space="preserve"> into two categories. One </w:t>
      </w:r>
      <w:r w:rsidR="00A75433">
        <w:t>category</w:t>
      </w:r>
      <w:r w:rsidR="00231948" w:rsidRPr="00CE4763">
        <w:t xml:space="preserve"> of these stress proteins is activated only under cellular st</w:t>
      </w:r>
      <w:r w:rsidR="00231948">
        <w:t>ressed conditions</w:t>
      </w:r>
      <w:r w:rsidR="00117B9B">
        <w:t>,</w:t>
      </w:r>
      <w:r w:rsidR="00231948">
        <w:t xml:space="preserve"> whereas other</w:t>
      </w:r>
      <w:r w:rsidR="00A75433">
        <w:t>s are</w:t>
      </w:r>
      <w:r w:rsidR="00231948" w:rsidRPr="00CE4763">
        <w:t xml:space="preserve"> </w:t>
      </w:r>
      <w:r w:rsidR="00231948">
        <w:t>activate</w:t>
      </w:r>
      <w:r w:rsidR="00A75433">
        <w:t>d</w:t>
      </w:r>
      <w:r w:rsidR="00231948" w:rsidRPr="00CE4763">
        <w:t xml:space="preserve"> </w:t>
      </w:r>
      <w:r w:rsidR="00A75433">
        <w:t>to enhance</w:t>
      </w:r>
      <w:r w:rsidR="00A75433" w:rsidRPr="00A75433">
        <w:t xml:space="preserve"> </w:t>
      </w:r>
      <w:r w:rsidR="00A75433" w:rsidRPr="00CE4763">
        <w:t>cell survival</w:t>
      </w:r>
      <w:r w:rsidR="00A75433">
        <w:t xml:space="preserve"> in</w:t>
      </w:r>
      <w:r w:rsidR="00231948" w:rsidRPr="00CE4763">
        <w:t xml:space="preserve"> both stressed and normal cellular functions </w:t>
      </w:r>
      <w:r w:rsidR="00231948">
        <w:fldChar w:fldCharType="begin"/>
      </w:r>
      <w:r w:rsidR="00231948">
        <w:instrText xml:space="preserve"> ADDIN EN.CITE &lt;EndNote&gt;&lt;Cite&gt;&lt;Author&gt;Little&lt;/Author&gt;&lt;Year&gt;2007&lt;/Year&gt;&lt;RecNum&gt;3&lt;/RecNum&gt;&lt;DisplayText&gt;[3]&lt;/DisplayText&gt;&lt;record&gt;&lt;rec-number&gt;3&lt;/rec-number&gt;&lt;foreign-keys&gt;&lt;key app="EN" db-id="p9paz02vhsfswtee09rv5pzts0r9990wpprs" timestamp="1599554658"&gt;3&lt;/key&gt;&lt;/foreign-keys&gt;&lt;ref-type name="Journal Article"&gt;17&lt;/ref-type&gt;&lt;contributors&gt;&lt;authors&gt;&lt;author&gt;Little, Tom J&lt;/author&gt;&lt;author&gt;Nelson, Lenny&lt;/author&gt;&lt;author&gt;Hupp, Ted %J PLoS One&lt;/author&gt;&lt;/authors&gt;&lt;/contributors&gt;&lt;titles&gt;&lt;title&gt;Adaptive evolution of a stress response protein&lt;/title&gt;&lt;/titles&gt;&lt;pages&gt;e1003&lt;/pages&gt;&lt;volume&gt;2&lt;/volume&gt;&lt;number&gt;10&lt;/number&gt;&lt;dates&gt;&lt;year&gt;2007&lt;/year&gt;&lt;/dates&gt;&lt;isbn&gt;1932-6203&lt;/isbn&gt;&lt;urls&gt;&lt;/urls&gt;&lt;/record&gt;&lt;/Cite&gt;&lt;/EndNote&gt;</w:instrText>
      </w:r>
      <w:r w:rsidR="00231948">
        <w:fldChar w:fldCharType="separate"/>
      </w:r>
      <w:r w:rsidR="00231948">
        <w:t>[3]</w:t>
      </w:r>
      <w:r w:rsidR="00231948">
        <w:fldChar w:fldCharType="end"/>
      </w:r>
      <w:r w:rsidR="003C5F18">
        <w:t>. These proteins</w:t>
      </w:r>
      <w:r w:rsidR="00231948" w:rsidRPr="00CE4763">
        <w:t xml:space="preserve"> found to conserved across many eukaryotic and prokaryotic lin</w:t>
      </w:r>
      <w:r w:rsidR="00231948">
        <w:t>k</w:t>
      </w:r>
      <w:r w:rsidR="00231948" w:rsidRPr="00CE4763">
        <w:t>ages and demonstrate varied functional activities inside a cell. For instance, mutations in DNA encoding stress proteins of Drosophila hindered with the mitotic division and proteasome-mediated protein degradation</w:t>
      </w:r>
      <w:r w:rsidR="00231948">
        <w:t xml:space="preserve"> </w:t>
      </w:r>
      <w:r w:rsidR="00231948">
        <w:fldChar w:fldCharType="begin"/>
      </w:r>
      <w:r w:rsidR="00231948">
        <w:instrText xml:space="preserve"> ADDIN EN.CITE &lt;EndNote&gt;&lt;Cite&gt;&lt;Author&gt;Rokde&lt;/Author&gt;&lt;Year&gt;2013&lt;/Year&gt;&lt;RecNum&gt;4&lt;/RecNum&gt;&lt;DisplayText&gt;[4]&lt;/DisplayText&gt;&lt;record&gt;&lt;rec-number&gt;4&lt;/rec-number&gt;&lt;foreign-keys&gt;&lt;key app="EN" db-id="p9paz02vhsfswtee09rv5pzts0r9990wpprs" timestamp="1599554685"&gt;4&lt;/key&gt;&lt;/foreign-keys&gt;&lt;ref-type name="Conference Proceedings"&gt;10&lt;/ref-type&gt;&lt;contributors&gt;&lt;authors&gt;&lt;author&gt;Rokde, Chandrayani N&lt;/author&gt;&lt;author&gt;Kshirsagar, Manali&lt;/author&gt;&lt;/authors&gt;&lt;/contributors&gt;&lt;titles&gt;&lt;title&gt;Bioinformatics: protein structure prediction&lt;/title&gt;&lt;secondary-title&gt;2013 Fourth International Conference on Computing, Communications and Networking Technologies (ICCCNT)&lt;/secondary-title&gt;&lt;/titles&gt;&lt;pages&gt;1-5&lt;/pages&gt;&lt;dates&gt;&lt;year&gt;2013&lt;/year&gt;&lt;/dates&gt;&lt;publisher&gt;IEEE&lt;/publisher&gt;&lt;isbn&gt;1479939269&lt;/isbn&gt;&lt;urls&gt;&lt;/urls&gt;&lt;/record&gt;&lt;/Cite&gt;&lt;/EndNote&gt;</w:instrText>
      </w:r>
      <w:r w:rsidR="00231948">
        <w:fldChar w:fldCharType="separate"/>
      </w:r>
      <w:r w:rsidR="00231948">
        <w:t>[4]</w:t>
      </w:r>
      <w:r w:rsidR="00231948">
        <w:fldChar w:fldCharType="end"/>
      </w:r>
      <w:r w:rsidR="00231948" w:rsidRPr="00CE4763">
        <w:t>, affecting their sur</w:t>
      </w:r>
      <w:r w:rsidR="00231948">
        <w:t>vival at elevated temperatures.</w:t>
      </w:r>
    </w:p>
    <w:p w14:paraId="5009EA60" w14:textId="77777777" w:rsidR="00231948" w:rsidRPr="00CE4763" w:rsidRDefault="00231948" w:rsidP="00117B9B">
      <w:pPr>
        <w:pStyle w:val="Text"/>
      </w:pPr>
      <w:r w:rsidRPr="00CE4763">
        <w:t>Classic examples of stress proteins include heat shock proteins or molecular chaperones that help to repair cellular damage</w:t>
      </w:r>
      <w:r>
        <w:t xml:space="preserve"> </w:t>
      </w:r>
      <w:r>
        <w:fldChar w:fldCharType="begin"/>
      </w:r>
      <w:r>
        <w:instrText xml:space="preserve"> ADDIN EN.CITE &lt;EndNote&gt;&lt;Cite&gt;&lt;Author&gt;Chou&lt;/Author&gt;&lt;Year&gt;1995&lt;/Year&gt;&lt;RecNum&gt;5&lt;/RecNum&gt;&lt;DisplayText&gt;[5, 6]&lt;/DisplayText&gt;&lt;record&gt;&lt;rec-number&gt;5&lt;/rec-number&gt;&lt;foreign-keys&gt;&lt;key app="EN" db-id="p9paz02vhsfswtee09rv5pzts0r9990wpprs" timestamp="1599554721"&gt;5&lt;/key&gt;&lt;/foreign-keys&gt;&lt;ref-type name="Journal Article"&gt;17&lt;/ref-type&gt;&lt;contributors&gt;&lt;authors&gt;&lt;author&gt;Chou, Kuo-Chen&lt;/author&gt;&lt;author&gt;Zhang, Chun-Ting %J Critical reviews in biochemistry&lt;/author&gt;&lt;author&gt;molecular biology&lt;/author&gt;&lt;/authors&gt;&lt;/contributors&gt;&lt;titles&gt;&lt;title&gt;Prediction of protein structural classes&lt;/title&gt;&lt;/titles&gt;&lt;pages&gt;275-349&lt;/pages&gt;&lt;volume&gt;30&lt;/volume&gt;&lt;number&gt;4&lt;/number&gt;&lt;dates&gt;&lt;year&gt;1995&lt;/year&gt;&lt;/dates&gt;&lt;isbn&gt;1040-9238&lt;/isbn&gt;&lt;urls&gt;&lt;/urls&gt;&lt;/record&gt;&lt;/Cite&gt;&lt;Cite&gt;&lt;Author&gt;Cheng&lt;/Author&gt;&lt;Year&gt;2008&lt;/Year&gt;&lt;RecNum&gt;6&lt;/RecNum&gt;&lt;record&gt;&lt;rec-number&gt;6&lt;/rec-number&gt;&lt;foreign-keys&gt;&lt;key app="EN" db-id="p9paz02vhsfswtee09rv5pzts0r9990wpprs" timestamp="1599554769"&gt;6&lt;/key&gt;&lt;/foreign-keys&gt;&lt;ref-type name="Journal Article"&gt;17&lt;/ref-type&gt;&lt;contributors&gt;&lt;authors&gt;&lt;author&gt;Cheng, Jianlin&lt;/author&gt;&lt;author&gt;Tegge, Allison N&lt;/author&gt;&lt;author&gt;Baldi, Pierre %J IEEE reviews in biomedical engineering&lt;/author&gt;&lt;/authors&gt;&lt;/contributors&gt;&lt;titles&gt;&lt;title&gt;Machine learning methods for protein structure prediction&lt;/title&gt;&lt;/titles&gt;&lt;pages&gt;41-49&lt;/pages&gt;&lt;volume&gt;1&lt;/volume&gt;&lt;dates&gt;&lt;year&gt;2008&lt;/year&gt;&lt;/dates&gt;&lt;isbn&gt;1937-3333&lt;/isbn&gt;&lt;urls&gt;&lt;/urls&gt;&lt;/record&gt;&lt;/Cite&gt;&lt;/EndNote&gt;</w:instrText>
      </w:r>
      <w:r>
        <w:fldChar w:fldCharType="separate"/>
      </w:r>
      <w:r>
        <w:t>[5, 6]</w:t>
      </w:r>
      <w:r>
        <w:fldChar w:fldCharType="end"/>
      </w:r>
      <w:r w:rsidRPr="00CE4763">
        <w:t xml:space="preserve">. Moreover, Chaperons can significantly alter disease progression in </w:t>
      </w:r>
      <w:r>
        <w:t xml:space="preserve">the </w:t>
      </w:r>
      <w:r w:rsidRPr="00CE4763">
        <w:t xml:space="preserve">case of chronic injuries, DNA </w:t>
      </w:r>
      <w:r w:rsidRPr="00CE4763">
        <w:lastRenderedPageBreak/>
        <w:t>damage</w:t>
      </w:r>
      <w:r>
        <w:t>, and age-related cellular dy</w:t>
      </w:r>
      <w:r w:rsidRPr="00CE4763">
        <w:t>sfunction</w:t>
      </w:r>
      <w:r>
        <w:t xml:space="preserve"> </w:t>
      </w:r>
      <w:r>
        <w:fldChar w:fldCharType="begin"/>
      </w:r>
      <w:r>
        <w:instrText xml:space="preserve"> ADDIN EN.CITE &lt;EndNote&gt;&lt;Cite&gt;&lt;Author&gt;Welch&lt;/Author&gt;&lt;Year&gt;1992&lt;/Year&gt;&lt;RecNum&gt;7&lt;/RecNum&gt;&lt;DisplayText&gt;[7]&lt;/DisplayText&gt;&lt;record&gt;&lt;rec-number&gt;7&lt;/rec-number&gt;&lt;foreign-keys&gt;&lt;key app="EN" db-id="p9paz02vhsfswtee09rv5pzts0r9990wpprs" timestamp="1599554802"&gt;7&lt;/key&gt;&lt;/foreign-keys&gt;&lt;ref-type name="Journal Article"&gt;17&lt;/ref-type&gt;&lt;contributors&gt;&lt;authors&gt;&lt;author&gt;Welch, William J %J Physiological reviews&lt;/author&gt;&lt;/authors&gt;&lt;/contributors&gt;&lt;titles&gt;&lt;title&gt;Mammalian stress response: cell physiology, structure/function of stress proteins, and implications for medicine and disease&lt;/title&gt;&lt;/titles&gt;&lt;pages&gt;1063-1081&lt;/pages&gt;&lt;volume&gt;72&lt;/volume&gt;&lt;number&gt;4&lt;/number&gt;&lt;dates&gt;&lt;year&gt;1992&lt;/year&gt;&lt;/dates&gt;&lt;isbn&gt;0031-9333&lt;/isbn&gt;&lt;urls&gt;&lt;/urls&gt;&lt;/record&gt;&lt;/Cite&gt;&lt;/EndNote&gt;</w:instrText>
      </w:r>
      <w:r>
        <w:fldChar w:fldCharType="separate"/>
      </w:r>
      <w:r>
        <w:t>[7]</w:t>
      </w:r>
      <w:r>
        <w:fldChar w:fldCharType="end"/>
      </w:r>
      <w:r w:rsidRPr="00CE4763">
        <w:t>. Their tissue specificity and selective induction exhibit their po</w:t>
      </w:r>
      <w:r>
        <w:t>tential evolution through micro-</w:t>
      </w:r>
      <w:r w:rsidRPr="00CE4763">
        <w:t xml:space="preserve">environmental changes despite their ubiquity in all organisms. </w:t>
      </w:r>
      <w:r>
        <w:t>Also,</w:t>
      </w:r>
      <w:r w:rsidRPr="00CE4763">
        <w:t xml:space="preserve"> to enhance cell survival, stress response proteins </w:t>
      </w:r>
      <w:r>
        <w:fldChar w:fldCharType="begin"/>
      </w:r>
      <w:r>
        <w:instrText xml:space="preserve"> ADDIN EN.CITE &lt;EndNote&gt;&lt;Cite&gt;&lt;Author&gt;Hemm&lt;/Author&gt;&lt;Year&gt;2010&lt;/Year&gt;&lt;RecNum&gt;8&lt;/RecNum&gt;&lt;DisplayText&gt;[8]&lt;/DisplayText&gt;&lt;record&gt;&lt;rec-number&gt;8&lt;/rec-number&gt;&lt;foreign-keys&gt;&lt;key app="EN" db-id="p9paz02vhsfswtee09rv5pzts0r9990wpprs" timestamp="1599554832"&gt;8&lt;/key&gt;&lt;/foreign-keys&gt;&lt;ref-type name="Journal Article"&gt;17&lt;/ref-type&gt;&lt;contributors&gt;&lt;authors&gt;&lt;author&gt;Hemm, Matthew R&lt;/author&gt;&lt;author&gt;Paul, Brian J&lt;/author&gt;&lt;author&gt;Miranda-Ríos, Juan&lt;/author&gt;&lt;author&gt;Zhang, Aixia&lt;/author&gt;&lt;author&gt;Soltanzad, Nima&lt;/author&gt;&lt;author&gt;Storz, Gisela %J Journal of bacteriology&lt;/author&gt;&lt;/authors&gt;&lt;/contributors&gt;&lt;titles&gt;&lt;title&gt;Small stress response proteins in Escherichia coli: proteins missed by classical proteomic studies&lt;/title&gt;&lt;/titles&gt;&lt;pages&gt;46-58&lt;/pages&gt;&lt;volume&gt;192&lt;/volume&gt;&lt;number&gt;1&lt;/number&gt;&lt;dates&gt;&lt;year&gt;2010&lt;/year&gt;&lt;/dates&gt;&lt;isbn&gt;0021-9193&lt;/isbn&gt;&lt;urls&gt;&lt;/urls&gt;&lt;/record&gt;&lt;/Cite&gt;&lt;/EndNote&gt;</w:instrText>
      </w:r>
      <w:r>
        <w:fldChar w:fldCharType="separate"/>
      </w:r>
      <w:r>
        <w:t>[8]</w:t>
      </w:r>
      <w:r>
        <w:fldChar w:fldCharType="end"/>
      </w:r>
      <w:r w:rsidRPr="00CE4763">
        <w:t xml:space="preserve"> modulate immune responses and function in tissue and organ trauma. Clinical implications of these HSPs account for their structural and functional understanding and their potential roles in</w:t>
      </w:r>
      <w:r w:rsidR="003C32DA">
        <w:t xml:space="preserve"> therapy</w:t>
      </w:r>
      <w:r w:rsidRPr="00CE4763">
        <w:t xml:space="preserve"> </w:t>
      </w:r>
      <w:r w:rsidR="003C32DA">
        <w:t xml:space="preserve">or </w:t>
      </w:r>
      <w:r>
        <w:t>treatment.</w:t>
      </w:r>
    </w:p>
    <w:p w14:paraId="277155B8" w14:textId="77777777" w:rsidR="00231948" w:rsidRPr="00CE4763" w:rsidRDefault="00231948" w:rsidP="00FB230F">
      <w:pPr>
        <w:pStyle w:val="Text"/>
      </w:pPr>
      <w:r w:rsidRPr="00CE4763">
        <w:t xml:space="preserve">This study comprises </w:t>
      </w:r>
      <w:r>
        <w:t xml:space="preserve">the </w:t>
      </w:r>
      <w:r w:rsidRPr="00CE4763">
        <w:t xml:space="preserve">identification of stress in a protein sequence </w:t>
      </w:r>
      <w:r>
        <w:t>with</w:t>
      </w:r>
      <w:r w:rsidRPr="00CE4763">
        <w:t xml:space="preserve"> the help of </w:t>
      </w:r>
      <w:r>
        <w:t xml:space="preserve">a </w:t>
      </w:r>
      <w:r w:rsidRPr="00CE4763">
        <w:t xml:space="preserve">machine learning approach like </w:t>
      </w:r>
      <w:r>
        <w:t xml:space="preserve">a </w:t>
      </w:r>
      <w:r w:rsidRPr="00CE4763">
        <w:t xml:space="preserve">random forest approach and neural network approach. By </w:t>
      </w:r>
      <w:r w:rsidR="003C5F18" w:rsidRPr="00CE4763">
        <w:t>developing,</w:t>
      </w:r>
      <w:r w:rsidRPr="00CE4763">
        <w:t xml:space="preserve"> a classifier for identification of stress there will be </w:t>
      </w:r>
      <w:r>
        <w:t xml:space="preserve">a </w:t>
      </w:r>
      <w:r w:rsidRPr="00CE4763">
        <w:t xml:space="preserve">comparative analysis of both approaches. </w:t>
      </w:r>
    </w:p>
    <w:p w14:paraId="41F23C73" w14:textId="77777777" w:rsidR="009D7280" w:rsidRDefault="00231948" w:rsidP="00FB230F">
      <w:pPr>
        <w:pStyle w:val="Text"/>
      </w:pPr>
      <w:r w:rsidRPr="00CE4763">
        <w:t>The paper implies five basics steps</w:t>
      </w:r>
      <w:r>
        <w:t xml:space="preserve">, as mention below </w:t>
      </w:r>
      <w:r>
        <w:fldChar w:fldCharType="begin"/>
      </w:r>
      <w:r>
        <w:instrText xml:space="preserve"> ADDIN EN.CITE &lt;EndNote&gt;&lt;Cite&gt;&lt;Author&gt;Chou&lt;/Author&gt;&lt;Year&gt;2011&lt;/Year&gt;&lt;RecNum&gt;9&lt;/RecNum&gt;&lt;DisplayText&gt;[9]&lt;/DisplayText&gt;&lt;record&gt;&lt;rec-number&gt;9&lt;/rec-number&gt;&lt;foreign-keys&gt;&lt;key app="EN" db-id="p9paz02vhsfswtee09rv5pzts0r9990wpprs" timestamp="1599554889"&gt;9&lt;/key&gt;&lt;/foreign-keys&gt;&lt;ref-type name="Journal Article"&gt;17&lt;/ref-type&gt;&lt;contributors&gt;&lt;authors&gt;&lt;author&gt;Chou, Kuo-Chen %J Journal of theoretical biology&lt;/author&gt;&lt;/authors&gt;&lt;/contributors&gt;&lt;titles&gt;&lt;title&gt;Some remarks on protein attribute prediction and pseudo amino acid composition&lt;/title&gt;&lt;/titles&gt;&lt;pages&gt;236-247&lt;/pages&gt;&lt;volume&gt;273&lt;/volume&gt;&lt;number&gt;1&lt;/number&gt;&lt;dates&gt;&lt;year&gt;2011&lt;/year&gt;&lt;/dates&gt;&lt;isbn&gt;0022-5193&lt;/isbn&gt;&lt;urls&gt;&lt;/urls&gt;&lt;/record&gt;&lt;/Cite&gt;&lt;/EndNote&gt;</w:instrText>
      </w:r>
      <w:r>
        <w:fldChar w:fldCharType="separate"/>
      </w:r>
      <w:r>
        <w:t>[9]</w:t>
      </w:r>
      <w:r>
        <w:fldChar w:fldCharType="end"/>
      </w:r>
      <w:r w:rsidRPr="00CE4763">
        <w:t>.</w:t>
      </w:r>
      <w:r>
        <w:t xml:space="preserve"> 1-Benchmark </w:t>
      </w:r>
      <w:r w:rsidR="003C5F18">
        <w:t>data set</w:t>
      </w:r>
      <w:r>
        <w:t xml:space="preserve">, </w:t>
      </w:r>
      <w:r w:rsidRPr="00CE4763">
        <w:t>2-Feature Extraction, 3-Learning models, 4-Testing, 5-Results/Web</w:t>
      </w:r>
      <w:r>
        <w:t>s</w:t>
      </w:r>
      <w:r w:rsidRPr="00CE4763">
        <w:t>erver</w:t>
      </w:r>
      <w:r>
        <w:t xml:space="preserve">. </w:t>
      </w:r>
      <w:r w:rsidRPr="00CE4763">
        <w:t>Th</w:t>
      </w:r>
      <w:r>
        <w:t>is</w:t>
      </w:r>
      <w:r w:rsidRPr="00CE4763">
        <w:t xml:space="preserve"> five</w:t>
      </w:r>
      <w:r>
        <w:t>-</w:t>
      </w:r>
      <w:r w:rsidRPr="00CE4763">
        <w:t xml:space="preserve">step rule is widely used for the prediction and analysis of proteins </w:t>
      </w:r>
      <w:r>
        <w:t>sequence.</w:t>
      </w:r>
      <w:r w:rsidR="009D7280">
        <w:t xml:space="preserve"> </w:t>
      </w:r>
    </w:p>
    <w:p w14:paraId="0505E1FF" w14:textId="77777777" w:rsidR="00EB6D90" w:rsidRPr="00EB6D90" w:rsidRDefault="00EB6D90" w:rsidP="00EB6D90">
      <w:pPr>
        <w:pStyle w:val="Heading1"/>
      </w:pPr>
      <w:r>
        <w:t>Materials and Methods</w:t>
      </w:r>
    </w:p>
    <w:p w14:paraId="4DBB9B6C" w14:textId="77777777" w:rsidR="00EB6D90" w:rsidRDefault="009167CD" w:rsidP="00FB230F">
      <w:pPr>
        <w:pStyle w:val="Text"/>
      </w:pPr>
      <w:r>
        <w:t>This s</w:t>
      </w:r>
      <w:r w:rsidR="00EB6D90" w:rsidRPr="000A46D7">
        <w:t xml:space="preserve">ection </w:t>
      </w:r>
      <w:r w:rsidR="003A2EED">
        <w:t xml:space="preserve">explains our </w:t>
      </w:r>
      <w:r w:rsidR="00EB6D90">
        <w:t>data</w:t>
      </w:r>
      <w:r w:rsidR="00D34E80">
        <w:t xml:space="preserve"> or knowledge</w:t>
      </w:r>
      <w:r w:rsidR="00EB6D90" w:rsidRPr="000A46D7">
        <w:t xml:space="preserve"> and impleme</w:t>
      </w:r>
      <w:r w:rsidR="00FB230F">
        <w:t>nts</w:t>
      </w:r>
      <w:r w:rsidR="00EB6D90" w:rsidRPr="000A46D7">
        <w:t xml:space="preserve"> five-step rules.</w:t>
      </w:r>
      <w:r w:rsidR="003C5F18">
        <w:t xml:space="preserve"> Data</w:t>
      </w:r>
      <w:r w:rsidR="00EB6D90">
        <w:t xml:space="preserve"> collected from UniProtKB. 7092 reviewed positive protein sequences</w:t>
      </w:r>
      <w:r>
        <w:t>,</w:t>
      </w:r>
      <w:r w:rsidR="00EB6D90">
        <w:t xml:space="preserve"> and 7500 reviewed Negative protein sequences by searching ‘Stress Response [KW-0346]’ in keywords is taken. The ratio of positive and negative proteins sequence is almost equal, as shown in</w:t>
      </w:r>
      <w:r w:rsidR="00253995">
        <w:t xml:space="preserve"> </w:t>
      </w:r>
      <w:r w:rsidR="00253995">
        <w:fldChar w:fldCharType="begin"/>
      </w:r>
      <w:r w:rsidR="00253995">
        <w:instrText xml:space="preserve"> REF _Ref50647495 \h </w:instrText>
      </w:r>
      <w:r w:rsidR="00253995">
        <w:fldChar w:fldCharType="separate"/>
      </w:r>
      <w:r w:rsidR="007F0075">
        <w:t xml:space="preserve">Figure </w:t>
      </w:r>
      <w:r w:rsidR="007F0075">
        <w:rPr>
          <w:noProof/>
          <w:cs/>
        </w:rPr>
        <w:t>‎</w:t>
      </w:r>
      <w:r w:rsidR="007F0075">
        <w:rPr>
          <w:noProof/>
        </w:rPr>
        <w:t>A</w:t>
      </w:r>
      <w:r w:rsidR="007F0075">
        <w:noBreakHyphen/>
      </w:r>
      <w:r w:rsidR="007F0075">
        <w:rPr>
          <w:noProof/>
        </w:rPr>
        <w:t>I</w:t>
      </w:r>
      <w:r w:rsidR="00253995">
        <w:fldChar w:fldCharType="end"/>
      </w:r>
      <w:r w:rsidR="00EB6D90">
        <w:t>.</w:t>
      </w:r>
    </w:p>
    <w:p w14:paraId="31466962" w14:textId="77777777" w:rsidR="00EB6D90" w:rsidRDefault="00C21EF1" w:rsidP="00EB6D90">
      <w:pPr>
        <w:pStyle w:val="Text"/>
        <w:ind w:firstLine="0"/>
      </w:pPr>
      <w:r w:rsidRPr="002F57FE">
        <w:rPr>
          <w:noProof/>
        </w:rPr>
        <w:drawing>
          <wp:inline distT="0" distB="0" distL="0" distR="0" wp14:anchorId="11A778B8" wp14:editId="60CEEE94">
            <wp:extent cx="3111500" cy="1864360"/>
            <wp:effectExtent l="0" t="0" r="0" b="0"/>
            <wp:docPr id="2"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545A4B2" w14:textId="77777777" w:rsidR="00EB6D90" w:rsidRDefault="00EB6D90" w:rsidP="00EB6D90">
      <w:pPr>
        <w:pStyle w:val="NoSpacing"/>
      </w:pPr>
      <w:bookmarkStart w:id="1" w:name="_Ref50647495"/>
      <w:r>
        <w:t xml:space="preserve">Figure </w:t>
      </w:r>
      <w:r w:rsidR="0058498B">
        <w:fldChar w:fldCharType="begin"/>
      </w:r>
      <w:r w:rsidR="0058498B">
        <w:instrText xml:space="preserve"> STYLEREF 2 \s </w:instrText>
      </w:r>
      <w:r w:rsidR="0058498B">
        <w:fldChar w:fldCharType="separate"/>
      </w:r>
      <w:r w:rsidR="007F0075">
        <w:rPr>
          <w:cs/>
        </w:rPr>
        <w:t>‎</w:t>
      </w:r>
      <w:r w:rsidR="007F0075">
        <w:t>A</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bookmarkEnd w:id="1"/>
      <w:r>
        <w:t xml:space="preserve">: </w:t>
      </w:r>
      <w:r w:rsidRPr="009359F5">
        <w:t>Ratio of Positive &amp; Negative Dataset</w:t>
      </w:r>
    </w:p>
    <w:p w14:paraId="0BCC478A" w14:textId="77777777" w:rsidR="00EB6D90" w:rsidRPr="000A46D7" w:rsidRDefault="00EB6D90" w:rsidP="00FB230F">
      <w:pPr>
        <w:pStyle w:val="Text"/>
      </w:pPr>
      <w:r w:rsidRPr="000A46D7">
        <w:t>The first step</w:t>
      </w:r>
      <w:r w:rsidR="00FB230F">
        <w:t xml:space="preserve"> of</w:t>
      </w:r>
      <w:r>
        <w:t xml:space="preserve"> five</w:t>
      </w:r>
      <w:r w:rsidR="009167CD">
        <w:t>-</w:t>
      </w:r>
      <w:r>
        <w:t>step rule</w:t>
      </w:r>
      <w:r w:rsidRPr="000A46D7">
        <w:t xml:space="preserve"> is the creation of the data-set, the second step is</w:t>
      </w:r>
      <w:r>
        <w:t xml:space="preserve"> benchmarking data-set, the third step is</w:t>
      </w:r>
      <w:r w:rsidRPr="000A46D7">
        <w:t xml:space="preserve"> feature extraction from samples, the </w:t>
      </w:r>
      <w:r>
        <w:t>fourth</w:t>
      </w:r>
      <w:r w:rsidRPr="000A46D7">
        <w:t xml:space="preserve"> step is to develop and train the predicted model using features selection</w:t>
      </w:r>
      <w:r>
        <w:t>, the fifth step is apply testing on all predicted models,</w:t>
      </w:r>
      <w:r w:rsidRPr="000A46D7">
        <w:t xml:space="preserve"> as shown in</w:t>
      </w:r>
      <w:r w:rsidR="00253995">
        <w:t xml:space="preserve"> </w:t>
      </w:r>
      <w:r w:rsidR="00253995">
        <w:fldChar w:fldCharType="begin"/>
      </w:r>
      <w:r w:rsidR="00253995">
        <w:instrText xml:space="preserve"> REF _Ref50648324 \h </w:instrText>
      </w:r>
      <w:r w:rsidR="00253995">
        <w:fldChar w:fldCharType="separate"/>
      </w:r>
      <w:r w:rsidR="007F0075">
        <w:t xml:space="preserve">Figure </w:t>
      </w:r>
      <w:r w:rsidR="007F0075">
        <w:rPr>
          <w:noProof/>
          <w:cs/>
        </w:rPr>
        <w:t>‎</w:t>
      </w:r>
      <w:r w:rsidR="007F0075">
        <w:rPr>
          <w:noProof/>
        </w:rPr>
        <w:t>A</w:t>
      </w:r>
      <w:r w:rsidR="007F0075">
        <w:noBreakHyphen/>
      </w:r>
      <w:r w:rsidR="007F0075">
        <w:rPr>
          <w:noProof/>
        </w:rPr>
        <w:t>II</w:t>
      </w:r>
      <w:r w:rsidR="00253995">
        <w:fldChar w:fldCharType="end"/>
      </w:r>
      <w:r w:rsidRPr="000A46D7">
        <w:t>.</w:t>
      </w:r>
    </w:p>
    <w:p w14:paraId="36E12AD0" w14:textId="77777777" w:rsidR="00EB6D90" w:rsidRDefault="00787D9F" w:rsidP="00EB6D90">
      <w:pPr>
        <w:pStyle w:val="Text"/>
        <w:ind w:firstLine="0"/>
      </w:pPr>
      <w:r>
        <w:object w:dxaOrig="12706" w:dyaOrig="7726" w14:anchorId="7DA385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5pt;height:148.5pt" o:ole="">
            <v:imagedata r:id="rId11" o:title=""/>
          </v:shape>
          <o:OLEObject Type="Embed" ProgID="Visio.Drawing.15" ShapeID="_x0000_i1025" DrawAspect="Content" ObjectID="_1665413307" r:id="rId12"/>
        </w:object>
      </w:r>
    </w:p>
    <w:p w14:paraId="77343172" w14:textId="77777777" w:rsidR="00EB6D90" w:rsidRPr="00EB6D90" w:rsidRDefault="00EB6D90" w:rsidP="00FB230F">
      <w:pPr>
        <w:pStyle w:val="NoSpacing"/>
      </w:pPr>
      <w:bookmarkStart w:id="2" w:name="_Ref50648324"/>
      <w:r>
        <w:t xml:space="preserve">Figure </w:t>
      </w:r>
      <w:r w:rsidR="0058498B">
        <w:fldChar w:fldCharType="begin"/>
      </w:r>
      <w:r w:rsidR="0058498B">
        <w:instrText xml:space="preserve"> STYLEREF 2 \s </w:instrText>
      </w:r>
      <w:r w:rsidR="0058498B">
        <w:fldChar w:fldCharType="separate"/>
      </w:r>
      <w:r w:rsidR="007F0075">
        <w:rPr>
          <w:cs/>
        </w:rPr>
        <w:t>‎</w:t>
      </w:r>
      <w:r w:rsidR="007F0075">
        <w:t>A</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w:t>
      </w:r>
      <w:r w:rsidR="0058498B">
        <w:fldChar w:fldCharType="end"/>
      </w:r>
      <w:bookmarkEnd w:id="2"/>
      <w:r>
        <w:t xml:space="preserve">: </w:t>
      </w:r>
      <w:r w:rsidR="00FB230F">
        <w:t>Proposed</w:t>
      </w:r>
      <w:r w:rsidRPr="00D865DD">
        <w:t xml:space="preserve"> Five Steps</w:t>
      </w:r>
    </w:p>
    <w:p w14:paraId="2859D1FC" w14:textId="77777777" w:rsidR="00EB6D90" w:rsidRPr="00EB6D90" w:rsidRDefault="004A6B7F" w:rsidP="004A6B7F">
      <w:pPr>
        <w:pStyle w:val="Heading1"/>
      </w:pPr>
      <w:r>
        <w:t>Benchmark Dataset</w:t>
      </w:r>
    </w:p>
    <w:p w14:paraId="18D975DC" w14:textId="77777777" w:rsidR="00EB6D90" w:rsidRDefault="009167CD" w:rsidP="00FB230F">
      <w:pPr>
        <w:pStyle w:val="Text"/>
      </w:pPr>
      <w:r>
        <w:t>The protein arrangement of</w:t>
      </w:r>
      <w:r w:rsidR="004A6B7F" w:rsidRPr="004A6B7F">
        <w:t xml:space="preserve"> </w:t>
      </w:r>
      <w:r w:rsidR="00117B9B">
        <w:t xml:space="preserve">the </w:t>
      </w:r>
      <w:r>
        <w:t>benchmark was found by using</w:t>
      </w:r>
      <w:r w:rsidR="004A6B7F" w:rsidRPr="004A6B7F">
        <w:t xml:space="preserve"> </w:t>
      </w:r>
      <w:r w:rsidR="00FB230F">
        <w:t xml:space="preserve">following paper </w:t>
      </w:r>
      <w:r w:rsidR="004A6B7F" w:rsidRPr="004A6B7F">
        <w:fldChar w:fldCharType="begin"/>
      </w:r>
      <w:r w:rsidR="004A6B7F" w:rsidRPr="004A6B7F">
        <w:instrText xml:space="preserve"> ADDIN EN.CITE &lt;EndNote&gt;&lt;Cite&gt;&lt;Author&gt;Chou&lt;/Author&gt;&lt;Year&gt;2007&lt;/Year&gt;&lt;RecNum&gt;10&lt;/RecNum&gt;&lt;DisplayText&gt;[10]&lt;/DisplayText&gt;&lt;record&gt;&lt;rec-number&gt;10&lt;/rec-number&gt;&lt;foreign-keys&gt;&lt;key app="EN" db-id="p9paz02vhsfswtee09rv5pzts0r9990wpprs" timestamp="1599556792"&gt;10&lt;/key&gt;&lt;/foreign-keys&gt;&lt;ref-type name="Journal Article"&gt;17&lt;/ref-type&gt;&lt;contributors&gt;&lt;authors&gt;&lt;author&gt;Chou, Kuo-Chen&lt;/author&gt;&lt;author&gt;Shen, Hong-Bin %J Biochemical&lt;/author&gt;&lt;author&gt;biophysical research communications&lt;/author&gt;&lt;/authors&gt;&lt;/contributors&gt;&lt;titles&gt;&lt;title&gt;MemType-2L: a web server for predicting membrane proteins and their types by incorporating evolution information through Pse-PSSM&lt;/title&gt;&lt;/titles&gt;&lt;pages&gt;339-345&lt;/pages&gt;&lt;volume&gt;360&lt;/volume&gt;&lt;number&gt;2&lt;/number&gt;&lt;dates&gt;&lt;year&gt;2007&lt;/year&gt;&lt;/dates&gt;&lt;isbn&gt;0006-291X&lt;/isbn&gt;&lt;urls&gt;&lt;/urls&gt;&lt;/record&gt;&lt;/Cite&gt;&lt;/EndNote&gt;</w:instrText>
      </w:r>
      <w:r w:rsidR="004A6B7F" w:rsidRPr="004A6B7F">
        <w:fldChar w:fldCharType="separate"/>
      </w:r>
      <w:r w:rsidR="004A6B7F" w:rsidRPr="004A6B7F">
        <w:t>[10]</w:t>
      </w:r>
      <w:r w:rsidR="004A6B7F" w:rsidRPr="004A6B7F">
        <w:fldChar w:fldCharType="end"/>
      </w:r>
      <w:r w:rsidR="004A6B7F" w:rsidRPr="004A6B7F">
        <w:t xml:space="preserve">  that was exempted in 2006 by UniProtKB. Data is the most central task. Reviewed data of stress protein sequence of different cell lines (organisms) were retrieve</w:t>
      </w:r>
      <w:r>
        <w:t>d</w:t>
      </w:r>
      <w:r w:rsidR="004A6B7F" w:rsidRPr="004A6B7F">
        <w:t xml:space="preserve"> from </w:t>
      </w:r>
      <w:hyperlink r:id="rId13" w:history="1">
        <w:r w:rsidR="004A6B7F" w:rsidRPr="004A6B7F">
          <w:t>UniProtKB</w:t>
        </w:r>
      </w:hyperlink>
      <w:r w:rsidR="004A6B7F" w:rsidRPr="004A6B7F">
        <w:t xml:space="preserve">, by using keyword </w:t>
      </w:r>
      <w:hyperlink r:id="rId14" w:history="1">
        <w:r w:rsidR="004A6B7F" w:rsidRPr="004A6B7F">
          <w:t>stress response [KW-0346]</w:t>
        </w:r>
      </w:hyperlink>
      <w:r w:rsidR="004A6B7F" w:rsidRPr="004A6B7F">
        <w:t>. After that more Stress Proteins are added in the dataset that was pulled out from the latest version 2017_03 UniProtKB. The additional extension used to get different and useful proto</w:t>
      </w:r>
      <w:r w:rsidR="003C5F18">
        <w:t>-</w:t>
      </w:r>
      <w:r w:rsidR="004A6B7F" w:rsidRPr="004A6B7F">
        <w:t>stress response proteins information</w:t>
      </w:r>
      <w:r w:rsidR="004A6B7F">
        <w:t>.</w:t>
      </w:r>
    </w:p>
    <w:p w14:paraId="698B2D12" w14:textId="77777777" w:rsidR="004A6B7F" w:rsidRDefault="004A6B7F" w:rsidP="004A6B7F">
      <w:pPr>
        <w:pStyle w:val="Heading2"/>
      </w:pPr>
      <w:r>
        <w:t>Sample Formulation:</w:t>
      </w:r>
    </w:p>
    <w:p w14:paraId="1B4CF591" w14:textId="77777777" w:rsidR="004A6B7F" w:rsidRPr="000A46D7" w:rsidRDefault="004A6B7F" w:rsidP="008939DB">
      <w:pPr>
        <w:pStyle w:val="Text"/>
      </w:pPr>
      <w:r w:rsidRPr="000A46D7">
        <w:t>With the fast development of Biological sequence, the most critical issue in computational science is how to define a natural s</w:t>
      </w:r>
      <w:r>
        <w:t>uccession with a discrete model.</w:t>
      </w:r>
      <w:r w:rsidRPr="000A46D7">
        <w:t xml:space="preserve"> </w:t>
      </w:r>
      <w:r w:rsidR="003B0D53">
        <w:t>Nevertheless</w:t>
      </w:r>
      <w:r>
        <w:t>,</w:t>
      </w:r>
      <w:r w:rsidRPr="000A46D7">
        <w:t xml:space="preserve"> its </w:t>
      </w:r>
      <w:r w:rsidR="003C5F18" w:rsidRPr="000A46D7">
        <w:t>arrangement,</w:t>
      </w:r>
      <w:r w:rsidRPr="000A46D7">
        <w:t xml:space="preserve"> example </w:t>
      </w:r>
      <w:r w:rsidR="003C5F18">
        <w:t>and</w:t>
      </w:r>
      <w:r w:rsidRPr="000A46D7">
        <w:t xml:space="preserve"> highlight fundamental to the objective </w:t>
      </w:r>
      <w:r w:rsidR="003B0D53">
        <w:t>still been thoroughly broken down</w:t>
      </w:r>
      <w:r w:rsidRPr="000A46D7">
        <w:t xml:space="preserve">. This is </w:t>
      </w:r>
      <w:r>
        <w:t>states</w:t>
      </w:r>
      <w:r w:rsidRPr="000A46D7">
        <w:t xml:space="preserve"> that all the current machine-learning calculations can just deal with vector not</w:t>
      </w:r>
      <w:r>
        <w:t xml:space="preserve"> with</w:t>
      </w:r>
      <w:r w:rsidRPr="000A46D7">
        <w:t xml:space="preserve"> sequence tests, as expounded</w:t>
      </w:r>
      <w:r w:rsidR="003C5F18">
        <w:t xml:space="preserve"> </w:t>
      </w:r>
      <w:r>
        <w:fldChar w:fldCharType="begin"/>
      </w:r>
      <w:r>
        <w:instrText xml:space="preserve"> ADDIN EN.CITE &lt;EndNote&gt;&lt;Cite&gt;&lt;Author&gt;Chou&lt;/Author&gt;&lt;Year&gt;2015&lt;/Year&gt;&lt;RecNum&gt;11&lt;/RecNum&gt;&lt;DisplayText&gt;[11]&lt;/DisplayText&gt;&lt;record&gt;&lt;rec-number&gt;11&lt;/rec-number&gt;&lt;foreign-keys&gt;&lt;key app="EN" db-id="p9paz02vhsfswtee09rv5pzts0r9990wpprs" timestamp="1599556943"&gt;11&lt;/key&gt;&lt;/foreign-keys&gt;&lt;ref-type name="Journal Article"&gt;17&lt;/ref-type&gt;&lt;contributors&gt;&lt;authors&gt;&lt;author&gt;Chou, Kuo-Chen %J Medicinal chemistry&lt;/author&gt;&lt;/authors&gt;&lt;/contributors&gt;&lt;titles&gt;&lt;title&gt;Impacts of bioinformatics to medicinal chemistry&lt;/title&gt;&lt;/titles&gt;&lt;pages&gt;218-234&lt;/pages&gt;&lt;volume&gt;11&lt;/volume&gt;&lt;number&gt;3&lt;/number&gt;&lt;dates&gt;&lt;year&gt;2015&lt;/year&gt;&lt;/dates&gt;&lt;isbn&gt;1573-4064&lt;/isbn&gt;&lt;urls&gt;&lt;/urls&gt;&lt;/record&gt;&lt;/Cite&gt;&lt;/EndNote&gt;</w:instrText>
      </w:r>
      <w:r>
        <w:fldChar w:fldCharType="separate"/>
      </w:r>
      <w:r>
        <w:t>[11]</w:t>
      </w:r>
      <w:r>
        <w:fldChar w:fldCharType="end"/>
      </w:r>
      <w:r w:rsidRPr="000A46D7">
        <w:t xml:space="preserve">. To report this issue, the pseudo amino acid structure </w:t>
      </w:r>
      <w:r>
        <w:fldChar w:fldCharType="begin"/>
      </w:r>
      <w:r>
        <w:instrText xml:space="preserve"> ADDIN EN.CITE &lt;EndNote&gt;&lt;Cite&gt;&lt;Author&gt;Chou&lt;/Author&gt;&lt;Year&gt;2001&lt;/Year&gt;&lt;RecNum&gt;12&lt;/RecNum&gt;&lt;DisplayText&gt;[12]&lt;/DisplayText&gt;&lt;record&gt;&lt;rec-number&gt;12&lt;/rec-number&gt;&lt;foreign-keys&gt;&lt;key app="EN" db-id="p9paz02vhsfswtee09rv5pzts0r9990wpprs" timestamp="1599556969"&gt;12&lt;/key&gt;&lt;/foreign-keys&gt;&lt;ref-type name="Journal Article"&gt;17&lt;/ref-type&gt;&lt;contributors&gt;&lt;authors&gt;&lt;author&gt;Chou, Kuo‐Chen %J Proteins: Structure, Function,&lt;/author&gt;&lt;author&gt;Bioinformatics&lt;/author&gt;&lt;/authors&gt;&lt;/contributors&gt;&lt;titles&gt;&lt;title&gt;Prediction of protein cellular attributes using pseudo‐amino acid composition&lt;/title&gt;&lt;/titles&gt;&lt;pages&gt;246-255&lt;/pages&gt;&lt;volume&gt;43&lt;/volume&gt;&lt;number&gt;3&lt;/number&gt;&lt;dates&gt;&lt;year&gt;2001&lt;/year&gt;&lt;/dates&gt;&lt;isbn&gt;0887-3585&lt;/isbn&gt;&lt;urls&gt;&lt;/urls&gt;&lt;/record&gt;&lt;/Cite&gt;&lt;/EndNote&gt;</w:instrText>
      </w:r>
      <w:r>
        <w:fldChar w:fldCharType="separate"/>
      </w:r>
      <w:r>
        <w:t>[12]</w:t>
      </w:r>
      <w:r>
        <w:fldChar w:fldCharType="end"/>
      </w:r>
      <w:r w:rsidR="003C5F18">
        <w:t xml:space="preserve"> </w:t>
      </w:r>
      <w:r w:rsidRPr="000A46D7">
        <w:t>was anticipated. As fa</w:t>
      </w:r>
      <w:r>
        <w:t xml:space="preserve">r the idea of </w:t>
      </w:r>
      <w:r w:rsidR="00FB230F">
        <w:t>these papers</w:t>
      </w:r>
      <w:r>
        <w:t xml:space="preserve"> </w:t>
      </w:r>
      <w:r>
        <w:fldChar w:fldCharType="begin"/>
      </w:r>
      <w:r w:rsidR="003C5F18">
        <w:instrText xml:space="preserve"> ADDIN EN.CITE &lt;EndNote&gt;&lt;Cite&gt;&lt;Author&gt;Cao&lt;/Author&gt;&lt;Year&gt;2013&lt;/Year&gt;&lt;RecNum&gt;13&lt;/RecNum&gt;&lt;DisplayText&gt;[13, 14]&lt;/DisplayText&gt;&lt;record&gt;&lt;rec-number&gt;13&lt;/rec-number&gt;&lt;foreign-keys&gt;&lt;key app="EN" db-id="p9paz02vhsfswtee09rv5pzts0r9990wpprs" timestamp="1599556997"&gt;13&lt;/key&gt;&lt;/foreign-keys&gt;&lt;ref-type name="Journal Article"&gt;17&lt;/ref-type&gt;&lt;contributors&gt;&lt;authors&gt;&lt;author&gt;Cao, Dong-Sheng&lt;/author&gt;&lt;author&gt;Xu, Qing-Song&lt;/author&gt;&lt;author&gt;Liang, Yi-Zeng %J Bioinformatics&lt;/author&gt;&lt;/authors&gt;&lt;/contributors&gt;&lt;titles&gt;&lt;title&gt;propy: a tool to generate various modes of Chou’s PseAAC&lt;/title&gt;&lt;/titles&gt;&lt;pages&gt;960-962&lt;/pages&gt;&lt;volume&gt;29&lt;/volume&gt;&lt;number&gt;7&lt;/number&gt;&lt;dates&gt;&lt;year&gt;2013&lt;/year&gt;&lt;/dates&gt;&lt;isbn&gt;1460-2059&lt;/isbn&gt;&lt;urls&gt;&lt;/urls&gt;&lt;/record&gt;&lt;/Cite&gt;&lt;Cite&gt;&lt;Author&gt;Lin&lt;/Author&gt;&lt;Year&gt;2013&lt;/Year&gt;&lt;RecNum&gt;14&lt;/RecNum&gt;&lt;record&gt;&lt;rec-number&gt;14&lt;/rec-number&gt;&lt;foreign-keys&gt;&lt;key app="EN" db-id="p9paz02vhsfswtee09rv5pzts0r9990wpprs" timestamp="1599557028"&gt;14&lt;/key&gt;&lt;/foreign-keys&gt;&lt;ref-type name="Journal Article"&gt;17&lt;/ref-type&gt;&lt;contributors&gt;&lt;authors&gt;&lt;author&gt;Lin, Sheng-Xiang&lt;/author&gt;&lt;author&gt;Lapointe, Jacques&lt;/author&gt;&lt;/authors&gt;&lt;/contributors&gt;&lt;titles&gt;&lt;title&gt;Theoretical and experimental biology in one—A symposium in honour of Professor Kuo-Chen Chou’s 50th anniversary and Professor Richard Giegé’s 40th anniversary of their scientific careers&lt;/title&gt;&lt;/titles&gt;&lt;dates&gt;&lt;year&gt;2013&lt;/year&gt;&lt;/dates&gt;&lt;urls&gt;&lt;/urls&gt;&lt;/record&gt;&lt;/Cite&gt;&lt;/EndNote&gt;</w:instrText>
      </w:r>
      <w:r>
        <w:fldChar w:fldCharType="separate"/>
      </w:r>
      <w:r w:rsidR="003C5F18">
        <w:rPr>
          <w:noProof/>
        </w:rPr>
        <w:t>[13] - [14]</w:t>
      </w:r>
      <w:r>
        <w:fldChar w:fldCharType="end"/>
      </w:r>
      <w:r w:rsidRPr="000A46D7">
        <w:t xml:space="preserve"> was developed, it has quickly entered into the numerous bio</w:t>
      </w:r>
      <w:r>
        <w:t>-</w:t>
      </w:r>
      <w:r w:rsidRPr="000A46D7">
        <w:t>medicine and medication improvement zones</w:t>
      </w:r>
      <w:r>
        <w:fldChar w:fldCharType="begin"/>
      </w:r>
      <w:r w:rsidR="003C5F18">
        <w:instrText xml:space="preserve"> ADDIN EN.CITE &lt;EndNote&gt;&lt;Cite&gt;&lt;Author&gt;Zhong&lt;/Author&gt;&lt;Year&gt;2014&lt;/Year&gt;&lt;RecNum&gt;15&lt;/RecNum&gt;&lt;DisplayText&gt;[15, 16]&lt;/DisplayText&gt;&lt;record&gt;&lt;rec-number&gt;15&lt;/rec-number&gt;&lt;foreign-keys&gt;&lt;key app="EN" db-id="p9paz02vhsfswtee09rv5pzts0r9990wpprs" timestamp="1599557060"&gt;15&lt;/key&gt;&lt;/foreign-keys&gt;&lt;ref-type name="Generic"&gt;13&lt;/ref-type&gt;&lt;contributors&gt;&lt;authors&gt;&lt;author&gt;Zhong, Wei-Zhu&lt;/author&gt;&lt;author&gt;Zhou, Shu-Feng&lt;/author&gt;&lt;/authors&gt;&lt;/contributors&gt;&lt;titles&gt;&lt;title&gt;Molecular science for drug development and biomedicine&lt;/title&gt;&lt;/titles&gt;&lt;dates&gt;&lt;year&gt;2014&lt;/year&gt;&lt;/dates&gt;&lt;publisher&gt;Multidisciplinary Digital Publishing Institute&lt;/publisher&gt;&lt;urls&gt;&lt;/urls&gt;&lt;/record&gt;&lt;/Cite&gt;&lt;Cite&gt;&lt;Author&gt;Zhou&lt;/Author&gt;&lt;Year&gt;2017&lt;/Year&gt;&lt;RecNum&gt;16&lt;/RecNum&gt;&lt;record&gt;&lt;rec-number&gt;16&lt;/rec-number&gt;&lt;foreign-keys&gt;&lt;key app="EN" db-id="p9paz02vhsfswtee09rv5pzts0r9990wpprs" timestamp="1599557079"&gt;16&lt;/key&gt;&lt;/foreign-keys&gt;&lt;ref-type name="Journal Article"&gt;17&lt;/ref-type&gt;&lt;contributors&gt;&lt;authors&gt;&lt;author&gt;Zhou, Guo-Ping %J Current Topics in Medicinal Chemistry&lt;/author&gt;&lt;/authors&gt;&lt;/contributors&gt;&lt;titles&gt;&lt;title&gt;Impact of biological science to medicinal chemistry&lt;/title&gt;&lt;/titles&gt;&lt;pages&gt;2335-2336&lt;/pages&gt;&lt;volume&gt;17&lt;/volume&gt;&lt;number&gt;21&lt;/number&gt;&lt;dates&gt;&lt;year&gt;2017&lt;/year&gt;&lt;/dates&gt;&lt;isbn&gt;1568-0266&lt;/isbn&gt;&lt;urls&gt;&lt;/urls&gt;&lt;/record&gt;&lt;/Cite&gt;&lt;/EndNote&gt;</w:instrText>
      </w:r>
      <w:r>
        <w:fldChar w:fldCharType="separate"/>
      </w:r>
      <w:r w:rsidR="003C5F18">
        <w:rPr>
          <w:noProof/>
        </w:rPr>
        <w:t>[15] - [16]</w:t>
      </w:r>
      <w:r>
        <w:fldChar w:fldCharType="end"/>
      </w:r>
      <w:r w:rsidRPr="000A46D7">
        <w:t xml:space="preserve"> and every </w:t>
      </w:r>
      <w:r>
        <w:t>zone</w:t>
      </w:r>
      <w:r w:rsidRPr="000A46D7">
        <w:t xml:space="preserve"> of computational proteomics, and an extensive rundown of reference</w:t>
      </w:r>
      <w:r>
        <w:t>s referred to in an audit paper</w:t>
      </w:r>
      <w:r w:rsidR="003C5F18">
        <w:t xml:space="preserve"> </w:t>
      </w:r>
      <w:r>
        <w:fldChar w:fldCharType="begin"/>
      </w:r>
      <w:r>
        <w:instrText xml:space="preserve"> ADDIN EN.CITE &lt;EndNote&gt;&lt;Cite&gt;&lt;Author&gt;Chou&lt;/Author&gt;&lt;Year&gt;2009&lt;/Year&gt;&lt;RecNum&gt;17&lt;/RecNum&gt;&lt;DisplayText&gt;[17]&lt;/DisplayText&gt;&lt;record&gt;&lt;rec-number&gt;17&lt;/rec-number&gt;&lt;foreign-keys&gt;&lt;key app="EN" db-id="p9paz02vhsfswtee09rv5pzts0r9990wpprs" timestamp="1599557125"&gt;17&lt;/key&gt;&lt;/foreign-keys&gt;&lt;ref-type name="Journal Article"&gt;17&lt;/ref-type&gt;&lt;contributors&gt;&lt;authors&gt;&lt;author&gt;Chou, Kuo-Chen %J Current Proteomics&lt;/author&gt;&lt;/authors&gt;&lt;/contributors&gt;&lt;titles&gt;&lt;title&gt;Pseudo amino acid composition and its applications in bioinformatics, proteomics and system biology&lt;/title&gt;&lt;/titles&gt;&lt;pages&gt;262-274&lt;/pages&gt;&lt;volume&gt;6&lt;/volume&gt;&lt;number&gt;4&lt;/number&gt;&lt;dates&gt;&lt;year&gt;2009&lt;/year&gt;&lt;/dates&gt;&lt;isbn&gt;1570-1646&lt;/isbn&gt;&lt;urls&gt;&lt;/urls&gt;&lt;/record&gt;&lt;/Cite&gt;&lt;/EndNote&gt;</w:instrText>
      </w:r>
      <w:r>
        <w:fldChar w:fldCharType="separate"/>
      </w:r>
      <w:r>
        <w:t>[17]</w:t>
      </w:r>
      <w:r>
        <w:fldChar w:fldCharType="end"/>
      </w:r>
      <w:r w:rsidRPr="000A46D7">
        <w:t>. Since it has been generally and progressively utilized, some ground-breaking open-access programming projects</w:t>
      </w:r>
      <w:r>
        <w:fldChar w:fldCharType="begin"/>
      </w:r>
      <w:r w:rsidR="003C5F18">
        <w:instrText xml:space="preserve"> ADDIN EN.CITE &lt;EndNote&gt;&lt;Cite&gt;&lt;Author&gt;Du&lt;/Author&gt;&lt;Year&gt;2014&lt;/Year&gt;&lt;RecNum&gt;18&lt;/RecNum&gt;&lt;DisplayText&gt;[11, 18]&lt;/DisplayText&gt;&lt;record&gt;&lt;rec-number&gt;18&lt;/rec-number&gt;&lt;foreign-keys&gt;&lt;key app="EN" db-id="p9paz02vhsfswtee09rv5pzts0r9990wpprs" timestamp="1599557192"&gt;18&lt;/key&gt;&lt;/foreign-keys&gt;&lt;ref-type name="Journal Article"&gt;17&lt;/ref-type&gt;&lt;contributors&gt;&lt;authors&gt;&lt;author&gt;Du, Pufeng&lt;/author&gt;&lt;author&gt;Gu, Shuwang&lt;/author&gt;&lt;author&gt;Jiao, Yasen %J International journal of molecular sciences&lt;/author&gt;&lt;/authors&gt;&lt;/contributors&gt;&lt;titles&gt;&lt;title&gt;PseAAC-General: fast building various modes of general form of Chou’s pseudo-amino acid composition for large-scale protein datasets&lt;/title&gt;&lt;/titles&gt;&lt;pages&gt;3495-3506&lt;/pages&gt;&lt;volume&gt;15&lt;/volume&gt;&lt;number&gt;3&lt;/number&gt;&lt;dates&gt;&lt;year&gt;2014&lt;/year&gt;&lt;/dates&gt;&lt;urls&gt;&lt;/urls&gt;&lt;/record&gt;&lt;/Cite&gt;&lt;Cite&gt;&lt;Author&gt;Chou&lt;/Author&gt;&lt;Year&gt;2015&lt;/Year&gt;&lt;RecNum&gt;11&lt;/RecNum&gt;&lt;record&gt;&lt;rec-number&gt;11&lt;/rec-number&gt;&lt;foreign-keys&gt;&lt;key app="EN" db-id="p9paz02vhsfswtee09rv5pzts0r9990wpprs" timestamp="1599556943"&gt;11&lt;/key&gt;&lt;/foreign-keys&gt;&lt;ref-type name="Journal Article"&gt;17&lt;/ref-type&gt;&lt;contributors&gt;&lt;authors&gt;&lt;author&gt;Chou, Kuo-Chen %J Medicinal chemistry&lt;/author&gt;&lt;/authors&gt;&lt;/contributors&gt;&lt;titles&gt;&lt;title&gt;Impacts of bioinformatics to medicinal chemistry&lt;/title&gt;&lt;/titles&gt;&lt;pages&gt;218-234&lt;/pages&gt;&lt;volume&gt;11&lt;/volume&gt;&lt;number&gt;3&lt;/number&gt;&lt;dates&gt;&lt;year&gt;2015&lt;/year&gt;&lt;/dates&gt;&lt;isbn&gt;1573-4064&lt;/isbn&gt;&lt;urls&gt;&lt;/urls&gt;&lt;/record&gt;&lt;/Cite&gt;&lt;/EndNote&gt;</w:instrText>
      </w:r>
      <w:r>
        <w:fldChar w:fldCharType="separate"/>
      </w:r>
      <w:r w:rsidR="003C5F18">
        <w:rPr>
          <w:noProof/>
        </w:rPr>
        <w:t>[11] - [18]</w:t>
      </w:r>
      <w:r>
        <w:fldChar w:fldCharType="end"/>
      </w:r>
      <w:r w:rsidRPr="000A46D7">
        <w:t xml:space="preserve"> were built to create </w:t>
      </w:r>
      <w:r w:rsidRPr="004168EF">
        <w:t>different methods of extracting</w:t>
      </w:r>
      <w:r>
        <w:t xml:space="preserve"> features</w:t>
      </w:r>
      <w:r w:rsidRPr="000A46D7">
        <w:t>. Enlivened by the achievements of utilizing to manage protein arrangements, four web-servers were proposed by</w:t>
      </w:r>
      <w:r>
        <w:t xml:space="preserve"> following papers </w:t>
      </w:r>
      <w:r>
        <w:fldChar w:fldCharType="begin"/>
      </w:r>
      <w:r w:rsidR="003C5F18">
        <w:instrText xml:space="preserve"> ADDIN EN.CITE &lt;EndNote&gt;&lt;Cite&gt;&lt;Author&gt;Chen&lt;/Author&gt;&lt;Year&gt;2014&lt;/Year&gt;&lt;RecNum&gt;19&lt;/RecNum&gt;&lt;DisplayText&gt;[19, 20]&lt;/DisplayText&gt;&lt;record&gt;&lt;rec-number&gt;19&lt;/rec-number&gt;&lt;foreign-keys&gt;&lt;key app="EN" db-id="p9paz02vhsfswtee09rv5pzts0r9990wpprs" timestamp="1599557421"&gt;19&lt;/key&gt;&lt;/foreign-keys&gt;&lt;ref-type name="Journal Article"&gt;17&lt;/ref-type&gt;&lt;contributors&gt;&lt;authors&gt;&lt;author&gt;Chen, Wei&lt;/author&gt;&lt;author&gt;Lei, Tian-Yu&lt;/author&gt;&lt;author&gt;Jin, Dian-Chuan&lt;/author&gt;&lt;author&gt;Lin, Hao&lt;/author&gt;&lt;author&gt;Chou, Kuo-Chen %J Analytical biochemistry&lt;/author&gt;&lt;/authors&gt;&lt;/contributors&gt;&lt;titles&gt;&lt;title&gt;PseKNC: a flexible web server for generating pseudo K-tuple nucleotide composition&lt;/title&gt;&lt;/titles&gt;&lt;pages&gt;53-60&lt;/pages&gt;&lt;volume&gt;456&lt;/volume&gt;&lt;dates&gt;&lt;year&gt;2014&lt;/year&gt;&lt;/dates&gt;&lt;isbn&gt;0003-2697&lt;/isbn&gt;&lt;urls&gt;&lt;/urls&gt;&lt;/record&gt;&lt;/Cite&gt;&lt;Cite&gt;&lt;Author&gt;Liu&lt;/Author&gt;&lt;Year&gt;2016&lt;/Year&gt;&lt;RecNum&gt;20&lt;/RecNum&gt;&lt;record&gt;&lt;rec-number&gt;20&lt;/rec-number&gt;&lt;foreign-keys&gt;&lt;key app="EN" db-id="p9paz02vhsfswtee09rv5pzts0r9990wpprs" timestamp="1599557460"&gt;20&lt;/key&gt;&lt;/foreign-keys&gt;&lt;ref-type name="Journal Article"&gt;17&lt;/ref-type&gt;&lt;contributors&gt;&lt;authors&gt;&lt;author&gt;Liu, Bin&lt;/author&gt;&lt;author&gt;Liu, Fule&lt;/author&gt;&lt;author&gt;Fang, Longyun&lt;/author&gt;&lt;author&gt;Wang, Xiaolong&lt;/author&gt;&lt;author&gt;Chou, Kuo-Chen %J Molecular Genetics&lt;/author&gt;&lt;author&gt;Genomics&lt;/author&gt;&lt;/authors&gt;&lt;/contributors&gt;&lt;titles&gt;&lt;title&gt;repRNA: a web server for generating various feature vectors of RNA sequences&lt;/title&gt;&lt;/titles&gt;&lt;pages&gt;473-481&lt;/pages&gt;&lt;volume&gt;291&lt;/volume&gt;&lt;number&gt;1&lt;/number&gt;&lt;dates&gt;&lt;year&gt;2016&lt;/year&gt;&lt;/dates&gt;&lt;isbn&gt;1617-4615&lt;/isbn&gt;&lt;urls&gt;&lt;/urls&gt;&lt;/record&gt;&lt;/Cite&gt;&lt;/EndNote&gt;</w:instrText>
      </w:r>
      <w:r>
        <w:fldChar w:fldCharType="separate"/>
      </w:r>
      <w:r w:rsidR="003C5F18">
        <w:rPr>
          <w:noProof/>
        </w:rPr>
        <w:t>[19] - [20]</w:t>
      </w:r>
      <w:r>
        <w:fldChar w:fldCharType="end"/>
      </w:r>
      <w:r>
        <w:t xml:space="preserve"> </w:t>
      </w:r>
      <w:r w:rsidRPr="000A46D7">
        <w:t>Specific components for Protein groups have been saved for vector making and running genetic examinations. These examinations are important in monitoring various issues in development genomics, such as developmental revie</w:t>
      </w:r>
      <w:r>
        <w:t xml:space="preserve">ws as described in the paper </w:t>
      </w:r>
      <w:r>
        <w:fldChar w:fldCharType="begin"/>
      </w:r>
      <w:r>
        <w:instrText xml:space="preserve"> ADDIN EN.CITE &lt;EndNote&gt;&lt;Cite&gt;&lt;Author&gt;Chou&lt;/Author&gt;&lt;Year&gt;2007&lt;/Year&gt;&lt;RecNum&gt;10&lt;/RecNum&gt;&lt;DisplayText&gt;[10]&lt;/DisplayText&gt;&lt;record&gt;&lt;rec-number&gt;10&lt;/rec-number&gt;&lt;foreign-keys&gt;&lt;key app="EN" db-id="p9paz02vhsfswtee09rv5pzts0r9990wpprs" timestamp="1599556792"&gt;10&lt;/key&gt;&lt;/foreign-keys&gt;&lt;ref-type name="Journal Article"&gt;17&lt;/ref-type&gt;&lt;contributors&gt;&lt;authors&gt;&lt;author&gt;Chou, Kuo-Chen&lt;/author&gt;&lt;author&gt;Shen, Hong-Bin %J Biochemical&lt;/author&gt;&lt;author&gt;biophysical research communications&lt;/author&gt;&lt;/authors&gt;&lt;/contributors&gt;&lt;titles&gt;&lt;title&gt;MemType-2L: a web server for predicting membrane proteins and their types by incorporating evolution information through Pse-PSSM&lt;/title&gt;&lt;/titles&gt;&lt;pages&gt;339-345&lt;/pages&gt;&lt;volume&gt;360&lt;/volume&gt;&lt;number&gt;2&lt;/number&gt;&lt;dates&gt;&lt;year&gt;2007&lt;/year&gt;&lt;/dates&gt;&lt;isbn&gt;0006-291X&lt;/isbn&gt;&lt;urls&gt;&lt;/urls&gt;&lt;/record&gt;&lt;/Cite&gt;&lt;/EndNote&gt;</w:instrText>
      </w:r>
      <w:r>
        <w:fldChar w:fldCharType="separate"/>
      </w:r>
      <w:r>
        <w:t>[10]</w:t>
      </w:r>
      <w:r>
        <w:fldChar w:fldCharType="end"/>
      </w:r>
      <w:r w:rsidRPr="000A46D7">
        <w:t xml:space="preserve">. According to the demand, a </w:t>
      </w:r>
      <w:r w:rsidR="009167CD">
        <w:t>robust web server is launched</w:t>
      </w:r>
      <w:r w:rsidRPr="000A46D7">
        <w:t xml:space="preserve"> called Pse-In-One</w:t>
      </w:r>
      <w:r>
        <w:t xml:space="preserve"> </w:t>
      </w:r>
      <w:r>
        <w:fldChar w:fldCharType="begin"/>
      </w:r>
      <w:r>
        <w:instrText xml:space="preserve"> ADDIN EN.CITE &lt;EndNote&gt;&lt;Cite&gt;&lt;Author&gt;Chen&lt;/Author&gt;&lt;Year&gt;2016&lt;/Year&gt;&lt;RecNum&gt;21&lt;/RecNum&gt;&lt;DisplayText&gt;[21]&lt;/DisplayText&gt;&lt;record&gt;&lt;rec-number&gt;21&lt;/rec-number&gt;&lt;foreign-keys&gt;&lt;key app="EN" db-id="p9paz02vhsfswtee09rv5pzts0r9990wpprs" timestamp="1599557560"&gt;21&lt;/key&gt;&lt;/foreign-keys&gt;&lt;ref-type name="Journal Article"&gt;17&lt;/ref-type&gt;&lt;contributors&gt;&lt;authors&gt;&lt;author&gt;Chen, Wei&lt;/author&gt;&lt;author&gt;Feng, Pengmian&lt;/author&gt;&lt;author&gt;Ding, Hui&lt;/author&gt;&lt;author&gt;Lin, Hao&lt;/author&gt;&lt;author&gt;Chou, Kuo-Chen %J Genomics&lt;/author&gt;&lt;/authors&gt;&lt;/contributors&gt;&lt;titles&gt;&lt;title&gt;Using deformation energy to analyze nucleosome positioning in genomes&lt;/title&gt;&lt;/titles&gt;&lt;pages&gt;69-75&lt;/pages&gt;&lt;volume&gt;107&lt;/volume&gt;&lt;number&gt;2-3&lt;/number&gt;&lt;dates&gt;&lt;year&gt;2016&lt;/year&gt;&lt;/dates&gt;&lt;isbn&gt;0888-7543&lt;/isbn&gt;&lt;urls&gt;&lt;/urls&gt;&lt;/record&gt;&lt;/Cite&gt;&lt;/EndNote&gt;</w:instrText>
      </w:r>
      <w:r>
        <w:fldChar w:fldCharType="separate"/>
      </w:r>
      <w:r>
        <w:t>[21]</w:t>
      </w:r>
      <w:r>
        <w:fldChar w:fldCharType="end"/>
      </w:r>
      <w:r>
        <w:t>. B</w:t>
      </w:r>
      <w:r w:rsidRPr="000A46D7">
        <w:t>oth protein/p</w:t>
      </w:r>
      <w:r w:rsidR="003C5F18">
        <w:t>eptide and Protein groups can</w:t>
      </w:r>
      <w:r w:rsidRPr="000A46D7">
        <w:t xml:space="preserve"> use to make a perfect Feature vector.</w:t>
      </w:r>
      <w:r w:rsidR="008939DB">
        <w:t xml:space="preserve"> A</w:t>
      </w:r>
      <w:r w:rsidRPr="000A46D7">
        <w:t xml:space="preserve">dditional </w:t>
      </w:r>
      <w:r w:rsidR="00214F6C">
        <w:t>information can</w:t>
      </w:r>
      <w:r w:rsidRPr="000A46D7">
        <w:t xml:space="preserve"> use for tests in S1 [8].</w:t>
      </w:r>
    </w:p>
    <w:tbl>
      <w:tblPr>
        <w:tblW w:w="0" w:type="auto"/>
        <w:tblInd w:w="108" w:type="dxa"/>
        <w:tblLook w:val="04A0" w:firstRow="1" w:lastRow="0" w:firstColumn="1" w:lastColumn="0" w:noHBand="0" w:noVBand="1"/>
      </w:tblPr>
      <w:tblGrid>
        <w:gridCol w:w="3665"/>
        <w:gridCol w:w="956"/>
      </w:tblGrid>
      <w:tr w:rsidR="004A6B7F" w:rsidRPr="00EF0DC0" w14:paraId="55382A5E" w14:textId="77777777" w:rsidTr="00AF780F">
        <w:tc>
          <w:tcPr>
            <w:tcW w:w="3870" w:type="dxa"/>
            <w:shd w:val="clear" w:color="auto" w:fill="auto"/>
            <w:vAlign w:val="center"/>
          </w:tcPr>
          <w:p w14:paraId="72756FF9" w14:textId="77777777" w:rsidR="004A6B7F" w:rsidRPr="007F1F86" w:rsidRDefault="000C530B" w:rsidP="007F1F86">
            <w:pPr>
              <w:pStyle w:val="Text"/>
              <w:ind w:firstLine="0"/>
              <w:rPr>
                <w:vertAlign w:val="subscript"/>
              </w:rPr>
            </w:pPr>
            <m:oMathPara>
              <m:oMath>
                <m:sSub>
                  <m:sSubPr>
                    <m:ctrlPr>
                      <w:rPr>
                        <w:rFonts w:ascii="Cambria Math" w:hAnsi="Cambria Math" w:cstheme="majorBidi"/>
                      </w:rPr>
                    </m:ctrlPr>
                  </m:sSubPr>
                  <m:e>
                    <m:r>
                      <m:rPr>
                        <m:sty m:val="p"/>
                      </m:rPr>
                      <w:rPr>
                        <w:rFonts w:ascii="Cambria Math" w:hAnsi="Cambria Math" w:cstheme="majorBidi"/>
                      </w:rPr>
                      <m:t>L</m:t>
                    </m:r>
                  </m:e>
                  <m:sub>
                    <m:r>
                      <m:rPr>
                        <m:sty m:val="p"/>
                      </m:rPr>
                      <w:rPr>
                        <w:rFonts w:ascii="Cambria Math" w:hAnsi="Cambria Math" w:cstheme="majorBidi"/>
                      </w:rPr>
                      <m:t>ξ=7</m:t>
                    </m:r>
                  </m:sub>
                </m:sSub>
                <m:r>
                  <m:rPr>
                    <m:sty m:val="p"/>
                  </m:rPr>
                  <w:rPr>
                    <w:rFonts w:ascii="Cambria Math" w:hAnsi="Cambria Math" w:cstheme="majorBidi"/>
                  </w:rPr>
                  <m:t>(I)=[</m:t>
                </m:r>
                <m:sSub>
                  <m:sSubPr>
                    <m:ctrlPr>
                      <w:rPr>
                        <w:rFonts w:ascii="Cambria Math" w:hAnsi="Cambria Math" w:cstheme="majorBidi"/>
                      </w:rPr>
                    </m:ctrlPr>
                  </m:sSubPr>
                  <m:e>
                    <m:r>
                      <m:rPr>
                        <m:sty m:val="p"/>
                      </m:rPr>
                      <w:rPr>
                        <w:rFonts w:ascii="Cambria Math" w:hAnsi="Cambria Math" w:cstheme="majorBidi"/>
                      </w:rPr>
                      <m:t>Ψ</m:t>
                    </m:r>
                  </m:e>
                  <m:sub>
                    <m:r>
                      <m:rPr>
                        <m:sty m:val="p"/>
                      </m:rPr>
                      <w:rPr>
                        <w:rFonts w:ascii="Cambria Math" w:hAnsi="Cambria Math" w:cstheme="majorBidi"/>
                      </w:rPr>
                      <m:t>1</m:t>
                    </m:r>
                  </m:sub>
                </m:sSub>
                <m:sSub>
                  <m:sSubPr>
                    <m:ctrlPr>
                      <w:rPr>
                        <w:rFonts w:ascii="Cambria Math" w:hAnsi="Cambria Math" w:cstheme="majorBidi"/>
                      </w:rPr>
                    </m:ctrlPr>
                  </m:sSubPr>
                  <m:e>
                    <m:r>
                      <m:rPr>
                        <m:sty m:val="p"/>
                      </m:rPr>
                      <w:rPr>
                        <w:rFonts w:ascii="Cambria Math" w:hAnsi="Cambria Math" w:cstheme="majorBidi"/>
                      </w:rPr>
                      <m:t>Ψ</m:t>
                    </m:r>
                  </m:e>
                  <m:sub>
                    <m:r>
                      <m:rPr>
                        <m:sty m:val="p"/>
                      </m:rPr>
                      <w:rPr>
                        <w:rFonts w:ascii="Cambria Math" w:hAnsi="Cambria Math" w:cstheme="majorBidi"/>
                      </w:rPr>
                      <m:t>2</m:t>
                    </m:r>
                  </m:sub>
                </m:sSub>
                <m:r>
                  <m:rPr>
                    <m:sty m:val="p"/>
                  </m:rP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Ψ</m:t>
                    </m:r>
                  </m:e>
                  <m:sub>
                    <m:r>
                      <m:rPr>
                        <m:sty m:val="p"/>
                      </m:rPr>
                      <w:rPr>
                        <w:rFonts w:ascii="Cambria Math" w:hAnsi="Cambria Math" w:cstheme="majorBidi"/>
                      </w:rPr>
                      <m:t>u</m:t>
                    </m:r>
                  </m:sub>
                </m:sSub>
                <m:r>
                  <m:rPr>
                    <m:sty m:val="p"/>
                  </m:rP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Ψ</m:t>
                    </m:r>
                  </m:e>
                  <m:sub>
                    <m:r>
                      <m:rPr>
                        <m:sty m:val="p"/>
                      </m:rPr>
                      <w:rPr>
                        <w:rFonts w:ascii="Cambria Math" w:hAnsi="Cambria Math" w:cstheme="majorBidi"/>
                      </w:rPr>
                      <m:t>Ω</m:t>
                    </m:r>
                  </m:sub>
                </m:sSub>
                <m:sSup>
                  <m:sSupPr>
                    <m:ctrlPr>
                      <w:rPr>
                        <w:rFonts w:ascii="Cambria Math" w:hAnsi="Cambria Math" w:cstheme="majorBidi"/>
                      </w:rPr>
                    </m:ctrlPr>
                  </m:sSupPr>
                  <m:e>
                    <m:r>
                      <m:rPr>
                        <m:sty m:val="p"/>
                      </m:rPr>
                      <w:rPr>
                        <w:rFonts w:ascii="Cambria Math" w:hAnsi="Cambria Math" w:cstheme="majorBidi"/>
                      </w:rPr>
                      <m:t>]</m:t>
                    </m:r>
                  </m:e>
                  <m:sup>
                    <m:r>
                      <m:rPr>
                        <m:sty m:val="p"/>
                      </m:rPr>
                      <w:rPr>
                        <w:rFonts w:ascii="Cambria Math" w:hAnsi="Cambria Math" w:cstheme="majorBidi"/>
                      </w:rPr>
                      <m:t>D</m:t>
                    </m:r>
                  </m:sup>
                </m:sSup>
              </m:oMath>
            </m:oMathPara>
          </w:p>
        </w:tc>
        <w:tc>
          <w:tcPr>
            <w:tcW w:w="990" w:type="dxa"/>
            <w:shd w:val="clear" w:color="auto" w:fill="auto"/>
            <w:vAlign w:val="center"/>
          </w:tcPr>
          <w:p w14:paraId="1E559B6B" w14:textId="77777777" w:rsidR="004A6B7F" w:rsidRPr="007F1F86" w:rsidRDefault="004A6B7F" w:rsidP="004A6B7F">
            <w:pPr>
              <w:pStyle w:val="Text"/>
            </w:pPr>
            <w:bookmarkStart w:id="3" w:name="_Ref50032764"/>
            <w:r w:rsidRPr="007F1F86">
              <w:t xml:space="preserve">Eq. </w:t>
            </w:r>
            <w:r w:rsidR="00565E6B">
              <w:rPr>
                <w:noProof/>
              </w:rPr>
              <w:fldChar w:fldCharType="begin"/>
            </w:r>
            <w:r w:rsidR="00565E6B">
              <w:rPr>
                <w:noProof/>
              </w:rPr>
              <w:instrText xml:space="preserve"> SEQ Eq. \* ARABIC </w:instrText>
            </w:r>
            <w:r w:rsidR="00565E6B">
              <w:rPr>
                <w:noProof/>
              </w:rPr>
              <w:fldChar w:fldCharType="separate"/>
            </w:r>
            <w:r w:rsidR="007F0075" w:rsidRPr="007F1F86">
              <w:rPr>
                <w:noProof/>
              </w:rPr>
              <w:t>1</w:t>
            </w:r>
            <w:r w:rsidR="00565E6B">
              <w:rPr>
                <w:noProof/>
              </w:rPr>
              <w:fldChar w:fldCharType="end"/>
            </w:r>
            <w:bookmarkEnd w:id="3"/>
          </w:p>
        </w:tc>
      </w:tr>
    </w:tbl>
    <w:p w14:paraId="66BE3176" w14:textId="77777777" w:rsidR="004A6B7F" w:rsidRPr="000A46D7" w:rsidRDefault="004A6B7F" w:rsidP="004A6B7F">
      <w:pPr>
        <w:pStyle w:val="Text"/>
      </w:pPr>
      <w:r>
        <w:t>T</w:t>
      </w:r>
      <w:r w:rsidRPr="000A46D7">
        <w:t xml:space="preserve">he parts </w:t>
      </w:r>
      <w:proofErr w:type="spellStart"/>
      <w:r w:rsidRPr="000A46D7">
        <w:t>Ψj</w:t>
      </w:r>
      <w:proofErr w:type="spellEnd"/>
      <w:r w:rsidRPr="000A46D7">
        <w:t xml:space="preserve"> (j = 1, 2, </w:t>
      </w:r>
      <w:r w:rsidRPr="004A6B7F">
        <w:rPr>
          <w:rFonts w:ascii="Cambria Math" w:hAnsi="Cambria Math" w:cs="Cambria Math"/>
        </w:rPr>
        <w:t>⋯</w:t>
      </w:r>
      <w:r w:rsidRPr="000A46D7">
        <w:t xml:space="preserve">, Ω) of the content will be considered as a method of eliminating the properties of the development of Proteins sequence, and T-transfer is </w:t>
      </w:r>
      <w:r w:rsidRPr="000A46D7">
        <w:lastRenderedPageBreak/>
        <w:t xml:space="preserve">considered </w:t>
      </w:r>
      <w:r>
        <w:t xml:space="preserve">as </w:t>
      </w:r>
      <w:r w:rsidR="009167CD">
        <w:t xml:space="preserve">an </w:t>
      </w:r>
      <w:r w:rsidRPr="000A46D7">
        <w:t>executive.</w:t>
      </w:r>
    </w:p>
    <w:p w14:paraId="297C697D" w14:textId="77777777" w:rsidR="004A6B7F" w:rsidRDefault="004A6B7F" w:rsidP="004A6B7F">
      <w:pPr>
        <w:pStyle w:val="Text"/>
      </w:pPr>
      <w:r w:rsidRPr="000A46D7">
        <w:t>A</w:t>
      </w:r>
      <w:r w:rsidRPr="004A6B7F">
        <w:t>20</w:t>
      </w:r>
      <w:r w:rsidRPr="000A46D7">
        <w:t xml:space="preserve"> = D and R</w:t>
      </w:r>
      <w:r w:rsidRPr="004A6B7F">
        <w:t>x</w:t>
      </w:r>
      <w:r w:rsidRPr="000A46D7">
        <w:t xml:space="preserve"> (x = 1, 2, </w:t>
      </w:r>
      <w:r w:rsidRPr="004A6B7F">
        <w:rPr>
          <w:rFonts w:ascii="Cambria Math" w:hAnsi="Cambria Math" w:cs="Cambria Math"/>
        </w:rPr>
        <w:t>⋯</w:t>
      </w:r>
      <w:r w:rsidRPr="000A46D7">
        <w:t xml:space="preserve">, 41; x20) 20 </w:t>
      </w:r>
      <w:r w:rsidRPr="004168EF">
        <w:t>can be presented before close to</w:t>
      </w:r>
      <w:r>
        <w:t xml:space="preserve"> 15</w:t>
      </w:r>
      <w:r w:rsidRPr="004168EF">
        <w:t xml:space="preserve"> amino acids</w:t>
      </w:r>
      <w:r w:rsidRPr="000A46D7">
        <w:t xml:space="preserve"> or false code. We approach the math values ​​</w:t>
      </w:r>
      <m:oMath>
        <m:d>
          <m:dPr>
            <m:begChr m:val="["/>
            <m:endChr m:val="]"/>
            <m:ctrlPr>
              <w:rPr>
                <w:rFonts w:ascii="Cambria Math" w:hAnsi="Cambria Math"/>
                <w:i/>
              </w:rPr>
            </m:ctrlPr>
          </m:dPr>
          <m:e>
            <m:r>
              <w:rPr>
                <w:rFonts w:ascii="Cambria Math" w:hAnsi="Cambria Math"/>
              </w:rPr>
              <m:t>1, 2,3,4,5,6,……20</m:t>
            </m:r>
          </m:e>
        </m:d>
      </m:oMath>
      <w:r w:rsidRPr="000A46D7">
        <w:t xml:space="preserve"> </w:t>
      </w:r>
      <w:r>
        <w:t xml:space="preserve">for </w:t>
      </w:r>
      <w:r w:rsidRPr="000A46D7">
        <w:t>local amino acids, depending on the application of their sole value</w:t>
      </w:r>
      <w:r>
        <w:t>,</w:t>
      </w:r>
      <w:r w:rsidRPr="000A46D7">
        <w:t xml:space="preserve"> and used 21 to identify the exposed amino acid x. </w:t>
      </w:r>
      <w:r>
        <w:t>T</w:t>
      </w:r>
      <w:r w:rsidRPr="000A46D7">
        <w:t xml:space="preserve">his time, we </w:t>
      </w:r>
      <w:r>
        <w:t>used</w:t>
      </w:r>
      <w:r w:rsidRPr="000A46D7">
        <w:t xml:space="preserve"> the structure measurable moments to deal</w:t>
      </w:r>
      <w:r>
        <w:t xml:space="preserve"> with the characteristics and its measurement.</w:t>
      </w:r>
    </w:p>
    <w:p w14:paraId="24E7B049" w14:textId="77777777" w:rsidR="004A6B7F" w:rsidRDefault="004A6B7F" w:rsidP="004A6B7F">
      <w:pPr>
        <w:pStyle w:val="Text"/>
      </w:pPr>
      <w:r w:rsidRPr="000A46D7">
        <w:t>The standard database length of peptide is 41,</w:t>
      </w:r>
      <w:r>
        <w:t xml:space="preserve"> </w:t>
      </w:r>
      <w:r>
        <w:fldChar w:fldCharType="begin"/>
      </w:r>
      <w:r>
        <w:instrText xml:space="preserve"> REF _Ref50468036 \h  \* MERGEFORMAT </w:instrText>
      </w:r>
      <w:r>
        <w:fldChar w:fldCharType="separate"/>
      </w:r>
      <w:r w:rsidR="007F0075" w:rsidRPr="004A6B7F">
        <w:t xml:space="preserve">Eq. </w:t>
      </w:r>
      <w:r w:rsidR="007F0075">
        <w:t>2</w:t>
      </w:r>
      <w:r>
        <w:fldChar w:fldCharType="end"/>
      </w:r>
      <w:r w:rsidR="00214F6C">
        <w:t xml:space="preserve"> can </w:t>
      </w:r>
      <w:r w:rsidR="009167CD">
        <w:t xml:space="preserve">be </w:t>
      </w:r>
      <w:r w:rsidR="00214F6C">
        <w:t>denoted:</w:t>
      </w:r>
    </w:p>
    <w:tbl>
      <w:tblPr>
        <w:tblW w:w="0" w:type="auto"/>
        <w:tblInd w:w="108" w:type="dxa"/>
        <w:tblLook w:val="04A0" w:firstRow="1" w:lastRow="0" w:firstColumn="1" w:lastColumn="0" w:noHBand="0" w:noVBand="1"/>
      </w:tblPr>
      <w:tblGrid>
        <w:gridCol w:w="3689"/>
        <w:gridCol w:w="932"/>
      </w:tblGrid>
      <w:tr w:rsidR="00214F6C" w:rsidRPr="00AE64D5" w14:paraId="645033E1" w14:textId="77777777" w:rsidTr="00AF780F">
        <w:tc>
          <w:tcPr>
            <w:tcW w:w="3860" w:type="dxa"/>
            <w:shd w:val="clear" w:color="auto" w:fill="auto"/>
            <w:vAlign w:val="center"/>
          </w:tcPr>
          <w:p w14:paraId="6762AC1F" w14:textId="77777777" w:rsidR="004A6B7F" w:rsidRPr="007F1F86" w:rsidRDefault="00C21EF1" w:rsidP="004A6B7F">
            <w:pPr>
              <w:pStyle w:val="Text"/>
            </w:pPr>
            <m:oMathPara>
              <m:oMath>
                <m:r>
                  <m:rPr>
                    <m:sty m:val="p"/>
                  </m:rPr>
                  <w:rPr>
                    <w:rFonts w:ascii="Cambria Math" w:hAnsi="Cambria Math"/>
                  </w:rPr>
                  <m:t>L=</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17</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18</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19</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20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40</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41</m:t>
                    </m:r>
                  </m:sub>
                </m:sSub>
              </m:oMath>
            </m:oMathPara>
          </w:p>
        </w:tc>
        <w:tc>
          <w:tcPr>
            <w:tcW w:w="1000" w:type="dxa"/>
            <w:shd w:val="clear" w:color="auto" w:fill="auto"/>
            <w:vAlign w:val="center"/>
          </w:tcPr>
          <w:p w14:paraId="4F7205AA" w14:textId="77777777" w:rsidR="004A6B7F" w:rsidRPr="007F1F86" w:rsidRDefault="004A6B7F" w:rsidP="004A6B7F">
            <w:pPr>
              <w:pStyle w:val="Text"/>
            </w:pPr>
            <w:bookmarkStart w:id="4" w:name="_Ref50468036"/>
            <w:r w:rsidRPr="007F1F86">
              <w:t xml:space="preserve">Eq. </w:t>
            </w:r>
            <w:r w:rsidR="00565E6B">
              <w:rPr>
                <w:noProof/>
              </w:rPr>
              <w:fldChar w:fldCharType="begin"/>
            </w:r>
            <w:r w:rsidR="00565E6B">
              <w:rPr>
                <w:noProof/>
              </w:rPr>
              <w:instrText xml:space="preserve"> SEQ Eq. \* ARABIC </w:instrText>
            </w:r>
            <w:r w:rsidR="00565E6B">
              <w:rPr>
                <w:noProof/>
              </w:rPr>
              <w:fldChar w:fldCharType="separate"/>
            </w:r>
            <w:r w:rsidR="007F0075" w:rsidRPr="007F1F86">
              <w:rPr>
                <w:noProof/>
              </w:rPr>
              <w:t>2</w:t>
            </w:r>
            <w:r w:rsidR="00565E6B">
              <w:rPr>
                <w:noProof/>
              </w:rPr>
              <w:fldChar w:fldCharType="end"/>
            </w:r>
            <w:bookmarkEnd w:id="4"/>
          </w:p>
        </w:tc>
      </w:tr>
    </w:tbl>
    <w:p w14:paraId="73E338DE" w14:textId="77777777" w:rsidR="004A6B7F" w:rsidRDefault="004A6B7F" w:rsidP="004A6B7F">
      <w:pPr>
        <w:pStyle w:val="Heading2"/>
      </w:pPr>
      <w:r>
        <w:t>Statistical Moment’s Calculation</w:t>
      </w:r>
    </w:p>
    <w:p w14:paraId="6F099FB2" w14:textId="77777777" w:rsidR="0096780D" w:rsidRDefault="00214F6C" w:rsidP="009167CD">
      <w:pPr>
        <w:pStyle w:val="Text"/>
      </w:pPr>
      <w:r>
        <w:t>Statistical moments</w:t>
      </w:r>
      <w:r w:rsidR="00335235">
        <w:t xml:space="preserve"> that are </w:t>
      </w:r>
      <w:r w:rsidR="0096780D" w:rsidRPr="00C71F91">
        <w:t xml:space="preserve">used for </w:t>
      </w:r>
      <w:r w:rsidR="0096780D">
        <w:t xml:space="preserve">the </w:t>
      </w:r>
      <w:r w:rsidR="0096780D" w:rsidRPr="00C71F91">
        <w:t>qua</w:t>
      </w:r>
      <w:r w:rsidR="00335235">
        <w:t xml:space="preserve">1 </w:t>
      </w:r>
      <w:r w:rsidR="009167CD">
        <w:t>explain different prospect</w:t>
      </w:r>
      <w:r w:rsidR="0096780D" w:rsidRPr="00C71F91">
        <w:t>s base</w:t>
      </w:r>
      <w:r w:rsidR="0096780D">
        <w:t>d</w:t>
      </w:r>
      <w:r w:rsidR="0096780D" w:rsidRPr="00C71F91">
        <w:t xml:space="preserve"> on </w:t>
      </w:r>
      <w:r w:rsidR="0096780D">
        <w:t xml:space="preserve">the </w:t>
      </w:r>
      <w:r w:rsidR="0096780D" w:rsidRPr="00C71F91">
        <w:t xml:space="preserve">functions of distribution and polynomials. </w:t>
      </w:r>
      <w:r w:rsidR="005A6DC0">
        <w:t xml:space="preserve">Centered on the function of distribution and mathematicians clarify various prospect. Some moments, such as </w:t>
      </w:r>
      <w:r w:rsidR="005A6DC0" w:rsidRPr="00C71F91">
        <w:t>“Raw, Central and Hahn moments.”</w:t>
      </w:r>
      <w:r w:rsidR="005A6DC0">
        <w:t xml:space="preserve">  </w:t>
      </w:r>
      <w:r w:rsidR="0096780D">
        <w:fldChar w:fldCharType="begin"/>
      </w:r>
      <w:r w:rsidR="003C5F18">
        <w:instrText xml:space="preserve"> ADDIN EN.CITE &lt;EndNote&gt;&lt;Cite&gt;&lt;Author&gt;Khan&lt;/Author&gt;&lt;Year&gt;2012&lt;/Year&gt;&lt;RecNum&gt;22&lt;/RecNum&gt;&lt;DisplayText&gt;[22, 23]&lt;/DisplayText&gt;&lt;record&gt;&lt;rec-number&gt;22&lt;/rec-number&gt;&lt;foreign-keys&gt;&lt;key app="EN" db-id="p9paz02vhsfswtee09rv5pzts0r9990wpprs" timestamp="1599557689"&gt;22&lt;/key&gt;&lt;/foreign-keys&gt;&lt;ref-type name="Journal Article"&gt;17&lt;/ref-type&gt;&lt;contributors&gt;&lt;authors&gt;&lt;author&gt;Khan, Yaser Daanial&lt;/author&gt;&lt;author&gt;Ahmad, Farooq&lt;/author&gt;&lt;author&gt;Anwar, Muhammad Waqas %J World Applied Sciences Journal&lt;/author&gt;&lt;/authors&gt;&lt;/contributors&gt;&lt;titles&gt;&lt;title&gt;A neuro-cognitive approach for iris recognition using back propagation&lt;/title&gt;&lt;/titles&gt;&lt;pages&gt;678-685&lt;/pages&gt;&lt;volume&gt;16&lt;/volume&gt;&lt;number&gt;5&lt;/number&gt;&lt;dates&gt;&lt;year&gt;2012&lt;/year&gt;&lt;/dates&gt;&lt;isbn&gt;1818-4952&lt;/isbn&gt;&lt;urls&gt;&lt;/urls&gt;&lt;/record&gt;&lt;/Cite&gt;&lt;Cite&gt;&lt;Author&gt;Khan&lt;/Author&gt;&lt;Year&gt;2014&lt;/Year&gt;&lt;RecNum&gt;23&lt;/RecNum&gt;&lt;record&gt;&lt;rec-number&gt;23&lt;/rec-number&gt;&lt;foreign-keys&gt;&lt;key app="EN" db-id="p9paz02vhsfswtee09rv5pzts0r9990wpprs" timestamp="1599557715"&gt;23&lt;/key&gt;&lt;/foreign-keys&gt;&lt;ref-type name="Journal Article"&gt;17&lt;/ref-type&gt;&lt;contributors&gt;&lt;authors&gt;&lt;author&gt;Khan, Yaser Daanial&lt;/author&gt;&lt;author&gt;Ahmed, Farooq&lt;/author&gt;&lt;author&gt;Khan, Sher Afzal %J Neural Computing&lt;/author&gt;&lt;author&gt;Applications&lt;/author&gt;&lt;/authors&gt;&lt;/contributors&gt;&lt;titles&gt;&lt;title&gt;Situation recognition using image moments and recurrent neural networks&lt;/title&gt;&lt;/titles&gt;&lt;pages&gt;1519-1529&lt;/pages&gt;&lt;volume&gt;24&lt;/volume&gt;&lt;number&gt;7-8&lt;/number&gt;&lt;dates&gt;&lt;year&gt;2014&lt;/year&gt;&lt;/dates&gt;&lt;isbn&gt;0941-0643&lt;/isbn&gt;&lt;urls&gt;&lt;/urls&gt;&lt;/record&gt;&lt;/Cite&gt;&lt;/EndNote&gt;</w:instrText>
      </w:r>
      <w:r w:rsidR="0096780D">
        <w:fldChar w:fldCharType="separate"/>
      </w:r>
      <w:r w:rsidR="003C5F18">
        <w:rPr>
          <w:noProof/>
        </w:rPr>
        <w:t>[22, 23]</w:t>
      </w:r>
      <w:r w:rsidR="0096780D">
        <w:fldChar w:fldCharType="end"/>
      </w:r>
      <w:r w:rsidR="0096780D" w:rsidRPr="00C71F91">
        <w:t xml:space="preserve">. </w:t>
      </w:r>
      <w:r w:rsidR="009167CD">
        <w:t>The r</w:t>
      </w:r>
      <w:r w:rsidR="0096780D">
        <w:t xml:space="preserve">aw moment </w:t>
      </w:r>
      <w:r w:rsidR="009167CD">
        <w:t>is</w:t>
      </w:r>
      <w:r w:rsidR="0096780D">
        <w:t xml:space="preserve"> for </w:t>
      </w:r>
      <w:r w:rsidR="0096780D" w:rsidRPr="00C71F91">
        <w:t>location and scale varian</w:t>
      </w:r>
      <w:r w:rsidR="0096780D">
        <w:t>t</w:t>
      </w:r>
      <w:r w:rsidR="0096780D" w:rsidRPr="00C71F91">
        <w:t>,</w:t>
      </w:r>
      <w:r w:rsidR="0096780D">
        <w:t xml:space="preserve"> </w:t>
      </w:r>
      <w:r w:rsidR="0096780D" w:rsidRPr="00C71F91">
        <w:t>use</w:t>
      </w:r>
      <w:r w:rsidR="0096780D">
        <w:t>d</w:t>
      </w:r>
      <w:r w:rsidR="0096780D" w:rsidRPr="00C71F91">
        <w:t xml:space="preserve"> for mean calculation</w:t>
      </w:r>
      <w:r w:rsidR="0096780D">
        <w:t>,</w:t>
      </w:r>
      <w:r w:rsidR="0096780D" w:rsidRPr="00C71F91">
        <w:t xml:space="preserve"> and dataset asymmetry probability distribution. Central moments are location invariant because </w:t>
      </w:r>
      <w:r w:rsidR="0096780D">
        <w:t xml:space="preserve">centric calculations are performed </w:t>
      </w:r>
      <w:r w:rsidR="0096780D" w:rsidRPr="00C71F91">
        <w:t>there</w:t>
      </w:r>
      <w:r w:rsidR="009167CD">
        <w:t>,</w:t>
      </w:r>
      <w:r w:rsidR="0096780D" w:rsidRPr="00C71F91">
        <w:t xml:space="preserve"> but it can be used for mean and variance calculation</w:t>
      </w:r>
      <w:r w:rsidR="0096780D">
        <w:t xml:space="preserve"> </w:t>
      </w:r>
      <w:r w:rsidR="0096780D">
        <w:fldChar w:fldCharType="begin"/>
      </w:r>
      <w:r w:rsidR="003C5F18">
        <w:instrText xml:space="preserve"> ADDIN EN.CITE &lt;EndNote&gt;&lt;Cite&gt;&lt;Author&gt;Butt&lt;/Author&gt;&lt;Year&gt;2016&lt;/Year&gt;&lt;RecNum&gt;24&lt;/RecNum&gt;&lt;DisplayText&gt;[24, 25]&lt;/DisplayText&gt;&lt;record&gt;&lt;rec-number&gt;24&lt;/rec-number&gt;&lt;foreign-keys&gt;&lt;key app="EN" db-id="p9paz02vhsfswtee09rv5pzts0r9990wpprs" timestamp="1599557761"&gt;24&lt;/key&gt;&lt;/foreign-keys&gt;&lt;ref-type name="Journal Article"&gt;17&lt;/ref-type&gt;&lt;contributors&gt;&lt;authors&gt;&lt;author&gt;Butt, Ahmad Hassan&lt;/author&gt;&lt;author&gt;Khan, Sher Afzal&lt;/author&gt;&lt;author&gt;Jamil, Hamza&lt;/author&gt;&lt;author&gt;Rasool, Nouman&lt;/author&gt;&lt;author&gt;Khan, Yaser Daanial %J BioMed research international&lt;/author&gt;&lt;/authors&gt;&lt;/contributors&gt;&lt;titles&gt;&lt;title&gt;A prediction model for membrane proteins using moments based features&lt;/title&gt;&lt;/titles&gt;&lt;volume&gt;2016&lt;/volume&gt;&lt;dates&gt;&lt;year&gt;2016&lt;/year&gt;&lt;/dates&gt;&lt;isbn&gt;2314-6133&lt;/isbn&gt;&lt;urls&gt;&lt;/urls&gt;&lt;/record&gt;&lt;/Cite&gt;&lt;Cite&gt;&lt;Author&gt;Butt&lt;/Author&gt;&lt;Year&gt;2017&lt;/Year&gt;&lt;RecNum&gt;25&lt;/RecNum&gt;&lt;record&gt;&lt;rec-number&gt;25&lt;/rec-number&gt;&lt;foreign-keys&gt;&lt;key app="EN" db-id="p9paz02vhsfswtee09rv5pzts0r9990wpprs" timestamp="1599557786"&gt;25&lt;/key&gt;&lt;/foreign-keys&gt;&lt;ref-type name="Journal Article"&gt;17&lt;/ref-type&gt;&lt;contributors&gt;&lt;authors&gt;&lt;author&gt;Butt, Ahmad Hassan&lt;/author&gt;&lt;author&gt;Rasool, Nouman&lt;/author&gt;&lt;author&gt;Khan, Yaser Daanial %J The Journal of membrane biology&lt;/author&gt;&lt;/authors&gt;&lt;/contributors&gt;&lt;titles&gt;&lt;title&gt;A treatise to computational approaches towards prediction of membrane protein and its subtypes&lt;/title&gt;&lt;/titles&gt;&lt;pages&gt;55-76&lt;/pages&gt;&lt;volume&gt;250&lt;/volume&gt;&lt;number&gt;1&lt;/number&gt;&lt;dates&gt;&lt;year&gt;2017&lt;/year&gt;&lt;/dates&gt;&lt;isbn&gt;0022-2631&lt;/isbn&gt;&lt;urls&gt;&lt;/urls&gt;&lt;/record&gt;&lt;/Cite&gt;&lt;/EndNote&gt;</w:instrText>
      </w:r>
      <w:r w:rsidR="0096780D">
        <w:fldChar w:fldCharType="separate"/>
      </w:r>
      <w:r w:rsidR="003C5F18">
        <w:rPr>
          <w:noProof/>
        </w:rPr>
        <w:t>[24, 25]</w:t>
      </w:r>
      <w:r w:rsidR="0096780D">
        <w:fldChar w:fldCharType="end"/>
      </w:r>
      <w:r>
        <w:t>. Hahn moments</w:t>
      </w:r>
      <w:r w:rsidR="005A6DC0">
        <w:t xml:space="preserve"> for the variation of size and position </w:t>
      </w:r>
      <w:r w:rsidR="0096780D" w:rsidRPr="00C71F91">
        <w:t>base</w:t>
      </w:r>
      <w:r w:rsidR="0096780D">
        <w:t>d</w:t>
      </w:r>
      <w:r w:rsidR="0096780D" w:rsidRPr="00C71F91">
        <w:t xml:space="preserve"> on “Hahn Polynomials”. All these moments provide sensitive information about </w:t>
      </w:r>
      <w:r w:rsidR="0096780D">
        <w:t xml:space="preserve">the </w:t>
      </w:r>
      <w:r w:rsidR="0096780D" w:rsidRPr="00C71F91">
        <w:t>sequence order</w:t>
      </w:r>
      <w:r w:rsidR="0096780D">
        <w:t xml:space="preserve"> </w:t>
      </w:r>
      <w:r w:rsidR="0096780D">
        <w:fldChar w:fldCharType="begin"/>
      </w:r>
      <w:r w:rsidR="0096780D">
        <w:instrText xml:space="preserve"> ADDIN EN.CITE &lt;EndNote&gt;&lt;Cite&gt;&lt;Author&gt;Khan&lt;/Author&gt;&lt;Year&gt;2014&lt;/Year&gt;&lt;RecNum&gt;26&lt;/RecNum&gt;&lt;DisplayText&gt;[26]&lt;/DisplayText&gt;&lt;record&gt;&lt;rec-number&gt;26&lt;/rec-number&gt;&lt;foreign-keys&gt;&lt;key app="EN" db-id="p9paz02vhsfswtee09rv5pzts0r9990wpprs" timestamp="1599557821"&gt;26&lt;/key&gt;&lt;/foreign-keys&gt;&lt;ref-type name="Journal Article"&gt;17&lt;/ref-type&gt;&lt;contributors&gt;&lt;authors&gt;&lt;author&gt;Khan, Yaser Daanial&lt;/author&gt;&lt;author&gt;Khan, Sher Afzal&lt;/author&gt;&lt;author&gt;Ahmad, Farooq&lt;/author&gt;&lt;author&gt;Islam, Saeed %J The Scientific World Journal&lt;/author&gt;&lt;/authors&gt;&lt;/contributors&gt;&lt;titles&gt;&lt;title&gt;Iris recognition using image moments and k-means algorithm&lt;/title&gt;&lt;/titles&gt;&lt;volume&gt;2014&lt;/volume&gt;&lt;dates&gt;&lt;year&gt;2014&lt;/year&gt;&lt;/dates&gt;&lt;isbn&gt;2356-6140&lt;/isbn&gt;&lt;urls&gt;&lt;/urls&gt;&lt;/record&gt;&lt;/Cite&gt;&lt;/EndNote&gt;</w:instrText>
      </w:r>
      <w:r w:rsidR="0096780D">
        <w:fldChar w:fldCharType="separate"/>
      </w:r>
      <w:r w:rsidR="0096780D">
        <w:t>[26]</w:t>
      </w:r>
      <w:r w:rsidR="0096780D">
        <w:fldChar w:fldCharType="end"/>
      </w:r>
      <w:r w:rsidR="0096780D" w:rsidRPr="00C71F91">
        <w:t>. The explanation for select</w:t>
      </w:r>
      <w:r w:rsidR="0096780D">
        <w:t>ing</w:t>
      </w:r>
      <w:r w:rsidR="0096780D" w:rsidRPr="00C71F91">
        <w:t xml:space="preserve"> these measurable moments is the arrangement </w:t>
      </w:r>
      <w:r w:rsidR="0096780D">
        <w:t>of the</w:t>
      </w:r>
      <w:r w:rsidR="0096780D" w:rsidRPr="00C71F91">
        <w:t xml:space="preserve"> </w:t>
      </w:r>
      <w:r w:rsidR="0096780D">
        <w:t>sensitive</w:t>
      </w:r>
      <w:r w:rsidR="0096780D" w:rsidRPr="00C71F91">
        <w:t xml:space="preserve"> data given by </w:t>
      </w:r>
      <w:r w:rsidR="0096780D" w:rsidRPr="0096780D">
        <w:t xml:space="preserve">these moments. </w:t>
      </w:r>
      <w:r w:rsidR="009167CD">
        <w:t>Besides</w:t>
      </w:r>
      <w:r w:rsidR="0096780D" w:rsidRPr="00C71F91">
        <w:t xml:space="preserve">, scale-invariant </w:t>
      </w:r>
      <w:r>
        <w:t>moments</w:t>
      </w:r>
      <w:r w:rsidR="0096780D" w:rsidRPr="006A4BB3">
        <w:t xml:space="preserve"> maintained by</w:t>
      </w:r>
      <w:r w:rsidR="0096780D">
        <w:t xml:space="preserve"> </w:t>
      </w:r>
      <w:r w:rsidR="0096780D" w:rsidRPr="00C71F91">
        <w:t xml:space="preserve">a strategic distance. The information is characterized in its specific manner by one of the techniques evaluated </w:t>
      </w:r>
      <w:r w:rsidR="0096780D">
        <w:t xml:space="preserve">by </w:t>
      </w:r>
      <w:r w:rsidR="0096780D" w:rsidRPr="00C71F91">
        <w:t>esteems</w:t>
      </w:r>
      <w:r w:rsidR="0096780D">
        <w:t xml:space="preserve"> </w:t>
      </w:r>
      <w:r w:rsidR="0096780D">
        <w:fldChar w:fldCharType="begin"/>
      </w:r>
      <w:r w:rsidR="0096780D">
        <w:instrText xml:space="preserve"> ADDIN EN.CITE &lt;EndNote&gt;&lt;Cite&gt;&lt;Author&gt;Khan&lt;/Author&gt;&lt;Year&gt;2014&lt;/Year&gt;&lt;RecNum&gt;27&lt;/RecNum&gt;&lt;DisplayText&gt;[27]&lt;/DisplayText&gt;&lt;record&gt;&lt;rec-number&gt;27&lt;/rec-number&gt;&lt;foreign-keys&gt;&lt;key app="EN" db-id="p9paz02vhsfswtee09rv5pzts0r9990wpprs" timestamp="1599557856"&gt;27&lt;/key&gt;&lt;/foreign-keys&gt;&lt;ref-type name="Journal Article"&gt;17&lt;/ref-type&gt;&lt;contributors&gt;&lt;authors&gt;&lt;author&gt;Khan, Yaser Daanial&lt;/author&gt;&lt;author&gt;Khan, Nabeel Sabir&lt;/author&gt;&lt;author&gt;Farooq, Shoaib&lt;/author&gt;&lt;author&gt;Abid, Adnan&lt;/author&gt;&lt;author&gt;Khan, Sher Afzal&lt;/author&gt;&lt;author&gt;Ahmad, Farooq&lt;/author&gt;&lt;author&gt;Mahmood, M Khalid %J The Scientific World Journal&lt;/author&gt;&lt;/authors&gt;&lt;/contributors&gt;&lt;titles&gt;&lt;title&gt;An efficient algorithm for recognition of human actions&lt;/title&gt;&lt;/titles&gt;&lt;volume&gt;2014&lt;/volume&gt;&lt;dates&gt;&lt;year&gt;2014&lt;/year&gt;&lt;/dates&gt;&lt;isbn&gt;2356-6140&lt;/isbn&gt;&lt;urls&gt;&lt;/urls&gt;&lt;/record&gt;&lt;/Cite&gt;&lt;/EndNote&gt;</w:instrText>
      </w:r>
      <w:r w:rsidR="0096780D">
        <w:fldChar w:fldCharType="separate"/>
      </w:r>
      <w:r w:rsidR="0096780D">
        <w:t>[27]</w:t>
      </w:r>
      <w:r w:rsidR="0096780D">
        <w:fldChar w:fldCharType="end"/>
      </w:r>
      <w:r w:rsidR="0096780D" w:rsidRPr="00C71F91">
        <w:t xml:space="preserve">. All these moments </w:t>
      </w:r>
      <w:r w:rsidR="0096780D">
        <w:t xml:space="preserve">are </w:t>
      </w:r>
      <w:r w:rsidR="0096780D" w:rsidRPr="00C71F91">
        <w:t>use</w:t>
      </w:r>
      <w:r w:rsidR="0096780D">
        <w:t>d</w:t>
      </w:r>
      <w:r w:rsidR="0096780D" w:rsidRPr="00C71F91">
        <w:t xml:space="preserve"> in the form of </w:t>
      </w:r>
      <w:r w:rsidR="0096780D">
        <w:t xml:space="preserve">a </w:t>
      </w:r>
      <w:r w:rsidR="0096780D" w:rsidRPr="00C71F91">
        <w:t>2D matrix</w:t>
      </w:r>
      <w:r w:rsidR="009167CD">
        <w:t>,</w:t>
      </w:r>
      <w:r w:rsidR="0096780D" w:rsidRPr="00C71F91">
        <w:t xml:space="preserve"> </w:t>
      </w:r>
      <w:r w:rsidR="003C5F18">
        <w:t xml:space="preserve">i.e. </w:t>
      </w:r>
      <w:r w:rsidR="0096780D" w:rsidRPr="00C71F91">
        <w:t>p of n*n dimension produced for considerate amino ac</w:t>
      </w:r>
      <w:r w:rsidR="0096780D">
        <w:t>id residue in proteins p. In L</w:t>
      </w:r>
      <w:r>
        <w:t>’ a “Transformation matrix”</w:t>
      </w:r>
      <w:r w:rsidR="0096780D">
        <w:t xml:space="preserve"> </w:t>
      </w:r>
      <w:r w:rsidR="0096780D" w:rsidRPr="00C71F91">
        <w:t xml:space="preserve">used by </w:t>
      </w:r>
      <w:r w:rsidR="0096780D">
        <w:t xml:space="preserve">the </w:t>
      </w:r>
      <w:r w:rsidR="0096780D" w:rsidRPr="00C71F91">
        <w:t>function as explained by</w:t>
      </w:r>
    </w:p>
    <w:tbl>
      <w:tblPr>
        <w:tblW w:w="0" w:type="auto"/>
        <w:tblInd w:w="108" w:type="dxa"/>
        <w:tblLook w:val="04A0" w:firstRow="1" w:lastRow="0" w:firstColumn="1" w:lastColumn="0" w:noHBand="0" w:noVBand="1"/>
      </w:tblPr>
      <w:tblGrid>
        <w:gridCol w:w="3742"/>
        <w:gridCol w:w="879"/>
      </w:tblGrid>
      <w:tr w:rsidR="0096780D" w:rsidRPr="00AE64D5" w14:paraId="6F32CD52" w14:textId="77777777" w:rsidTr="00AF780F">
        <w:tc>
          <w:tcPr>
            <w:tcW w:w="3960" w:type="dxa"/>
            <w:shd w:val="clear" w:color="auto" w:fill="auto"/>
            <w:vAlign w:val="center"/>
          </w:tcPr>
          <w:p w14:paraId="5F406407" w14:textId="77777777" w:rsidR="0096780D" w:rsidRPr="00A911CC" w:rsidRDefault="000C530B" w:rsidP="0096780D">
            <w:pPr>
              <w:pStyle w:val="Text"/>
            </w:pPr>
            <m:oMathPara>
              <m:oMath>
                <m:sSup>
                  <m:sSupPr>
                    <m:ctrlPr>
                      <w:rPr>
                        <w:rFonts w:ascii="Cambria Math" w:hAnsi="Cambria Math"/>
                      </w:rPr>
                    </m:ctrlPr>
                  </m:sSupPr>
                  <m:e>
                    <m:r>
                      <m:rPr>
                        <m:sty m:val="p"/>
                      </m:rPr>
                      <w:rPr>
                        <w:rFonts w:ascii="Cambria Math" w:hAnsi="Cambria Math"/>
                      </w:rPr>
                      <m:t>L</m:t>
                    </m:r>
                  </m:e>
                  <m:sup>
                    <m:r>
                      <m:rPr>
                        <m:sty m:val="p"/>
                      </m:rPr>
                      <w:rPr>
                        <w:rFonts w:ascii="Cambria Math" w:hAnsi="Cambria Math"/>
                      </w:rPr>
                      <m:t>'</m:t>
                    </m:r>
                  </m:sup>
                </m:sSup>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11</m:t>
                              </m:r>
                            </m:sub>
                          </m:sSub>
                        </m:e>
                        <m:e>
                          <m:r>
                            <m:rPr>
                              <m:sty m:val="p"/>
                            </m:rPr>
                            <w:rPr>
                              <w:rFonts w:ascii="Cambria Math" w:hAnsi="Cambria Math"/>
                            </w:rPr>
                            <m:t>…</m:t>
                          </m:r>
                        </m:e>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1h</m:t>
                              </m:r>
                            </m:sub>
                          </m:sSub>
                        </m:e>
                      </m:mr>
                      <m:mr>
                        <m:e>
                          <m:r>
                            <m:rPr>
                              <m:sty m:val="p"/>
                            </m:rPr>
                            <w:rPr>
                              <w:rFonts w:ascii="Cambria Math" w:hAnsi="Cambria Math" w:cs="Cambria Math"/>
                            </w:rPr>
                            <m:t>⋮</m:t>
                          </m:r>
                        </m:e>
                        <m:e>
                          <m:r>
                            <m:rPr>
                              <m:sty m:val="p"/>
                            </m:rPr>
                            <w:rPr>
                              <w:rFonts w:ascii="Cambria Math" w:hAnsi="Cambria Math" w:cs="Cambria Math"/>
                            </w:rPr>
                            <m:t>⋱</m:t>
                          </m:r>
                        </m:e>
                        <m:e>
                          <m:r>
                            <m:rPr>
                              <m:sty m:val="p"/>
                            </m:rPr>
                            <w:rPr>
                              <w:rFonts w:ascii="Cambria Math" w:hAnsi="Cambria Math" w:cs="Cambria Math"/>
                            </w:rPr>
                            <m:t>⋮</m:t>
                          </m:r>
                        </m:e>
                      </m:mr>
                      <m:m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g1</m:t>
                              </m:r>
                            </m:sub>
                          </m:sSub>
                        </m:e>
                        <m:e>
                          <m:r>
                            <m:rPr>
                              <m:sty m:val="p"/>
                            </m:rPr>
                            <w:rPr>
                              <w:rFonts w:ascii="Cambria Math" w:hAnsi="Cambria Math" w:cs="Cambria Math"/>
                            </w:rPr>
                            <m:t>⋯</m:t>
                          </m:r>
                        </m:e>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gh</m:t>
                              </m:r>
                            </m:sub>
                          </m:sSub>
                        </m:e>
                      </m:mr>
                    </m:m>
                  </m:e>
                </m:d>
              </m:oMath>
            </m:oMathPara>
          </w:p>
        </w:tc>
        <w:tc>
          <w:tcPr>
            <w:tcW w:w="900" w:type="dxa"/>
            <w:shd w:val="clear" w:color="auto" w:fill="auto"/>
            <w:vAlign w:val="center"/>
          </w:tcPr>
          <w:p w14:paraId="444A3DD4" w14:textId="77777777" w:rsidR="0096780D" w:rsidRPr="00A911CC" w:rsidRDefault="0096780D" w:rsidP="0096780D">
            <w:pPr>
              <w:pStyle w:val="Text"/>
            </w:pPr>
            <w:r w:rsidRPr="00A911CC">
              <w:t xml:space="preserve">Eq. </w:t>
            </w:r>
            <w:r w:rsidR="00565E6B">
              <w:rPr>
                <w:noProof/>
              </w:rPr>
              <w:fldChar w:fldCharType="begin"/>
            </w:r>
            <w:r w:rsidR="00565E6B">
              <w:rPr>
                <w:noProof/>
              </w:rPr>
              <w:instrText xml:space="preserve"> SEQ Eq. \* ARABIC </w:instrText>
            </w:r>
            <w:r w:rsidR="00565E6B">
              <w:rPr>
                <w:noProof/>
              </w:rPr>
              <w:fldChar w:fldCharType="separate"/>
            </w:r>
            <w:r w:rsidR="007F0075" w:rsidRPr="00A911CC">
              <w:rPr>
                <w:noProof/>
              </w:rPr>
              <w:t>3</w:t>
            </w:r>
            <w:r w:rsidR="00565E6B">
              <w:rPr>
                <w:noProof/>
              </w:rPr>
              <w:fldChar w:fldCharType="end"/>
            </w:r>
          </w:p>
        </w:tc>
      </w:tr>
    </w:tbl>
    <w:p w14:paraId="0AFBC4CB" w14:textId="77777777" w:rsidR="0096780D" w:rsidRDefault="0096780D" w:rsidP="0096780D">
      <w:pPr>
        <w:pStyle w:val="Text"/>
      </w:pPr>
      <w:r>
        <w:t xml:space="preserve"> </w:t>
      </w:r>
      <w:r>
        <w:tab/>
        <w:t>The framework changes into L</w:t>
      </w:r>
      <w:r w:rsidRPr="0096780D">
        <w:t>’</w:t>
      </w:r>
      <w:r w:rsidR="00214F6C">
        <w:t xml:space="preserve"> </w:t>
      </w:r>
      <w:r w:rsidRPr="00DC0F7E">
        <w:t xml:space="preserve">done </w:t>
      </w:r>
      <w:r>
        <w:t>by capacity ω characterized by “Akmal et al., 2017”</w:t>
      </w:r>
      <w:r w:rsidRPr="00DC0F7E">
        <w:t xml:space="preserve">. </w:t>
      </w:r>
      <w:r>
        <w:t>Each</w:t>
      </w:r>
      <w:r w:rsidRPr="00DC0F7E">
        <w:t xml:space="preserve"> </w:t>
      </w:r>
      <w:r>
        <w:t>moment</w:t>
      </w:r>
      <w:r w:rsidRPr="00DC0F7E">
        <w:t xml:space="preserve"> is</w:t>
      </w:r>
      <w:r>
        <w:t xml:space="preserve"> determined up to degree 3, so </w:t>
      </w:r>
      <w:r w:rsidRPr="00DC0F7E">
        <w:t>compone</w:t>
      </w:r>
      <w:r>
        <w:t>nts of L</w:t>
      </w:r>
      <w:r w:rsidRPr="00DC0F7E">
        <w:t xml:space="preserve">′ are </w:t>
      </w:r>
      <w:r>
        <w:t>used</w:t>
      </w:r>
      <w:r w:rsidRPr="00DC0F7E">
        <w:t xml:space="preserve">. </w:t>
      </w:r>
      <w:r>
        <w:t>In conclusion</w:t>
      </w:r>
      <w:r w:rsidRPr="00DC0F7E">
        <w:t xml:space="preserve">, the </w:t>
      </w:r>
      <w:r>
        <w:t>raw</w:t>
      </w:r>
      <w:r w:rsidRPr="00DC0F7E">
        <w:t xml:space="preserve"> </w:t>
      </w:r>
      <w:r>
        <w:t>moments</w:t>
      </w:r>
      <w:r w:rsidRPr="00DC0F7E">
        <w:t xml:space="preserve"> are </w:t>
      </w:r>
      <w:r>
        <w:t>determined as:</w:t>
      </w:r>
    </w:p>
    <w:tbl>
      <w:tblPr>
        <w:tblW w:w="0" w:type="auto"/>
        <w:tblLook w:val="04A0" w:firstRow="1" w:lastRow="0" w:firstColumn="1" w:lastColumn="0" w:noHBand="0" w:noVBand="1"/>
      </w:tblPr>
      <w:tblGrid>
        <w:gridCol w:w="3814"/>
        <w:gridCol w:w="915"/>
      </w:tblGrid>
      <w:tr w:rsidR="0096780D" w:rsidRPr="00AE64D5" w14:paraId="1A366978" w14:textId="77777777" w:rsidTr="00AF780F">
        <w:tc>
          <w:tcPr>
            <w:tcW w:w="4158" w:type="dxa"/>
            <w:shd w:val="clear" w:color="auto" w:fill="auto"/>
            <w:vAlign w:val="center"/>
          </w:tcPr>
          <w:p w14:paraId="77B958EA" w14:textId="77777777" w:rsidR="0096780D" w:rsidRPr="00A911CC" w:rsidRDefault="000C530B" w:rsidP="0096780D">
            <w:pPr>
              <w:pStyle w:val="Text"/>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xy</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l=1</m:t>
                    </m:r>
                  </m:sub>
                  <m:sup>
                    <m:r>
                      <m:rPr>
                        <m:sty m:val="p"/>
                      </m:rPr>
                      <w:rPr>
                        <w:rFonts w:ascii="Cambria Math" w:hAnsi="Cambria Math"/>
                      </w:rPr>
                      <m:t>h</m:t>
                    </m:r>
                  </m:sup>
                  <m:e/>
                </m:nary>
                <m:nary>
                  <m:naryPr>
                    <m:chr m:val="∑"/>
                    <m:ctrlPr>
                      <w:rPr>
                        <w:rFonts w:ascii="Cambria Math" w:hAnsi="Cambria Math"/>
                      </w:rPr>
                    </m:ctrlPr>
                  </m:naryPr>
                  <m:sub>
                    <m:r>
                      <m:rPr>
                        <m:sty m:val="p"/>
                      </m:rPr>
                      <w:rPr>
                        <w:rFonts w:ascii="Cambria Math" w:hAnsi="Cambria Math"/>
                      </w:rPr>
                      <m:t>n=1</m:t>
                    </m:r>
                  </m:sub>
                  <m:sup>
                    <m:r>
                      <m:rPr>
                        <m:sty m:val="p"/>
                      </m:rPr>
                      <w:rPr>
                        <w:rFonts w:ascii="Cambria Math" w:hAnsi="Cambria Math"/>
                      </w:rPr>
                      <m:t>h∑</m:t>
                    </m:r>
                  </m:sup>
                  <m:e>
                    <m:sSup>
                      <m:sSupPr>
                        <m:ctrlPr>
                          <w:rPr>
                            <w:rFonts w:ascii="Cambria Math" w:hAnsi="Cambria Math"/>
                          </w:rPr>
                        </m:ctrlPr>
                      </m:sSupPr>
                      <m:e>
                        <m:r>
                          <m:rPr>
                            <m:sty m:val="p"/>
                          </m:rPr>
                          <w:rPr>
                            <w:rFonts w:ascii="Cambria Math" w:hAnsi="Cambria Math"/>
                          </w:rPr>
                          <m:t>l</m:t>
                        </m:r>
                      </m:e>
                      <m:sup>
                        <m:r>
                          <m:rPr>
                            <m:sty m:val="p"/>
                          </m:rPr>
                          <w:rPr>
                            <w:rFonts w:ascii="Cambria Math" w:hAnsi="Cambria Math"/>
                          </w:rPr>
                          <m:t>x</m:t>
                        </m:r>
                      </m:sup>
                    </m:sSup>
                    <m:sSup>
                      <m:sSupPr>
                        <m:ctrlPr>
                          <w:rPr>
                            <w:rFonts w:ascii="Cambria Math" w:hAnsi="Cambria Math"/>
                          </w:rPr>
                        </m:ctrlPr>
                      </m:sSupPr>
                      <m:e>
                        <m:r>
                          <m:rPr>
                            <m:sty m:val="p"/>
                          </m:rPr>
                          <w:rPr>
                            <w:rFonts w:ascii="Cambria Math" w:hAnsi="Cambria Math"/>
                          </w:rPr>
                          <m:t>n</m:t>
                        </m:r>
                      </m:e>
                      <m:sup>
                        <m:r>
                          <m:rPr>
                            <m:sty m:val="p"/>
                          </m:rPr>
                          <w:rPr>
                            <w:rFonts w:ascii="Cambria Math" w:hAnsi="Cambria Math"/>
                          </w:rPr>
                          <m:t>y</m:t>
                        </m:r>
                      </m:sup>
                    </m:sSup>
                    <m:sSub>
                      <m:sSubPr>
                        <m:ctrlPr>
                          <w:rPr>
                            <w:rFonts w:ascii="Cambria Math" w:hAnsi="Cambria Math"/>
                          </w:rPr>
                        </m:ctrlPr>
                      </m:sSubPr>
                      <m:e>
                        <m:r>
                          <m:rPr>
                            <m:sty m:val="p"/>
                          </m:rPr>
                          <w:rPr>
                            <w:rFonts w:ascii="Cambria Math" w:hAnsi="Cambria Math"/>
                          </w:rPr>
                          <m:t>β</m:t>
                        </m:r>
                      </m:e>
                      <m:sub>
                        <m:r>
                          <m:rPr>
                            <m:sty m:val="p"/>
                          </m:rPr>
                          <w:rPr>
                            <w:rFonts w:ascii="Cambria Math" w:hAnsi="Cambria Math"/>
                          </w:rPr>
                          <m:t>ln</m:t>
                        </m:r>
                      </m:sub>
                    </m:sSub>
                  </m:e>
                </m:nary>
              </m:oMath>
            </m:oMathPara>
          </w:p>
        </w:tc>
        <w:tc>
          <w:tcPr>
            <w:tcW w:w="954" w:type="dxa"/>
            <w:shd w:val="clear" w:color="auto" w:fill="auto"/>
            <w:vAlign w:val="center"/>
          </w:tcPr>
          <w:p w14:paraId="1C94F98D" w14:textId="77777777" w:rsidR="0096780D" w:rsidRPr="00A911CC" w:rsidRDefault="0096780D" w:rsidP="0096780D">
            <w:pPr>
              <w:pStyle w:val="Text"/>
            </w:pPr>
            <w:r w:rsidRPr="00A911CC">
              <w:t xml:space="preserve">Eq. </w:t>
            </w:r>
            <w:r w:rsidR="00565E6B">
              <w:rPr>
                <w:noProof/>
              </w:rPr>
              <w:fldChar w:fldCharType="begin"/>
            </w:r>
            <w:r w:rsidR="00565E6B">
              <w:rPr>
                <w:noProof/>
              </w:rPr>
              <w:instrText xml:space="preserve"> SEQ Eq. \* ARABIC </w:instrText>
            </w:r>
            <w:r w:rsidR="00565E6B">
              <w:rPr>
                <w:noProof/>
              </w:rPr>
              <w:fldChar w:fldCharType="separate"/>
            </w:r>
            <w:r w:rsidR="007F0075" w:rsidRPr="00A911CC">
              <w:rPr>
                <w:noProof/>
              </w:rPr>
              <w:t>4</w:t>
            </w:r>
            <w:r w:rsidR="00565E6B">
              <w:rPr>
                <w:noProof/>
              </w:rPr>
              <w:fldChar w:fldCharType="end"/>
            </w:r>
          </w:p>
        </w:tc>
      </w:tr>
    </w:tbl>
    <w:p w14:paraId="3478F2DE" w14:textId="77777777" w:rsidR="0096780D" w:rsidRPr="0096780D" w:rsidRDefault="0096780D" w:rsidP="0096780D">
      <w:pPr>
        <w:pStyle w:val="Text"/>
        <w:ind w:firstLine="0"/>
      </w:pPr>
      <w:r>
        <w:t>Where (l+n) is</w:t>
      </w:r>
      <w:r w:rsidRPr="00DC0F7E">
        <w:t xml:space="preserve"> </w:t>
      </w:r>
      <w:r w:rsidRPr="0096780D">
        <w:t>the moments and raw moments were as</w:t>
      </w:r>
      <w:r>
        <w:t xml:space="preserve"> </w:t>
      </w:r>
      <w:r w:rsidRPr="0096780D">
        <w:t>G00 G01, G10, G11, G12, G21, G30, and G03.</w:t>
      </w:r>
    </w:p>
    <w:p w14:paraId="1F09F30F" w14:textId="77777777" w:rsidR="0096780D" w:rsidRPr="0096780D" w:rsidRDefault="0096780D" w:rsidP="0096780D">
      <w:pPr>
        <w:pStyle w:val="Text"/>
        <w:ind w:firstLine="0"/>
      </w:pPr>
      <w:r w:rsidRPr="0096780D">
        <w:t>In the future, the central moments are determined as:</w:t>
      </w:r>
    </w:p>
    <w:tbl>
      <w:tblPr>
        <w:tblW w:w="0" w:type="auto"/>
        <w:tblLook w:val="04A0" w:firstRow="1" w:lastRow="0" w:firstColumn="1" w:lastColumn="0" w:noHBand="0" w:noVBand="1"/>
      </w:tblPr>
      <w:tblGrid>
        <w:gridCol w:w="3808"/>
        <w:gridCol w:w="921"/>
      </w:tblGrid>
      <w:tr w:rsidR="0096780D" w:rsidRPr="00AE64D5" w14:paraId="73C6740C" w14:textId="77777777" w:rsidTr="00AF780F">
        <w:tc>
          <w:tcPr>
            <w:tcW w:w="4158" w:type="dxa"/>
            <w:shd w:val="clear" w:color="auto" w:fill="auto"/>
            <w:vAlign w:val="center"/>
          </w:tcPr>
          <w:p w14:paraId="5BBE5A11" w14:textId="77777777" w:rsidR="0096780D" w:rsidRPr="00A911CC" w:rsidRDefault="000C530B" w:rsidP="0096780D">
            <w:pPr>
              <w:pStyle w:val="Text"/>
            </w:pPr>
            <m:oMathPara>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xy</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l=1</m:t>
                    </m:r>
                  </m:sub>
                  <m:sup>
                    <m:r>
                      <m:rPr>
                        <m:sty m:val="p"/>
                      </m:rPr>
                      <w:rPr>
                        <w:rFonts w:ascii="Cambria Math" w:hAnsi="Cambria Math"/>
                      </w:rPr>
                      <m:t>h</m:t>
                    </m:r>
                  </m:sup>
                  <m:e/>
                </m:nary>
                <m:nary>
                  <m:naryPr>
                    <m:chr m:val="∑"/>
                    <m:ctrlPr>
                      <w:rPr>
                        <w:rFonts w:ascii="Cambria Math" w:hAnsi="Cambria Math"/>
                      </w:rPr>
                    </m:ctrlPr>
                  </m:naryPr>
                  <m:sub>
                    <m:r>
                      <m:rPr>
                        <m:sty m:val="p"/>
                      </m:rPr>
                      <w:rPr>
                        <w:rFonts w:ascii="Cambria Math" w:hAnsi="Cambria Math"/>
                      </w:rPr>
                      <m:t>n=1</m:t>
                    </m:r>
                  </m:sub>
                  <m:sup>
                    <m:r>
                      <m:rPr>
                        <m:sty m:val="p"/>
                      </m:rPr>
                      <w:rPr>
                        <w:rFonts w:ascii="Cambria Math" w:hAnsi="Cambria Math"/>
                      </w:rPr>
                      <m:t>h∑</m:t>
                    </m:r>
                  </m:sup>
                  <m:e>
                    <m:r>
                      <m:rPr>
                        <m:sty m:val="p"/>
                      </m:rPr>
                      <w:rPr>
                        <w:rFonts w:ascii="Cambria Math" w:hAnsi="Cambria Math"/>
                      </w:rPr>
                      <m:t>(l-</m:t>
                    </m:r>
                    <m:acc>
                      <m:accPr>
                        <m:chr m:val="̄"/>
                        <m:ctrlPr>
                          <w:rPr>
                            <w:rFonts w:ascii="Cambria Math" w:hAnsi="Cambria Math"/>
                          </w:rPr>
                        </m:ctrlPr>
                      </m:accPr>
                      <m:e>
                        <m:r>
                          <m:rPr>
                            <m:sty m:val="p"/>
                          </m:rPr>
                          <w:rPr>
                            <w:rFonts w:ascii="Cambria Math" w:hAnsi="Cambria Math"/>
                          </w:rPr>
                          <m:t>a</m:t>
                        </m:r>
                      </m:e>
                    </m:acc>
                    <m:sSup>
                      <m:sSupPr>
                        <m:ctrlPr>
                          <w:rPr>
                            <w:rFonts w:ascii="Cambria Math" w:hAnsi="Cambria Math"/>
                          </w:rPr>
                        </m:ctrlPr>
                      </m:sSupPr>
                      <m:e>
                        <m:r>
                          <m:rPr>
                            <m:sty m:val="p"/>
                          </m:rPr>
                          <w:rPr>
                            <w:rFonts w:ascii="Cambria Math" w:hAnsi="Cambria Math"/>
                          </w:rPr>
                          <m:t>)</m:t>
                        </m:r>
                      </m:e>
                      <m:sup>
                        <m:r>
                          <m:rPr>
                            <m:sty m:val="p"/>
                          </m:rPr>
                          <w:rPr>
                            <w:rFonts w:ascii="Cambria Math" w:hAnsi="Cambria Math"/>
                          </w:rPr>
                          <m:t>i</m:t>
                        </m:r>
                      </m:sup>
                    </m:sSup>
                    <m:r>
                      <m:rPr>
                        <m:sty m:val="p"/>
                      </m:rPr>
                      <w:rPr>
                        <w:rFonts w:ascii="Cambria Math" w:hAnsi="Cambria Math"/>
                      </w:rPr>
                      <m:t>(n-w</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y</m:t>
                        </m:r>
                      </m:sup>
                    </m:sSup>
                    <m:sSub>
                      <m:sSubPr>
                        <m:ctrlPr>
                          <w:rPr>
                            <w:rFonts w:ascii="Cambria Math" w:hAnsi="Cambria Math"/>
                          </w:rPr>
                        </m:ctrlPr>
                      </m:sSubPr>
                      <m:e>
                        <m:r>
                          <m:rPr>
                            <m:sty m:val="p"/>
                          </m:rPr>
                          <w:rPr>
                            <w:rFonts w:ascii="Cambria Math" w:hAnsi="Cambria Math"/>
                          </w:rPr>
                          <m:t>β</m:t>
                        </m:r>
                      </m:e>
                      <m:sub>
                        <m:r>
                          <m:rPr>
                            <m:sty m:val="p"/>
                          </m:rPr>
                          <w:rPr>
                            <w:rFonts w:ascii="Cambria Math" w:hAnsi="Cambria Math"/>
                          </w:rPr>
                          <m:t>ln</m:t>
                        </m:r>
                      </m:sub>
                    </m:sSub>
                  </m:e>
                </m:nary>
              </m:oMath>
            </m:oMathPara>
          </w:p>
        </w:tc>
        <w:tc>
          <w:tcPr>
            <w:tcW w:w="954" w:type="dxa"/>
            <w:shd w:val="clear" w:color="auto" w:fill="auto"/>
            <w:vAlign w:val="center"/>
          </w:tcPr>
          <w:p w14:paraId="3092334A" w14:textId="77777777" w:rsidR="0096780D" w:rsidRPr="00A911CC" w:rsidRDefault="0096780D" w:rsidP="0096780D">
            <w:pPr>
              <w:pStyle w:val="Text"/>
            </w:pPr>
            <w:r w:rsidRPr="00A911CC">
              <w:t xml:space="preserve">Eq. </w:t>
            </w:r>
            <w:r w:rsidR="00565E6B">
              <w:rPr>
                <w:noProof/>
              </w:rPr>
              <w:fldChar w:fldCharType="begin"/>
            </w:r>
            <w:r w:rsidR="00565E6B">
              <w:rPr>
                <w:noProof/>
              </w:rPr>
              <w:instrText xml:space="preserve"> SEQ Eq. \* ARABIC </w:instrText>
            </w:r>
            <w:r w:rsidR="00565E6B">
              <w:rPr>
                <w:noProof/>
              </w:rPr>
              <w:fldChar w:fldCharType="separate"/>
            </w:r>
            <w:r w:rsidR="007F0075" w:rsidRPr="00A911CC">
              <w:rPr>
                <w:noProof/>
              </w:rPr>
              <w:t>5</w:t>
            </w:r>
            <w:r w:rsidR="00565E6B">
              <w:rPr>
                <w:noProof/>
              </w:rPr>
              <w:fldChar w:fldCharType="end"/>
            </w:r>
          </w:p>
        </w:tc>
      </w:tr>
    </w:tbl>
    <w:p w14:paraId="1F5EEC38" w14:textId="77777777" w:rsidR="0096780D" w:rsidRPr="0096780D" w:rsidRDefault="0096780D" w:rsidP="009167CD">
      <w:pPr>
        <w:pStyle w:val="Text"/>
      </w:pPr>
      <w:r w:rsidRPr="0096780D">
        <w:t xml:space="preserve">The distinction in L into a 2D square cross-segment L offers an advantage that Hahn-moments </w:t>
      </w:r>
      <w:r w:rsidR="00214F6C">
        <w:t>can</w:t>
      </w:r>
      <w:r w:rsidRPr="0096780D">
        <w:t xml:space="preserve"> effectively enroll for an even-dimensional information connection. Discrete Hahn moments require square cross-segment as information. Hahn-moments' evenness inferences the alterable property of these moments and further applies it to discrete Hahn-moments through opposite use of them. Repeat the knowledge is feasible, and data concerning movement membe</w:t>
      </w:r>
      <w:r w:rsidR="00214F6C">
        <w:t>rship and relative positions</w:t>
      </w:r>
      <w:r w:rsidRPr="0096780D">
        <w:t xml:space="preserve"> protected throughout this time. For figuring the Hahn polynomial of </w:t>
      </w:r>
      <w:r w:rsidRPr="0096780D">
        <w:t xml:space="preserve">demand n, the below condition is used </w:t>
      </w:r>
      <w:r w:rsidRPr="0096780D">
        <w:fldChar w:fldCharType="begin"/>
      </w:r>
      <w:r w:rsidRPr="0096780D">
        <w:instrText xml:space="preserve"> REF _Ref50935092 \h </w:instrText>
      </w:r>
      <w:r>
        <w:instrText xml:space="preserve"> \* MERGEFORMAT </w:instrText>
      </w:r>
      <w:r w:rsidRPr="0096780D">
        <w:fldChar w:fldCharType="separate"/>
      </w:r>
      <w:r w:rsidR="007F0075" w:rsidRPr="0096780D">
        <w:t xml:space="preserve">Eq. </w:t>
      </w:r>
      <w:r w:rsidR="007F0075">
        <w:t>6</w:t>
      </w:r>
      <w:r w:rsidRPr="0096780D">
        <w:fldChar w:fldCharType="end"/>
      </w:r>
      <w:r w:rsidRPr="0096780D">
        <w:t>.</w:t>
      </w:r>
    </w:p>
    <w:tbl>
      <w:tblPr>
        <w:tblW w:w="4794" w:type="dxa"/>
        <w:jc w:val="center"/>
        <w:tblLook w:val="04A0" w:firstRow="1" w:lastRow="0" w:firstColumn="1" w:lastColumn="0" w:noHBand="0" w:noVBand="1"/>
      </w:tblPr>
      <w:tblGrid>
        <w:gridCol w:w="4179"/>
        <w:gridCol w:w="615"/>
      </w:tblGrid>
      <w:tr w:rsidR="0096780D" w:rsidRPr="00AE64D5" w14:paraId="54A4AC8B" w14:textId="77777777" w:rsidTr="00C50353">
        <w:trPr>
          <w:trHeight w:val="592"/>
          <w:jc w:val="center"/>
        </w:trPr>
        <w:tc>
          <w:tcPr>
            <w:tcW w:w="4179" w:type="dxa"/>
            <w:shd w:val="clear" w:color="auto" w:fill="auto"/>
            <w:vAlign w:val="center"/>
          </w:tcPr>
          <w:p w14:paraId="1798DD90" w14:textId="77777777" w:rsidR="0096780D" w:rsidRPr="00A911CC" w:rsidRDefault="000C530B" w:rsidP="00214F6C">
            <w:pPr>
              <w:pStyle w:val="Text"/>
            </w:pPr>
            <m:oMathPara>
              <m:oMath>
                <m:sSubSup>
                  <m:sSubSupPr>
                    <m:ctrlPr>
                      <w:rPr>
                        <w:rFonts w:ascii="Cambria Math" w:hAnsi="Cambria Math"/>
                      </w:rPr>
                    </m:ctrlPr>
                  </m:sSubSupPr>
                  <m:e>
                    <m:r>
                      <m:rPr>
                        <m:sty m:val="p"/>
                      </m:rPr>
                      <w:rPr>
                        <w:rFonts w:ascii="Cambria Math" w:hAnsi="Cambria Math"/>
                      </w:rPr>
                      <m:t>N</m:t>
                    </m:r>
                  </m:e>
                  <m:sub>
                    <m:r>
                      <m:rPr>
                        <m:sty m:val="p"/>
                      </m:rPr>
                      <w:rPr>
                        <w:rFonts w:ascii="Cambria Math" w:hAnsi="Cambria Math"/>
                      </w:rPr>
                      <m:t>h</m:t>
                    </m:r>
                  </m:sub>
                  <m:sup>
                    <m:r>
                      <m:rPr>
                        <m:sty m:val="p"/>
                      </m:rPr>
                      <w:rPr>
                        <w:rFonts w:ascii="Cambria Math" w:hAnsi="Cambria Math"/>
                      </w:rPr>
                      <m:t>z,t</m:t>
                    </m:r>
                  </m:sup>
                </m:sSubSup>
                <m:r>
                  <m:rPr>
                    <m:sty m:val="p"/>
                  </m:rPr>
                  <w:rPr>
                    <w:rFonts w:ascii="Cambria Math" w:hAnsi="Cambria Math"/>
                  </w:rPr>
                  <m:t>(j,A)=(A+T-1</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a</m:t>
                    </m:r>
                  </m:sub>
                </m:sSub>
                <m:r>
                  <m:rPr>
                    <m:sty m:val="p"/>
                  </m:rPr>
                  <w:rPr>
                    <w:rFonts w:ascii="Cambria Math" w:hAnsi="Cambria Math"/>
                  </w:rPr>
                  <m:t xml:space="preserve"> *  </m:t>
                </m:r>
                <m:nary>
                  <m:naryPr>
                    <m:chr m:val="∑"/>
                    <m:ctrlPr>
                      <w:rPr>
                        <w:rFonts w:ascii="Cambria Math" w:hAnsi="Cambria Math"/>
                      </w:rPr>
                    </m:ctrlPr>
                  </m:naryPr>
                  <m:sub>
                    <m:r>
                      <m:rPr>
                        <m:sty m:val="p"/>
                      </m:rPr>
                      <w:rPr>
                        <w:rFonts w:ascii="Cambria Math" w:hAnsi="Cambria Math"/>
                      </w:rPr>
                      <m:t>i=0</m:t>
                    </m:r>
                  </m:sub>
                  <m:sup>
                    <m:r>
                      <m:rPr>
                        <m:sty m:val="p"/>
                      </m:rPr>
                      <w:rPr>
                        <w:rFonts w:ascii="Cambria Math" w:hAnsi="Cambria Math"/>
                      </w:rPr>
                      <m:t>h</m:t>
                    </m:r>
                  </m:sup>
                  <m:e>
                    <m:r>
                      <m:rPr>
                        <m:sty m:val="p"/>
                      </m:rPr>
                      <w:rPr>
                        <w:rFonts w:ascii="Cambria Math" w:hAnsi="Cambria Math"/>
                      </w:rPr>
                      <m:t>(-1</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i</m:t>
                        </m:r>
                      </m:sup>
                    </m:sSup>
                  </m:e>
                </m:nary>
                <m:f>
                  <m:fPr>
                    <m:ctrlPr>
                      <w:rPr>
                        <w:rFonts w:ascii="Cambria Math" w:hAnsi="Cambria Math"/>
                      </w:rPr>
                    </m:ctrlPr>
                  </m:fPr>
                  <m:num>
                    <m:r>
                      <m:rPr>
                        <m:sty m:val="p"/>
                      </m:rPr>
                      <w:rPr>
                        <w:rFonts w:ascii="Cambria Math" w:hAnsi="Cambria Math"/>
                      </w:rPr>
                      <m:t>(-h</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k</m:t>
                        </m:r>
                      </m:sub>
                    </m:sSub>
                    <m:r>
                      <m:rPr>
                        <m:sty m:val="p"/>
                      </m:rPr>
                      <w:rPr>
                        <w:rFonts w:ascii="Cambria Math" w:hAnsi="Cambria Math"/>
                      </w:rPr>
                      <m:t>(-j</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rPr>
                      <m:t>(2A+z-t-a-1</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num>
                  <m:den>
                    <m:r>
                      <m:rPr>
                        <m:sty m:val="p"/>
                      </m:rPr>
                      <w:rPr>
                        <w:rFonts w:ascii="Cambria Math" w:hAnsi="Cambria Math"/>
                      </w:rPr>
                      <m:t>(A+t-1</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rPr>
                      <m:t>(A-1</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den>
                </m:f>
                <m:f>
                  <m:fPr>
                    <m:ctrlPr>
                      <w:rPr>
                        <w:rFonts w:ascii="Cambria Math" w:hAnsi="Cambria Math"/>
                      </w:rPr>
                    </m:ctrlPr>
                  </m:fPr>
                  <m:num>
                    <m:r>
                      <m:rPr>
                        <m:sty m:val="p"/>
                      </m:rPr>
                      <w:rPr>
                        <w:rFonts w:ascii="Cambria Math" w:hAnsi="Cambria Math"/>
                      </w:rPr>
                      <m:t>1</m:t>
                    </m:r>
                  </m:num>
                  <m:den>
                    <m:r>
                      <m:rPr>
                        <m:sty m:val="p"/>
                      </m:rPr>
                      <w:rPr>
                        <w:rFonts w:ascii="Cambria Math" w:hAnsi="Cambria Math"/>
                      </w:rPr>
                      <m:t>I!</m:t>
                    </m:r>
                  </m:den>
                </m:f>
              </m:oMath>
            </m:oMathPara>
          </w:p>
        </w:tc>
        <w:tc>
          <w:tcPr>
            <w:tcW w:w="615" w:type="dxa"/>
            <w:shd w:val="clear" w:color="auto" w:fill="auto"/>
            <w:vAlign w:val="center"/>
          </w:tcPr>
          <w:p w14:paraId="5E78A026" w14:textId="77777777" w:rsidR="0096780D" w:rsidRPr="00A911CC" w:rsidRDefault="0096780D" w:rsidP="007F1F86">
            <w:pPr>
              <w:pStyle w:val="Text"/>
              <w:ind w:firstLine="0"/>
              <w:rPr>
                <w:sz w:val="18"/>
                <w:szCs w:val="18"/>
              </w:rPr>
            </w:pPr>
            <w:bookmarkStart w:id="5" w:name="_Ref50935092"/>
            <w:r w:rsidRPr="00A911CC">
              <w:rPr>
                <w:sz w:val="18"/>
                <w:szCs w:val="18"/>
              </w:rPr>
              <w:t xml:space="preserve">Eq. </w:t>
            </w:r>
            <w:r w:rsidRPr="00A911CC">
              <w:rPr>
                <w:sz w:val="18"/>
                <w:szCs w:val="18"/>
              </w:rPr>
              <w:fldChar w:fldCharType="begin"/>
            </w:r>
            <w:r w:rsidRPr="00A911CC">
              <w:rPr>
                <w:sz w:val="18"/>
                <w:szCs w:val="18"/>
              </w:rPr>
              <w:instrText xml:space="preserve"> SEQ Eq. \* ARABIC </w:instrText>
            </w:r>
            <w:r w:rsidRPr="00A911CC">
              <w:rPr>
                <w:sz w:val="18"/>
                <w:szCs w:val="18"/>
              </w:rPr>
              <w:fldChar w:fldCharType="separate"/>
            </w:r>
            <w:r w:rsidR="007F0075" w:rsidRPr="00A911CC">
              <w:rPr>
                <w:noProof/>
                <w:sz w:val="18"/>
                <w:szCs w:val="18"/>
              </w:rPr>
              <w:t>6</w:t>
            </w:r>
            <w:r w:rsidRPr="00A911CC">
              <w:rPr>
                <w:sz w:val="18"/>
                <w:szCs w:val="18"/>
              </w:rPr>
              <w:fldChar w:fldCharType="end"/>
            </w:r>
            <w:bookmarkEnd w:id="5"/>
          </w:p>
        </w:tc>
      </w:tr>
    </w:tbl>
    <w:p w14:paraId="4C7C2910" w14:textId="77777777" w:rsidR="0096780D" w:rsidRDefault="009167CD" w:rsidP="00214F6C">
      <w:pPr>
        <w:pStyle w:val="Text"/>
      </w:pPr>
      <w:r>
        <w:t>In</w:t>
      </w:r>
      <w:r w:rsidR="0096780D">
        <w:t xml:space="preserve"> </w:t>
      </w:r>
      <w:r>
        <w:t xml:space="preserve">the </w:t>
      </w:r>
      <w:r w:rsidR="0096780D">
        <w:t xml:space="preserve">above equation pochhammer and the Gama executive portrayed by </w:t>
      </w:r>
      <w:r>
        <w:t xml:space="preserve">the </w:t>
      </w:r>
      <w:r w:rsidR="0096780D">
        <w:t xml:space="preserve">following paper </w:t>
      </w:r>
      <w:r w:rsidR="0096780D">
        <w:fldChar w:fldCharType="begin"/>
      </w:r>
      <w:r w:rsidR="0096780D">
        <w:instrText xml:space="preserve"> ADDIN EN.CITE &lt;EndNote&gt;&lt;Cite&gt;&lt;Author&gt;Akmal&lt;/Author&gt;&lt;Year&gt;2017&lt;/Year&gt;&lt;RecNum&gt;28&lt;/RecNum&gt;&lt;DisplayText&gt;[28]&lt;/DisplayText&gt;&lt;record&gt;&lt;rec-number&gt;28&lt;/rec-number&gt;&lt;foreign-keys&gt;&lt;key app="EN" db-id="p9paz02vhsfswtee09rv5pzts0r9990wpprs" timestamp="1599557944"&gt;28&lt;/key&gt;&lt;/foreign-keys&gt;&lt;ref-type name="Journal Article"&gt;17&lt;/ref-type&gt;&lt;contributors&gt;&lt;authors&gt;&lt;author&gt;Akmal, Muhammad Aizaz&lt;/author&gt;&lt;author&gt;Rasool, Nouman&lt;/author&gt;&lt;author&gt;Khan, Yaser Daanial %J PloS one&lt;/author&gt;&lt;/authors&gt;&lt;/contributors&gt;&lt;titles&gt;&lt;title&gt;Prediction of N-linked glycosylation sites using position relative features and statistical moments&lt;/title&gt;&lt;/titles&gt;&lt;pages&gt;e0181966&lt;/pages&gt;&lt;volume&gt;12&lt;/volume&gt;&lt;number&gt;8&lt;/number&gt;&lt;dates&gt;&lt;year&gt;2017&lt;/year&gt;&lt;/dates&gt;&lt;isbn&gt;1932-6203&lt;/isbn&gt;&lt;urls&gt;&lt;/urls&gt;&lt;/record&gt;&lt;/Cite&gt;&lt;/EndNote&gt;</w:instrText>
      </w:r>
      <w:r w:rsidR="0096780D">
        <w:fldChar w:fldCharType="separate"/>
      </w:r>
      <w:r w:rsidR="0096780D">
        <w:t>[28]</w:t>
      </w:r>
      <w:r w:rsidR="0096780D">
        <w:fldChar w:fldCharType="end"/>
      </w:r>
      <w:r w:rsidR="0096780D" w:rsidRPr="00DC0F7E">
        <w:t>.</w:t>
      </w:r>
    </w:p>
    <w:p w14:paraId="5240191D" w14:textId="77777777" w:rsidR="00214F6C" w:rsidRDefault="0096780D" w:rsidP="00214F6C">
      <w:pPr>
        <w:pStyle w:val="Text"/>
      </w:pPr>
      <w:r>
        <w:t xml:space="preserve">For figuring of symmetrical institutionalized Hahn to </w:t>
      </w:r>
      <w:r w:rsidR="00214F6C">
        <w:t>two-dimensional discrete data, following equation used.</w:t>
      </w:r>
    </w:p>
    <w:tbl>
      <w:tblPr>
        <w:tblW w:w="4810" w:type="dxa"/>
        <w:jc w:val="center"/>
        <w:tblLook w:val="04A0" w:firstRow="1" w:lastRow="0" w:firstColumn="1" w:lastColumn="0" w:noHBand="0" w:noVBand="1"/>
      </w:tblPr>
      <w:tblGrid>
        <w:gridCol w:w="3832"/>
        <w:gridCol w:w="978"/>
      </w:tblGrid>
      <w:tr w:rsidR="0096780D" w:rsidRPr="00A911CC" w14:paraId="1BCD2BA4" w14:textId="77777777" w:rsidTr="00C50353">
        <w:trPr>
          <w:trHeight w:val="511"/>
          <w:jc w:val="center"/>
        </w:trPr>
        <w:tc>
          <w:tcPr>
            <w:tcW w:w="3832" w:type="dxa"/>
            <w:shd w:val="clear" w:color="auto" w:fill="auto"/>
            <w:vAlign w:val="center"/>
          </w:tcPr>
          <w:p w14:paraId="00104043" w14:textId="77777777" w:rsidR="0096780D" w:rsidRPr="00A911CC" w:rsidRDefault="000C530B" w:rsidP="00E65EE0">
            <w:pPr>
              <w:pStyle w:val="Text"/>
              <w:jc w:val="left"/>
              <w:rPr>
                <w:sz w:val="16"/>
                <w:szCs w:val="16"/>
              </w:rPr>
            </w:pPr>
            <m:oMathPara>
              <m:oMath>
                <m:sSub>
                  <m:sSubPr>
                    <m:ctrlPr>
                      <w:rPr>
                        <w:rFonts w:ascii="Cambria Math" w:hAnsi="Cambria Math"/>
                        <w:sz w:val="14"/>
                        <w:szCs w:val="14"/>
                      </w:rPr>
                    </m:ctrlPr>
                  </m:sSubPr>
                  <m:e>
                    <m:r>
                      <m:rPr>
                        <m:sty m:val="p"/>
                      </m:rPr>
                      <w:rPr>
                        <w:rFonts w:ascii="Cambria Math" w:hAnsi="Cambria Math"/>
                        <w:sz w:val="14"/>
                        <w:szCs w:val="14"/>
                      </w:rPr>
                      <m:t>E</m:t>
                    </m:r>
                  </m:e>
                  <m:sub>
                    <m:r>
                      <m:rPr>
                        <m:sty m:val="p"/>
                      </m:rPr>
                      <w:rPr>
                        <w:rFonts w:ascii="Cambria Math" w:hAnsi="Cambria Math"/>
                        <w:sz w:val="14"/>
                        <w:szCs w:val="14"/>
                      </w:rPr>
                      <m:t>xy</m:t>
                    </m:r>
                  </m:sub>
                </m:sSub>
                <m:r>
                  <m:rPr>
                    <m:sty m:val="p"/>
                  </m:rPr>
                  <w:rPr>
                    <w:rFonts w:ascii="Cambria Math" w:hAnsi="Cambria Math"/>
                    <w:sz w:val="14"/>
                    <w:szCs w:val="14"/>
                  </w:rPr>
                  <m:t>=</m:t>
                </m:r>
                <m:nary>
                  <m:naryPr>
                    <m:chr m:val="Σ"/>
                    <m:ctrlPr>
                      <w:rPr>
                        <w:rFonts w:ascii="Cambria Math" w:hAnsi="Cambria Math"/>
                        <w:sz w:val="14"/>
                        <w:szCs w:val="14"/>
                      </w:rPr>
                    </m:ctrlPr>
                  </m:naryPr>
                  <m:sub>
                    <m:r>
                      <m:rPr>
                        <m:sty m:val="p"/>
                      </m:rPr>
                      <w:rPr>
                        <w:rFonts w:ascii="Cambria Math" w:hAnsi="Cambria Math"/>
                        <w:sz w:val="14"/>
                        <w:szCs w:val="14"/>
                      </w:rPr>
                      <m:t>n=0</m:t>
                    </m:r>
                  </m:sub>
                  <m:sup>
                    <m:r>
                      <m:rPr>
                        <m:sty m:val="p"/>
                      </m:rPr>
                      <w:rPr>
                        <w:rFonts w:ascii="Cambria Math" w:hAnsi="Cambria Math"/>
                        <w:sz w:val="14"/>
                        <w:szCs w:val="14"/>
                      </w:rPr>
                      <m:t>H-1</m:t>
                    </m:r>
                  </m:sup>
                  <m:e/>
                </m:nary>
                <m:nary>
                  <m:naryPr>
                    <m:chr m:val="Σ"/>
                    <m:ctrlPr>
                      <w:rPr>
                        <w:rFonts w:ascii="Cambria Math" w:hAnsi="Cambria Math"/>
                        <w:sz w:val="14"/>
                        <w:szCs w:val="14"/>
                      </w:rPr>
                    </m:ctrlPr>
                  </m:naryPr>
                  <m:sub>
                    <m:r>
                      <m:rPr>
                        <m:sty m:val="p"/>
                      </m:rPr>
                      <w:rPr>
                        <w:rFonts w:ascii="Cambria Math" w:hAnsi="Cambria Math"/>
                        <w:sz w:val="14"/>
                        <w:szCs w:val="14"/>
                      </w:rPr>
                      <m:t>l=0</m:t>
                    </m:r>
                  </m:sub>
                  <m:sup>
                    <m:r>
                      <m:rPr>
                        <m:sty m:val="p"/>
                      </m:rPr>
                      <w:rPr>
                        <w:rFonts w:ascii="Cambria Math" w:hAnsi="Cambria Math"/>
                        <w:sz w:val="14"/>
                        <w:szCs w:val="14"/>
                      </w:rPr>
                      <m:t>H-1</m:t>
                    </m:r>
                  </m:sup>
                  <m:e/>
                </m:nary>
                <m:sSub>
                  <m:sSubPr>
                    <m:ctrlPr>
                      <w:rPr>
                        <w:rFonts w:ascii="Cambria Math" w:hAnsi="Cambria Math"/>
                        <w:sz w:val="14"/>
                        <w:szCs w:val="14"/>
                      </w:rPr>
                    </m:ctrlPr>
                  </m:sSubPr>
                  <m:e>
                    <m:r>
                      <m:rPr>
                        <m:sty m:val="p"/>
                      </m:rPr>
                      <w:rPr>
                        <w:rFonts w:ascii="Cambria Math" w:hAnsi="Cambria Math"/>
                        <w:sz w:val="14"/>
                        <w:szCs w:val="14"/>
                      </w:rPr>
                      <m:t>β</m:t>
                    </m:r>
                  </m:e>
                  <m:sub>
                    <m:r>
                      <m:rPr>
                        <m:sty m:val="p"/>
                      </m:rPr>
                      <w:rPr>
                        <w:rFonts w:ascii="Cambria Math" w:hAnsi="Cambria Math"/>
                        <w:sz w:val="14"/>
                        <w:szCs w:val="14"/>
                      </w:rPr>
                      <m:t>xy</m:t>
                    </m:r>
                  </m:sub>
                </m:sSub>
                <m:sSubSup>
                  <m:sSubSupPr>
                    <m:ctrlPr>
                      <w:rPr>
                        <w:rFonts w:ascii="Cambria Math" w:hAnsi="Cambria Math"/>
                        <w:sz w:val="14"/>
                        <w:szCs w:val="14"/>
                      </w:rPr>
                    </m:ctrlPr>
                  </m:sSubSupPr>
                  <m:e>
                    <m:r>
                      <m:rPr>
                        <m:sty m:val="p"/>
                      </m:rPr>
                      <w:rPr>
                        <w:rFonts w:ascii="Cambria Math" w:hAnsi="Cambria Math"/>
                        <w:sz w:val="14"/>
                        <w:szCs w:val="14"/>
                      </w:rPr>
                      <m:t>e</m:t>
                    </m:r>
                  </m:e>
                  <m:sub>
                    <m:r>
                      <m:rPr>
                        <m:sty m:val="p"/>
                      </m:rPr>
                      <w:rPr>
                        <w:rFonts w:ascii="Cambria Math" w:hAnsi="Cambria Math"/>
                        <w:sz w:val="14"/>
                        <w:szCs w:val="14"/>
                      </w:rPr>
                      <m:t>x</m:t>
                    </m:r>
                  </m:sub>
                  <m:sup>
                    <m:acc>
                      <m:accPr>
                        <m:chr m:val="̃"/>
                        <m:ctrlPr>
                          <w:rPr>
                            <w:rFonts w:ascii="Cambria Math" w:hAnsi="Cambria Math"/>
                            <w:sz w:val="14"/>
                            <w:szCs w:val="14"/>
                          </w:rPr>
                        </m:ctrlPr>
                      </m:accPr>
                      <m:e>
                        <m:r>
                          <m:rPr>
                            <m:sty m:val="p"/>
                          </m:rPr>
                          <w:rPr>
                            <w:rFonts w:ascii="Cambria Math" w:hAnsi="Cambria Math"/>
                            <w:sz w:val="14"/>
                            <w:szCs w:val="14"/>
                          </w:rPr>
                          <m:t>a,t</m:t>
                        </m:r>
                      </m:e>
                    </m:acc>
                  </m:sup>
                </m:sSubSup>
                <m:d>
                  <m:dPr>
                    <m:ctrlPr>
                      <w:rPr>
                        <w:rFonts w:ascii="Cambria Math" w:hAnsi="Cambria Math"/>
                        <w:sz w:val="14"/>
                        <w:szCs w:val="14"/>
                      </w:rPr>
                    </m:ctrlPr>
                  </m:dPr>
                  <m:e>
                    <m:r>
                      <m:rPr>
                        <m:sty m:val="p"/>
                      </m:rPr>
                      <w:rPr>
                        <w:rFonts w:ascii="Cambria Math" w:hAnsi="Cambria Math"/>
                        <w:sz w:val="14"/>
                        <w:szCs w:val="14"/>
                      </w:rPr>
                      <m:t>n,H</m:t>
                    </m:r>
                  </m:e>
                </m:d>
                <m:sSubSup>
                  <m:sSubSupPr>
                    <m:ctrlPr>
                      <w:rPr>
                        <w:rFonts w:ascii="Cambria Math" w:hAnsi="Cambria Math"/>
                        <w:sz w:val="14"/>
                        <w:szCs w:val="14"/>
                      </w:rPr>
                    </m:ctrlPr>
                  </m:sSubSupPr>
                  <m:e>
                    <m:r>
                      <m:rPr>
                        <m:sty m:val="p"/>
                      </m:rPr>
                      <w:rPr>
                        <w:rFonts w:ascii="Cambria Math" w:hAnsi="Cambria Math"/>
                        <w:sz w:val="14"/>
                        <w:szCs w:val="14"/>
                      </w:rPr>
                      <m:t>e</m:t>
                    </m:r>
                  </m:e>
                  <m:sub>
                    <m:r>
                      <m:rPr>
                        <m:sty m:val="p"/>
                      </m:rPr>
                      <w:rPr>
                        <w:rFonts w:ascii="Cambria Math" w:hAnsi="Cambria Math"/>
                        <w:sz w:val="14"/>
                        <w:szCs w:val="14"/>
                      </w:rPr>
                      <m:t>y</m:t>
                    </m:r>
                  </m:sub>
                  <m:sup>
                    <m:acc>
                      <m:accPr>
                        <m:chr m:val="̃"/>
                        <m:ctrlPr>
                          <w:rPr>
                            <w:rFonts w:ascii="Cambria Math" w:hAnsi="Cambria Math"/>
                            <w:sz w:val="14"/>
                            <w:szCs w:val="14"/>
                          </w:rPr>
                        </m:ctrlPr>
                      </m:accPr>
                      <m:e>
                        <m:r>
                          <m:rPr>
                            <m:sty m:val="p"/>
                          </m:rPr>
                          <w:rPr>
                            <w:rFonts w:ascii="Cambria Math" w:hAnsi="Cambria Math"/>
                            <w:sz w:val="14"/>
                            <w:szCs w:val="14"/>
                          </w:rPr>
                          <m:t>a,t</m:t>
                        </m:r>
                      </m:e>
                    </m:acc>
                  </m:sup>
                </m:sSubSup>
                <m:d>
                  <m:dPr>
                    <m:ctrlPr>
                      <w:rPr>
                        <w:rFonts w:ascii="Cambria Math" w:hAnsi="Cambria Math"/>
                        <w:sz w:val="14"/>
                        <w:szCs w:val="14"/>
                      </w:rPr>
                    </m:ctrlPr>
                  </m:dPr>
                  <m:e>
                    <m:r>
                      <m:rPr>
                        <m:sty m:val="p"/>
                      </m:rPr>
                      <w:rPr>
                        <w:rFonts w:ascii="Cambria Math" w:hAnsi="Cambria Math"/>
                        <w:sz w:val="14"/>
                        <w:szCs w:val="14"/>
                      </w:rPr>
                      <m:t>l,H</m:t>
                    </m:r>
                  </m:e>
                </m:d>
                <m:r>
                  <m:rPr>
                    <m:sty m:val="p"/>
                  </m:rPr>
                  <w:rPr>
                    <w:rFonts w:ascii="Cambria Math" w:hAnsi="Cambria Math"/>
                    <w:sz w:val="14"/>
                    <w:szCs w:val="14"/>
                  </w:rPr>
                  <m:t xml:space="preserve">      </m:t>
                </m:r>
                <m:r>
                  <m:rPr>
                    <m:nor/>
                  </m:rPr>
                  <w:rPr>
                    <w:rFonts w:ascii="Cambria Math" w:hAnsi="Cambria Math"/>
                    <w:sz w:val="14"/>
                    <w:szCs w:val="14"/>
                  </w:rPr>
                  <m:t>g, h= 0,1,</m:t>
                </m:r>
                <m:r>
                  <m:rPr>
                    <m:sty m:val="p"/>
                  </m:rPr>
                  <w:rPr>
                    <w:rFonts w:ascii="Cambria Math" w:hAnsi="Cambria Math" w:cs="Cambria Math"/>
                    <w:sz w:val="14"/>
                    <w:szCs w:val="14"/>
                  </w:rPr>
                  <m:t>⋯</m:t>
                </m:r>
                <m:r>
                  <m:rPr>
                    <m:sty m:val="p"/>
                  </m:rPr>
                  <w:rPr>
                    <w:rFonts w:ascii="Cambria Math" w:hAnsi="Cambria Math"/>
                    <w:sz w:val="14"/>
                    <w:szCs w:val="14"/>
                  </w:rPr>
                  <m:t>H</m:t>
                </m:r>
                <m:r>
                  <m:rPr>
                    <m:nor/>
                  </m:rPr>
                  <w:rPr>
                    <w:rFonts w:ascii="Cambria Math" w:hAnsi="Cambria Math"/>
                    <w:sz w:val="14"/>
                    <w:szCs w:val="14"/>
                  </w:rPr>
                  <m:t>-1</m:t>
                </m:r>
              </m:oMath>
            </m:oMathPara>
          </w:p>
        </w:tc>
        <w:tc>
          <w:tcPr>
            <w:tcW w:w="978" w:type="dxa"/>
            <w:shd w:val="clear" w:color="auto" w:fill="auto"/>
            <w:vAlign w:val="center"/>
          </w:tcPr>
          <w:p w14:paraId="0A7DEBD6" w14:textId="77777777" w:rsidR="0096780D" w:rsidRPr="00A911CC" w:rsidRDefault="0096780D" w:rsidP="00A911CC">
            <w:pPr>
              <w:pStyle w:val="Text"/>
              <w:ind w:firstLine="0"/>
              <w:rPr>
                <w:sz w:val="16"/>
                <w:szCs w:val="16"/>
              </w:rPr>
            </w:pPr>
            <w:r w:rsidRPr="00A911CC">
              <w:t xml:space="preserve">Eq. </w:t>
            </w:r>
            <w:r w:rsidR="00565E6B">
              <w:rPr>
                <w:noProof/>
              </w:rPr>
              <w:fldChar w:fldCharType="begin"/>
            </w:r>
            <w:r w:rsidR="00565E6B">
              <w:rPr>
                <w:noProof/>
              </w:rPr>
              <w:instrText xml:space="preserve"> SEQ Eq. \* ARABIC </w:instrText>
            </w:r>
            <w:r w:rsidR="00565E6B">
              <w:rPr>
                <w:noProof/>
              </w:rPr>
              <w:fldChar w:fldCharType="separate"/>
            </w:r>
            <w:r w:rsidR="007F0075" w:rsidRPr="00A911CC">
              <w:rPr>
                <w:noProof/>
              </w:rPr>
              <w:t>7</w:t>
            </w:r>
            <w:r w:rsidR="00565E6B">
              <w:rPr>
                <w:noProof/>
              </w:rPr>
              <w:fldChar w:fldCharType="end"/>
            </w:r>
          </w:p>
        </w:tc>
      </w:tr>
    </w:tbl>
    <w:p w14:paraId="290FEADF" w14:textId="77777777" w:rsidR="0096780D" w:rsidRDefault="0096780D" w:rsidP="0096780D">
      <w:pPr>
        <w:pStyle w:val="Text"/>
        <w:ind w:firstLine="0"/>
      </w:pPr>
      <w:r>
        <w:object w:dxaOrig="6090" w:dyaOrig="3045" w14:anchorId="05416789">
          <v:shape id="_x0000_i1026" type="#_x0000_t75" style="width:252pt;height:153pt" o:ole="">
            <v:imagedata r:id="rId15" o:title=""/>
          </v:shape>
          <o:OLEObject Type="Embed" ProgID="Visio.Drawing.15" ShapeID="_x0000_i1026" DrawAspect="Content" ObjectID="_1665413308" r:id="rId16"/>
        </w:object>
      </w:r>
    </w:p>
    <w:p w14:paraId="62B2286E" w14:textId="77777777" w:rsidR="004A6B7F" w:rsidRDefault="0096780D" w:rsidP="00FB230F">
      <w:pPr>
        <w:pStyle w:val="NoSpacing"/>
      </w:pPr>
      <w:r>
        <w:t xml:space="preserve">Figure </w:t>
      </w:r>
      <w:r w:rsidR="0058498B">
        <w:fldChar w:fldCharType="begin"/>
      </w:r>
      <w:r w:rsidR="0058498B">
        <w:instrText xml:space="preserve"> STYLEREF 2 \s </w:instrText>
      </w:r>
      <w:r w:rsidR="0058498B">
        <w:fldChar w:fldCharType="separate"/>
      </w:r>
      <w:r w:rsidR="007F0075">
        <w:rPr>
          <w:cs/>
        </w:rPr>
        <w:t>‎</w:t>
      </w:r>
      <w:r w:rsidR="007F0075">
        <w:t>B</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r>
        <w:t xml:space="preserve">: </w:t>
      </w:r>
      <w:r w:rsidRPr="00994F4E">
        <w:t xml:space="preserve">Graphical </w:t>
      </w:r>
      <w:r>
        <w:t>presentation</w:t>
      </w:r>
      <w:r w:rsidRPr="00994F4E">
        <w:t xml:space="preserve"> of  5-step rule</w:t>
      </w:r>
    </w:p>
    <w:p w14:paraId="67C5DF5F" w14:textId="77777777" w:rsidR="0096780D" w:rsidRDefault="00214F6C" w:rsidP="00214F6C">
      <w:pPr>
        <w:pStyle w:val="Heading2"/>
      </w:pPr>
      <w:r>
        <w:t>Determination of Positive Relative Incidence Matrix:</w:t>
      </w:r>
    </w:p>
    <w:p w14:paraId="2D17306E" w14:textId="77777777" w:rsidR="00214F6C" w:rsidRDefault="003B0D53" w:rsidP="009167CD">
      <w:pPr>
        <w:pStyle w:val="Text"/>
        <w:ind w:firstLine="144"/>
      </w:pPr>
      <w:r>
        <w:t>T</w:t>
      </w:r>
      <w:r w:rsidR="00214F6C" w:rsidRPr="00BD2462">
        <w:t>he mathematical calculations</w:t>
      </w:r>
      <w:r>
        <w:t xml:space="preserve"> </w:t>
      </w:r>
      <w:r w:rsidR="00214F6C" w:rsidRPr="00BD2462">
        <w:t>for the prediction</w:t>
      </w:r>
      <w:r>
        <w:t xml:space="preserve"> of the protein were performed i</w:t>
      </w:r>
      <w:r w:rsidRPr="00BD2462">
        <w:t xml:space="preserve">n the initial </w:t>
      </w:r>
      <w:r>
        <w:t>process</w:t>
      </w:r>
      <w:r w:rsidR="00214F6C" w:rsidRPr="00BD2462">
        <w:t xml:space="preserve">. </w:t>
      </w:r>
      <w:r>
        <w:t>T</w:t>
      </w:r>
      <w:r w:rsidRPr="00BD2462">
        <w:t xml:space="preserve">he pivotal model </w:t>
      </w:r>
      <w:r>
        <w:t xml:space="preserve">is </w:t>
      </w:r>
      <w:r w:rsidRPr="00BD2462">
        <w:t>the</w:t>
      </w:r>
      <w:r w:rsidR="00214F6C" w:rsidRPr="00BD2462">
        <w:t xml:space="preserve"> </w:t>
      </w:r>
      <w:r w:rsidR="009167CD">
        <w:t>necessary</w:t>
      </w:r>
      <w:r w:rsidR="00214F6C" w:rsidRPr="00BD2462">
        <w:t xml:space="preserve"> arrangement of proteins and the relative position of the remaining particles. </w:t>
      </w:r>
      <w:r w:rsidR="00214F6C">
        <w:t>T</w:t>
      </w:r>
      <w:r w:rsidR="00214F6C" w:rsidRPr="00BD2462">
        <w:t>he total</w:t>
      </w:r>
      <w:r w:rsidR="00214F6C">
        <w:t xml:space="preserve"> number of</w:t>
      </w:r>
      <w:r w:rsidR="00214F6C" w:rsidRPr="00BD2462">
        <w:t xml:space="preserve"> proteins used to assemble the “PRIM”</w:t>
      </w:r>
      <w:r w:rsidR="006802A6">
        <w:t xml:space="preserve"> </w:t>
      </w:r>
      <w:r w:rsidR="006802A6" w:rsidRPr="00BD2462">
        <w:t>in the form of the 20x20 matric</w:t>
      </w:r>
      <w:r w:rsidR="00214F6C" w:rsidRPr="00BD2462">
        <w:t xml:space="preserve"> and the result extracted. </w:t>
      </w:r>
      <w:r w:rsidR="006802A6">
        <w:t>T</w:t>
      </w:r>
      <w:r w:rsidR="00214F6C" w:rsidRPr="00BD2462">
        <w:t>he remaining particles of the amino acid are</w:t>
      </w:r>
      <w:r w:rsidR="006802A6">
        <w:t>,</w:t>
      </w:r>
      <w:r w:rsidR="00214F6C" w:rsidRPr="00BD2462">
        <w:t xml:space="preserve"> </w:t>
      </w:r>
      <w:r w:rsidR="006802A6">
        <w:t xml:space="preserve">thus, </w:t>
      </w:r>
      <w:r w:rsidR="00214F6C" w:rsidRPr="00BD2462">
        <w:t>as follows:</w:t>
      </w:r>
    </w:p>
    <w:tbl>
      <w:tblPr>
        <w:tblW w:w="0" w:type="auto"/>
        <w:tblLook w:val="04A0" w:firstRow="1" w:lastRow="0" w:firstColumn="1" w:lastColumn="0" w:noHBand="0" w:noVBand="1"/>
      </w:tblPr>
      <w:tblGrid>
        <w:gridCol w:w="3891"/>
        <w:gridCol w:w="838"/>
      </w:tblGrid>
      <w:tr w:rsidR="00214F6C" w:rsidRPr="00B368A2" w14:paraId="586D88E2" w14:textId="77777777" w:rsidTr="00AF780F">
        <w:tc>
          <w:tcPr>
            <w:tcW w:w="4068" w:type="dxa"/>
            <w:shd w:val="clear" w:color="auto" w:fill="auto"/>
            <w:vAlign w:val="center"/>
          </w:tcPr>
          <w:p w14:paraId="6DA9BB88" w14:textId="77777777" w:rsidR="00214F6C" w:rsidRPr="00BB3458" w:rsidRDefault="000C530B" w:rsidP="00214F6C">
            <w:pPr>
              <w:pStyle w:val="Text"/>
            </w:pPr>
            <m:oMathPara>
              <m:oMath>
                <m:sSub>
                  <m:sSubPr>
                    <m:ctrlPr>
                      <w:rPr>
                        <w:rFonts w:ascii="Cambria Math" w:hAnsi="Cambria Math"/>
                      </w:rPr>
                    </m:ctrlPr>
                  </m:sSubPr>
                  <m:e>
                    <m:r>
                      <w:rPr>
                        <w:rFonts w:ascii="Cambria Math" w:hAnsi="Cambria Math"/>
                      </w:rPr>
                      <m:t>M</m:t>
                    </m:r>
                  </m:e>
                  <m:sub>
                    <m:r>
                      <w:rPr>
                        <w:rFonts w:ascii="Cambria Math" w:hAnsi="Cambria Math"/>
                      </w:rPr>
                      <m:t>PRIM</m:t>
                    </m:r>
                  </m:sub>
                </m:sSub>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M</m:t>
                              </m:r>
                            </m:e>
                            <m:sub>
                              <m:r>
                                <m:rPr>
                                  <m:sty m:val="p"/>
                                </m:rPr>
                                <w:rPr>
                                  <w:rFonts w:ascii="Cambria Math" w:hAnsi="Cambria Math"/>
                                </w:rPr>
                                <m:t>1→1</m:t>
                              </m:r>
                            </m:sub>
                          </m:sSub>
                        </m:e>
                        <m:e>
                          <m:sSub>
                            <m:sSubPr>
                              <m:ctrlPr>
                                <w:rPr>
                                  <w:rFonts w:ascii="Cambria Math" w:hAnsi="Cambria Math"/>
                                </w:rPr>
                              </m:ctrlPr>
                            </m:sSubPr>
                            <m:e>
                              <m:r>
                                <w:rPr>
                                  <w:rFonts w:ascii="Cambria Math" w:hAnsi="Cambria Math"/>
                                </w:rPr>
                                <m:t>M</m:t>
                              </m:r>
                            </m:e>
                            <m:sub>
                              <m:r>
                                <m:rPr>
                                  <m:sty m:val="p"/>
                                </m:rPr>
                                <w:rPr>
                                  <w:rFonts w:ascii="Cambria Math" w:hAnsi="Cambria Math"/>
                                </w:rPr>
                                <m:t>1→2</m:t>
                              </m:r>
                            </m:sub>
                          </m:sSub>
                          <m:r>
                            <m:rPr>
                              <m:sty m:val="p"/>
                            </m:rPr>
                            <w:rPr>
                              <w:rFonts w:ascii="Cambria Math" w:hAnsi="Cambria Math"/>
                            </w:rPr>
                            <m:t>⋯</m:t>
                          </m:r>
                        </m:e>
                        <m:e>
                          <m:sSub>
                            <m:sSubPr>
                              <m:ctrlPr>
                                <w:rPr>
                                  <w:rFonts w:ascii="Cambria Math" w:hAnsi="Cambria Math"/>
                                </w:rPr>
                              </m:ctrlPr>
                            </m:sSubPr>
                            <m:e>
                              <m:r>
                                <w:rPr>
                                  <w:rFonts w:ascii="Cambria Math" w:hAnsi="Cambria Math"/>
                                </w:rPr>
                                <m:t>M</m:t>
                              </m:r>
                            </m:e>
                            <m:sub>
                              <m:r>
                                <m:rPr>
                                  <m:sty m:val="p"/>
                                </m:rPr>
                                <w:rPr>
                                  <w:rFonts w:ascii="Cambria Math" w:hAnsi="Cambria Math"/>
                                </w:rPr>
                                <m:t>1→</m:t>
                              </m:r>
                              <m:r>
                                <w:rPr>
                                  <w:rFonts w:ascii="Cambria Math" w:hAnsi="Cambria Math"/>
                                </w:rPr>
                                <m:t>y</m:t>
                              </m:r>
                            </m:sub>
                          </m:sSub>
                          <m:r>
                            <m:rPr>
                              <m:sty m:val="p"/>
                            </m:rPr>
                            <w:rPr>
                              <w:rFonts w:ascii="Cambria Math" w:hAnsi="Cambria Math"/>
                            </w:rPr>
                            <m:t>⋯</m:t>
                          </m:r>
                        </m:e>
                        <m:e>
                          <m:sSub>
                            <m:sSubPr>
                              <m:ctrlPr>
                                <w:rPr>
                                  <w:rFonts w:ascii="Cambria Math" w:hAnsi="Cambria Math"/>
                                </w:rPr>
                              </m:ctrlPr>
                            </m:sSubPr>
                            <m:e>
                              <m:r>
                                <w:rPr>
                                  <w:rFonts w:ascii="Cambria Math" w:hAnsi="Cambria Math"/>
                                </w:rPr>
                                <m:t>M</m:t>
                              </m:r>
                            </m:e>
                            <m:sub>
                              <m:r>
                                <m:rPr>
                                  <m:sty m:val="p"/>
                                </m:rPr>
                                <w:rPr>
                                  <w:rFonts w:ascii="Cambria Math" w:hAnsi="Cambria Math"/>
                                </w:rPr>
                                <m:t>1→1</m:t>
                              </m:r>
                            </m:sub>
                          </m:sSub>
                        </m:e>
                      </m:mr>
                      <m:mr>
                        <m:e>
                          <m:sSub>
                            <m:sSubPr>
                              <m:ctrlPr>
                                <w:rPr>
                                  <w:rFonts w:ascii="Cambria Math" w:hAnsi="Cambria Math"/>
                                </w:rPr>
                              </m:ctrlPr>
                            </m:sSubPr>
                            <m:e>
                              <m:r>
                                <w:rPr>
                                  <w:rFonts w:ascii="Cambria Math" w:hAnsi="Cambria Math"/>
                                </w:rPr>
                                <m:t>M</m:t>
                              </m:r>
                            </m:e>
                            <m:sub>
                              <m:r>
                                <m:rPr>
                                  <m:sty m:val="p"/>
                                </m:rPr>
                                <w:rPr>
                                  <w:rFonts w:ascii="Cambria Math" w:hAnsi="Cambria Math"/>
                                </w:rPr>
                                <m:t>2→1</m:t>
                              </m:r>
                            </m:sub>
                          </m:sSub>
                        </m:e>
                        <m:e>
                          <m:sSub>
                            <m:sSubPr>
                              <m:ctrlPr>
                                <w:rPr>
                                  <w:rFonts w:ascii="Cambria Math" w:hAnsi="Cambria Math"/>
                                </w:rPr>
                              </m:ctrlPr>
                            </m:sSubPr>
                            <m:e>
                              <m:r>
                                <w:rPr>
                                  <w:rFonts w:ascii="Cambria Math" w:hAnsi="Cambria Math"/>
                                </w:rPr>
                                <m:t>M</m:t>
                              </m:r>
                            </m:e>
                            <m:sub>
                              <m:r>
                                <m:rPr>
                                  <m:sty m:val="p"/>
                                </m:rPr>
                                <w:rPr>
                                  <w:rFonts w:ascii="Cambria Math" w:hAnsi="Cambria Math"/>
                                </w:rPr>
                                <m:t>2→2</m:t>
                              </m:r>
                            </m:sub>
                          </m:sSub>
                          <m:r>
                            <m:rPr>
                              <m:sty m:val="p"/>
                            </m:rPr>
                            <w:rPr>
                              <w:rFonts w:ascii="Cambria Math" w:hAnsi="Cambria Math"/>
                            </w:rPr>
                            <m:t>⋯</m:t>
                          </m:r>
                        </m:e>
                        <m:e>
                          <m:sSub>
                            <m:sSubPr>
                              <m:ctrlPr>
                                <w:rPr>
                                  <w:rFonts w:ascii="Cambria Math" w:hAnsi="Cambria Math"/>
                                </w:rPr>
                              </m:ctrlPr>
                            </m:sSubPr>
                            <m:e>
                              <m:r>
                                <w:rPr>
                                  <w:rFonts w:ascii="Cambria Math" w:hAnsi="Cambria Math"/>
                                </w:rPr>
                                <m:t>M</m:t>
                              </m:r>
                            </m:e>
                            <m:sub>
                              <m:r>
                                <m:rPr>
                                  <m:sty m:val="p"/>
                                </m:rPr>
                                <w:rPr>
                                  <w:rFonts w:ascii="Cambria Math" w:hAnsi="Cambria Math"/>
                                </w:rPr>
                                <m:t>2→</m:t>
                              </m:r>
                              <m:r>
                                <w:rPr>
                                  <w:rFonts w:ascii="Cambria Math" w:hAnsi="Cambria Math"/>
                                </w:rPr>
                                <m:t>y</m:t>
                              </m:r>
                            </m:sub>
                          </m:sSub>
                          <m:r>
                            <m:rPr>
                              <m:sty m:val="p"/>
                            </m:rPr>
                            <w:rPr>
                              <w:rFonts w:ascii="Cambria Math" w:hAnsi="Cambria Math"/>
                            </w:rPr>
                            <m:t>⋯</m:t>
                          </m:r>
                        </m:e>
                        <m:e>
                          <m:sSub>
                            <m:sSubPr>
                              <m:ctrlPr>
                                <w:rPr>
                                  <w:rFonts w:ascii="Cambria Math" w:hAnsi="Cambria Math"/>
                                </w:rPr>
                              </m:ctrlPr>
                            </m:sSubPr>
                            <m:e>
                              <m:r>
                                <w:rPr>
                                  <w:rFonts w:ascii="Cambria Math" w:hAnsi="Cambria Math"/>
                                </w:rPr>
                                <m:t>M</m:t>
                              </m:r>
                            </m:e>
                            <m:sub>
                              <m:r>
                                <m:rPr>
                                  <m:sty m:val="p"/>
                                </m:rPr>
                                <w:rPr>
                                  <w:rFonts w:ascii="Cambria Math" w:hAnsi="Cambria Math"/>
                                </w:rPr>
                                <m:t>2→20</m:t>
                              </m:r>
                            </m:sub>
                          </m:sSub>
                        </m:e>
                      </m:mr>
                      <m:mr>
                        <m:e>
                          <m:sSubSup>
                            <m:sSubSupPr>
                              <m:ctrlPr>
                                <w:rPr>
                                  <w:rFonts w:ascii="Cambria Math" w:hAnsi="Cambria Math"/>
                                </w:rPr>
                              </m:ctrlPr>
                            </m:sSubSupPr>
                            <m:e>
                              <m:r>
                                <w:rPr>
                                  <w:rFonts w:ascii="Cambria Math" w:hAnsi="Cambria Math"/>
                                </w:rPr>
                                <m:t>M</m:t>
                              </m:r>
                            </m:e>
                            <m:sub>
                              <m:r>
                                <w:rPr>
                                  <w:rFonts w:ascii="Cambria Math" w:hAnsi="Cambria Math"/>
                                </w:rPr>
                                <m:t>x</m:t>
                              </m:r>
                              <m:r>
                                <m:rPr>
                                  <m:sty m:val="p"/>
                                </m:rPr>
                                <w:rPr>
                                  <w:rFonts w:ascii="Cambria Math" w:hAnsi="Cambria Math"/>
                                </w:rPr>
                                <m:t>→1</m:t>
                              </m:r>
                            </m:sub>
                            <m:sup>
                              <m:r>
                                <m:rPr>
                                  <m:sty m:val="p"/>
                                </m:rPr>
                                <w:rPr>
                                  <w:rFonts w:ascii="Cambria Math" w:hAnsi="Cambria Math"/>
                                </w:rPr>
                                <m:t>⋮</m:t>
                              </m:r>
                            </m:sup>
                          </m:sSubSup>
                        </m:e>
                        <m:e>
                          <m:sSubSup>
                            <m:sSubSupPr>
                              <m:ctrlPr>
                                <w:rPr>
                                  <w:rFonts w:ascii="Cambria Math" w:hAnsi="Cambria Math"/>
                                </w:rPr>
                              </m:ctrlPr>
                            </m:sSubSupPr>
                            <m:e>
                              <m:r>
                                <w:rPr>
                                  <w:rFonts w:ascii="Cambria Math" w:hAnsi="Cambria Math"/>
                                </w:rPr>
                                <m:t>M</m:t>
                              </m:r>
                            </m:e>
                            <m:sub>
                              <m:r>
                                <w:rPr>
                                  <w:rFonts w:ascii="Cambria Math" w:hAnsi="Cambria Math"/>
                                </w:rPr>
                                <m:t>x</m:t>
                              </m:r>
                              <m:r>
                                <m:rPr>
                                  <m:sty m:val="p"/>
                                </m:rPr>
                                <w:rPr>
                                  <w:rFonts w:ascii="Cambria Math" w:hAnsi="Cambria Math"/>
                                </w:rPr>
                                <m:t>→2</m:t>
                              </m:r>
                            </m:sub>
                            <m:sup>
                              <m:r>
                                <m:rPr>
                                  <m:sty m:val="p"/>
                                </m:rPr>
                                <w:rPr>
                                  <w:rFonts w:ascii="Cambria Math" w:hAnsi="Cambria Math"/>
                                </w:rPr>
                                <m:t>⋮</m:t>
                              </m:r>
                            </m:sup>
                          </m:sSubSup>
                          <m:r>
                            <m:rPr>
                              <m:sty m:val="p"/>
                            </m:rPr>
                            <w:rPr>
                              <w:rFonts w:ascii="Cambria Math" w:hAnsi="Cambria Math"/>
                            </w:rPr>
                            <m:t>⋯</m:t>
                          </m:r>
                        </m:e>
                        <m:e>
                          <m:sSubSup>
                            <m:sSubSupPr>
                              <m:ctrlPr>
                                <w:rPr>
                                  <w:rFonts w:ascii="Cambria Math" w:hAnsi="Cambria Math"/>
                                </w:rPr>
                              </m:ctrlPr>
                            </m:sSubSupPr>
                            <m:e>
                              <m:r>
                                <w:rPr>
                                  <w:rFonts w:ascii="Cambria Math" w:hAnsi="Cambria Math"/>
                                </w:rPr>
                                <m:t>M</m:t>
                              </m:r>
                            </m:e>
                            <m:sub>
                              <m:r>
                                <w:rPr>
                                  <w:rFonts w:ascii="Cambria Math" w:hAnsi="Cambria Math"/>
                                </w:rPr>
                                <m:t>x</m:t>
                              </m:r>
                              <m:r>
                                <m:rPr>
                                  <m:sty m:val="p"/>
                                </m:rPr>
                                <w:rPr>
                                  <w:rFonts w:ascii="Cambria Math" w:hAnsi="Cambria Math"/>
                                </w:rPr>
                                <m:t>→</m:t>
                              </m:r>
                              <m:r>
                                <w:rPr>
                                  <w:rFonts w:ascii="Cambria Math" w:hAnsi="Cambria Math"/>
                                </w:rPr>
                                <m:t>y</m:t>
                              </m:r>
                            </m:sub>
                            <m:sup>
                              <m:r>
                                <m:rPr>
                                  <m:sty m:val="p"/>
                                </m:rPr>
                                <w:rPr>
                                  <w:rFonts w:ascii="Cambria Math" w:hAnsi="Cambria Math"/>
                                </w:rPr>
                                <m:t>⋮</m:t>
                              </m:r>
                            </m:sup>
                          </m:sSubSup>
                          <m:r>
                            <m:rPr>
                              <m:sty m:val="p"/>
                            </m:rPr>
                            <w:rPr>
                              <w:rFonts w:ascii="Cambria Math" w:hAnsi="Cambria Math"/>
                            </w:rPr>
                            <m:t>⋯</m:t>
                          </m:r>
                        </m:e>
                        <m:e>
                          <m:sSubSup>
                            <m:sSubSupPr>
                              <m:ctrlPr>
                                <w:rPr>
                                  <w:rFonts w:ascii="Cambria Math" w:hAnsi="Cambria Math"/>
                                </w:rPr>
                              </m:ctrlPr>
                            </m:sSubSupPr>
                            <m:e>
                              <m:r>
                                <w:rPr>
                                  <w:rFonts w:ascii="Cambria Math" w:hAnsi="Cambria Math"/>
                                </w:rPr>
                                <m:t>M</m:t>
                              </m:r>
                            </m:e>
                            <m:sub>
                              <m:r>
                                <w:rPr>
                                  <w:rFonts w:ascii="Cambria Math" w:hAnsi="Cambria Math"/>
                                </w:rPr>
                                <m:t>x</m:t>
                              </m:r>
                              <m:r>
                                <m:rPr>
                                  <m:sty m:val="p"/>
                                </m:rPr>
                                <w:rPr>
                                  <w:rFonts w:ascii="Cambria Math" w:hAnsi="Cambria Math"/>
                                </w:rPr>
                                <m:t>→20</m:t>
                              </m:r>
                            </m:sub>
                            <m:sup>
                              <m:r>
                                <m:rPr>
                                  <m:sty m:val="p"/>
                                </m:rPr>
                                <w:rPr>
                                  <w:rFonts w:ascii="Cambria Math" w:hAnsi="Cambria Math"/>
                                </w:rPr>
                                <m:t>⋮</m:t>
                              </m:r>
                            </m:sup>
                          </m:sSubSup>
                        </m:e>
                      </m:mr>
                      <m:mr>
                        <m:e>
                          <m:sSubSup>
                            <m:sSubSupPr>
                              <m:ctrlPr>
                                <w:rPr>
                                  <w:rFonts w:ascii="Cambria Math" w:hAnsi="Cambria Math"/>
                                </w:rPr>
                              </m:ctrlPr>
                            </m:sSubSupPr>
                            <m:e>
                              <m:r>
                                <w:rPr>
                                  <w:rFonts w:ascii="Cambria Math" w:hAnsi="Cambria Math"/>
                                </w:rPr>
                                <m:t>M</m:t>
                              </m:r>
                            </m:e>
                            <m:sub>
                              <m:r>
                                <w:rPr>
                                  <w:rFonts w:ascii="Cambria Math" w:hAnsi="Cambria Math"/>
                                </w:rPr>
                                <m:t>A</m:t>
                              </m:r>
                              <m:r>
                                <m:rPr>
                                  <m:sty m:val="p"/>
                                </m:rPr>
                                <w:rPr>
                                  <w:rFonts w:ascii="Cambria Math" w:hAnsi="Cambria Math"/>
                                </w:rPr>
                                <m:t>→1</m:t>
                              </m:r>
                            </m:sub>
                            <m:sup>
                              <m:r>
                                <m:rPr>
                                  <m:sty m:val="p"/>
                                </m:rPr>
                                <w:rPr>
                                  <w:rFonts w:ascii="Cambria Math" w:hAnsi="Cambria Math"/>
                                </w:rPr>
                                <m:t>⋮</m:t>
                              </m:r>
                            </m:sup>
                          </m:sSubSup>
                        </m:e>
                        <m:e>
                          <m:sSubSup>
                            <m:sSubSupPr>
                              <m:ctrlPr>
                                <w:rPr>
                                  <w:rFonts w:ascii="Cambria Math" w:hAnsi="Cambria Math"/>
                                </w:rPr>
                              </m:ctrlPr>
                            </m:sSubSupPr>
                            <m:e>
                              <m:r>
                                <w:rPr>
                                  <w:rFonts w:ascii="Cambria Math" w:hAnsi="Cambria Math"/>
                                </w:rPr>
                                <m:t>M</m:t>
                              </m:r>
                            </m:e>
                            <m:sub>
                              <m:r>
                                <w:rPr>
                                  <w:rFonts w:ascii="Cambria Math" w:hAnsi="Cambria Math"/>
                                </w:rPr>
                                <m:t>A</m:t>
                              </m:r>
                              <m:r>
                                <m:rPr>
                                  <m:sty m:val="p"/>
                                </m:rPr>
                                <w:rPr>
                                  <w:rFonts w:ascii="Cambria Math" w:hAnsi="Cambria Math"/>
                                </w:rPr>
                                <m:t>→2</m:t>
                              </m:r>
                            </m:sub>
                            <m:sup>
                              <m:r>
                                <m:rPr>
                                  <m:sty m:val="p"/>
                                </m:rPr>
                                <w:rPr>
                                  <w:rFonts w:ascii="Cambria Math" w:hAnsi="Cambria Math"/>
                                </w:rPr>
                                <m:t>⋮</m:t>
                              </m:r>
                            </m:sup>
                          </m:sSubSup>
                          <m:r>
                            <m:rPr>
                              <m:sty m:val="p"/>
                            </m:rPr>
                            <w:rPr>
                              <w:rFonts w:ascii="Cambria Math" w:hAnsi="Cambria Math"/>
                            </w:rPr>
                            <m:t>⋯</m:t>
                          </m:r>
                        </m:e>
                        <m:e>
                          <m:sSubSup>
                            <m:sSubSupPr>
                              <m:ctrlPr>
                                <w:rPr>
                                  <w:rFonts w:ascii="Cambria Math" w:hAnsi="Cambria Math"/>
                                </w:rPr>
                              </m:ctrlPr>
                            </m:sSubSupPr>
                            <m:e>
                              <m:r>
                                <w:rPr>
                                  <w:rFonts w:ascii="Cambria Math" w:hAnsi="Cambria Math"/>
                                </w:rPr>
                                <m:t>M</m:t>
                              </m:r>
                            </m:e>
                            <m:sub>
                              <m:r>
                                <w:rPr>
                                  <w:rFonts w:ascii="Cambria Math" w:hAnsi="Cambria Math"/>
                                </w:rPr>
                                <m:t>A</m:t>
                              </m:r>
                              <m:r>
                                <m:rPr>
                                  <m:sty m:val="p"/>
                                </m:rPr>
                                <w:rPr>
                                  <w:rFonts w:ascii="Cambria Math" w:hAnsi="Cambria Math"/>
                                </w:rPr>
                                <m:t>→</m:t>
                              </m:r>
                              <m:r>
                                <w:rPr>
                                  <w:rFonts w:ascii="Cambria Math" w:hAnsi="Cambria Math"/>
                                </w:rPr>
                                <m:t>y</m:t>
                              </m:r>
                            </m:sub>
                            <m:sup>
                              <m:r>
                                <m:rPr>
                                  <m:sty m:val="p"/>
                                </m:rPr>
                                <w:rPr>
                                  <w:rFonts w:ascii="Cambria Math" w:hAnsi="Cambria Math"/>
                                </w:rPr>
                                <m:t>⋮</m:t>
                              </m:r>
                            </m:sup>
                          </m:sSubSup>
                          <m:r>
                            <m:rPr>
                              <m:sty m:val="p"/>
                            </m:rPr>
                            <w:rPr>
                              <w:rFonts w:ascii="Cambria Math" w:hAnsi="Cambria Math"/>
                            </w:rPr>
                            <m:t>⋯</m:t>
                          </m:r>
                        </m:e>
                        <m:e>
                          <m:sSubSup>
                            <m:sSubSupPr>
                              <m:ctrlPr>
                                <w:rPr>
                                  <w:rFonts w:ascii="Cambria Math" w:hAnsi="Cambria Math"/>
                                </w:rPr>
                              </m:ctrlPr>
                            </m:sSubSupPr>
                            <m:e>
                              <m:r>
                                <w:rPr>
                                  <w:rFonts w:ascii="Cambria Math" w:hAnsi="Cambria Math"/>
                                </w:rPr>
                                <m:t>M</m:t>
                              </m:r>
                            </m:e>
                            <m:sub>
                              <m:r>
                                <w:rPr>
                                  <w:rFonts w:ascii="Cambria Math" w:hAnsi="Cambria Math"/>
                                </w:rPr>
                                <m:t>A</m:t>
                              </m:r>
                              <m:r>
                                <m:rPr>
                                  <m:sty m:val="p"/>
                                </m:rPr>
                                <w:rPr>
                                  <w:rFonts w:ascii="Cambria Math" w:hAnsi="Cambria Math"/>
                                </w:rPr>
                                <m:t>→20</m:t>
                              </m:r>
                            </m:sub>
                            <m:sup>
                              <m:r>
                                <m:rPr>
                                  <m:sty m:val="p"/>
                                </m:rPr>
                                <w:rPr>
                                  <w:rFonts w:ascii="Cambria Math" w:hAnsi="Cambria Math"/>
                                </w:rPr>
                                <m:t>⋮</m:t>
                              </m:r>
                            </m:sup>
                          </m:sSubSup>
                        </m:e>
                      </m:mr>
                    </m:m>
                  </m:e>
                </m:d>
              </m:oMath>
            </m:oMathPara>
          </w:p>
        </w:tc>
        <w:tc>
          <w:tcPr>
            <w:tcW w:w="900" w:type="dxa"/>
            <w:shd w:val="clear" w:color="auto" w:fill="auto"/>
            <w:vAlign w:val="center"/>
          </w:tcPr>
          <w:p w14:paraId="238C4CDD" w14:textId="77777777" w:rsidR="00214F6C" w:rsidRPr="00BB3458" w:rsidRDefault="00214F6C" w:rsidP="00214F6C">
            <w:pPr>
              <w:pStyle w:val="Text"/>
            </w:pPr>
            <w:r w:rsidRPr="00BB3458">
              <w:t xml:space="preserve">Eq. </w:t>
            </w:r>
            <w:r w:rsidR="00565E6B">
              <w:rPr>
                <w:noProof/>
              </w:rPr>
              <w:fldChar w:fldCharType="begin"/>
            </w:r>
            <w:r w:rsidR="00565E6B">
              <w:rPr>
                <w:noProof/>
              </w:rPr>
              <w:instrText xml:space="preserve"> SEQ Eq. \* ARABIC </w:instrText>
            </w:r>
            <w:r w:rsidR="00565E6B">
              <w:rPr>
                <w:noProof/>
              </w:rPr>
              <w:fldChar w:fldCharType="separate"/>
            </w:r>
            <w:r w:rsidR="007F0075" w:rsidRPr="00BB3458">
              <w:rPr>
                <w:noProof/>
              </w:rPr>
              <w:t>8</w:t>
            </w:r>
            <w:r w:rsidR="00565E6B">
              <w:rPr>
                <w:noProof/>
              </w:rPr>
              <w:fldChar w:fldCharType="end"/>
            </w:r>
          </w:p>
        </w:tc>
      </w:tr>
    </w:tbl>
    <w:p w14:paraId="7D2934B1" w14:textId="77777777" w:rsidR="004A6B7F" w:rsidRDefault="00214F6C" w:rsidP="00214F6C">
      <w:pPr>
        <w:pStyle w:val="Text"/>
      </w:pPr>
      <w:r w:rsidRPr="00BD2462">
        <w:t xml:space="preserve">The protein matrix of action demonstrates the remaining </w:t>
      </w:r>
      <w:r w:rsidR="00A97A4E" w:rsidRPr="00BD2462">
        <w:t>i</w:t>
      </w:r>
      <w:r w:rsidR="009167CD">
        <w:t>-</w:t>
      </w:r>
      <w:r w:rsidR="00A97A4E" w:rsidRPr="00214F6C">
        <w:t>th</w:t>
      </w:r>
      <w:r w:rsidRPr="00BD2462">
        <w:t xml:space="preserve"> area</w:t>
      </w:r>
      <w:r w:rsidR="009167CD">
        <w:t>,</w:t>
      </w:r>
      <w:r w:rsidRPr="00BD2462">
        <w:t xml:space="preserve"> which is not hindered by Ax-y and y</w:t>
      </w:r>
      <w:r>
        <w:t xml:space="preserve"> </w:t>
      </w:r>
      <w:r w:rsidRPr="00BD2462">
        <w:t>=</w:t>
      </w:r>
      <w:r>
        <w:t xml:space="preserve"> </w:t>
      </w:r>
      <w:r w:rsidRPr="00BD2462">
        <w:t>1…..20 demonstrates the request to the local amino corrosi</w:t>
      </w:r>
      <w:r>
        <w:t>ve. As a result, 400 numbers</w:t>
      </w:r>
      <w:r w:rsidRPr="00BD2462">
        <w:t xml:space="preserve"> produced by the use of matrix, if we want to reduce the number, we just compare the statistical moments and PRIM that produce the set number of 24</w:t>
      </w:r>
    </w:p>
    <w:p w14:paraId="30D76E67" w14:textId="77777777" w:rsidR="00214F6C" w:rsidRDefault="00214F6C" w:rsidP="00214F6C">
      <w:pPr>
        <w:pStyle w:val="Heading2"/>
      </w:pPr>
      <w:r>
        <w:t>Determination of Reverse Positive Relative Incidence Matrix:</w:t>
      </w:r>
    </w:p>
    <w:p w14:paraId="53B321E2" w14:textId="77777777" w:rsidR="00A97A4E" w:rsidRDefault="003D1515" w:rsidP="00A97A4E">
      <w:pPr>
        <w:pStyle w:val="Text"/>
        <w:ind w:firstLine="144"/>
      </w:pPr>
      <w:r w:rsidRPr="003D1515">
        <w:t xml:space="preserve">The viability and rightness of AI procedure are unfathomably dependent upon cautious quality, the watchfulness where the most related pieces of data have hauled out. The PRIM network uncovered or isolates information with respect to the overall circumstance of amino acids. Another lattice RPRIM formed so that it works unclear strides from PRIM, notwithstanding, on the switch fundamental game plan. Introduction of RPRIM uncovers furthermore disguised models and diminishes ambiguities among proteins that currently seem to be indistinguishable </w:t>
      </w:r>
      <w:r w:rsidRPr="003D1515">
        <w:lastRenderedPageBreak/>
        <w:t>from polypeptide game plans.</w:t>
      </w:r>
    </w:p>
    <w:tbl>
      <w:tblPr>
        <w:tblW w:w="4890" w:type="dxa"/>
        <w:jc w:val="center"/>
        <w:tblLook w:val="04A0" w:firstRow="1" w:lastRow="0" w:firstColumn="1" w:lastColumn="0" w:noHBand="0" w:noVBand="1"/>
      </w:tblPr>
      <w:tblGrid>
        <w:gridCol w:w="3999"/>
        <w:gridCol w:w="891"/>
      </w:tblGrid>
      <w:tr w:rsidR="00A97A4E" w:rsidRPr="00B368A2" w14:paraId="30A43868" w14:textId="77777777" w:rsidTr="00AF780F">
        <w:trPr>
          <w:trHeight w:val="1260"/>
          <w:jc w:val="center"/>
        </w:trPr>
        <w:tc>
          <w:tcPr>
            <w:tcW w:w="3999" w:type="dxa"/>
            <w:shd w:val="clear" w:color="auto" w:fill="auto"/>
            <w:vAlign w:val="center"/>
          </w:tcPr>
          <w:p w14:paraId="1A27CB59" w14:textId="77777777" w:rsidR="00A97A4E" w:rsidRPr="00BB3458" w:rsidRDefault="000C530B" w:rsidP="00A97A4E">
            <w:pPr>
              <w:pStyle w:val="Text"/>
            </w:pPr>
            <m:oMathPara>
              <m:oMath>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RPRIM</m:t>
                    </m:r>
                  </m:sub>
                </m:sSub>
                <m:r>
                  <w:rPr>
                    <w:rFonts w:ascii="Cambria Math" w:hAnsi="Cambria Math"/>
                    <w:sz w:val="18"/>
                    <w:szCs w:val="18"/>
                  </w:rPr>
                  <m:t>=</m:t>
                </m:r>
                <m:d>
                  <m:dPr>
                    <m:begChr m:val="["/>
                    <m:endChr m:val="]"/>
                    <m:ctrlPr>
                      <w:rPr>
                        <w:rFonts w:ascii="Cambria Math" w:hAnsi="Cambria Math"/>
                        <w:i/>
                        <w:sz w:val="18"/>
                        <w:szCs w:val="18"/>
                      </w:rPr>
                    </m:ctrlPr>
                  </m:dPr>
                  <m:e>
                    <m:m>
                      <m:mPr>
                        <m:mcs>
                          <m:mc>
                            <m:mcPr>
                              <m:count m:val="4"/>
                              <m:mcJc m:val="center"/>
                            </m:mcPr>
                          </m:mc>
                        </m:mcs>
                        <m:ctrlPr>
                          <w:rPr>
                            <w:rFonts w:ascii="Cambria Math" w:hAnsi="Cambria Math"/>
                            <w:i/>
                            <w:sz w:val="18"/>
                            <w:szCs w:val="18"/>
                          </w:rPr>
                        </m:ctrlPr>
                      </m:mPr>
                      <m:mr>
                        <m:e>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1→1</m:t>
                              </m:r>
                            </m:sub>
                          </m:sSub>
                        </m:e>
                        <m:e>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1→2</m:t>
                              </m:r>
                            </m:sub>
                          </m:sSub>
                          <m:r>
                            <w:rPr>
                              <w:rFonts w:ascii="Cambria Math" w:hAnsi="Cambria Math" w:cs="Cambria Math"/>
                              <w:sz w:val="18"/>
                              <w:szCs w:val="18"/>
                            </w:rPr>
                            <m:t>⋯</m:t>
                          </m:r>
                        </m:e>
                        <m:e>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1→y</m:t>
                              </m:r>
                            </m:sub>
                          </m:sSub>
                          <m:r>
                            <w:rPr>
                              <w:rFonts w:ascii="Cambria Math" w:hAnsi="Cambria Math" w:cs="Cambria Math"/>
                              <w:sz w:val="18"/>
                              <w:szCs w:val="18"/>
                            </w:rPr>
                            <m:t>⋯</m:t>
                          </m:r>
                        </m:e>
                        <m:e>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1→20</m:t>
                              </m:r>
                            </m:sub>
                          </m:sSub>
                        </m:e>
                      </m:mr>
                      <m:mr>
                        <m:e>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2→1</m:t>
                              </m:r>
                            </m:sub>
                          </m:sSub>
                        </m:e>
                        <m:e>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2→2</m:t>
                              </m:r>
                            </m:sub>
                          </m:sSub>
                          <m:r>
                            <w:rPr>
                              <w:rFonts w:ascii="Cambria Math" w:hAnsi="Cambria Math" w:cs="Cambria Math"/>
                              <w:sz w:val="18"/>
                              <w:szCs w:val="18"/>
                            </w:rPr>
                            <m:t>⋯</m:t>
                          </m:r>
                        </m:e>
                        <m:e>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2→y</m:t>
                              </m:r>
                            </m:sub>
                          </m:sSub>
                          <m:r>
                            <w:rPr>
                              <w:rFonts w:ascii="Cambria Math" w:hAnsi="Cambria Math" w:cs="Cambria Math"/>
                              <w:sz w:val="18"/>
                              <w:szCs w:val="18"/>
                            </w:rPr>
                            <m:t>⋯</m:t>
                          </m:r>
                        </m:e>
                        <m:e>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2→20</m:t>
                              </m:r>
                            </m:sub>
                          </m:sSub>
                        </m:e>
                      </m:mr>
                      <m:mr>
                        <m:e>
                          <m:sSubSup>
                            <m:sSubSupPr>
                              <m:ctrlPr>
                                <w:rPr>
                                  <w:rFonts w:ascii="Cambria Math" w:hAnsi="Cambria Math"/>
                                  <w:i/>
                                  <w:sz w:val="18"/>
                                  <w:szCs w:val="18"/>
                                </w:rPr>
                              </m:ctrlPr>
                            </m:sSubSupPr>
                            <m:e>
                              <m:r>
                                <w:rPr>
                                  <w:rFonts w:ascii="Cambria Math" w:hAnsi="Cambria Math"/>
                                  <w:sz w:val="18"/>
                                  <w:szCs w:val="18"/>
                                </w:rPr>
                                <m:t>M</m:t>
                              </m:r>
                            </m:e>
                            <m:sub>
                              <m:r>
                                <w:rPr>
                                  <w:rFonts w:ascii="Cambria Math" w:hAnsi="Cambria Math"/>
                                  <w:sz w:val="18"/>
                                  <w:szCs w:val="18"/>
                                </w:rPr>
                                <m:t>x→1</m:t>
                              </m:r>
                            </m:sub>
                            <m:sup>
                              <m:r>
                                <w:rPr>
                                  <w:rFonts w:ascii="Cambria Math" w:hAnsi="Cambria Math" w:cs="Cambria Math"/>
                                  <w:sz w:val="18"/>
                                  <w:szCs w:val="18"/>
                                </w:rPr>
                                <m:t>⋮</m:t>
                              </m:r>
                            </m:sup>
                          </m:sSubSup>
                        </m:e>
                        <m:e>
                          <m:sSubSup>
                            <m:sSubSupPr>
                              <m:ctrlPr>
                                <w:rPr>
                                  <w:rFonts w:ascii="Cambria Math" w:hAnsi="Cambria Math"/>
                                  <w:i/>
                                  <w:sz w:val="18"/>
                                  <w:szCs w:val="18"/>
                                </w:rPr>
                              </m:ctrlPr>
                            </m:sSubSupPr>
                            <m:e>
                              <m:r>
                                <w:rPr>
                                  <w:rFonts w:ascii="Cambria Math" w:hAnsi="Cambria Math"/>
                                  <w:sz w:val="18"/>
                                  <w:szCs w:val="18"/>
                                </w:rPr>
                                <m:t>M</m:t>
                              </m:r>
                            </m:e>
                            <m:sub>
                              <m:r>
                                <w:rPr>
                                  <w:rFonts w:ascii="Cambria Math" w:hAnsi="Cambria Math"/>
                                  <w:sz w:val="18"/>
                                  <w:szCs w:val="18"/>
                                </w:rPr>
                                <m:t>x→2</m:t>
                              </m:r>
                            </m:sub>
                            <m:sup>
                              <m:r>
                                <w:rPr>
                                  <w:rFonts w:ascii="Cambria Math" w:hAnsi="Cambria Math" w:cs="Cambria Math"/>
                                  <w:sz w:val="18"/>
                                  <w:szCs w:val="18"/>
                                </w:rPr>
                                <m:t>⋮</m:t>
                              </m:r>
                            </m:sup>
                          </m:sSubSup>
                          <m:r>
                            <w:rPr>
                              <w:rFonts w:ascii="Cambria Math" w:hAnsi="Cambria Math" w:cs="Cambria Math"/>
                              <w:sz w:val="18"/>
                              <w:szCs w:val="18"/>
                            </w:rPr>
                            <m:t>⋯</m:t>
                          </m:r>
                        </m:e>
                        <m:e>
                          <m:sSubSup>
                            <m:sSubSupPr>
                              <m:ctrlPr>
                                <w:rPr>
                                  <w:rFonts w:ascii="Cambria Math" w:hAnsi="Cambria Math"/>
                                  <w:i/>
                                  <w:sz w:val="18"/>
                                  <w:szCs w:val="18"/>
                                </w:rPr>
                              </m:ctrlPr>
                            </m:sSubSupPr>
                            <m:e>
                              <m:r>
                                <w:rPr>
                                  <w:rFonts w:ascii="Cambria Math" w:hAnsi="Cambria Math"/>
                                  <w:sz w:val="18"/>
                                  <w:szCs w:val="18"/>
                                </w:rPr>
                                <m:t>M</m:t>
                              </m:r>
                            </m:e>
                            <m:sub>
                              <m:r>
                                <w:rPr>
                                  <w:rFonts w:ascii="Cambria Math" w:hAnsi="Cambria Math"/>
                                  <w:sz w:val="18"/>
                                  <w:szCs w:val="18"/>
                                </w:rPr>
                                <m:t>x→y</m:t>
                              </m:r>
                            </m:sub>
                            <m:sup>
                              <m:r>
                                <w:rPr>
                                  <w:rFonts w:ascii="Cambria Math" w:hAnsi="Cambria Math" w:cs="Cambria Math"/>
                                  <w:sz w:val="18"/>
                                  <w:szCs w:val="18"/>
                                </w:rPr>
                                <m:t>⋮</m:t>
                              </m:r>
                            </m:sup>
                          </m:sSubSup>
                          <m:r>
                            <w:rPr>
                              <w:rFonts w:ascii="Cambria Math" w:hAnsi="Cambria Math" w:cs="Cambria Math"/>
                              <w:sz w:val="18"/>
                              <w:szCs w:val="18"/>
                            </w:rPr>
                            <m:t>⋯</m:t>
                          </m:r>
                        </m:e>
                        <m:e>
                          <m:sSubSup>
                            <m:sSubSupPr>
                              <m:ctrlPr>
                                <w:rPr>
                                  <w:rFonts w:ascii="Cambria Math" w:hAnsi="Cambria Math"/>
                                  <w:i/>
                                  <w:sz w:val="18"/>
                                  <w:szCs w:val="18"/>
                                </w:rPr>
                              </m:ctrlPr>
                            </m:sSubSupPr>
                            <m:e>
                              <m:r>
                                <w:rPr>
                                  <w:rFonts w:ascii="Cambria Math" w:hAnsi="Cambria Math"/>
                                  <w:sz w:val="18"/>
                                  <w:szCs w:val="18"/>
                                </w:rPr>
                                <m:t>M</m:t>
                              </m:r>
                            </m:e>
                            <m:sub>
                              <m:r>
                                <w:rPr>
                                  <w:rFonts w:ascii="Cambria Math" w:hAnsi="Cambria Math"/>
                                  <w:sz w:val="18"/>
                                  <w:szCs w:val="18"/>
                                </w:rPr>
                                <m:t>i→20</m:t>
                              </m:r>
                            </m:sub>
                            <m:sup>
                              <m:r>
                                <w:rPr>
                                  <w:rFonts w:ascii="Cambria Math" w:hAnsi="Cambria Math" w:cs="Cambria Math"/>
                                  <w:sz w:val="18"/>
                                  <w:szCs w:val="18"/>
                                </w:rPr>
                                <m:t>⋮</m:t>
                              </m:r>
                            </m:sup>
                          </m:sSubSup>
                        </m:e>
                      </m:mr>
                      <m:mr>
                        <m:e>
                          <m:sSubSup>
                            <m:sSubSupPr>
                              <m:ctrlPr>
                                <w:rPr>
                                  <w:rFonts w:ascii="Cambria Math" w:hAnsi="Cambria Math"/>
                                  <w:i/>
                                  <w:sz w:val="18"/>
                                  <w:szCs w:val="18"/>
                                </w:rPr>
                              </m:ctrlPr>
                            </m:sSubSupPr>
                            <m:e>
                              <m:r>
                                <w:rPr>
                                  <w:rFonts w:ascii="Cambria Math" w:hAnsi="Cambria Math"/>
                                  <w:sz w:val="18"/>
                                  <w:szCs w:val="18"/>
                                </w:rPr>
                                <m:t>M</m:t>
                              </m:r>
                            </m:e>
                            <m:sub>
                              <m:r>
                                <w:rPr>
                                  <w:rFonts w:ascii="Cambria Math" w:hAnsi="Cambria Math"/>
                                  <w:sz w:val="18"/>
                                  <w:szCs w:val="18"/>
                                </w:rPr>
                                <m:t>A→1</m:t>
                              </m:r>
                            </m:sub>
                            <m:sup>
                              <m:r>
                                <w:rPr>
                                  <w:rFonts w:ascii="Cambria Math" w:hAnsi="Cambria Math" w:cs="Cambria Math"/>
                                  <w:sz w:val="18"/>
                                  <w:szCs w:val="18"/>
                                </w:rPr>
                                <m:t>⋮</m:t>
                              </m:r>
                            </m:sup>
                          </m:sSubSup>
                        </m:e>
                        <m:e>
                          <m:sSubSup>
                            <m:sSubSupPr>
                              <m:ctrlPr>
                                <w:rPr>
                                  <w:rFonts w:ascii="Cambria Math" w:hAnsi="Cambria Math"/>
                                  <w:i/>
                                  <w:sz w:val="18"/>
                                  <w:szCs w:val="18"/>
                                </w:rPr>
                              </m:ctrlPr>
                            </m:sSubSupPr>
                            <m:e>
                              <m:r>
                                <w:rPr>
                                  <w:rFonts w:ascii="Cambria Math" w:hAnsi="Cambria Math"/>
                                  <w:sz w:val="18"/>
                                  <w:szCs w:val="18"/>
                                </w:rPr>
                                <m:t>M</m:t>
                              </m:r>
                            </m:e>
                            <m:sub>
                              <m:r>
                                <w:rPr>
                                  <w:rFonts w:ascii="Cambria Math" w:hAnsi="Cambria Math"/>
                                  <w:sz w:val="18"/>
                                  <w:szCs w:val="18"/>
                                </w:rPr>
                                <m:t>A→2</m:t>
                              </m:r>
                            </m:sub>
                            <m:sup>
                              <m:r>
                                <w:rPr>
                                  <w:rFonts w:ascii="Cambria Math" w:hAnsi="Cambria Math" w:cs="Cambria Math"/>
                                  <w:sz w:val="18"/>
                                  <w:szCs w:val="18"/>
                                </w:rPr>
                                <m:t>⋮</m:t>
                              </m:r>
                            </m:sup>
                          </m:sSubSup>
                          <m:r>
                            <w:rPr>
                              <w:rFonts w:ascii="Cambria Math" w:hAnsi="Cambria Math" w:cs="Cambria Math"/>
                              <w:sz w:val="18"/>
                              <w:szCs w:val="18"/>
                            </w:rPr>
                            <m:t>⋯</m:t>
                          </m:r>
                        </m:e>
                        <m:e>
                          <m:sSubSup>
                            <m:sSubSupPr>
                              <m:ctrlPr>
                                <w:rPr>
                                  <w:rFonts w:ascii="Cambria Math" w:hAnsi="Cambria Math"/>
                                  <w:i/>
                                  <w:sz w:val="18"/>
                                  <w:szCs w:val="18"/>
                                </w:rPr>
                              </m:ctrlPr>
                            </m:sSubSupPr>
                            <m:e>
                              <m:r>
                                <w:rPr>
                                  <w:rFonts w:ascii="Cambria Math" w:hAnsi="Cambria Math"/>
                                  <w:sz w:val="18"/>
                                  <w:szCs w:val="18"/>
                                </w:rPr>
                                <m:t>M</m:t>
                              </m:r>
                            </m:e>
                            <m:sub>
                              <m:r>
                                <w:rPr>
                                  <w:rFonts w:ascii="Cambria Math" w:hAnsi="Cambria Math"/>
                                  <w:sz w:val="18"/>
                                  <w:szCs w:val="18"/>
                                </w:rPr>
                                <m:t>A→y</m:t>
                              </m:r>
                            </m:sub>
                            <m:sup>
                              <m:r>
                                <w:rPr>
                                  <w:rFonts w:ascii="Cambria Math" w:hAnsi="Cambria Math" w:cs="Cambria Math"/>
                                  <w:sz w:val="18"/>
                                  <w:szCs w:val="18"/>
                                </w:rPr>
                                <m:t>⋮</m:t>
                              </m:r>
                            </m:sup>
                          </m:sSubSup>
                          <m:r>
                            <w:rPr>
                              <w:rFonts w:ascii="Cambria Math" w:hAnsi="Cambria Math" w:cs="Cambria Math"/>
                              <w:sz w:val="18"/>
                              <w:szCs w:val="18"/>
                            </w:rPr>
                            <m:t>⋯</m:t>
                          </m:r>
                        </m:e>
                        <m:e>
                          <m:sSubSup>
                            <m:sSubSupPr>
                              <m:ctrlPr>
                                <w:rPr>
                                  <w:rFonts w:ascii="Cambria Math" w:hAnsi="Cambria Math"/>
                                  <w:i/>
                                  <w:sz w:val="18"/>
                                  <w:szCs w:val="18"/>
                                </w:rPr>
                              </m:ctrlPr>
                            </m:sSubSupPr>
                            <m:e>
                              <m:r>
                                <w:rPr>
                                  <w:rFonts w:ascii="Cambria Math" w:hAnsi="Cambria Math"/>
                                  <w:sz w:val="18"/>
                                  <w:szCs w:val="18"/>
                                </w:rPr>
                                <m:t>M</m:t>
                              </m:r>
                            </m:e>
                            <m:sub>
                              <m:r>
                                <w:rPr>
                                  <w:rFonts w:ascii="Cambria Math" w:hAnsi="Cambria Math"/>
                                  <w:sz w:val="18"/>
                                  <w:szCs w:val="18"/>
                                </w:rPr>
                                <m:t>A→20</m:t>
                              </m:r>
                            </m:sub>
                            <m:sup>
                              <m:r>
                                <w:rPr>
                                  <w:rFonts w:ascii="Cambria Math" w:hAnsi="Cambria Math" w:cs="Cambria Math"/>
                                  <w:sz w:val="18"/>
                                  <w:szCs w:val="18"/>
                                </w:rPr>
                                <m:t>⋮</m:t>
                              </m:r>
                            </m:sup>
                          </m:sSubSup>
                        </m:e>
                      </m:mr>
                    </m:m>
                  </m:e>
                </m:d>
              </m:oMath>
            </m:oMathPara>
          </w:p>
        </w:tc>
        <w:tc>
          <w:tcPr>
            <w:tcW w:w="891" w:type="dxa"/>
            <w:shd w:val="clear" w:color="auto" w:fill="auto"/>
            <w:vAlign w:val="center"/>
          </w:tcPr>
          <w:p w14:paraId="03B0CC8F" w14:textId="77777777" w:rsidR="00A97A4E" w:rsidRPr="00BB3458" w:rsidRDefault="00A97A4E" w:rsidP="00A97A4E">
            <w:pPr>
              <w:pStyle w:val="Text"/>
            </w:pPr>
            <w:r w:rsidRPr="00BB3458">
              <w:t xml:space="preserve">Eq. </w:t>
            </w:r>
            <w:r w:rsidR="00565E6B">
              <w:rPr>
                <w:noProof/>
              </w:rPr>
              <w:fldChar w:fldCharType="begin"/>
            </w:r>
            <w:r w:rsidR="00565E6B">
              <w:rPr>
                <w:noProof/>
              </w:rPr>
              <w:instrText xml:space="preserve"> SEQ Eq. \* ARABIC </w:instrText>
            </w:r>
            <w:r w:rsidR="00565E6B">
              <w:rPr>
                <w:noProof/>
              </w:rPr>
              <w:fldChar w:fldCharType="separate"/>
            </w:r>
            <w:r w:rsidR="007F0075" w:rsidRPr="00BB3458">
              <w:rPr>
                <w:noProof/>
              </w:rPr>
              <w:t>9</w:t>
            </w:r>
            <w:r w:rsidR="00565E6B">
              <w:rPr>
                <w:noProof/>
              </w:rPr>
              <w:fldChar w:fldCharType="end"/>
            </w:r>
          </w:p>
        </w:tc>
      </w:tr>
    </w:tbl>
    <w:p w14:paraId="2714B8F0" w14:textId="77777777" w:rsidR="00214F6C" w:rsidRDefault="00A97A4E" w:rsidP="004C14E8">
      <w:pPr>
        <w:pStyle w:val="Heading2"/>
      </w:pPr>
      <w:r>
        <w:t xml:space="preserve">Determination of Frequency </w:t>
      </w:r>
      <w:r w:rsidR="004C14E8">
        <w:t>Vector</w:t>
      </w:r>
      <w:r>
        <w:t>:</w:t>
      </w:r>
    </w:p>
    <w:p w14:paraId="610789C8" w14:textId="77777777" w:rsidR="00A97A4E" w:rsidRDefault="00D90776" w:rsidP="009167CD">
      <w:pPr>
        <w:pStyle w:val="Text"/>
        <w:ind w:firstLine="144"/>
      </w:pPr>
      <w:r>
        <w:t>There is</w:t>
      </w:r>
      <w:r w:rsidR="00A97A4E" w:rsidRPr="00DC0F7E">
        <w:t xml:space="preserve"> </w:t>
      </w:r>
      <w:r w:rsidR="00A97A4E">
        <w:t xml:space="preserve">an </w:t>
      </w:r>
      <w:r w:rsidR="00A97A4E" w:rsidRPr="00DC0F7E">
        <w:t>instant rate matrix (Q)</w:t>
      </w:r>
      <w:r>
        <w:t xml:space="preserve"> in any protein structure</w:t>
      </w:r>
      <w:r w:rsidR="00A97A4E" w:rsidRPr="00DC0F7E">
        <w:t xml:space="preserve"> that generate</w:t>
      </w:r>
      <w:r w:rsidR="00A97A4E">
        <w:t>s</w:t>
      </w:r>
      <w:r w:rsidR="00A97A4E" w:rsidRPr="00DC0F7E">
        <w:t xml:space="preserve"> the structure </w:t>
      </w:r>
      <w:r w:rsidR="00A97A4E">
        <w:t>of</w:t>
      </w:r>
      <w:r w:rsidR="00A97A4E" w:rsidRPr="00DC0F7E">
        <w:t xml:space="preserve"> datasets obtained from</w:t>
      </w:r>
      <w:r w:rsidRPr="00D90776">
        <w:t xml:space="preserve"> </w:t>
      </w:r>
      <w:r w:rsidRPr="00DC0F7E">
        <w:t>frequency</w:t>
      </w:r>
      <w:r>
        <w:t xml:space="preserve"> of</w:t>
      </w:r>
      <w:r w:rsidR="00A97A4E" w:rsidRPr="00DC0F7E">
        <w:t xml:space="preserve"> amino acid.</w:t>
      </w:r>
      <w:r w:rsidR="00A97A4E">
        <w:t xml:space="preserve"> </w:t>
      </w:r>
      <w:r>
        <w:t>The number of frequencies signified and used</w:t>
      </w:r>
      <w:r w:rsidRPr="00DC0F7E">
        <w:t xml:space="preserve"> for </w:t>
      </w:r>
      <w:r>
        <w:t xml:space="preserve">measure the </w:t>
      </w:r>
      <w:r w:rsidRPr="00DC0F7E">
        <w:t>frequency</w:t>
      </w:r>
      <w:r>
        <w:t xml:space="preserve"> dispersal t</w:t>
      </w:r>
      <w:r w:rsidR="00A97A4E">
        <w:t>he order on which amino acid depends</w:t>
      </w:r>
      <w:r>
        <w:t>,</w:t>
      </w:r>
      <w:r w:rsidR="00A97A4E">
        <w:t xml:space="preserve"> so it considered as:</w:t>
      </w:r>
    </w:p>
    <w:tbl>
      <w:tblPr>
        <w:tblW w:w="0" w:type="auto"/>
        <w:jc w:val="center"/>
        <w:tblLook w:val="04A0" w:firstRow="1" w:lastRow="0" w:firstColumn="1" w:lastColumn="0" w:noHBand="0" w:noVBand="1"/>
      </w:tblPr>
      <w:tblGrid>
        <w:gridCol w:w="3756"/>
        <w:gridCol w:w="973"/>
      </w:tblGrid>
      <w:tr w:rsidR="00A97A4E" w:rsidRPr="00B368A2" w14:paraId="7CD75C2E" w14:textId="77777777" w:rsidTr="00AF780F">
        <w:trPr>
          <w:jc w:val="center"/>
        </w:trPr>
        <w:tc>
          <w:tcPr>
            <w:tcW w:w="3870" w:type="dxa"/>
            <w:shd w:val="clear" w:color="auto" w:fill="auto"/>
            <w:vAlign w:val="center"/>
          </w:tcPr>
          <w:p w14:paraId="793D9924" w14:textId="77777777" w:rsidR="00A97A4E" w:rsidRPr="00BB3458" w:rsidRDefault="00C21EF1" w:rsidP="00E65EE0">
            <w:pPr>
              <w:pStyle w:val="Text"/>
              <w:ind w:firstLine="144"/>
            </w:pPr>
            <m:oMathPara>
              <m:oMath>
                <m:r>
                  <w:rPr>
                    <w:rFonts w:ascii="Cambria Math" w:hAnsi="Cambria Math"/>
                  </w:rPr>
                  <m:t>ξ={</m:t>
                </m:r>
                <m:sSub>
                  <m:sSubPr>
                    <m:ctrlPr>
                      <w:rPr>
                        <w:rFonts w:ascii="Cambria Math" w:hAnsi="Cambria Math"/>
                        <w:i/>
                      </w:rPr>
                    </m:ctrlPr>
                  </m:sSubPr>
                  <m:e>
                    <m:r>
                      <w:rPr>
                        <w:rFonts w:ascii="Cambria Math" w:hAnsi="Cambria Math"/>
                      </w:rPr>
                      <m:t>τ</m:t>
                    </m:r>
                  </m:e>
                  <m:sub>
                    <m:r>
                      <w:rPr>
                        <w:rFonts w:ascii="Cambria Math" w:hAnsi="Cambria Math"/>
                      </w:rPr>
                      <m:t>1,</m:t>
                    </m:r>
                  </m:sub>
                </m:sSub>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sSub>
                  <m:sSubPr>
                    <m:ctrlPr>
                      <w:rPr>
                        <w:rFonts w:ascii="Cambria Math" w:hAnsi="Cambria Math"/>
                        <w:i/>
                      </w:rPr>
                    </m:ctrlPr>
                  </m:sSubPr>
                  <m:e>
                    <m:r>
                      <w:rPr>
                        <w:rFonts w:ascii="Cambria Math" w:hAnsi="Cambria Math"/>
                      </w:rPr>
                      <m:t>τ</m:t>
                    </m:r>
                  </m:e>
                  <m:sub>
                    <m:r>
                      <w:rPr>
                        <w:rFonts w:ascii="Cambria Math" w:hAnsi="Cambria Math"/>
                      </w:rPr>
                      <m:t>20</m:t>
                    </m:r>
                  </m:sub>
                </m:sSub>
                <m:r>
                  <w:rPr>
                    <w:rFonts w:ascii="Cambria Math" w:hAnsi="Cambria Math"/>
                  </w:rPr>
                  <m:t>}</m:t>
                </m:r>
              </m:oMath>
            </m:oMathPara>
          </w:p>
        </w:tc>
        <w:tc>
          <w:tcPr>
            <w:tcW w:w="990" w:type="dxa"/>
            <w:shd w:val="clear" w:color="auto" w:fill="auto"/>
            <w:vAlign w:val="center"/>
          </w:tcPr>
          <w:p w14:paraId="4B28F1F7" w14:textId="77777777" w:rsidR="00A97A4E" w:rsidRPr="00BB3458" w:rsidRDefault="00A97A4E" w:rsidP="00E65EE0">
            <w:pPr>
              <w:pStyle w:val="Text"/>
              <w:ind w:firstLine="144"/>
            </w:pPr>
            <w:r w:rsidRPr="00BB3458">
              <w:t xml:space="preserve">Eq. </w:t>
            </w:r>
            <w:r w:rsidR="00565E6B">
              <w:rPr>
                <w:noProof/>
              </w:rPr>
              <w:fldChar w:fldCharType="begin"/>
            </w:r>
            <w:r w:rsidR="00565E6B">
              <w:rPr>
                <w:noProof/>
              </w:rPr>
              <w:instrText xml:space="preserve"> SEQ Eq. \* ARABIC </w:instrText>
            </w:r>
            <w:r w:rsidR="00565E6B">
              <w:rPr>
                <w:noProof/>
              </w:rPr>
              <w:fldChar w:fldCharType="separate"/>
            </w:r>
            <w:r w:rsidR="007F0075" w:rsidRPr="00BB3458">
              <w:rPr>
                <w:noProof/>
              </w:rPr>
              <w:t>10</w:t>
            </w:r>
            <w:r w:rsidR="00565E6B">
              <w:rPr>
                <w:noProof/>
              </w:rPr>
              <w:fldChar w:fldCharType="end"/>
            </w:r>
          </w:p>
        </w:tc>
      </w:tr>
    </w:tbl>
    <w:p w14:paraId="6CF84D8A" w14:textId="77777777" w:rsidR="00A97A4E" w:rsidRDefault="00A97A4E" w:rsidP="00A97A4E">
      <w:pPr>
        <w:pStyle w:val="Text"/>
        <w:ind w:firstLine="144"/>
      </w:pPr>
      <w:r w:rsidRPr="00DC0F7E">
        <w:t xml:space="preserve">Where </w:t>
      </w:r>
      <w:r w:rsidRPr="00A97A4E">
        <w:t>τ</w:t>
      </w:r>
      <w:r>
        <w:t>i</w:t>
      </w:r>
      <w:r w:rsidRPr="00A97A4E">
        <w:t xml:space="preserve"> </w:t>
      </w:r>
      <w:r>
        <w:t>characterized</w:t>
      </w:r>
      <w:r w:rsidRPr="00DC0F7E">
        <w:t xml:space="preserve"> </w:t>
      </w:r>
      <w:r>
        <w:t xml:space="preserve">by </w:t>
      </w:r>
      <w:r w:rsidRPr="00DC0F7E">
        <w:t>the</w:t>
      </w:r>
      <w:r>
        <w:t xml:space="preserve"> </w:t>
      </w:r>
      <w:r w:rsidRPr="00DC0F7E">
        <w:t>occurrence of i</w:t>
      </w:r>
      <w:r w:rsidRPr="00A97A4E">
        <w:t>-</w:t>
      </w:r>
      <w:r>
        <w:t>t</w:t>
      </w:r>
      <w:r w:rsidRPr="00A97A4E">
        <w:t>h</w:t>
      </w:r>
      <w:r w:rsidRPr="00DC0F7E">
        <w:t xml:space="preserve"> </w:t>
      </w:r>
      <w:r>
        <w:t>remaining amino acid residue</w:t>
      </w:r>
      <w:r w:rsidRPr="00DC0F7E">
        <w:t>.</w:t>
      </w:r>
      <w:r>
        <w:t xml:space="preserve"> The compositional data is determined by computing the FM in a Sequence (order).</w:t>
      </w:r>
    </w:p>
    <w:p w14:paraId="0CC398A7" w14:textId="77777777" w:rsidR="00214F6C" w:rsidRDefault="00A97A4E" w:rsidP="00A97A4E">
      <w:pPr>
        <w:pStyle w:val="Heading2"/>
      </w:pPr>
      <w:r w:rsidRPr="00DE0BA4">
        <w:t xml:space="preserve">Accumulative </w:t>
      </w:r>
      <w:r>
        <w:t>A</w:t>
      </w:r>
      <w:r w:rsidRPr="00DE0BA4">
        <w:t>bso</w:t>
      </w:r>
      <w:r>
        <w:t>lute Position Incidence Vector</w:t>
      </w:r>
      <w:r w:rsidRPr="00DE0BA4">
        <w:t xml:space="preserve"> Generation</w:t>
      </w:r>
      <w:r>
        <w:t>:</w:t>
      </w:r>
    </w:p>
    <w:p w14:paraId="46C3F956" w14:textId="77777777" w:rsidR="00A97A4E" w:rsidRPr="00315D08" w:rsidRDefault="00A97A4E" w:rsidP="00B13B39">
      <w:pPr>
        <w:pStyle w:val="Text"/>
        <w:ind w:firstLine="144"/>
      </w:pPr>
      <w:r>
        <w:t>FM</w:t>
      </w:r>
      <w:r w:rsidR="00560012">
        <w:t xml:space="preserve"> is</w:t>
      </w:r>
      <w:r>
        <w:t xml:space="preserve"> </w:t>
      </w:r>
      <w:r w:rsidRPr="00315D08">
        <w:t>only used for extracti</w:t>
      </w:r>
      <w:r w:rsidR="00560012">
        <w:t>on</w:t>
      </w:r>
      <w:r w:rsidRPr="00315D08">
        <w:t xml:space="preserve"> the information of amino acids; it does not determine</w:t>
      </w:r>
      <w:r w:rsidRPr="00315D08" w:rsidDel="000A763D">
        <w:t xml:space="preserve"> </w:t>
      </w:r>
      <w:r w:rsidRPr="00315D08">
        <w:t>the relative position of residues. AAPIV</w:t>
      </w:r>
      <w:r>
        <w:t xml:space="preserve"> (</w:t>
      </w:r>
      <w:r w:rsidRPr="00DE0BA4">
        <w:t xml:space="preserve">Accumulative </w:t>
      </w:r>
      <w:r>
        <w:t>A</w:t>
      </w:r>
      <w:r w:rsidRPr="00DE0BA4">
        <w:t>bso</w:t>
      </w:r>
      <w:r>
        <w:t>lute Position Incidence Vector)</w:t>
      </w:r>
      <w:r w:rsidRPr="00315D08">
        <w:t xml:space="preserve"> used for the length of 20 elements. </w:t>
      </w:r>
      <w:r w:rsidR="00B13B39">
        <w:t>D</w:t>
      </w:r>
      <w:r w:rsidRPr="00315D08">
        <w:t>etermine the relative position, it uses the methodology of computing the ordinal value and summed up for every amino acid in the group. The prima</w:t>
      </w:r>
      <w:r>
        <w:t>ry sequence always arranged.</w:t>
      </w:r>
    </w:p>
    <w:p w14:paraId="67413AB2" w14:textId="77777777" w:rsidR="00A97A4E" w:rsidRDefault="00A97A4E" w:rsidP="00A97A4E">
      <w:pPr>
        <w:pStyle w:val="Text"/>
        <w:ind w:firstLine="0"/>
      </w:pPr>
      <w:bookmarkStart w:id="6" w:name="article1.body1.sec2.sec2.sec6.p2"/>
      <w:bookmarkEnd w:id="6"/>
      <w:r>
        <w:t>AAPIV path</w:t>
      </w:r>
      <w:r w:rsidRPr="00315D08">
        <w:t xml:space="preserve"> represented as</w:t>
      </w:r>
      <w:bookmarkStart w:id="7" w:name="pone.0181966.e022"/>
      <w:bookmarkEnd w:id="7"/>
      <w:r>
        <w:t>:</w:t>
      </w:r>
    </w:p>
    <w:tbl>
      <w:tblPr>
        <w:tblW w:w="0" w:type="auto"/>
        <w:tblInd w:w="108" w:type="dxa"/>
        <w:tblLook w:val="04A0" w:firstRow="1" w:lastRow="0" w:firstColumn="1" w:lastColumn="0" w:noHBand="0" w:noVBand="1"/>
      </w:tblPr>
      <w:tblGrid>
        <w:gridCol w:w="3540"/>
        <w:gridCol w:w="1081"/>
      </w:tblGrid>
      <w:tr w:rsidR="00A97A4E" w:rsidRPr="00B368A2" w14:paraId="082AA555" w14:textId="77777777" w:rsidTr="00C50353">
        <w:tc>
          <w:tcPr>
            <w:tcW w:w="3870" w:type="dxa"/>
            <w:shd w:val="clear" w:color="auto" w:fill="auto"/>
            <w:vAlign w:val="center"/>
          </w:tcPr>
          <w:p w14:paraId="4C75B26E" w14:textId="77777777" w:rsidR="00A97A4E" w:rsidRPr="00BB3458" w:rsidRDefault="00C21EF1" w:rsidP="00E65EE0">
            <w:pPr>
              <w:pStyle w:val="Text"/>
              <w:ind w:firstLine="144"/>
            </w:pPr>
            <m:oMathPara>
              <m:oMath>
                <m:r>
                  <w:rPr>
                    <w:rFonts w:ascii="Cambria Math" w:hAnsi="Cambria Math"/>
                  </w:rPr>
                  <m:t>K</m:t>
                </m:r>
                <m:r>
                  <m:rPr>
                    <m:sty m:val="p"/>
                  </m:rPr>
                  <w:rPr>
                    <w:rFonts w:ascii="Cambria Math" w:hAnsi="Cambria Math"/>
                  </w:rPr>
                  <m:t>=</m:t>
                </m:r>
                <m:r>
                  <m:rPr>
                    <m:sty m:val="p"/>
                  </m:rPr>
                  <w:rPr>
                    <w:rFonts w:ascii="Cambria Math" w:hAnsi="Cambria Math"/>
                    <w:noProof/>
                  </w:rPr>
                  <m:t>[23]</m:t>
                </m:r>
              </m:oMath>
            </m:oMathPara>
          </w:p>
        </w:tc>
        <w:tc>
          <w:tcPr>
            <w:tcW w:w="1134" w:type="dxa"/>
            <w:shd w:val="clear" w:color="auto" w:fill="auto"/>
            <w:vAlign w:val="center"/>
          </w:tcPr>
          <w:p w14:paraId="5A4AF1C9" w14:textId="77777777" w:rsidR="00A97A4E" w:rsidRPr="00BB3458" w:rsidRDefault="00A97A4E" w:rsidP="00E65EE0">
            <w:pPr>
              <w:pStyle w:val="Text"/>
              <w:ind w:firstLine="144"/>
            </w:pPr>
            <w:r w:rsidRPr="00BB3458">
              <w:t xml:space="preserve">Eq. </w:t>
            </w:r>
            <w:r w:rsidR="00565E6B">
              <w:rPr>
                <w:noProof/>
              </w:rPr>
              <w:fldChar w:fldCharType="begin"/>
            </w:r>
            <w:r w:rsidR="00565E6B">
              <w:rPr>
                <w:noProof/>
              </w:rPr>
              <w:instrText xml:space="preserve"> SEQ Eq. \* ARABIC </w:instrText>
            </w:r>
            <w:r w:rsidR="00565E6B">
              <w:rPr>
                <w:noProof/>
              </w:rPr>
              <w:fldChar w:fldCharType="separate"/>
            </w:r>
            <w:r w:rsidR="007F0075" w:rsidRPr="00BB3458">
              <w:rPr>
                <w:noProof/>
              </w:rPr>
              <w:t>11</w:t>
            </w:r>
            <w:r w:rsidR="00565E6B">
              <w:rPr>
                <w:noProof/>
              </w:rPr>
              <w:fldChar w:fldCharType="end"/>
            </w:r>
          </w:p>
        </w:tc>
      </w:tr>
    </w:tbl>
    <w:p w14:paraId="67156446" w14:textId="77777777" w:rsidR="00A97A4E" w:rsidRDefault="00A97A4E" w:rsidP="00A97A4E">
      <w:pPr>
        <w:pStyle w:val="Text"/>
        <w:ind w:firstLine="144"/>
      </w:pPr>
      <w:r w:rsidRPr="00315D08">
        <w:t>So, an illogical </w:t>
      </w:r>
      <w:r w:rsidR="003C5F18" w:rsidRPr="00E65EE0">
        <w:t>i-th</w:t>
      </w:r>
      <w:r w:rsidR="00B13B39">
        <w:t xml:space="preserve"> element of AAPIV</w:t>
      </w:r>
      <w:r w:rsidRPr="00315D08">
        <w:t xml:space="preserve"> calculated as</w:t>
      </w:r>
      <w:bookmarkStart w:id="8" w:name="pone.0181966.e023"/>
      <w:bookmarkEnd w:id="8"/>
      <w:r>
        <w:t>:</w:t>
      </w:r>
    </w:p>
    <w:tbl>
      <w:tblPr>
        <w:tblW w:w="0" w:type="auto"/>
        <w:tblInd w:w="108" w:type="dxa"/>
        <w:tblLook w:val="04A0" w:firstRow="1" w:lastRow="0" w:firstColumn="1" w:lastColumn="0" w:noHBand="0" w:noVBand="1"/>
      </w:tblPr>
      <w:tblGrid>
        <w:gridCol w:w="3657"/>
        <w:gridCol w:w="964"/>
      </w:tblGrid>
      <w:tr w:rsidR="00A97A4E" w:rsidRPr="00B368A2" w14:paraId="1048724A" w14:textId="77777777" w:rsidTr="00C50353">
        <w:tc>
          <w:tcPr>
            <w:tcW w:w="3870" w:type="dxa"/>
            <w:shd w:val="clear" w:color="auto" w:fill="auto"/>
            <w:vAlign w:val="center"/>
          </w:tcPr>
          <w:p w14:paraId="3AB4CCB0" w14:textId="77777777" w:rsidR="00A97A4E" w:rsidRPr="00BB3458" w:rsidRDefault="000C530B" w:rsidP="00E65EE0">
            <w:pPr>
              <w:pStyle w:val="Text"/>
              <w:ind w:firstLine="144"/>
            </w:pPr>
            <m:oMathPara>
              <m:oMath>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nary>
                  <m:naryPr>
                    <m:chr m:val="∑"/>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p</m:t>
                        </m:r>
                      </m:e>
                      <m:sub>
                        <m:r>
                          <w:rPr>
                            <w:rFonts w:ascii="Cambria Math" w:hAnsi="Cambria Math"/>
                          </w:rPr>
                          <m:t>k</m:t>
                        </m:r>
                      </m:sub>
                    </m:sSub>
                  </m:e>
                </m:nary>
              </m:oMath>
            </m:oMathPara>
          </w:p>
        </w:tc>
        <w:tc>
          <w:tcPr>
            <w:tcW w:w="990" w:type="dxa"/>
            <w:shd w:val="clear" w:color="auto" w:fill="auto"/>
            <w:vAlign w:val="center"/>
          </w:tcPr>
          <w:p w14:paraId="451D4E0F" w14:textId="77777777" w:rsidR="00A97A4E" w:rsidRPr="00BB3458" w:rsidRDefault="00A97A4E" w:rsidP="00E65EE0">
            <w:pPr>
              <w:pStyle w:val="Text"/>
              <w:ind w:firstLine="144"/>
            </w:pPr>
            <w:r w:rsidRPr="00BB3458">
              <w:t xml:space="preserve">Eq. </w:t>
            </w:r>
            <w:r w:rsidR="00565E6B">
              <w:rPr>
                <w:noProof/>
              </w:rPr>
              <w:fldChar w:fldCharType="begin"/>
            </w:r>
            <w:r w:rsidR="00565E6B">
              <w:rPr>
                <w:noProof/>
              </w:rPr>
              <w:instrText xml:space="preserve"> SEQ Eq. \* ARABIC </w:instrText>
            </w:r>
            <w:r w:rsidR="00565E6B">
              <w:rPr>
                <w:noProof/>
              </w:rPr>
              <w:fldChar w:fldCharType="separate"/>
            </w:r>
            <w:r w:rsidR="007F0075" w:rsidRPr="00BB3458">
              <w:rPr>
                <w:noProof/>
              </w:rPr>
              <w:t>12</w:t>
            </w:r>
            <w:r w:rsidR="00565E6B">
              <w:rPr>
                <w:noProof/>
              </w:rPr>
              <w:fldChar w:fldCharType="end"/>
            </w:r>
          </w:p>
        </w:tc>
      </w:tr>
    </w:tbl>
    <w:p w14:paraId="46553662" w14:textId="77777777" w:rsidR="00A97A4E" w:rsidRDefault="00B13B39" w:rsidP="00B13B39">
      <w:pPr>
        <w:pStyle w:val="Heading2"/>
      </w:pPr>
      <w:r>
        <w:t xml:space="preserve">Reverse </w:t>
      </w:r>
      <w:r w:rsidRPr="00DE0BA4">
        <w:t xml:space="preserve">Accumulative </w:t>
      </w:r>
      <w:r>
        <w:t>A</w:t>
      </w:r>
      <w:r w:rsidRPr="00DE0BA4">
        <w:t>bso</w:t>
      </w:r>
      <w:r>
        <w:t>lute Position Incidence Vector:</w:t>
      </w:r>
    </w:p>
    <w:p w14:paraId="4E141B9A" w14:textId="77777777" w:rsidR="00B13B39" w:rsidRDefault="00B13B39" w:rsidP="00B13B39">
      <w:pPr>
        <w:pStyle w:val="Text"/>
        <w:ind w:firstLine="144"/>
      </w:pPr>
      <w:r>
        <w:t xml:space="preserve">RAAPIV </w:t>
      </w:r>
      <w:r w:rsidRPr="00DC0F7E">
        <w:t xml:space="preserve">built for retreating the basic model to find </w:t>
      </w:r>
      <w:r w:rsidRPr="003810A0">
        <w:t>out AAPIV</w:t>
      </w:r>
      <w:r>
        <w:t>. It</w:t>
      </w:r>
      <w:r w:rsidRPr="003810A0">
        <w:t xml:space="preserve"> simplified as </w:t>
      </w:r>
      <w:r>
        <w:t xml:space="preserve">a </w:t>
      </w:r>
      <w:r w:rsidRPr="003810A0">
        <w:t>20-component</w:t>
      </w:r>
      <w:r>
        <w:t xml:space="preserve"> vector. The reverse operation applied to the primary sequence to generate the AAPIV.</w:t>
      </w:r>
    </w:p>
    <w:p w14:paraId="7473C027" w14:textId="77777777" w:rsidR="00B13B39" w:rsidRDefault="00B13B39" w:rsidP="00B13B39">
      <w:pPr>
        <w:pStyle w:val="Text"/>
        <w:ind w:firstLine="144"/>
      </w:pPr>
      <w:r w:rsidRPr="003810A0">
        <w:t xml:space="preserve">The presence </w:t>
      </w:r>
      <w:r w:rsidRPr="003B58AF">
        <w:t>of a craving buildup in the turn</w:t>
      </w:r>
      <w:r>
        <w:t xml:space="preserve">ed around arrangement </w:t>
      </w:r>
      <w:r w:rsidRPr="003B58AF">
        <w:t>appeared a</w:t>
      </w:r>
      <w:r>
        <w:t>s:</w:t>
      </w:r>
    </w:p>
    <w:tbl>
      <w:tblPr>
        <w:tblW w:w="0" w:type="auto"/>
        <w:tblInd w:w="108" w:type="dxa"/>
        <w:tblLook w:val="04A0" w:firstRow="1" w:lastRow="0" w:firstColumn="1" w:lastColumn="0" w:noHBand="0" w:noVBand="1"/>
      </w:tblPr>
      <w:tblGrid>
        <w:gridCol w:w="3663"/>
        <w:gridCol w:w="958"/>
      </w:tblGrid>
      <w:tr w:rsidR="00B13B39" w:rsidRPr="00B368A2" w14:paraId="2204EC86" w14:textId="77777777" w:rsidTr="00C50353">
        <w:tc>
          <w:tcPr>
            <w:tcW w:w="3870" w:type="dxa"/>
            <w:shd w:val="clear" w:color="auto" w:fill="auto"/>
            <w:vAlign w:val="center"/>
          </w:tcPr>
          <w:p w14:paraId="179F96E0" w14:textId="77777777" w:rsidR="00B13B39" w:rsidRPr="00214DC4" w:rsidRDefault="00C21EF1" w:rsidP="00B13B39">
            <w:pPr>
              <w:pStyle w:val="Text"/>
            </w:pPr>
            <m:oMathPara>
              <m:oMath>
                <m:r>
                  <w:rPr>
                    <w:rFonts w:ascii="Cambria Math" w:hAnsi="Cambria Math"/>
                  </w:rPr>
                  <m:t>Λ={</m:t>
                </m:r>
                <m:sSub>
                  <m:sSubPr>
                    <m:ctrlPr>
                      <w:rPr>
                        <w:rFonts w:ascii="Cambria Math" w:hAnsi="Cambria Math"/>
                        <w:i/>
                      </w:rPr>
                    </m:ctrlPr>
                  </m:sSubPr>
                  <m:e>
                    <m:r>
                      <w:rPr>
                        <w:rFonts w:ascii="Cambria Math" w:hAnsi="Cambria Math"/>
                      </w:rPr>
                      <m:t>η</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20</m:t>
                    </m:r>
                  </m:sub>
                </m:sSub>
                <m:r>
                  <w:rPr>
                    <w:rFonts w:ascii="Cambria Math" w:hAnsi="Cambria Math"/>
                  </w:rPr>
                  <m:t>}</m:t>
                </m:r>
              </m:oMath>
            </m:oMathPara>
          </w:p>
        </w:tc>
        <w:tc>
          <w:tcPr>
            <w:tcW w:w="990" w:type="dxa"/>
            <w:shd w:val="clear" w:color="auto" w:fill="auto"/>
            <w:vAlign w:val="center"/>
          </w:tcPr>
          <w:p w14:paraId="606BC8D8" w14:textId="77777777" w:rsidR="00B13B39" w:rsidRPr="00214DC4" w:rsidRDefault="00B13B39" w:rsidP="00B13B39">
            <w:pPr>
              <w:pStyle w:val="Text"/>
            </w:pPr>
            <w:r w:rsidRPr="00214DC4">
              <w:t xml:space="preserve">Eq. </w:t>
            </w:r>
            <w:r w:rsidR="00565E6B">
              <w:rPr>
                <w:noProof/>
              </w:rPr>
              <w:fldChar w:fldCharType="begin"/>
            </w:r>
            <w:r w:rsidR="00565E6B">
              <w:rPr>
                <w:noProof/>
              </w:rPr>
              <w:instrText xml:space="preserve"> SEQ Eq. \* ARABIC </w:instrText>
            </w:r>
            <w:r w:rsidR="00565E6B">
              <w:rPr>
                <w:noProof/>
              </w:rPr>
              <w:fldChar w:fldCharType="separate"/>
            </w:r>
            <w:r w:rsidR="007F0075" w:rsidRPr="00214DC4">
              <w:rPr>
                <w:noProof/>
              </w:rPr>
              <w:t>13</w:t>
            </w:r>
            <w:r w:rsidR="00565E6B">
              <w:rPr>
                <w:noProof/>
              </w:rPr>
              <w:fldChar w:fldCharType="end"/>
            </w:r>
          </w:p>
        </w:tc>
      </w:tr>
    </w:tbl>
    <w:p w14:paraId="31F2934B" w14:textId="77777777" w:rsidR="00B13B39" w:rsidRDefault="00B13B39" w:rsidP="00B13B39">
      <w:pPr>
        <w:pStyle w:val="Heading1"/>
      </w:pPr>
      <w:r>
        <w:t>Proposed Methodology</w:t>
      </w:r>
    </w:p>
    <w:p w14:paraId="42096A14" w14:textId="77777777" w:rsidR="00B13B39" w:rsidRDefault="00B13B39" w:rsidP="00253995">
      <w:pPr>
        <w:pStyle w:val="Text"/>
        <w:ind w:firstLine="144"/>
      </w:pPr>
      <w:r>
        <w:t xml:space="preserve">This study </w:t>
      </w:r>
      <w:r w:rsidRPr="00DC0F7E">
        <w:t>concentrated</w:t>
      </w:r>
      <w:r>
        <w:t xml:space="preserve"> on a specific type of protein and try to predict with the help of protein sequence. For this prediction, we follow these steps, shown in</w:t>
      </w:r>
      <w:r w:rsidR="00253995">
        <w:t xml:space="preserve"> </w:t>
      </w:r>
      <w:r w:rsidR="00253995">
        <w:fldChar w:fldCharType="begin"/>
      </w:r>
      <w:r w:rsidR="00253995">
        <w:instrText xml:space="preserve"> REF _Ref50641145 \h </w:instrText>
      </w:r>
      <w:r w:rsidR="00253995">
        <w:fldChar w:fldCharType="separate"/>
      </w:r>
      <w:r w:rsidR="007F0075">
        <w:t xml:space="preserve">Figure </w:t>
      </w:r>
      <w:r w:rsidR="007F0075">
        <w:rPr>
          <w:noProof/>
          <w:cs/>
        </w:rPr>
        <w:t>‎</w:t>
      </w:r>
      <w:r w:rsidR="007F0075">
        <w:rPr>
          <w:noProof/>
        </w:rPr>
        <w:t>G</w:t>
      </w:r>
      <w:r w:rsidR="007F0075">
        <w:noBreakHyphen/>
      </w:r>
      <w:r w:rsidR="007F0075">
        <w:rPr>
          <w:noProof/>
        </w:rPr>
        <w:t>I</w:t>
      </w:r>
      <w:r w:rsidR="00253995">
        <w:fldChar w:fldCharType="end"/>
      </w:r>
      <w:r>
        <w:t xml:space="preserve">. We suggested three different algorithms for the prediction </w:t>
      </w:r>
      <w:r w:rsidR="009167CD">
        <w:t>of stress response proteins,</w:t>
      </w:r>
      <w:r>
        <w:t xml:space="preserve"> after comparing the results of all these algorithms, we found the best algorithm of accuracy.</w:t>
      </w:r>
    </w:p>
    <w:p w14:paraId="7E376631" w14:textId="77777777" w:rsidR="00B13B39" w:rsidRDefault="00A27428" w:rsidP="00B13B39">
      <w:pPr>
        <w:pStyle w:val="Text"/>
        <w:ind w:firstLine="0"/>
      </w:pPr>
      <w:r>
        <w:object w:dxaOrig="5925" w:dyaOrig="3045" w14:anchorId="392D9F5A">
          <v:shape id="_x0000_i1027" type="#_x0000_t75" style="width:244.5pt;height:126pt" o:ole="">
            <v:imagedata r:id="rId17" o:title=""/>
          </v:shape>
          <o:OLEObject Type="Embed" ProgID="Visio.Drawing.15" ShapeID="_x0000_i1027" DrawAspect="Content" ObjectID="_1665413309" r:id="rId18"/>
        </w:object>
      </w:r>
    </w:p>
    <w:p w14:paraId="2E585957" w14:textId="77777777" w:rsidR="00B13B39" w:rsidRDefault="00B13B39" w:rsidP="00B13B39">
      <w:pPr>
        <w:pStyle w:val="NoSpacing"/>
      </w:pPr>
      <w:bookmarkStart w:id="9" w:name="_Ref50641145"/>
      <w:r>
        <w:t xml:space="preserve">Figure </w:t>
      </w:r>
      <w:r w:rsidR="0058498B">
        <w:fldChar w:fldCharType="begin"/>
      </w:r>
      <w:r w:rsidR="0058498B">
        <w:instrText xml:space="preserve"> STYLEREF 2 \s </w:instrText>
      </w:r>
      <w:r w:rsidR="0058498B">
        <w:fldChar w:fldCharType="separate"/>
      </w:r>
      <w:r w:rsidR="007F0075">
        <w:rPr>
          <w:cs/>
        </w:rPr>
        <w:t>‎</w:t>
      </w:r>
      <w:r w:rsidR="007F0075">
        <w:t>G</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bookmarkEnd w:id="9"/>
      <w:r>
        <w:t xml:space="preserve">: </w:t>
      </w:r>
      <w:r w:rsidRPr="006C7D8D">
        <w:t>Flowchart of Proposed Methodology</w:t>
      </w:r>
    </w:p>
    <w:p w14:paraId="0E683C0B" w14:textId="77777777" w:rsidR="00B13B39" w:rsidRDefault="00B13B39" w:rsidP="00B13B39">
      <w:pPr>
        <w:pStyle w:val="Heading2"/>
      </w:pPr>
      <w:r w:rsidRPr="00DE0BA4">
        <w:t>Prediction Algorithm</w:t>
      </w:r>
      <w:r>
        <w:t>s:</w:t>
      </w:r>
    </w:p>
    <w:p w14:paraId="4FD438E1" w14:textId="77777777" w:rsidR="00B13B39" w:rsidRDefault="00B13B39" w:rsidP="009167CD">
      <w:pPr>
        <w:pStyle w:val="Text"/>
        <w:ind w:firstLine="144"/>
      </w:pPr>
      <w:r>
        <w:t>This study proposed three different prediction algorithms. After training and testing of all these proposed algorithms, the most efficient prediction algorithm has suggested. The proposed algorithms introduced below.</w:t>
      </w:r>
    </w:p>
    <w:p w14:paraId="1B96E323" w14:textId="77777777" w:rsidR="00B13B39" w:rsidRDefault="00B13B39" w:rsidP="00B13B39">
      <w:pPr>
        <w:pStyle w:val="Heading2"/>
      </w:pPr>
      <w:r>
        <w:t>Random Forest:</w:t>
      </w:r>
    </w:p>
    <w:p w14:paraId="06946F90" w14:textId="77777777" w:rsidR="00FB02DE" w:rsidRPr="00160F43" w:rsidRDefault="00FB02DE" w:rsidP="00117B9B">
      <w:pPr>
        <w:pStyle w:val="Text"/>
        <w:ind w:firstLine="144"/>
      </w:pPr>
      <w:r>
        <w:t xml:space="preserve">Random Forest (RF) is a powerful machine learning classifier used for the classification, prediction, and accuracy </w:t>
      </w:r>
      <w:r w:rsidRPr="0018677D">
        <w:t>of the mod</w:t>
      </w:r>
      <w:r w:rsidRPr="00DF2414">
        <w:t>el</w:t>
      </w:r>
      <w:r>
        <w:t>. It operated by constructing a multitude of decision trees at training time and outputting the class that is the mode of the classes. The advantages of the Random Forest Classifier include non-parametric nature, maximum classification accuracy, and capability to determine the variable</w:t>
      </w:r>
      <w:r w:rsidR="009167CD">
        <w:t>,</w:t>
      </w:r>
      <w:r>
        <w:t xml:space="preserve"> which is important in </w:t>
      </w:r>
      <w:r w:rsidRPr="00DF0821">
        <w:t>predict</w:t>
      </w:r>
      <w:r>
        <w:t>ing</w:t>
      </w:r>
      <w:r w:rsidRPr="00DF0821">
        <w:t xml:space="preserve"> the maximum accuracy</w:t>
      </w:r>
      <w:r>
        <w:t xml:space="preserve"> </w:t>
      </w:r>
      <w:r>
        <w:fldChar w:fldCharType="begin"/>
      </w:r>
      <w:r>
        <w:instrText xml:space="preserve"> ADDIN EN.CITE &lt;EndNote&gt;&lt;Cite&gt;&lt;Author&gt;Qiu&lt;/Author&gt;&lt;Year&gt;2017&lt;/Year&gt;&lt;RecNum&gt;39&lt;/RecNum&gt;&lt;DisplayText&gt;[29]&lt;/DisplayText&gt;&lt;record&gt;&lt;rec-number&gt;39&lt;/rec-number&gt;&lt;foreign-keys&gt;&lt;key app="EN" db-id="p9paz02vhsfswtee09rv5pzts0r9990wpprs" timestamp="1599819938"&gt;39&lt;/key&gt;&lt;/foreign-keys&gt;&lt;ref-type name="Journal Article"&gt;17&lt;/ref-type&gt;&lt;contributors&gt;&lt;authors&gt;&lt;author&gt;Qiu, Wang-Ren&lt;/author&gt;&lt;author&gt;Jiang, Shi-Yu&lt;/author&gt;&lt;author&gt;Xu, Zhao-Chun&lt;/author&gt;&lt;author&gt;Xiao, Xuan&lt;/author&gt;&lt;author&gt;Chou, Kuo-Chen %J Oncotarget&lt;/author&gt;&lt;/authors&gt;&lt;/contributors&gt;&lt;titles&gt;&lt;title&gt;iRNAm5C-PseDNC: identifying RNA 5-methylcytosine sites by incorporating physical-chemical properties into pseudo dinucleotide composition&lt;/title&gt;&lt;/titles&gt;&lt;pages&gt;41178&lt;/pages&gt;&lt;volume&gt;8&lt;/volume&gt;&lt;number&gt;25&lt;/number&gt;&lt;dates&gt;&lt;year&gt;2017&lt;/year&gt;&lt;/dates&gt;&lt;urls&gt;&lt;/urls&gt;&lt;/record&gt;&lt;/Cite&gt;&lt;/EndNote&gt;</w:instrText>
      </w:r>
      <w:r>
        <w:fldChar w:fldCharType="separate"/>
      </w:r>
      <w:r>
        <w:t>[29]</w:t>
      </w:r>
      <w:r>
        <w:fldChar w:fldCharType="end"/>
      </w:r>
      <w:r w:rsidRPr="00FB02DE">
        <w:t xml:space="preserve">. Every feature vector consists of “raw”, “central” and “Hahn-moments”. For a 2D depiction of protein arrangement, "PRIM" and "RPRIM" are used. The data includes the "Frequency Matrix (FM)", "AAPIV", "RAAPIV" and "SVV" method on the vector. Finally, a </w:t>
      </w:r>
      <w:r>
        <w:t>vector (153 + 2r) designed. FIM</w:t>
      </w:r>
      <w:r w:rsidRPr="00FB02DE">
        <w:t xml:space="preserve"> designed by using all the vectors, each line agrees on a single model. A "Frequency output matrix" is a control method, which followed by a continuous component class ("positive or negative") in the</w:t>
      </w:r>
      <w:r>
        <w:t xml:space="preserve"> FIM. Mathematical networks</w:t>
      </w:r>
      <w:r w:rsidRPr="00FB02DE">
        <w:t xml:space="preserve"> used for both (FIM and EOM) to do the </w:t>
      </w:r>
      <w:r w:rsidR="00117B9B">
        <w:t>good</w:t>
      </w:r>
      <w:r w:rsidRPr="00FB02DE">
        <w:t xml:space="preserve"> work.</w:t>
      </w:r>
    </w:p>
    <w:p w14:paraId="0788A37C" w14:textId="77777777" w:rsidR="00FB02DE" w:rsidRDefault="00753511" w:rsidP="00FB02DE">
      <w:pPr>
        <w:pStyle w:val="Text"/>
        <w:ind w:firstLine="0"/>
      </w:pPr>
      <w:r>
        <w:object w:dxaOrig="5041" w:dyaOrig="3676" w14:anchorId="26471C75">
          <v:shape id="_x0000_i1028" type="#_x0000_t75" style="width:244.5pt;height:178.5pt" o:ole="">
            <v:imagedata r:id="rId19" o:title=""/>
          </v:shape>
          <o:OLEObject Type="Embed" ProgID="Visio.Drawing.15" ShapeID="_x0000_i1028" DrawAspect="Content" ObjectID="_1665413310" r:id="rId20"/>
        </w:object>
      </w:r>
    </w:p>
    <w:p w14:paraId="1FF47A0E" w14:textId="77777777" w:rsidR="00FB02DE" w:rsidRDefault="00FB02DE" w:rsidP="00FB02DE">
      <w:pPr>
        <w:pStyle w:val="NoSpacing"/>
      </w:pPr>
      <w:r>
        <w:t xml:space="preserve">Figure </w:t>
      </w:r>
      <w:r w:rsidR="0058498B">
        <w:fldChar w:fldCharType="begin"/>
      </w:r>
      <w:r w:rsidR="0058498B">
        <w:instrText xml:space="preserve"> STYLEREF 2 \s </w:instrText>
      </w:r>
      <w:r w:rsidR="0058498B">
        <w:fldChar w:fldCharType="separate"/>
      </w:r>
      <w:r w:rsidR="007F0075">
        <w:rPr>
          <w:cs/>
        </w:rPr>
        <w:t>‎</w:t>
      </w:r>
      <w:r w:rsidR="007F0075">
        <w:t>B</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r>
        <w:t xml:space="preserve">: </w:t>
      </w:r>
      <w:r w:rsidRPr="00D53823">
        <w:t>Architecture of Random Forest Classifier for the proposed prediction model</w:t>
      </w:r>
    </w:p>
    <w:p w14:paraId="00FB32CC" w14:textId="77777777" w:rsidR="00FB02DE" w:rsidRDefault="00FB02DE" w:rsidP="00763F0A">
      <w:pPr>
        <w:pStyle w:val="Text"/>
      </w:pPr>
      <w:r w:rsidRPr="000019F6">
        <w:t xml:space="preserve">A random forest classifier is used </w:t>
      </w:r>
      <w:r>
        <w:t>by</w:t>
      </w:r>
      <w:r w:rsidRPr="000019F6">
        <w:t xml:space="preserve"> these parameters for the implementation</w:t>
      </w:r>
      <w:r>
        <w:t xml:space="preserve"> as shown in</w:t>
      </w:r>
      <w:r w:rsidR="00763F0A">
        <w:t xml:space="preserve"> </w:t>
      </w:r>
      <w:r w:rsidR="00763F0A">
        <w:fldChar w:fldCharType="begin"/>
      </w:r>
      <w:r w:rsidR="00763F0A">
        <w:instrText xml:space="preserve"> REF _Ref51248445 \h </w:instrText>
      </w:r>
      <w:r w:rsidR="00763F0A">
        <w:fldChar w:fldCharType="separate"/>
      </w:r>
      <w:r w:rsidR="007F0075">
        <w:t xml:space="preserve">Table </w:t>
      </w:r>
      <w:r w:rsidR="007F0075">
        <w:rPr>
          <w:noProof/>
          <w:cs/>
        </w:rPr>
        <w:t>‎</w:t>
      </w:r>
      <w:r w:rsidR="007F0075">
        <w:rPr>
          <w:noProof/>
        </w:rPr>
        <w:t>B</w:t>
      </w:r>
      <w:r w:rsidR="007F0075">
        <w:noBreakHyphen/>
      </w:r>
      <w:r w:rsidR="007F0075">
        <w:rPr>
          <w:noProof/>
        </w:rPr>
        <w:t>I</w:t>
      </w:r>
      <w:r w:rsidR="00763F0A">
        <w:fldChar w:fldCharType="end"/>
      </w:r>
      <w:r>
        <w:t>.</w:t>
      </w:r>
    </w:p>
    <w:p w14:paraId="3FD86911" w14:textId="77777777" w:rsidR="00BB3458" w:rsidRDefault="00253995" w:rsidP="00214DC4">
      <w:pPr>
        <w:pStyle w:val="NoSpacing"/>
      </w:pPr>
      <w:bookmarkStart w:id="10" w:name="_Ref51248445"/>
      <w:r>
        <w:t xml:space="preserve">Table </w:t>
      </w:r>
      <w:r>
        <w:fldChar w:fldCharType="begin"/>
      </w:r>
      <w:r>
        <w:instrText xml:space="preserve"> STYLEREF 2 \s </w:instrText>
      </w:r>
      <w:r>
        <w:fldChar w:fldCharType="separate"/>
      </w:r>
      <w:r w:rsidR="007F0075">
        <w:rPr>
          <w:cs/>
        </w:rPr>
        <w:t>‎</w:t>
      </w:r>
      <w:r w:rsidR="007F0075">
        <w:t>B</w:t>
      </w:r>
      <w:r>
        <w:fldChar w:fldCharType="end"/>
      </w:r>
      <w:r>
        <w:noBreakHyphen/>
      </w:r>
      <w:r>
        <w:fldChar w:fldCharType="begin"/>
      </w:r>
      <w:r>
        <w:instrText xml:space="preserve"> SEQ Table \* ROMAN \s 2 </w:instrText>
      </w:r>
      <w:r>
        <w:fldChar w:fldCharType="separate"/>
      </w:r>
      <w:r w:rsidR="007F0075">
        <w:t>I</w:t>
      </w:r>
      <w:r>
        <w:fldChar w:fldCharType="end"/>
      </w:r>
      <w:bookmarkEnd w:id="10"/>
      <w:r>
        <w:t xml:space="preserve">: </w:t>
      </w:r>
      <w:r w:rsidRPr="00A25431">
        <w:t>Parameter for Random Forest Classifier</w:t>
      </w:r>
    </w:p>
    <w:tbl>
      <w:tblPr>
        <w:tblStyle w:val="TableGrid"/>
        <w:tblW w:w="4895" w:type="dxa"/>
        <w:tblLook w:val="04A0" w:firstRow="1" w:lastRow="0" w:firstColumn="1" w:lastColumn="0" w:noHBand="0" w:noVBand="1"/>
      </w:tblPr>
      <w:tblGrid>
        <w:gridCol w:w="1434"/>
        <w:gridCol w:w="922"/>
        <w:gridCol w:w="1492"/>
        <w:gridCol w:w="1047"/>
      </w:tblGrid>
      <w:tr w:rsidR="00214DC4" w14:paraId="24C5E6CC" w14:textId="77777777" w:rsidTr="00214DC4">
        <w:trPr>
          <w:trHeight w:val="565"/>
        </w:trPr>
        <w:tc>
          <w:tcPr>
            <w:tcW w:w="1434" w:type="dxa"/>
            <w:shd w:val="clear" w:color="auto" w:fill="BFBFBF" w:themeFill="background1" w:themeFillShade="BF"/>
            <w:vAlign w:val="center"/>
          </w:tcPr>
          <w:p w14:paraId="6C438A6A" w14:textId="77777777" w:rsidR="00214DC4" w:rsidRPr="00214DC4" w:rsidRDefault="00214DC4" w:rsidP="00214DC4">
            <w:pPr>
              <w:pStyle w:val="Text"/>
              <w:ind w:firstLine="0"/>
              <w:jc w:val="center"/>
              <w:rPr>
                <w:rFonts w:ascii="Times New Roman" w:eastAsia="Times New Roman" w:hAnsi="Times New Roman" w:cs="Times New Roman"/>
                <w:b/>
                <w:bCs/>
                <w:sz w:val="20"/>
                <w:szCs w:val="20"/>
              </w:rPr>
            </w:pPr>
            <w:r w:rsidRPr="00214DC4">
              <w:rPr>
                <w:rFonts w:ascii="Times New Roman" w:eastAsia="Times New Roman" w:hAnsi="Times New Roman" w:cs="Times New Roman"/>
                <w:b/>
                <w:bCs/>
                <w:sz w:val="20"/>
                <w:szCs w:val="20"/>
              </w:rPr>
              <w:lastRenderedPageBreak/>
              <w:t>Parameter</w:t>
            </w:r>
          </w:p>
        </w:tc>
        <w:tc>
          <w:tcPr>
            <w:tcW w:w="922" w:type="dxa"/>
            <w:shd w:val="clear" w:color="auto" w:fill="BFBFBF" w:themeFill="background1" w:themeFillShade="BF"/>
            <w:vAlign w:val="center"/>
          </w:tcPr>
          <w:p w14:paraId="7621F69F" w14:textId="77777777" w:rsidR="00214DC4" w:rsidRPr="00214DC4" w:rsidRDefault="00214DC4" w:rsidP="00214DC4">
            <w:pPr>
              <w:pStyle w:val="Text"/>
              <w:ind w:firstLine="0"/>
              <w:jc w:val="center"/>
              <w:rPr>
                <w:rFonts w:ascii="Times New Roman" w:eastAsia="Times New Roman" w:hAnsi="Times New Roman" w:cs="Times New Roman"/>
                <w:b/>
                <w:bCs/>
                <w:sz w:val="20"/>
                <w:szCs w:val="20"/>
              </w:rPr>
            </w:pPr>
            <w:r w:rsidRPr="00214DC4">
              <w:rPr>
                <w:rFonts w:ascii="Times New Roman" w:eastAsia="Times New Roman" w:hAnsi="Times New Roman" w:cs="Times New Roman"/>
                <w:b/>
                <w:bCs/>
                <w:sz w:val="20"/>
                <w:szCs w:val="20"/>
              </w:rPr>
              <w:t>Values</w:t>
            </w:r>
          </w:p>
        </w:tc>
        <w:tc>
          <w:tcPr>
            <w:tcW w:w="1492" w:type="dxa"/>
            <w:shd w:val="clear" w:color="auto" w:fill="BFBFBF" w:themeFill="background1" w:themeFillShade="BF"/>
            <w:vAlign w:val="center"/>
          </w:tcPr>
          <w:p w14:paraId="0FFF242E" w14:textId="77777777" w:rsidR="00214DC4" w:rsidRPr="00214DC4" w:rsidRDefault="00214DC4" w:rsidP="00214DC4">
            <w:pPr>
              <w:pStyle w:val="Text"/>
              <w:ind w:firstLine="0"/>
              <w:jc w:val="center"/>
              <w:rPr>
                <w:rFonts w:ascii="Times New Roman" w:eastAsia="Times New Roman" w:hAnsi="Times New Roman" w:cs="Times New Roman"/>
                <w:b/>
                <w:bCs/>
                <w:sz w:val="20"/>
                <w:szCs w:val="20"/>
              </w:rPr>
            </w:pPr>
            <w:r w:rsidRPr="00214DC4">
              <w:rPr>
                <w:rFonts w:ascii="Times New Roman" w:eastAsia="Times New Roman" w:hAnsi="Times New Roman" w:cs="Times New Roman"/>
                <w:b/>
                <w:bCs/>
                <w:sz w:val="20"/>
                <w:szCs w:val="20"/>
              </w:rPr>
              <w:t>Parameter</w:t>
            </w:r>
          </w:p>
        </w:tc>
        <w:tc>
          <w:tcPr>
            <w:tcW w:w="1047" w:type="dxa"/>
            <w:shd w:val="clear" w:color="auto" w:fill="BFBFBF" w:themeFill="background1" w:themeFillShade="BF"/>
            <w:vAlign w:val="center"/>
          </w:tcPr>
          <w:p w14:paraId="4A1BBA46" w14:textId="77777777" w:rsidR="00214DC4" w:rsidRPr="00214DC4" w:rsidRDefault="00214DC4" w:rsidP="00214DC4">
            <w:pPr>
              <w:pStyle w:val="Text"/>
              <w:ind w:firstLine="0"/>
              <w:jc w:val="center"/>
              <w:rPr>
                <w:rFonts w:ascii="Times New Roman" w:eastAsia="Times New Roman" w:hAnsi="Times New Roman" w:cs="Times New Roman"/>
                <w:b/>
                <w:bCs/>
                <w:sz w:val="20"/>
                <w:szCs w:val="20"/>
              </w:rPr>
            </w:pPr>
            <w:r w:rsidRPr="00214DC4">
              <w:rPr>
                <w:rFonts w:ascii="Times New Roman" w:eastAsia="Times New Roman" w:hAnsi="Times New Roman" w:cs="Times New Roman"/>
                <w:b/>
                <w:bCs/>
                <w:sz w:val="20"/>
                <w:szCs w:val="20"/>
              </w:rPr>
              <w:t>Values</w:t>
            </w:r>
          </w:p>
        </w:tc>
      </w:tr>
      <w:tr w:rsidR="00214DC4" w14:paraId="7C9DD5D7" w14:textId="77777777" w:rsidTr="00214DC4">
        <w:trPr>
          <w:trHeight w:val="565"/>
        </w:trPr>
        <w:tc>
          <w:tcPr>
            <w:tcW w:w="1434" w:type="dxa"/>
            <w:vAlign w:val="center"/>
          </w:tcPr>
          <w:p w14:paraId="5733F201"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proofErr w:type="spellStart"/>
            <w:r w:rsidRPr="00214DC4">
              <w:rPr>
                <w:rFonts w:ascii="Times New Roman" w:eastAsia="Times New Roman" w:hAnsi="Times New Roman" w:cs="Times New Roman"/>
                <w:sz w:val="20"/>
                <w:szCs w:val="20"/>
              </w:rPr>
              <w:t>n_estimators</w:t>
            </w:r>
            <w:proofErr w:type="spellEnd"/>
          </w:p>
        </w:tc>
        <w:tc>
          <w:tcPr>
            <w:tcW w:w="922" w:type="dxa"/>
            <w:vAlign w:val="center"/>
          </w:tcPr>
          <w:p w14:paraId="7ED7FEA7"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r w:rsidRPr="00214DC4">
              <w:rPr>
                <w:rFonts w:ascii="Times New Roman" w:eastAsia="Times New Roman" w:hAnsi="Times New Roman" w:cs="Times New Roman"/>
                <w:sz w:val="20"/>
                <w:szCs w:val="20"/>
              </w:rPr>
              <w:t>50</w:t>
            </w:r>
          </w:p>
        </w:tc>
        <w:tc>
          <w:tcPr>
            <w:tcW w:w="1492" w:type="dxa"/>
            <w:vAlign w:val="center"/>
          </w:tcPr>
          <w:p w14:paraId="3F515B42"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proofErr w:type="spellStart"/>
            <w:r w:rsidRPr="00214DC4">
              <w:rPr>
                <w:rFonts w:ascii="Times New Roman" w:eastAsia="Times New Roman" w:hAnsi="Times New Roman" w:cs="Times New Roman"/>
                <w:sz w:val="20"/>
                <w:szCs w:val="20"/>
              </w:rPr>
              <w:t>n_jobs</w:t>
            </w:r>
            <w:proofErr w:type="spellEnd"/>
          </w:p>
        </w:tc>
        <w:tc>
          <w:tcPr>
            <w:tcW w:w="1047" w:type="dxa"/>
            <w:vAlign w:val="center"/>
          </w:tcPr>
          <w:p w14:paraId="2F26BFEE"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r w:rsidRPr="00214DC4">
              <w:rPr>
                <w:rFonts w:ascii="Times New Roman" w:eastAsia="Times New Roman" w:hAnsi="Times New Roman" w:cs="Times New Roman"/>
                <w:sz w:val="20"/>
                <w:szCs w:val="20"/>
              </w:rPr>
              <w:t>1</w:t>
            </w:r>
          </w:p>
        </w:tc>
      </w:tr>
      <w:tr w:rsidR="00214DC4" w14:paraId="12F70E4C" w14:textId="77777777" w:rsidTr="00214DC4">
        <w:trPr>
          <w:trHeight w:val="529"/>
        </w:trPr>
        <w:tc>
          <w:tcPr>
            <w:tcW w:w="1434" w:type="dxa"/>
            <w:vAlign w:val="center"/>
          </w:tcPr>
          <w:p w14:paraId="4E2184C7"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r w:rsidRPr="00214DC4">
              <w:rPr>
                <w:rFonts w:ascii="Times New Roman" w:eastAsia="Times New Roman" w:hAnsi="Times New Roman" w:cs="Times New Roman"/>
                <w:sz w:val="20"/>
                <w:szCs w:val="20"/>
              </w:rPr>
              <w:t>Criterion</w:t>
            </w:r>
          </w:p>
        </w:tc>
        <w:tc>
          <w:tcPr>
            <w:tcW w:w="922" w:type="dxa"/>
            <w:vAlign w:val="center"/>
          </w:tcPr>
          <w:p w14:paraId="76EFA0E1"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r w:rsidRPr="00214DC4">
              <w:rPr>
                <w:rFonts w:ascii="Times New Roman" w:eastAsia="Times New Roman" w:hAnsi="Times New Roman" w:cs="Times New Roman"/>
                <w:sz w:val="20"/>
                <w:szCs w:val="20"/>
              </w:rPr>
              <w:t>Gini</w:t>
            </w:r>
          </w:p>
        </w:tc>
        <w:tc>
          <w:tcPr>
            <w:tcW w:w="1492" w:type="dxa"/>
            <w:vAlign w:val="center"/>
          </w:tcPr>
          <w:p w14:paraId="61FBC8BA"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proofErr w:type="spellStart"/>
            <w:r w:rsidRPr="00214DC4">
              <w:rPr>
                <w:rFonts w:ascii="Times New Roman" w:eastAsia="Times New Roman" w:hAnsi="Times New Roman" w:cs="Times New Roman"/>
                <w:sz w:val="20"/>
                <w:szCs w:val="20"/>
              </w:rPr>
              <w:t>random_state</w:t>
            </w:r>
            <w:proofErr w:type="spellEnd"/>
          </w:p>
        </w:tc>
        <w:tc>
          <w:tcPr>
            <w:tcW w:w="1047" w:type="dxa"/>
            <w:vAlign w:val="center"/>
          </w:tcPr>
          <w:p w14:paraId="1350847B"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r w:rsidRPr="00214DC4">
              <w:rPr>
                <w:rFonts w:ascii="Times New Roman" w:eastAsia="Times New Roman" w:hAnsi="Times New Roman" w:cs="Times New Roman"/>
                <w:sz w:val="20"/>
                <w:szCs w:val="20"/>
              </w:rPr>
              <w:t>0</w:t>
            </w:r>
          </w:p>
        </w:tc>
      </w:tr>
      <w:tr w:rsidR="00214DC4" w14:paraId="274E23CA" w14:textId="77777777" w:rsidTr="00214DC4">
        <w:trPr>
          <w:trHeight w:val="565"/>
        </w:trPr>
        <w:tc>
          <w:tcPr>
            <w:tcW w:w="1434" w:type="dxa"/>
            <w:vAlign w:val="center"/>
          </w:tcPr>
          <w:p w14:paraId="2AEC2226"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proofErr w:type="spellStart"/>
            <w:r w:rsidRPr="00214DC4">
              <w:rPr>
                <w:rFonts w:ascii="Times New Roman" w:eastAsia="Times New Roman" w:hAnsi="Times New Roman" w:cs="Times New Roman"/>
                <w:sz w:val="20"/>
                <w:szCs w:val="20"/>
              </w:rPr>
              <w:t>max_depth</w:t>
            </w:r>
            <w:proofErr w:type="spellEnd"/>
          </w:p>
        </w:tc>
        <w:tc>
          <w:tcPr>
            <w:tcW w:w="922" w:type="dxa"/>
            <w:vAlign w:val="center"/>
          </w:tcPr>
          <w:p w14:paraId="3FE6C98C"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r w:rsidRPr="00214DC4">
              <w:rPr>
                <w:rFonts w:ascii="Times New Roman" w:eastAsia="Times New Roman" w:hAnsi="Times New Roman" w:cs="Times New Roman"/>
                <w:sz w:val="20"/>
                <w:szCs w:val="20"/>
              </w:rPr>
              <w:t>16</w:t>
            </w:r>
          </w:p>
        </w:tc>
        <w:tc>
          <w:tcPr>
            <w:tcW w:w="1492" w:type="dxa"/>
            <w:vAlign w:val="center"/>
          </w:tcPr>
          <w:p w14:paraId="13CECD1D"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r w:rsidRPr="00214DC4">
              <w:rPr>
                <w:rFonts w:ascii="Times New Roman" w:eastAsia="Times New Roman" w:hAnsi="Times New Roman" w:cs="Times New Roman"/>
                <w:sz w:val="20"/>
                <w:szCs w:val="20"/>
              </w:rPr>
              <w:t>Verbose</w:t>
            </w:r>
          </w:p>
        </w:tc>
        <w:tc>
          <w:tcPr>
            <w:tcW w:w="1047" w:type="dxa"/>
            <w:vAlign w:val="center"/>
          </w:tcPr>
          <w:p w14:paraId="7F9F8F6C"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r w:rsidRPr="00214DC4">
              <w:rPr>
                <w:rFonts w:ascii="Times New Roman" w:eastAsia="Times New Roman" w:hAnsi="Times New Roman" w:cs="Times New Roman"/>
                <w:sz w:val="20"/>
                <w:szCs w:val="20"/>
              </w:rPr>
              <w:t>0</w:t>
            </w:r>
          </w:p>
        </w:tc>
      </w:tr>
      <w:tr w:rsidR="00214DC4" w14:paraId="17EDA288" w14:textId="77777777" w:rsidTr="00214DC4">
        <w:trPr>
          <w:trHeight w:val="529"/>
        </w:trPr>
        <w:tc>
          <w:tcPr>
            <w:tcW w:w="1434" w:type="dxa"/>
            <w:vAlign w:val="center"/>
          </w:tcPr>
          <w:p w14:paraId="7BBFB21A"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proofErr w:type="spellStart"/>
            <w:r w:rsidRPr="00214DC4">
              <w:rPr>
                <w:rFonts w:ascii="Times New Roman" w:eastAsia="Times New Roman" w:hAnsi="Times New Roman" w:cs="Times New Roman"/>
                <w:sz w:val="20"/>
                <w:szCs w:val="20"/>
              </w:rPr>
              <w:t>warm_start</w:t>
            </w:r>
            <w:proofErr w:type="spellEnd"/>
          </w:p>
        </w:tc>
        <w:tc>
          <w:tcPr>
            <w:tcW w:w="922" w:type="dxa"/>
            <w:vAlign w:val="center"/>
          </w:tcPr>
          <w:p w14:paraId="042098B8"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r w:rsidRPr="00214DC4">
              <w:rPr>
                <w:rFonts w:ascii="Times New Roman" w:eastAsia="Times New Roman" w:hAnsi="Times New Roman" w:cs="Times New Roman"/>
                <w:sz w:val="20"/>
                <w:szCs w:val="20"/>
              </w:rPr>
              <w:t>TRUE</w:t>
            </w:r>
          </w:p>
        </w:tc>
        <w:tc>
          <w:tcPr>
            <w:tcW w:w="1492" w:type="dxa"/>
            <w:vAlign w:val="center"/>
          </w:tcPr>
          <w:p w14:paraId="718F7553"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proofErr w:type="spellStart"/>
            <w:r w:rsidRPr="00214DC4">
              <w:rPr>
                <w:rFonts w:ascii="Times New Roman" w:eastAsia="Times New Roman" w:hAnsi="Times New Roman" w:cs="Times New Roman"/>
                <w:sz w:val="20"/>
                <w:szCs w:val="20"/>
              </w:rPr>
              <w:t>class_weight</w:t>
            </w:r>
            <w:proofErr w:type="spellEnd"/>
          </w:p>
        </w:tc>
        <w:tc>
          <w:tcPr>
            <w:tcW w:w="1047" w:type="dxa"/>
            <w:vAlign w:val="center"/>
          </w:tcPr>
          <w:p w14:paraId="2794F0FB"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r w:rsidRPr="00214DC4">
              <w:rPr>
                <w:rFonts w:ascii="Times New Roman" w:eastAsia="Times New Roman" w:hAnsi="Times New Roman" w:cs="Times New Roman"/>
                <w:sz w:val="20"/>
                <w:szCs w:val="20"/>
              </w:rPr>
              <w:t>Balance</w:t>
            </w:r>
          </w:p>
        </w:tc>
      </w:tr>
    </w:tbl>
    <w:p w14:paraId="1280EA9D" w14:textId="77777777" w:rsidR="00B13B39" w:rsidRDefault="00FB02DE" w:rsidP="00FB02DE">
      <w:pPr>
        <w:pStyle w:val="Heading2"/>
      </w:pPr>
      <w:r>
        <w:t>Artificial Neural Network:</w:t>
      </w:r>
    </w:p>
    <w:p w14:paraId="76B54D24" w14:textId="77777777" w:rsidR="00FB02DE" w:rsidRDefault="00FB02DE" w:rsidP="009167CD">
      <w:pPr>
        <w:pStyle w:val="Text"/>
        <w:ind w:firstLine="144"/>
      </w:pPr>
      <w:r>
        <w:t>It</w:t>
      </w:r>
      <w:r w:rsidRPr="003E4D15">
        <w:t xml:space="preserve"> </w:t>
      </w:r>
      <w:r w:rsidR="009167CD">
        <w:t xml:space="preserve">is </w:t>
      </w:r>
      <w:r w:rsidRPr="003E4D15">
        <w:t>known as a neuronal construction in which the yield of the pr</w:t>
      </w:r>
      <w:r w:rsidR="009167CD">
        <w:t>imary</w:t>
      </w:r>
      <w:r w:rsidRPr="003E4D15">
        <w:t xml:space="preserve"> neuron is an input of the following neuron</w:t>
      </w:r>
      <w:r>
        <w:t xml:space="preserve">. In </w:t>
      </w:r>
      <w:r w:rsidR="009167CD">
        <w:t xml:space="preserve">the </w:t>
      </w:r>
      <w:r>
        <w:t xml:space="preserve">beginning unit, </w:t>
      </w:r>
      <w:r w:rsidRPr="000019F6">
        <w:t xml:space="preserve">transformation is made to the consequence of the addition of all previous weighted inputs to the values as shown </w:t>
      </w:r>
      <w:r>
        <w:t>in</w:t>
      </w:r>
      <w:r w:rsidR="00253995">
        <w:t xml:space="preserve"> </w:t>
      </w:r>
      <w:r w:rsidR="00253995">
        <w:fldChar w:fldCharType="begin"/>
      </w:r>
      <w:r w:rsidR="00253995">
        <w:instrText xml:space="preserve"> REF _Ref51088534 \h </w:instrText>
      </w:r>
      <w:r w:rsidR="00253995">
        <w:fldChar w:fldCharType="separate"/>
      </w:r>
      <w:r w:rsidR="007F0075">
        <w:t xml:space="preserve">Figure </w:t>
      </w:r>
      <w:r w:rsidR="007F0075">
        <w:rPr>
          <w:noProof/>
          <w:cs/>
        </w:rPr>
        <w:t>‎</w:t>
      </w:r>
      <w:r w:rsidR="007F0075">
        <w:rPr>
          <w:noProof/>
        </w:rPr>
        <w:t>C</w:t>
      </w:r>
      <w:r w:rsidR="007F0075">
        <w:noBreakHyphen/>
      </w:r>
      <w:r w:rsidR="007F0075">
        <w:rPr>
          <w:noProof/>
        </w:rPr>
        <w:t>I</w:t>
      </w:r>
      <w:r w:rsidR="00253995">
        <w:fldChar w:fldCharType="end"/>
      </w:r>
      <w:r w:rsidRPr="000019F6">
        <w:t>.</w:t>
      </w:r>
    </w:p>
    <w:p w14:paraId="245D628E" w14:textId="77777777" w:rsidR="00214DC4" w:rsidRDefault="00214DC4" w:rsidP="009167CD">
      <w:pPr>
        <w:pStyle w:val="Text"/>
        <w:ind w:firstLine="144"/>
      </w:pPr>
    </w:p>
    <w:p w14:paraId="2D9A9A75" w14:textId="77777777" w:rsidR="00FB02DE" w:rsidRDefault="0035234A" w:rsidP="0035234A">
      <w:pPr>
        <w:pStyle w:val="Text"/>
        <w:ind w:firstLine="0"/>
      </w:pPr>
      <w:r>
        <w:object w:dxaOrig="5835" w:dyaOrig="5071" w14:anchorId="111B8967">
          <v:shape id="_x0000_i1029" type="#_x0000_t75" style="width:244.5pt;height:213pt" o:ole="">
            <v:imagedata r:id="rId21" o:title=""/>
          </v:shape>
          <o:OLEObject Type="Embed" ProgID="Visio.Drawing.15" ShapeID="_x0000_i1029" DrawAspect="Content" ObjectID="_1665413311" r:id="rId22"/>
        </w:object>
      </w:r>
    </w:p>
    <w:p w14:paraId="1F244F2D" w14:textId="77777777" w:rsidR="00FB02DE" w:rsidRPr="000019F6" w:rsidRDefault="00FB02DE" w:rsidP="00FB02DE">
      <w:pPr>
        <w:pStyle w:val="NoSpacing"/>
      </w:pPr>
      <w:bookmarkStart w:id="11" w:name="_Ref51088534"/>
      <w:r>
        <w:t xml:space="preserve">Figure </w:t>
      </w:r>
      <w:r w:rsidR="0058498B">
        <w:fldChar w:fldCharType="begin"/>
      </w:r>
      <w:r w:rsidR="0058498B">
        <w:instrText xml:space="preserve"> STYLEREF 2 \s </w:instrText>
      </w:r>
      <w:r w:rsidR="0058498B">
        <w:fldChar w:fldCharType="separate"/>
      </w:r>
      <w:r w:rsidR="007F0075">
        <w:rPr>
          <w:cs/>
        </w:rPr>
        <w:t>‎</w:t>
      </w:r>
      <w:r w:rsidR="007F0075">
        <w:t>C</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bookmarkEnd w:id="11"/>
      <w:r>
        <w:t xml:space="preserve">: </w:t>
      </w:r>
      <w:r w:rsidRPr="00EA1C8D">
        <w:t>Architecture of ANN Classifier for the proposed prediction model</w:t>
      </w:r>
    </w:p>
    <w:p w14:paraId="4EFE2E90" w14:textId="77777777" w:rsidR="00FB02DE" w:rsidRDefault="00FB02DE" w:rsidP="009167CD">
      <w:pPr>
        <w:pStyle w:val="Text"/>
        <w:ind w:firstLine="144"/>
      </w:pPr>
      <w:r w:rsidRPr="000019F6">
        <w:t>The earlier formed benchmark dataset had both positive samples as well as negat</w:t>
      </w:r>
      <w:r w:rsidR="009167CD">
        <w:t>ive samples</w:t>
      </w:r>
      <w:r w:rsidRPr="00102FE9">
        <w:t xml:space="preserve">. For the 2D symbol of the primary protein substructure, PRIM, and RPRIM, all the feature vectors contain </w:t>
      </w:r>
      <w:r w:rsidR="009167CD">
        <w:t xml:space="preserve">a </w:t>
      </w:r>
      <w:r w:rsidRPr="00102FE9">
        <w:t>core, new, and Hahn-moments. Similarly, the structure and location data were applied to the function vector in the form of the FM (Frequency Matrix), AAPIV and RAAPIV</w:t>
      </w:r>
      <w:r w:rsidRPr="000019F6">
        <w:t>. Resultantly we get feature vector covering 153+2r elements</w:t>
      </w:r>
      <w:r>
        <w:fldChar w:fldCharType="begin"/>
      </w:r>
      <w:r>
        <w:instrText xml:space="preserve"> ADDIN EN.CITE &lt;EndNote&gt;&lt;Cite&gt;&lt;Author&gt;Liu&lt;/Author&gt;&lt;Year&gt;2015&lt;/Year&gt;&lt;RecNum&gt;40&lt;/RecNum&gt;&lt;DisplayText&gt;[30]&lt;/DisplayText&gt;&lt;record&gt;&lt;rec-number&gt;40&lt;/rec-number&gt;&lt;foreign-keys&gt;&lt;key app="EN" db-id="p9paz02vhsfswtee09rv5pzts0r9990wpprs" timestamp="1599820031"&gt;40&lt;/key&gt;&lt;/foreign-keys&gt;&lt;ref-type name="Journal Article"&gt;17&lt;/ref-type&gt;&lt;contributors&gt;&lt;authors&gt;&lt;author&gt;Liu, Bin&lt;/author&gt;&lt;author&gt;Liu, Fule&lt;/author&gt;&lt;author&gt;Fang, Longyun&lt;/author&gt;&lt;author&gt;Wang, Xiaolong&lt;/author&gt;&lt;author&gt;Chou, Kuo-Chen %J Bioinformatics&lt;/author&gt;&lt;/authors&gt;&lt;/contributors&gt;&lt;titles&gt;&lt;title&gt;repDNA: a Python package to generate various modes of feature vectors for DNA sequences by incorporating user-defined physicochemical properties and sequence-order effects&lt;/title&gt;&lt;/titles&gt;&lt;pages&gt;1307-1309&lt;/pages&gt;&lt;volume&gt;31&lt;/volume&gt;&lt;number&gt;8&lt;/number&gt;&lt;dates&gt;&lt;year&gt;2015&lt;/year&gt;&lt;/dates&gt;&lt;isbn&gt;1460-2059&lt;/isbn&gt;&lt;urls&gt;&lt;/urls&gt;&lt;/record&gt;&lt;/Cite&gt;&lt;/EndNote&gt;</w:instrText>
      </w:r>
      <w:r>
        <w:fldChar w:fldCharType="separate"/>
      </w:r>
      <w:r>
        <w:t>[30]</w:t>
      </w:r>
      <w:r>
        <w:fldChar w:fldCharType="end"/>
      </w:r>
      <w:r w:rsidRPr="000019F6">
        <w:t xml:space="preserve">. When the entire feature vectors combine in such a way that </w:t>
      </w:r>
      <w:r>
        <w:t>every</w:t>
      </w:r>
      <w:r w:rsidRPr="000019F6">
        <w:t xml:space="preserve"> row agreed to a single sample, as a result,</w:t>
      </w:r>
      <w:r>
        <w:t xml:space="preserve"> a Feature Input Matrix (FIM) formed.  A</w:t>
      </w:r>
      <w:r w:rsidRPr="000019F6">
        <w:t xml:space="preserve"> </w:t>
      </w:r>
      <w:r>
        <w:t>l</w:t>
      </w:r>
      <w:r w:rsidRPr="000019F6">
        <w:t xml:space="preserve">ikely Output matrix built-in a supervised way, which followed </w:t>
      </w:r>
      <w:r>
        <w:t>the</w:t>
      </w:r>
      <w:r w:rsidRPr="000019F6">
        <w:t xml:space="preserve"> class (negative or positive) of the consistent element in FIM. </w:t>
      </w:r>
      <w:r w:rsidRPr="00102FE9">
        <w:t>Both these media (</w:t>
      </w:r>
      <w:r>
        <w:t>EOM and FIM) intended to use</w:t>
      </w:r>
      <w:r w:rsidRPr="00102FE9">
        <w:t xml:space="preserve"> for the training of an artificial neural network. The FIM has adjusted to the neural network data, while the EOM is used to measure information errors using a back-propagation methodology</w:t>
      </w:r>
      <w:r w:rsidRPr="000019F6">
        <w:t>.</w:t>
      </w:r>
    </w:p>
    <w:p w14:paraId="084D3384" w14:textId="77777777" w:rsidR="00FB02DE" w:rsidRDefault="00FB02DE" w:rsidP="00FB02DE">
      <w:pPr>
        <w:pStyle w:val="Text"/>
        <w:ind w:firstLine="144"/>
      </w:pPr>
      <w:r w:rsidRPr="0082652A">
        <w:t>The</w:t>
      </w:r>
      <w:r>
        <w:t xml:space="preserve"> "gradient descent approach"</w:t>
      </w:r>
      <w:r w:rsidRPr="0082652A">
        <w:t xml:space="preserve"> used in the technique, which reduces the role in the contradictory incline track of the purpose and calculates the ratio of variance in the </w:t>
      </w:r>
      <w:r w:rsidRPr="0082652A">
        <w:t>following results</w:t>
      </w:r>
      <w:r>
        <w:t>.</w:t>
      </w:r>
    </w:p>
    <w:tbl>
      <w:tblPr>
        <w:tblW w:w="0" w:type="auto"/>
        <w:jc w:val="center"/>
        <w:tblLook w:val="04A0" w:firstRow="1" w:lastRow="0" w:firstColumn="1" w:lastColumn="0" w:noHBand="0" w:noVBand="1"/>
      </w:tblPr>
      <w:tblGrid>
        <w:gridCol w:w="3755"/>
        <w:gridCol w:w="974"/>
      </w:tblGrid>
      <w:tr w:rsidR="00FB02DE" w:rsidRPr="00B368A2" w14:paraId="082EA1EF" w14:textId="77777777" w:rsidTr="00C50353">
        <w:trPr>
          <w:jc w:val="center"/>
        </w:trPr>
        <w:tc>
          <w:tcPr>
            <w:tcW w:w="3870" w:type="dxa"/>
            <w:shd w:val="clear" w:color="auto" w:fill="auto"/>
            <w:vAlign w:val="center"/>
          </w:tcPr>
          <w:p w14:paraId="14BE0355" w14:textId="77777777" w:rsidR="00FB02DE" w:rsidRPr="00214DC4" w:rsidRDefault="00C21EF1" w:rsidP="00E65EE0">
            <w:pPr>
              <w:pStyle w:val="Text"/>
              <w:ind w:firstLine="144"/>
            </w:pPr>
            <m:oMathPara>
              <m:oMath>
                <m:r>
                  <w:rPr>
                    <w:rFonts w:ascii="Cambria Math" w:hAnsi="Cambria Math"/>
                  </w:rPr>
                  <m:t>Θ= θ- a</m:t>
                </m:r>
                <m:r>
                  <w:rPr>
                    <w:rFonts w:ascii="Cambria Math" w:hAnsi="Cambria Math" w:cs="Cambria Math"/>
                  </w:rPr>
                  <m:t>∇</m:t>
                </m:r>
                <m:r>
                  <w:rPr>
                    <w:rFonts w:ascii="Cambria Math" w:hAnsi="Cambria Math"/>
                  </w:rPr>
                  <m:t>θM (θ)</m:t>
                </m:r>
              </m:oMath>
            </m:oMathPara>
          </w:p>
        </w:tc>
        <w:tc>
          <w:tcPr>
            <w:tcW w:w="990" w:type="dxa"/>
            <w:shd w:val="clear" w:color="auto" w:fill="auto"/>
            <w:vAlign w:val="center"/>
          </w:tcPr>
          <w:p w14:paraId="58928614" w14:textId="77777777" w:rsidR="00FB02DE" w:rsidRPr="00214DC4" w:rsidRDefault="00FB02DE" w:rsidP="00E65EE0">
            <w:pPr>
              <w:pStyle w:val="Text"/>
              <w:ind w:firstLine="144"/>
            </w:pPr>
            <w:r w:rsidRPr="00214DC4">
              <w:t xml:space="preserve">Eq. </w:t>
            </w:r>
            <w:r w:rsidR="00565E6B">
              <w:rPr>
                <w:noProof/>
              </w:rPr>
              <w:fldChar w:fldCharType="begin"/>
            </w:r>
            <w:r w:rsidR="00565E6B">
              <w:rPr>
                <w:noProof/>
              </w:rPr>
              <w:instrText xml:space="preserve"> SEQ Eq. \* ARABIC </w:instrText>
            </w:r>
            <w:r w:rsidR="00565E6B">
              <w:rPr>
                <w:noProof/>
              </w:rPr>
              <w:fldChar w:fldCharType="separate"/>
            </w:r>
            <w:r w:rsidR="007F0075" w:rsidRPr="00214DC4">
              <w:rPr>
                <w:noProof/>
              </w:rPr>
              <w:t>14</w:t>
            </w:r>
            <w:r w:rsidR="00565E6B">
              <w:rPr>
                <w:noProof/>
              </w:rPr>
              <w:fldChar w:fldCharType="end"/>
            </w:r>
          </w:p>
        </w:tc>
      </w:tr>
    </w:tbl>
    <w:p w14:paraId="0006FA30" w14:textId="77777777" w:rsidR="00FB02DE" w:rsidRPr="00DC0F7E" w:rsidRDefault="00FB02DE" w:rsidP="009167CD">
      <w:pPr>
        <w:pStyle w:val="Text"/>
        <w:ind w:firstLine="144"/>
      </w:pPr>
      <w:r>
        <w:t xml:space="preserve">Here, </w:t>
      </w:r>
      <w:r w:rsidRPr="00FB02DE">
        <w:rPr>
          <w:b/>
          <w:bCs/>
        </w:rPr>
        <w:t>M (θ)</w:t>
      </w:r>
      <w:r w:rsidRPr="00DC0F7E">
        <w:t xml:space="preserve"> represented by </w:t>
      </w:r>
      <w:r w:rsidRPr="00FB02DE">
        <w:rPr>
          <w:b/>
          <w:bCs/>
        </w:rPr>
        <w:t xml:space="preserve">θ </w:t>
      </w:r>
      <w:r w:rsidRPr="00FB02DE">
        <w:rPr>
          <w:rFonts w:ascii="Cambria Math" w:hAnsi="Cambria Math" w:cs="Cambria Math"/>
          <w:b/>
          <w:bCs/>
        </w:rPr>
        <w:t>∈</w:t>
      </w:r>
      <w:r w:rsidRPr="00FB02DE">
        <w:rPr>
          <w:b/>
          <w:bCs/>
        </w:rPr>
        <w:t xml:space="preserve"> A</w:t>
      </w:r>
      <w:r>
        <w:t>. The gradient function</w:t>
      </w:r>
      <w:r w:rsidRPr="00DC0F7E">
        <w:t xml:space="preserve"> </w:t>
      </w:r>
      <w:r w:rsidR="009167CD">
        <w:t>describ</w:t>
      </w:r>
      <w:r w:rsidRPr="00DC0F7E">
        <w:t>ed</w:t>
      </w:r>
      <w:r>
        <w:t xml:space="preserve"> as</w:t>
      </w:r>
      <w:r w:rsidRPr="00DC0F7E">
        <w:t xml:space="preserve"> </w:t>
      </w:r>
      <w:r w:rsidRPr="00FB02DE">
        <w:rPr>
          <w:rFonts w:ascii="Cambria Math" w:hAnsi="Cambria Math" w:cs="Cambria Math"/>
          <w:b/>
          <w:bCs/>
        </w:rPr>
        <w:t>∇</w:t>
      </w:r>
      <w:r w:rsidRPr="00FB02DE">
        <w:rPr>
          <w:b/>
          <w:bCs/>
        </w:rPr>
        <w:t>θA (θ)</w:t>
      </w:r>
      <w:r>
        <w:t xml:space="preserve"> and </w:t>
      </w:r>
      <w:r w:rsidRPr="00FB02DE">
        <w:rPr>
          <w:b/>
          <w:bCs/>
        </w:rPr>
        <w:t>A</w:t>
      </w:r>
      <w:r>
        <w:t xml:space="preserve"> show</w:t>
      </w:r>
      <w:r w:rsidRPr="00DC0F7E">
        <w:t xml:space="preserve"> the learning</w:t>
      </w:r>
      <w:r>
        <w:t xml:space="preserve"> factor</w:t>
      </w:r>
      <w:r w:rsidRPr="00DC0F7E">
        <w:t xml:space="preserve"> rate. </w:t>
      </w:r>
      <w:r w:rsidRPr="006A4BB3">
        <w:t>The functi</w:t>
      </w:r>
      <w:r w:rsidR="00836D1D">
        <w:t>on depends on the learning rate</w:t>
      </w:r>
      <w:r w:rsidRPr="0018677D">
        <w:t xml:space="preserve"> </w:t>
      </w:r>
      <w:r w:rsidRPr="003C732F">
        <w:t>maintains</w:t>
      </w:r>
      <w:r w:rsidRPr="006A4BB3">
        <w:t xml:space="preserve"> the performance</w:t>
      </w:r>
      <w:r w:rsidR="009167CD">
        <w:t>,</w:t>
      </w:r>
      <w:r w:rsidRPr="0018677D">
        <w:t xml:space="preserve"> and </w:t>
      </w:r>
      <w:r w:rsidRPr="003C732F">
        <w:t>t</w:t>
      </w:r>
      <w:r w:rsidRPr="006A4BB3">
        <w:t xml:space="preserve">he learning rate must be </w:t>
      </w:r>
      <w:r w:rsidRPr="003C732F">
        <w:t>a</w:t>
      </w:r>
      <w:r w:rsidRPr="006A4BB3">
        <w:t xml:space="preserve"> number</w:t>
      </w:r>
      <w:r w:rsidRPr="003C732F">
        <w:t xml:space="preserve"> which does not affect by any</w:t>
      </w:r>
      <w:r w:rsidRPr="006A4BB3">
        <w:t xml:space="preserve"> minor change </w:t>
      </w:r>
      <w:r w:rsidRPr="003C732F">
        <w:t>that may occur</w:t>
      </w:r>
      <w:r w:rsidRPr="006A4BB3">
        <w:t xml:space="preserve"> several times</w:t>
      </w:r>
      <w:r>
        <w:t xml:space="preserve">. </w:t>
      </w:r>
      <w:r w:rsidRPr="0082652A">
        <w:t>The learning rate differential is accepted by the 'adaptive learning algorithm'</w:t>
      </w:r>
      <w:r>
        <w:t xml:space="preserve"> </w:t>
      </w:r>
      <w:r>
        <w:fldChar w:fldCharType="begin"/>
      </w:r>
      <w:r>
        <w:instrText xml:space="preserve"> ADDIN EN.CITE &lt;EndNote&gt;&lt;Cite&gt;&lt;Author&gt;Cheng&lt;/Author&gt;&lt;Year&gt;2017&lt;/Year&gt;&lt;RecNum&gt;37&lt;/RecNum&gt;&lt;DisplayText&gt;[31]&lt;/DisplayText&gt;&lt;record&gt;&lt;rec-number&gt;37&lt;/rec-number&gt;&lt;foreign-keys&gt;&lt;key app="EN" db-id="p9paz02vhsfswtee09rv5pzts0r9990wpprs" timestamp="1599558730"&gt;37&lt;/key&gt;&lt;/foreign-keys&gt;&lt;ref-type name="Journal Article"&gt;17&lt;/ref-type&gt;&lt;contributors&gt;&lt;authors&gt;&lt;author&gt;Cheng, Xiang&lt;/author&gt;&lt;author&gt;Zhao, Shu-Guang&lt;/author&gt;&lt;author&gt;Xiao, Xuan&lt;/author&gt;&lt;author&gt;Chou, Kuo-Chen %J Bioinformatics&lt;/author&gt;&lt;/authors&gt;&lt;/contributors&gt;&lt;titles&gt;&lt;title&gt;iATC-mISF: a multi-label classifier for predicting the classes of anatomical therapeutic chemicals&lt;/title&gt;&lt;/titles&gt;&lt;pages&gt;341-346&lt;/pages&gt;&lt;volume&gt;33&lt;/volume&gt;&lt;number&gt;3&lt;/number&gt;&lt;dates&gt;&lt;year&gt;2017&lt;/year&gt;&lt;/dates&gt;&lt;isbn&gt;1367-4803&lt;/isbn&gt;&lt;urls&gt;&lt;/urls&gt;&lt;/record&gt;&lt;/Cite&gt;&lt;/EndNote&gt;</w:instrText>
      </w:r>
      <w:r>
        <w:fldChar w:fldCharType="separate"/>
      </w:r>
      <w:r>
        <w:t>[31]</w:t>
      </w:r>
      <w:r>
        <w:fldChar w:fldCharType="end"/>
      </w:r>
      <w:r>
        <w:t>. It is</w:t>
      </w:r>
      <w:r w:rsidRPr="00DC0F7E">
        <w:t xml:space="preserve"> depend</w:t>
      </w:r>
      <w:r>
        <w:t>ent</w:t>
      </w:r>
      <w:r w:rsidRPr="00DC0F7E">
        <w:t xml:space="preserve"> on the procedure </w:t>
      </w:r>
      <w:r>
        <w:t xml:space="preserve">of the </w:t>
      </w:r>
      <w:r w:rsidRPr="00DC0F7E">
        <w:t>function. The f</w:t>
      </w:r>
      <w:r w:rsidR="00836D1D">
        <w:t xml:space="preserve">aults of successive repetitions </w:t>
      </w:r>
      <w:r>
        <w:t>linked</w:t>
      </w:r>
      <w:r w:rsidRPr="00DC0F7E">
        <w:t xml:space="preserve"> </w:t>
      </w:r>
      <w:r>
        <w:t>as</w:t>
      </w:r>
      <w:r w:rsidRPr="00DC0F7E">
        <w:t xml:space="preserve"> if </w:t>
      </w:r>
      <w:r>
        <w:t>any</w:t>
      </w:r>
      <w:r w:rsidRPr="00DC0F7E">
        <w:t xml:space="preserve"> error </w:t>
      </w:r>
      <w:r>
        <w:t>occurs</w:t>
      </w:r>
      <w:r w:rsidRPr="00DC0F7E">
        <w:t xml:space="preserve"> in the succeeding solitary</w:t>
      </w:r>
      <w:r>
        <w:t xml:space="preserve"> then</w:t>
      </w:r>
      <w:r w:rsidRPr="00DC0F7E">
        <w:t xml:space="preserve"> the limitations aimed at repetition are </w:t>
      </w:r>
      <w:r>
        <w:t>useless</w:t>
      </w:r>
      <w:r w:rsidR="009167CD">
        <w:t>,</w:t>
      </w:r>
      <w:r w:rsidRPr="00DC0F7E">
        <w:t xml:space="preserve"> and </w:t>
      </w:r>
      <w:r>
        <w:t xml:space="preserve">the </w:t>
      </w:r>
      <w:r w:rsidRPr="00DC0F7E">
        <w:t xml:space="preserve">learning rate </w:t>
      </w:r>
      <w:r>
        <w:t>weakens</w:t>
      </w:r>
      <w:r w:rsidRPr="00DC0F7E">
        <w:t xml:space="preserve"> the performance. By two consecutively calculated limitation</w:t>
      </w:r>
      <w:r>
        <w:t>s</w:t>
      </w:r>
      <w:r w:rsidR="009167CD">
        <w:t>,</w:t>
      </w:r>
      <w:r w:rsidRPr="00DC0F7E">
        <w:t xml:space="preserve"> i.e.</w:t>
      </w:r>
      <w:r w:rsidR="00836D1D">
        <w:t xml:space="preserve"> </w:t>
      </w:r>
      <w:r w:rsidR="00836D1D" w:rsidRPr="00DC0F7E">
        <w:rPr>
          <w:i/>
          <w:iCs/>
        </w:rPr>
        <w:t>θ</w:t>
      </w:r>
      <w:r w:rsidR="00836D1D">
        <w:rPr>
          <w:i/>
          <w:iCs/>
          <w:vertAlign w:val="subscript"/>
        </w:rPr>
        <w:t>x</w:t>
      </w:r>
      <w:r w:rsidRPr="00DC0F7E">
        <w:t xml:space="preserve"> and </w:t>
      </w:r>
      <w:r w:rsidRPr="00FB02DE">
        <w:t>θ</w:t>
      </w:r>
      <w:r w:rsidRPr="00836D1D">
        <w:rPr>
          <w:vertAlign w:val="subscript"/>
        </w:rPr>
        <w:t>x+1</w:t>
      </w:r>
      <w:r w:rsidRPr="00DC0F7E">
        <w:t xml:space="preserve">, the masses were recalculated, and the production and following faults </w:t>
      </w:r>
      <w:r>
        <w:t>were</w:t>
      </w:r>
      <w:r w:rsidRPr="00DC0F7E">
        <w:t xml:space="preserve"> designed for succeeding it</w:t>
      </w:r>
      <w:r>
        <w:t xml:space="preserve"> </w:t>
      </w:r>
      <w:r>
        <w:fldChar w:fldCharType="begin"/>
      </w:r>
      <w:r>
        <w:instrText xml:space="preserve"> ADDIN EN.CITE &lt;EndNote&gt;&lt;Cite&gt;&lt;Author&gt;Feng&lt;/Author&gt;&lt;Year&gt;2017&lt;/Year&gt;&lt;RecNum&gt;38&lt;/RecNum&gt;&lt;DisplayText&gt;[32]&lt;/DisplayText&gt;&lt;record&gt;&lt;rec-number&gt;38&lt;/rec-number&gt;&lt;foreign-keys&gt;&lt;key app="EN" db-id="p9paz02vhsfswtee09rv5pzts0r9990wpprs" timestamp="1599558757"&gt;38&lt;/key&gt;&lt;/foreign-keys&gt;&lt;ref-type name="Journal Article"&gt;17&lt;/ref-type&gt;&lt;contributors&gt;&lt;authors&gt;&lt;author&gt;Feng, Pengmian&lt;/author&gt;&lt;author&gt;Ding, Hui&lt;/author&gt;&lt;author&gt;Yang, Hui&lt;/author&gt;&lt;author&gt;Chen, Wei&lt;/author&gt;&lt;author&gt;Lin, Hao&lt;/author&gt;&lt;author&gt;Chou, Kuo-Chen %J Molecular Therapy-Nucleic Acids&lt;/author&gt;&lt;/authors&gt;&lt;/contributors&gt;&lt;titles&gt;&lt;title&gt;iRNA-PseColl: identifying the occurrence sites of different RNA modifications by incorporating collective effects of nucleotides into PseKNC&lt;/title&gt;&lt;/titles&gt;&lt;pages&gt;155-163&lt;/pages&gt;&lt;volume&gt;7&lt;/volume&gt;&lt;dates&gt;&lt;year&gt;2017&lt;/year&gt;&lt;/dates&gt;&lt;isbn&gt;2162-2531&lt;/isbn&gt;&lt;urls&gt;&lt;/urls&gt;&lt;/record&gt;&lt;/Cite&gt;&lt;/EndNote&gt;</w:instrText>
      </w:r>
      <w:r>
        <w:fldChar w:fldCharType="separate"/>
      </w:r>
      <w:r>
        <w:t>[32]</w:t>
      </w:r>
      <w:r>
        <w:fldChar w:fldCharType="end"/>
      </w:r>
      <w:r w:rsidRPr="00DC0F7E">
        <w:t>. If the f</w:t>
      </w:r>
      <w:r w:rsidR="009167CD">
        <w:t>law</w:t>
      </w:r>
      <w:r w:rsidRPr="00DC0F7E">
        <w:t xml:space="preserve">s and learning rate are </w:t>
      </w:r>
      <w:r w:rsidRPr="00FB02DE">
        <w:t>"Inversely Proportional" then</w:t>
      </w:r>
      <w:r w:rsidRPr="00DC0F7E">
        <w:t xml:space="preserve"> the value of </w:t>
      </w:r>
      <w:r w:rsidRPr="00FB02DE">
        <w:t>+ θ</w:t>
      </w:r>
      <w:r w:rsidRPr="00836D1D">
        <w:rPr>
          <w:vertAlign w:val="subscript"/>
        </w:rPr>
        <w:t>x+1</w:t>
      </w:r>
      <w:r w:rsidRPr="00DC0F7E">
        <w:t xml:space="preserve"> is calculated later by the removal of masses and vice versa</w:t>
      </w:r>
      <w:r>
        <w:t>.</w:t>
      </w:r>
    </w:p>
    <w:p w14:paraId="26B8A4EF" w14:textId="77777777" w:rsidR="00FB02DE" w:rsidRDefault="00836D1D" w:rsidP="00FB02DE">
      <w:pPr>
        <w:pStyle w:val="Text"/>
        <w:ind w:firstLine="144"/>
      </w:pPr>
      <w:proofErr w:type="gramStart"/>
      <w:r>
        <w:t>So</w:t>
      </w:r>
      <w:proofErr w:type="gramEnd"/>
      <w:r>
        <w:t xml:space="preserve"> it </w:t>
      </w:r>
      <w:r w:rsidR="009167CD">
        <w:t xml:space="preserve">is </w:t>
      </w:r>
      <w:r>
        <w:t xml:space="preserve">shown in </w:t>
      </w:r>
      <w:r>
        <w:fldChar w:fldCharType="begin"/>
      </w:r>
      <w:r>
        <w:instrText xml:space="preserve"> REF _Ref51228420 \h </w:instrText>
      </w:r>
      <w:r>
        <w:fldChar w:fldCharType="separate"/>
      </w:r>
      <w:r w:rsidR="007F0075" w:rsidRPr="00FB02DE">
        <w:t xml:space="preserve">Eq. </w:t>
      </w:r>
      <w:r w:rsidR="007F0075">
        <w:rPr>
          <w:noProof/>
        </w:rPr>
        <w:t>15</w:t>
      </w:r>
      <w:r>
        <w:fldChar w:fldCharType="end"/>
      </w:r>
      <w:r>
        <w:t>. Where</w:t>
      </w:r>
      <w:r w:rsidRPr="00DC0F7E">
        <w:t xml:space="preserve"> </w:t>
      </w:r>
      <w:r w:rsidRPr="00FB02DE">
        <w:t xml:space="preserve">Ag </w:t>
      </w:r>
      <w:r w:rsidRPr="00DC0F7E">
        <w:t xml:space="preserve">is </w:t>
      </w:r>
      <w:r>
        <w:t>the learning rate used for the g-</w:t>
      </w:r>
      <w:r w:rsidRPr="00FB02DE">
        <w:t xml:space="preserve">th </w:t>
      </w:r>
      <w:r w:rsidRPr="00DC0F7E">
        <w:t>period</w:t>
      </w:r>
    </w:p>
    <w:tbl>
      <w:tblPr>
        <w:tblW w:w="0" w:type="auto"/>
        <w:jc w:val="center"/>
        <w:tblLook w:val="04A0" w:firstRow="1" w:lastRow="0" w:firstColumn="1" w:lastColumn="0" w:noHBand="0" w:noVBand="1"/>
      </w:tblPr>
      <w:tblGrid>
        <w:gridCol w:w="3752"/>
        <w:gridCol w:w="977"/>
      </w:tblGrid>
      <w:tr w:rsidR="00FB02DE" w:rsidRPr="00B368A2" w14:paraId="0C0D95F9" w14:textId="77777777" w:rsidTr="00C50353">
        <w:trPr>
          <w:jc w:val="center"/>
        </w:trPr>
        <w:tc>
          <w:tcPr>
            <w:tcW w:w="3870" w:type="dxa"/>
            <w:shd w:val="clear" w:color="auto" w:fill="auto"/>
            <w:vAlign w:val="center"/>
          </w:tcPr>
          <w:p w14:paraId="149C1FB9" w14:textId="77777777" w:rsidR="00FB02DE" w:rsidRPr="00214DC4" w:rsidRDefault="00C21EF1" w:rsidP="00E65EE0">
            <w:pPr>
              <w:pStyle w:val="Text"/>
              <w:ind w:firstLine="144"/>
            </w:pPr>
            <m:oMathPara>
              <m:oMath>
                <m:r>
                  <w:rPr>
                    <w:rFonts w:ascii="Cambria Math" w:hAnsi="Cambria Math"/>
                  </w:rPr>
                  <m:t xml:space="preserve">Θg+1 =θg- Ag </m:t>
                </m:r>
                <m:r>
                  <w:rPr>
                    <w:rFonts w:ascii="Cambria Math" w:hAnsi="Cambria Math" w:cs="Cambria Math"/>
                  </w:rPr>
                  <m:t>∇</m:t>
                </m:r>
                <m:r>
                  <w:rPr>
                    <w:rFonts w:ascii="Cambria Math" w:hAnsi="Cambria Math"/>
                  </w:rPr>
                  <m:t>M (θg)</m:t>
                </m:r>
              </m:oMath>
            </m:oMathPara>
          </w:p>
        </w:tc>
        <w:tc>
          <w:tcPr>
            <w:tcW w:w="995" w:type="dxa"/>
            <w:shd w:val="clear" w:color="auto" w:fill="auto"/>
            <w:vAlign w:val="center"/>
          </w:tcPr>
          <w:p w14:paraId="4479B47A" w14:textId="77777777" w:rsidR="00FB02DE" w:rsidRPr="00214DC4" w:rsidRDefault="00FB02DE" w:rsidP="00E65EE0">
            <w:pPr>
              <w:pStyle w:val="Text"/>
              <w:ind w:firstLine="144"/>
            </w:pPr>
            <w:bookmarkStart w:id="12" w:name="_Ref51228420"/>
            <w:r w:rsidRPr="00214DC4">
              <w:t xml:space="preserve">Eq. </w:t>
            </w:r>
            <w:r w:rsidR="00565E6B">
              <w:rPr>
                <w:noProof/>
              </w:rPr>
              <w:fldChar w:fldCharType="begin"/>
            </w:r>
            <w:r w:rsidR="00565E6B">
              <w:rPr>
                <w:noProof/>
              </w:rPr>
              <w:instrText xml:space="preserve"> SEQ Eq. \* ARABIC </w:instrText>
            </w:r>
            <w:r w:rsidR="00565E6B">
              <w:rPr>
                <w:noProof/>
              </w:rPr>
              <w:fldChar w:fldCharType="separate"/>
            </w:r>
            <w:r w:rsidR="007F0075" w:rsidRPr="00214DC4">
              <w:rPr>
                <w:noProof/>
              </w:rPr>
              <w:t>15</w:t>
            </w:r>
            <w:r w:rsidR="00565E6B">
              <w:rPr>
                <w:noProof/>
              </w:rPr>
              <w:fldChar w:fldCharType="end"/>
            </w:r>
            <w:bookmarkEnd w:id="12"/>
          </w:p>
        </w:tc>
      </w:tr>
    </w:tbl>
    <w:p w14:paraId="003F2948" w14:textId="77777777" w:rsidR="00FB02DE" w:rsidRDefault="00836D1D" w:rsidP="00836D1D">
      <w:pPr>
        <w:pStyle w:val="Heading2"/>
      </w:pPr>
      <w:r>
        <w:t>Support Vector Machine:</w:t>
      </w:r>
    </w:p>
    <w:p w14:paraId="121F6F00" w14:textId="77777777" w:rsidR="00836D1D" w:rsidRPr="00836D1D" w:rsidRDefault="00836D1D" w:rsidP="009167CD">
      <w:pPr>
        <w:pStyle w:val="Text"/>
        <w:ind w:firstLine="144"/>
      </w:pPr>
      <w:r w:rsidRPr="00836D1D">
        <w:t xml:space="preserve">SVM is a supervised learning model with the associated learning algorithm that analyzes data used for regression analysis and classification. SVM is </w:t>
      </w:r>
      <w:r w:rsidR="009167CD">
        <w:t>gener</w:t>
      </w:r>
      <w:r w:rsidRPr="00836D1D">
        <w:t>ally used in a classification problem</w:t>
      </w:r>
      <w:r>
        <w:t xml:space="preserve"> </w:t>
      </w:r>
      <w:r w:rsidRPr="00836D1D">
        <w:fldChar w:fldCharType="begin"/>
      </w:r>
      <w:r w:rsidRPr="00836D1D">
        <w:instrText xml:space="preserve"> ADDIN EN.CITE &lt;EndNote&gt;&lt;Cite&gt;&lt;Author&gt;Sankari&lt;/Author&gt;&lt;Year&gt;2018&lt;/Year&gt;&lt;RecNum&gt;41&lt;/RecNum&gt;&lt;DisplayText&gt;[33]&lt;/DisplayText&gt;&lt;record&gt;&lt;rec-number&gt;41&lt;/rec-number&gt;&lt;foreign-keys&gt;&lt;key app="EN" db-id="p9paz02vhsfswtee09rv5pzts0r9990wpprs" timestamp="1599820108"&gt;41&lt;/key&gt;&lt;/foreign-keys&gt;&lt;ref-type name="Journal Article"&gt;17&lt;/ref-type&gt;&lt;contributors&gt;&lt;authors&gt;&lt;author&gt;Sankari, E Siva&lt;/author&gt;&lt;author&gt;Manimegalai, D %J Journal of theoretical biology&lt;/author&gt;&lt;/authors&gt;&lt;/contributors&gt;&lt;titles&gt;&lt;title&gt;Predicting membrane protein types by incorporating a novel feature set into Chou&amp;apos;s general PseAAC&lt;/title&gt;&lt;/titles&gt;&lt;pages&gt;319-328&lt;/pages&gt;&lt;volume&gt;455&lt;/volume&gt;&lt;dates&gt;&lt;year&gt;2018&lt;/year&gt;&lt;/dates&gt;&lt;isbn&gt;0022-5193&lt;/isbn&gt;&lt;urls&gt;&lt;/urls&gt;&lt;/record&gt;&lt;/Cite&gt;&lt;/EndNote&gt;</w:instrText>
      </w:r>
      <w:r w:rsidRPr="00836D1D">
        <w:fldChar w:fldCharType="separate"/>
      </w:r>
      <w:r w:rsidRPr="00836D1D">
        <w:t>[33]</w:t>
      </w:r>
      <w:r w:rsidRPr="00836D1D">
        <w:fldChar w:fldCharType="end"/>
      </w:r>
      <w:r>
        <w:t>. SVMs</w:t>
      </w:r>
      <w:r w:rsidRPr="00836D1D">
        <w:t xml:space="preserve"> based on the idea of finding a hyperactive plane that divides a dataset into two classes.</w:t>
      </w:r>
    </w:p>
    <w:p w14:paraId="5AF1FD2F" w14:textId="77777777" w:rsidR="00836D1D" w:rsidRDefault="001871EB" w:rsidP="00836D1D">
      <w:pPr>
        <w:pStyle w:val="Text"/>
        <w:ind w:firstLine="0"/>
      </w:pPr>
      <w:r>
        <w:object w:dxaOrig="5700" w:dyaOrig="5385" w14:anchorId="6872E02D">
          <v:shape id="_x0000_i1030" type="#_x0000_t75" style="width:244.5pt;height:231pt" o:ole="">
            <v:imagedata r:id="rId23" o:title=""/>
          </v:shape>
          <o:OLEObject Type="Embed" ProgID="Visio.Drawing.15" ShapeID="_x0000_i1030" DrawAspect="Content" ObjectID="_1665413312" r:id="rId24"/>
        </w:object>
      </w:r>
    </w:p>
    <w:p w14:paraId="108AE666" w14:textId="77777777" w:rsidR="00836D1D" w:rsidRPr="00836D1D" w:rsidRDefault="00836D1D" w:rsidP="00836D1D">
      <w:pPr>
        <w:pStyle w:val="NoSpacing"/>
        <w:rPr>
          <w:color w:val="auto"/>
        </w:rPr>
      </w:pPr>
      <w:r>
        <w:t xml:space="preserve">Figure </w:t>
      </w:r>
      <w:r w:rsidR="0058498B">
        <w:fldChar w:fldCharType="begin"/>
      </w:r>
      <w:r w:rsidR="0058498B">
        <w:instrText xml:space="preserve"> STYLEREF 2 \s </w:instrText>
      </w:r>
      <w:r w:rsidR="0058498B">
        <w:fldChar w:fldCharType="separate"/>
      </w:r>
      <w:r w:rsidR="007F0075">
        <w:rPr>
          <w:cs/>
        </w:rPr>
        <w:t>‎</w:t>
      </w:r>
      <w:r w:rsidR="007F0075">
        <w:t>D</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r>
        <w:t xml:space="preserve">: </w:t>
      </w:r>
      <w:r w:rsidRPr="006A007B">
        <w:t>Architecture of SVM Classifier for the proposed prediction model</w:t>
      </w:r>
    </w:p>
    <w:p w14:paraId="3BB59971" w14:textId="77777777" w:rsidR="00836D1D" w:rsidRDefault="00836D1D" w:rsidP="009167CD">
      <w:pPr>
        <w:pStyle w:val="Text"/>
        <w:ind w:firstLine="144"/>
      </w:pPr>
      <w:r w:rsidRPr="00836D1D">
        <w:t>Support vectors ar</w:t>
      </w:r>
      <w:r w:rsidR="009167CD">
        <w:t>e the data points nearest to</w:t>
      </w:r>
      <w:r w:rsidRPr="00836D1D">
        <w:t xml:space="preserve"> </w:t>
      </w:r>
      <w:r w:rsidR="009167CD">
        <w:t xml:space="preserve">the </w:t>
      </w:r>
      <w:r w:rsidRPr="00836D1D">
        <w:t xml:space="preserve">hyperactive plane, the </w:t>
      </w:r>
      <w:r w:rsidR="009167CD">
        <w:t>attribute</w:t>
      </w:r>
      <w:r w:rsidRPr="00836D1D">
        <w:t>s of a data set, if removed, would alter the po</w:t>
      </w:r>
      <w:r w:rsidR="009167CD">
        <w:t>sition of</w:t>
      </w:r>
      <w:r w:rsidRPr="00836D1D">
        <w:t xml:space="preserve"> </w:t>
      </w:r>
      <w:r w:rsidR="009167CD">
        <w:t>the hyperactive dividing</w:t>
      </w:r>
      <w:r w:rsidRPr="00836D1D">
        <w:t xml:space="preserve"> plane. Because of this, they have considered the critical elements of a data set.</w:t>
      </w:r>
    </w:p>
    <w:p w14:paraId="40CC5B58" w14:textId="77777777" w:rsidR="00836D1D" w:rsidRPr="00836D1D" w:rsidRDefault="00836D1D" w:rsidP="00836D1D">
      <w:pPr>
        <w:pStyle w:val="Heading1"/>
      </w:pPr>
      <w:r>
        <w:t>Results</w:t>
      </w:r>
    </w:p>
    <w:p w14:paraId="7AD909E5" w14:textId="77777777" w:rsidR="00FB02DE" w:rsidRDefault="00836D1D" w:rsidP="00836D1D">
      <w:pPr>
        <w:pStyle w:val="Text"/>
        <w:ind w:firstLine="0"/>
      </w:pPr>
      <w:r w:rsidRPr="008C0C4D">
        <w:t xml:space="preserve">This section focuses </w:t>
      </w:r>
      <w:r>
        <w:t xml:space="preserve">on </w:t>
      </w:r>
      <w:r w:rsidR="009167CD">
        <w:t>validation of</w:t>
      </w:r>
      <w:r w:rsidRPr="008C0C4D">
        <w:t xml:space="preserve"> </w:t>
      </w:r>
      <w:r w:rsidR="009167CD">
        <w:t xml:space="preserve">the </w:t>
      </w:r>
      <w:r w:rsidRPr="008C0C4D">
        <w:rPr>
          <w:noProof/>
        </w:rPr>
        <w:t>proposed</w:t>
      </w:r>
      <w:r w:rsidRPr="008C0C4D">
        <w:t xml:space="preserve"> model</w:t>
      </w:r>
      <w:r>
        <w:t xml:space="preserve"> </w:t>
      </w:r>
      <w:r>
        <w:lastRenderedPageBreak/>
        <w:t>and show</w:t>
      </w:r>
      <w:r w:rsidR="009167CD">
        <w:t>s</w:t>
      </w:r>
      <w:r>
        <w:t xml:space="preserve"> </w:t>
      </w:r>
      <w:r w:rsidR="009167CD">
        <w:t xml:space="preserve">the </w:t>
      </w:r>
      <w:r>
        <w:t>results of every proposed model</w:t>
      </w:r>
      <w:r w:rsidR="009167CD">
        <w:t>,</w:t>
      </w:r>
      <w:r>
        <w:t xml:space="preserve"> along with testing.</w:t>
      </w:r>
    </w:p>
    <w:p w14:paraId="735D889B" w14:textId="77777777" w:rsidR="00836D1D" w:rsidRDefault="00836D1D" w:rsidP="00836D1D">
      <w:pPr>
        <w:pStyle w:val="Heading2"/>
      </w:pPr>
      <w:r w:rsidRPr="00DE0BA4">
        <w:t>Accuracy Estimation</w:t>
      </w:r>
      <w:r>
        <w:t>:</w:t>
      </w:r>
    </w:p>
    <w:p w14:paraId="664E8A3B" w14:textId="77777777" w:rsidR="00836D1D" w:rsidRPr="00836D1D" w:rsidRDefault="00836D1D" w:rsidP="009167CD">
      <w:pPr>
        <w:pStyle w:val="Text"/>
        <w:ind w:firstLine="144"/>
      </w:pPr>
      <w:r>
        <w:t>O</w:t>
      </w:r>
      <w:r w:rsidRPr="008C0C4D">
        <w:t xml:space="preserve">bjectively evaluate a predictor, it is necessary to estimate the accuracy measures for that model. The selection of the testing method and the accuracy metrics to score that method is a crucial task and is </w:t>
      </w:r>
      <w:r>
        <w:t>necessary to</w:t>
      </w:r>
      <w:r w:rsidRPr="008C0C4D">
        <w:t xml:space="preserve"> consider. Thus, we define a set of metrics </w:t>
      </w:r>
      <w:r>
        <w:t>for the estimation of accuracy.</w:t>
      </w:r>
    </w:p>
    <w:p w14:paraId="6E19F73C" w14:textId="77777777" w:rsidR="00FB02DE" w:rsidRDefault="00836D1D" w:rsidP="00836D1D">
      <w:pPr>
        <w:pStyle w:val="Heading2"/>
      </w:pPr>
      <w:r>
        <w:t>Metrics of Accuracy Estimation:</w:t>
      </w:r>
    </w:p>
    <w:p w14:paraId="752EB806" w14:textId="77777777" w:rsidR="00836D1D" w:rsidRDefault="00836D1D" w:rsidP="00FB230F">
      <w:pPr>
        <w:pStyle w:val="Text"/>
        <w:ind w:firstLine="144"/>
      </w:pPr>
      <w:r w:rsidRPr="00BD6CFF">
        <w:t xml:space="preserve">In general, The following metrics are used to determine the accuracy of the predictive model from four different perspectives: (1) MCC for model stability (2) Sp (specificity of </w:t>
      </w:r>
      <w:r w:rsidR="009167CD">
        <w:t xml:space="preserve">the </w:t>
      </w:r>
      <w:r w:rsidRPr="00BD6CFF">
        <w:t xml:space="preserve">model) and, (3) Sn (sensitivity of model) </w:t>
      </w:r>
      <w:r w:rsidRPr="00BD6CFF">
        <w:fldChar w:fldCharType="begin"/>
      </w:r>
      <w:r w:rsidRPr="00BD6CFF">
        <w:instrText xml:space="preserve"> ADDIN EN.CITE &lt;EndNote&gt;&lt;Cite&gt;&lt;Author&gt;Chen&lt;/Author&gt;&lt;Year&gt;2007&lt;/Year&gt;&lt;RecNum&gt;29&lt;/RecNum&gt;&lt;DisplayText&gt;[34]&lt;/DisplayText&gt;&lt;record&gt;&lt;rec-number&gt;29&lt;/rec-number&gt;&lt;foreign-keys&gt;&lt;key app="EN" db-id="p9paz02vhsfswtee09rv5pzts0r9990wpprs" timestamp="1599558072"&gt;29&lt;/key&gt;&lt;/foreign-keys&gt;&lt;ref-type name="Journal Article"&gt;17&lt;/ref-type&gt;&lt;contributors&gt;&lt;authors&gt;&lt;author&gt;Chen, Jun&lt;/author&gt;&lt;author&gt;Liu, H&lt;/author&gt;&lt;author&gt;Yang, J&lt;/author&gt;&lt;author&gt;Chou, K-C %J Amino acids&lt;/author&gt;&lt;/authors&gt;&lt;/contributors&gt;&lt;titles&gt;&lt;title&gt;Prediction of linear B-cell epitopes using amino acid pair antigenicity scale&lt;/title&gt;&lt;/titles&gt;&lt;pages&gt;423-428&lt;/pages&gt;&lt;volume&gt;33&lt;/volume&gt;&lt;number&gt;3&lt;/number&gt;&lt;dates&gt;&lt;year&gt;2007&lt;/year&gt;&lt;/dates&gt;&lt;isbn&gt;0939-4451&lt;/isbn&gt;&lt;urls&gt;&lt;/urls&gt;&lt;/record&gt;&lt;/Cite&gt;&lt;/EndNote&gt;</w:instrText>
      </w:r>
      <w:r w:rsidRPr="00BD6CFF">
        <w:fldChar w:fldCharType="separate"/>
      </w:r>
      <w:r w:rsidRPr="00BD6CFF">
        <w:t>[34]</w:t>
      </w:r>
      <w:r w:rsidRPr="00BD6CFF">
        <w:fldChar w:fldCharType="end"/>
      </w:r>
      <w:r w:rsidRPr="00BD6CFF">
        <w:t xml:space="preserve">. Transformation metrics use the mathematical equations given by </w:t>
      </w:r>
      <w:r w:rsidR="009167CD">
        <w:t xml:space="preserve">the </w:t>
      </w:r>
      <w:r w:rsidRPr="00BD6CFF">
        <w:t xml:space="preserve">following paper </w:t>
      </w:r>
      <w:r w:rsidRPr="00BD6CFF">
        <w:fldChar w:fldCharType="begin"/>
      </w:r>
      <w:r w:rsidRPr="00BD6CFF">
        <w:instrText xml:space="preserve"> ADDIN EN.CITE &lt;EndNote&gt;&lt;Cite&gt;&lt;Author&gt;Liu&lt;/Author&gt;&lt;Year&gt;2017&lt;/Year&gt;&lt;RecNum&gt;36&lt;/RecNum&gt;&lt;DisplayText&gt;[35]&lt;/DisplayText&gt;&lt;record&gt;&lt;rec-number&gt;36&lt;/rec-number&gt;&lt;foreign-keys&gt;&lt;key app="EN" db-id="p9paz02vhsfswtee09rv5pzts0r9990wpprs" timestamp="1599558685"&gt;36&lt;/key&gt;&lt;/foreign-keys&gt;&lt;ref-type name="Journal Article"&gt;17&lt;/ref-type&gt;&lt;contributors&gt;&lt;authors&gt;&lt;author&gt;Liu, Bin&lt;/author&gt;&lt;author&gt;Yang, Fan&lt;/author&gt;&lt;author&gt;Chou, Kuo-Chen %J Molecular Therapy-Nucleic Acids&lt;/author&gt;&lt;/authors&gt;&lt;/contributors&gt;&lt;titles&gt;&lt;title&gt;2L-piRNA: a two-layer ensemble classifier for identifying piwi-interacting RNAs and their function&lt;/title&gt;&lt;/titles&gt;&lt;pages&gt;267-277&lt;/pages&gt;&lt;volume&gt;7&lt;/volume&gt;&lt;dates&gt;&lt;year&gt;2017&lt;/year&gt;&lt;/dates&gt;&lt;isbn&gt;2162-2531&lt;/isbn&gt;&lt;urls&gt;&lt;/urls&gt;&lt;/record&gt;&lt;/Cite&gt;&lt;/EndNote&gt;</w:instrText>
      </w:r>
      <w:r w:rsidRPr="00BD6CFF">
        <w:fldChar w:fldCharType="separate"/>
      </w:r>
      <w:r w:rsidRPr="00BD6CFF">
        <w:t>[35]</w:t>
      </w:r>
      <w:r w:rsidRPr="00BD6CFF">
        <w:fldChar w:fldCharType="end"/>
      </w:r>
      <w:r w:rsidRPr="00BD6CFF">
        <w:t xml:space="preserve"> are commonly used in the literature to measure the quality of predictive methods. </w:t>
      </w:r>
      <w:r w:rsidR="00BD6CFF" w:rsidRPr="00BD6CFF">
        <w:t>However,</w:t>
      </w:r>
      <w:r w:rsidRPr="00BD6CFF">
        <w:t xml:space="preserve"> they are no longer in use because most biologists are intuitive</w:t>
      </w:r>
      <w:r w:rsidR="009167CD">
        <w:t>,</w:t>
      </w:r>
      <w:r w:rsidRPr="00BD6CFF">
        <w:t xml:space="preserve"> and these methods are difficult to understand. In particular, MCC (Matthews’s correlation coefficient) is a </w:t>
      </w:r>
      <w:r w:rsidR="009167CD">
        <w:t>signific</w:t>
      </w:r>
      <w:r w:rsidRPr="00BD6CFF">
        <w:t>ant indicator that reflects the stability of the prediction method. Fortunately, four intuitive metric sets were derived based on the symbol introduced to study protein signal peptides</w:t>
      </w:r>
      <w:r w:rsidRPr="00BD6CFF">
        <w:fldChar w:fldCharType="begin"/>
      </w:r>
      <w:r w:rsidRPr="00BD6CFF">
        <w:instrText xml:space="preserve"> ADDIN EN.CITE &lt;EndNote&gt;&lt;Cite&gt;&lt;Author&gt;Chou&lt;/Author&gt;&lt;Year&gt;2001&lt;/Year&gt;&lt;RecNum&gt;30&lt;/RecNum&gt;&lt;DisplayText&gt;[36]&lt;/DisplayText&gt;&lt;record&gt;&lt;rec-number&gt;30&lt;/rec-number&gt;&lt;foreign-keys&gt;&lt;key app="EN" db-id="p9paz02vhsfswtee09rv5pzts0r9990wpprs" timestamp="1599558127"&gt;30&lt;/key&gt;&lt;/foreign-keys&gt;&lt;ref-type name="Journal Article"&gt;17&lt;/ref-type&gt;&lt;contributors&gt;&lt;authors&gt;&lt;author&gt;Chou, Kuo-Chen %J Protein Engineering&lt;/author&gt;&lt;/authors&gt;&lt;/contributors&gt;&lt;titles&gt;&lt;title&gt;Using subsite coupling to predict signal peptides&lt;/title&gt;&lt;/titles&gt;&lt;pages&gt;75-79&lt;/pages&gt;&lt;volume&gt;14&lt;/volume&gt;&lt;number&gt;2&lt;/number&gt;&lt;dates&gt;&lt;year&gt;2001&lt;/year&gt;&lt;/dates&gt;&lt;isbn&gt;1741-0134&lt;/isbn&gt;&lt;urls&gt;&lt;/urls&gt;&lt;/record&gt;&lt;/Cite&gt;&lt;/EndNote&gt;</w:instrText>
      </w:r>
      <w:r w:rsidRPr="00BD6CFF">
        <w:fldChar w:fldCharType="separate"/>
      </w:r>
      <w:r w:rsidRPr="00BD6CFF">
        <w:t>[36]</w:t>
      </w:r>
      <w:r w:rsidRPr="00BD6CFF">
        <w:fldChar w:fldCharType="end"/>
      </w:r>
      <w:r w:rsidR="009167CD">
        <w:t>.</w:t>
      </w:r>
      <w:r w:rsidR="00BD6CFF">
        <w:t xml:space="preserve"> </w:t>
      </w:r>
      <w:r w:rsidRPr="00BD6CFF">
        <w:fldChar w:fldCharType="begin"/>
      </w:r>
      <w:r w:rsidRPr="00BD6CFF">
        <w:instrText xml:space="preserve"> ADDIN EN.CITE &lt;EndNote&gt;&lt;Cite&gt;&lt;Author&gt;Xu&lt;/Author&gt;&lt;Year&gt;2013&lt;/Year&gt;&lt;RecNum&gt;31&lt;/RecNum&gt;&lt;DisplayText&gt;[37]&lt;/DisplayText&gt;&lt;record&gt;&lt;rec-number&gt;31&lt;/rec-number&gt;&lt;foreign-keys&gt;&lt;key app="EN" db-id="p9paz02vhsfswtee09rv5pzts0r9990wpprs" timestamp="1599558153"&gt;31&lt;/key&gt;&lt;/foreign-keys&gt;&lt;ref-type name="Journal Article"&gt;17&lt;/ref-type&gt;&lt;contributors&gt;&lt;authors&gt;&lt;author&gt;Xu, Yan&lt;/author&gt;&lt;author&gt;Ding, Jun&lt;/author&gt;&lt;author&gt;Wu, Ling-Yun&lt;/author&gt;&lt;author&gt;Chou, Kuo-Chen %J PloS one&lt;/author&gt;&lt;/authors&gt;&lt;/contributors&gt;&lt;titles&gt;&lt;title&gt;iSNO-PseAAC: predict cysteine S-nitrosylation sites in proteins by incorporating position specific amino acid propensity into pseudo amino acid composition&lt;/title&gt;&lt;/titles&gt;&lt;pages&gt;e55844&lt;/pages&gt;&lt;volume&gt;8&lt;/volume&gt;&lt;number&gt;2&lt;/number&gt;&lt;dates&gt;&lt;year&gt;2013&lt;/year&gt;&lt;/dates&gt;&lt;isbn&gt;1932-6203&lt;/isbn&gt;&lt;urls&gt;&lt;/urls&gt;&lt;/record&gt;&lt;/Cite&gt;&lt;/EndNote&gt;</w:instrText>
      </w:r>
      <w:r w:rsidRPr="00BD6CFF">
        <w:fldChar w:fldCharType="separate"/>
      </w:r>
      <w:r w:rsidRPr="00BD6CFF">
        <w:t>[37]</w:t>
      </w:r>
      <w:r w:rsidRPr="00BD6CFF">
        <w:fldChar w:fldCharType="end"/>
      </w:r>
      <w:r w:rsidRPr="00BD6CFF">
        <w:t xml:space="preserve"> </w:t>
      </w:r>
      <w:r w:rsidR="00BD6CFF" w:rsidRPr="00BD6CFF">
        <w:t>Described</w:t>
      </w:r>
      <w:r w:rsidRPr="00BD6CFF">
        <w:t xml:space="preserve"> it in four steps,</w:t>
      </w:r>
      <w:r w:rsidR="00BD6CFF">
        <w:t xml:space="preserve"> </w:t>
      </w:r>
      <w:r>
        <w:fldChar w:fldCharType="begin"/>
      </w:r>
      <w:r>
        <w:instrText xml:space="preserve"> REF _Ref50468635 \h </w:instrText>
      </w:r>
      <w:r w:rsidR="00BD6CFF">
        <w:instrText xml:space="preserve"> \* MERGEFORMAT </w:instrText>
      </w:r>
      <w:r>
        <w:fldChar w:fldCharType="separate"/>
      </w:r>
      <w:r w:rsidR="007F0075" w:rsidRPr="00BD6CFF">
        <w:t xml:space="preserve">Eq. </w:t>
      </w:r>
      <w:r w:rsidR="007F0075">
        <w:t>16</w:t>
      </w:r>
      <w:r>
        <w:fldChar w:fldCharType="end"/>
      </w:r>
      <w:r>
        <w:t xml:space="preserve"> </w:t>
      </w:r>
      <w:r w:rsidRPr="00CE6203">
        <w:t>Metrics formulation</w:t>
      </w:r>
      <w:r>
        <w:t>:</w:t>
      </w:r>
    </w:p>
    <w:tbl>
      <w:tblPr>
        <w:tblW w:w="0" w:type="auto"/>
        <w:jc w:val="center"/>
        <w:tblLook w:val="04A0" w:firstRow="1" w:lastRow="0" w:firstColumn="1" w:lastColumn="0" w:noHBand="0" w:noVBand="1"/>
      </w:tblPr>
      <w:tblGrid>
        <w:gridCol w:w="4080"/>
        <w:gridCol w:w="649"/>
      </w:tblGrid>
      <w:tr w:rsidR="00836D1D" w:rsidRPr="00B368A2" w14:paraId="0812B46C" w14:textId="77777777" w:rsidTr="00C50353">
        <w:trPr>
          <w:jc w:val="center"/>
        </w:trPr>
        <w:tc>
          <w:tcPr>
            <w:tcW w:w="3865" w:type="dxa"/>
            <w:shd w:val="clear" w:color="auto" w:fill="auto"/>
            <w:vAlign w:val="center"/>
          </w:tcPr>
          <w:p w14:paraId="1C56A881" w14:textId="77777777" w:rsidR="00836D1D" w:rsidRPr="00C21EF1" w:rsidRDefault="00C21EF1" w:rsidP="00E65EE0">
            <w:pPr>
              <w:pStyle w:val="Text"/>
              <w:ind w:firstLine="144"/>
            </w:pPr>
            <m:oMathPara>
              <m:oMath>
                <m:r>
                  <w:rPr>
                    <w:rFonts w:ascii="Cambria Math" w:hAnsi="Cambria Math"/>
                  </w:rPr>
                  <m:t>Sn=1-</m:t>
                </m:r>
                <m:f>
                  <m:fPr>
                    <m:ctrlPr>
                      <w:rPr>
                        <w:rFonts w:ascii="Cambria Math" w:hAnsi="Cambria Math"/>
                        <w:i/>
                      </w:rPr>
                    </m:ctrlPr>
                  </m:fPr>
                  <m:num>
                    <m:sSubSup>
                      <m:sSubSupPr>
                        <m:ctrlPr>
                          <w:rPr>
                            <w:rFonts w:ascii="Cambria Math" w:hAnsi="Cambria Math"/>
                            <w:i/>
                          </w:rPr>
                        </m:ctrlPr>
                      </m:sSubSupPr>
                      <m:e>
                        <m:r>
                          <w:rPr>
                            <w:rFonts w:ascii="Cambria Math" w:hAnsi="Cambria Math"/>
                          </w:rPr>
                          <m:t>A</m:t>
                        </m:r>
                      </m:e>
                      <m:sub>
                        <m:r>
                          <w:rPr>
                            <w:rFonts w:ascii="Cambria Math" w:hAnsi="Cambria Math"/>
                          </w:rPr>
                          <m:t>-</m:t>
                        </m:r>
                      </m:sub>
                      <m:sup>
                        <m:r>
                          <w:rPr>
                            <w:rFonts w:ascii="Cambria Math" w:hAnsi="Cambria Math"/>
                          </w:rPr>
                          <m:t>+</m:t>
                        </m:r>
                      </m:sup>
                    </m:sSubSup>
                  </m:num>
                  <m:den>
                    <m:sSubSup>
                      <m:sSubSupPr>
                        <m:ctrlPr>
                          <w:rPr>
                            <w:rFonts w:ascii="Cambria Math" w:hAnsi="Cambria Math"/>
                            <w:i/>
                          </w:rPr>
                        </m:ctrlPr>
                      </m:sSubSupPr>
                      <m:e>
                        <m:r>
                          <w:rPr>
                            <w:rFonts w:ascii="Cambria Math" w:hAnsi="Cambria Math"/>
                          </w:rPr>
                          <m:t>A</m:t>
                        </m:r>
                      </m:e>
                      <m:sub>
                        <m:r>
                          <w:rPr>
                            <w:rFonts w:ascii="Cambria Math" w:hAnsi="Cambria Math"/>
                          </w:rPr>
                          <m:t>+</m:t>
                        </m:r>
                      </m:sub>
                      <m:sup>
                        <m:r>
                          <w:rPr>
                            <w:rFonts w:ascii="Cambria Math" w:hAnsi="Cambria Math"/>
                          </w:rPr>
                          <m:t>-</m:t>
                        </m:r>
                      </m:sup>
                    </m:sSubSup>
                  </m:den>
                </m:f>
                <m:r>
                  <w:rPr>
                    <w:rFonts w:ascii="Cambria Math" w:hAnsi="Cambria Math"/>
                  </w:rPr>
                  <m:t xml:space="preserve">   </m:t>
                </m:r>
                <m:r>
                  <w:rPr>
                    <w:rFonts w:ascii="Cambria Math"/>
                  </w:rPr>
                  <m:t>0</m:t>
                </m:r>
                <m:r>
                  <w:rPr>
                    <w:rFonts w:ascii="Cambria Math"/>
                  </w:rPr>
                  <m:t>≤</m:t>
                </m:r>
                <m:r>
                  <w:rPr>
                    <w:rFonts w:ascii="Cambria Math"/>
                  </w:rPr>
                  <m:t>Sn</m:t>
                </m:r>
                <m:r>
                  <w:rPr>
                    <w:rFonts w:ascii="Cambria Math"/>
                  </w:rPr>
                  <m:t>≤</m:t>
                </m:r>
                <m:r>
                  <w:rPr>
                    <w:rFonts w:ascii="Cambria Math"/>
                  </w:rPr>
                  <m:t>1</m:t>
                </m:r>
              </m:oMath>
            </m:oMathPara>
          </w:p>
          <w:p w14:paraId="438B2D1D" w14:textId="77777777" w:rsidR="00836D1D" w:rsidRPr="00C21EF1" w:rsidRDefault="00C21EF1" w:rsidP="00E65EE0">
            <w:pPr>
              <w:pStyle w:val="Text"/>
              <w:ind w:firstLine="144"/>
            </w:pPr>
            <m:oMathPara>
              <m:oMath>
                <m:r>
                  <w:rPr>
                    <w:rFonts w:ascii="Cambria Math" w:hAnsi="Cambria Math"/>
                  </w:rPr>
                  <m:t>Sp=1-</m:t>
                </m:r>
                <m:f>
                  <m:fPr>
                    <m:ctrlPr>
                      <w:rPr>
                        <w:rFonts w:ascii="Cambria Math" w:hAnsi="Cambria Math"/>
                        <w:i/>
                      </w:rPr>
                    </m:ctrlPr>
                  </m:fPr>
                  <m:num>
                    <m:sSubSup>
                      <m:sSubSupPr>
                        <m:ctrlPr>
                          <w:rPr>
                            <w:rFonts w:ascii="Cambria Math" w:hAnsi="Cambria Math"/>
                            <w:i/>
                          </w:rPr>
                        </m:ctrlPr>
                      </m:sSubSupPr>
                      <m:e>
                        <m:r>
                          <w:rPr>
                            <w:rFonts w:ascii="Cambria Math" w:hAnsi="Cambria Math"/>
                          </w:rPr>
                          <m:t>A</m:t>
                        </m:r>
                      </m:e>
                      <m:sub>
                        <m:r>
                          <w:rPr>
                            <w:rFonts w:ascii="Cambria Math" w:hAnsi="Cambria Math"/>
                          </w:rPr>
                          <m:t>+</m:t>
                        </m:r>
                      </m:sub>
                      <m:sup>
                        <m:r>
                          <w:rPr>
                            <w:rFonts w:ascii="Cambria Math" w:hAnsi="Cambria Math"/>
                          </w:rPr>
                          <m:t>-</m:t>
                        </m:r>
                      </m:sup>
                    </m:sSubSup>
                  </m:num>
                  <m:den>
                    <m:sSup>
                      <m:sSupPr>
                        <m:ctrlPr>
                          <w:rPr>
                            <w:rFonts w:ascii="Cambria Math" w:hAnsi="Cambria Math"/>
                            <w:i/>
                          </w:rPr>
                        </m:ctrlPr>
                      </m:sSupPr>
                      <m:e>
                        <m:r>
                          <w:rPr>
                            <w:rFonts w:ascii="Cambria Math" w:hAnsi="Cambria Math"/>
                          </w:rPr>
                          <m:t>A</m:t>
                        </m:r>
                      </m:e>
                      <m:sup>
                        <m:r>
                          <w:rPr>
                            <w:rFonts w:ascii="Cambria Math" w:hAnsi="Cambria Math"/>
                          </w:rPr>
                          <m:t>-</m:t>
                        </m:r>
                      </m:sup>
                    </m:sSup>
                  </m:den>
                </m:f>
                <m:r>
                  <w:rPr>
                    <w:rFonts w:ascii="Cambria Math" w:hAnsi="Cambria Math"/>
                  </w:rPr>
                  <m:t xml:space="preserve">   </m:t>
                </m:r>
                <m:r>
                  <w:rPr>
                    <w:rFonts w:ascii="Cambria Math"/>
                  </w:rPr>
                  <m:t>0</m:t>
                </m:r>
                <m:r>
                  <w:rPr>
                    <w:rFonts w:ascii="Cambria Math"/>
                  </w:rPr>
                  <m:t>≤</m:t>
                </m:r>
                <m:r>
                  <w:rPr>
                    <w:rFonts w:ascii="Cambria Math"/>
                  </w:rPr>
                  <m:t>Sp</m:t>
                </m:r>
                <m:r>
                  <w:rPr>
                    <w:rFonts w:ascii="Cambria Math"/>
                  </w:rPr>
                  <m:t>≤</m:t>
                </m:r>
                <m:r>
                  <w:rPr>
                    <w:rFonts w:ascii="Cambria Math"/>
                  </w:rPr>
                  <m:t>1</m:t>
                </m:r>
              </m:oMath>
            </m:oMathPara>
          </w:p>
          <w:p w14:paraId="4D4E799E" w14:textId="77777777" w:rsidR="00836D1D" w:rsidRPr="00C21EF1" w:rsidRDefault="00C21EF1" w:rsidP="00E65EE0">
            <w:pPr>
              <w:pStyle w:val="Text"/>
              <w:ind w:firstLine="144"/>
            </w:pPr>
            <m:oMathPara>
              <m:oMath>
                <m:r>
                  <w:rPr>
                    <w:rFonts w:ascii="Cambria Math" w:hAnsi="Cambria Math"/>
                  </w:rPr>
                  <m:t>Acc=1-</m:t>
                </m:r>
                <m:f>
                  <m:fPr>
                    <m:ctrlPr>
                      <w:rPr>
                        <w:rFonts w:ascii="Cambria Math" w:hAnsi="Cambria Math"/>
                        <w:i/>
                      </w:rPr>
                    </m:ctrlPr>
                  </m:fPr>
                  <m:num>
                    <m:sSubSup>
                      <m:sSubSupPr>
                        <m:ctrlPr>
                          <w:rPr>
                            <w:rFonts w:ascii="Cambria Math" w:hAnsi="Cambria Math"/>
                            <w:i/>
                          </w:rPr>
                        </m:ctrlPr>
                      </m:sSubSupPr>
                      <m:e>
                        <m:r>
                          <w:rPr>
                            <w:rFonts w:ascii="Cambria Math" w:hAnsi="Cambria Math"/>
                          </w:rPr>
                          <m:t>A</m:t>
                        </m:r>
                      </m:e>
                      <m:sub>
                        <m:r>
                          <w:rPr>
                            <w:rFonts w:ascii="Cambria Math" w:hAnsi="Cambria Math"/>
                          </w:rPr>
                          <m:t>-</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m:t>
                        </m:r>
                      </m:sub>
                      <m:sup>
                        <m:r>
                          <w:rPr>
                            <w:rFonts w:ascii="Cambria Math" w:hAnsi="Cambria Math"/>
                          </w:rPr>
                          <m:t>-</m:t>
                        </m:r>
                      </m:sup>
                    </m:sSubSup>
                  </m:num>
                  <m:den>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den>
                </m:f>
                <m:r>
                  <w:rPr>
                    <w:rFonts w:ascii="Cambria Math" w:hAnsi="Cambria Math"/>
                  </w:rPr>
                  <m:t xml:space="preserve">   </m:t>
                </m:r>
                <m:r>
                  <w:rPr>
                    <w:rFonts w:ascii="Cambria Math"/>
                  </w:rPr>
                  <m:t>0</m:t>
                </m:r>
                <m:r>
                  <w:rPr>
                    <w:rFonts w:ascii="Cambria Math"/>
                  </w:rPr>
                  <m:t>≤</m:t>
                </m:r>
                <m:r>
                  <w:rPr>
                    <w:rFonts w:ascii="Cambria Math"/>
                  </w:rPr>
                  <m:t>Acc</m:t>
                </m:r>
                <m:r>
                  <w:rPr>
                    <w:rFonts w:ascii="Cambria Math"/>
                  </w:rPr>
                  <m:t>≤</m:t>
                </m:r>
                <m:r>
                  <w:rPr>
                    <w:rFonts w:ascii="Cambria Math"/>
                  </w:rPr>
                  <m:t>1</m:t>
                </m:r>
              </m:oMath>
            </m:oMathPara>
          </w:p>
          <w:p w14:paraId="569C7232" w14:textId="77777777" w:rsidR="00836D1D" w:rsidRPr="00BD6CFF" w:rsidRDefault="00BD6CFF" w:rsidP="00E65EE0">
            <w:pPr>
              <w:pStyle w:val="Text"/>
              <w:ind w:firstLine="144"/>
            </w:pPr>
            <w:r w:rsidRPr="00BD6CFF">
              <w:object w:dxaOrig="5000" w:dyaOrig="840" w14:anchorId="1A0EFB30">
                <v:shape id="_x0000_i1031" type="#_x0000_t75" style="width:186pt;height:37.5pt" o:ole="">
                  <v:imagedata r:id="rId25" o:title=""/>
                </v:shape>
                <o:OLEObject Type="Embed" ProgID="Equation.DSMT4" ShapeID="_x0000_i1031" DrawAspect="Content" ObjectID="_1665413313" r:id="rId26"/>
              </w:object>
            </w:r>
          </w:p>
        </w:tc>
        <w:tc>
          <w:tcPr>
            <w:tcW w:w="854" w:type="dxa"/>
            <w:shd w:val="clear" w:color="auto" w:fill="auto"/>
            <w:vAlign w:val="center"/>
          </w:tcPr>
          <w:p w14:paraId="4AD5D329" w14:textId="77777777" w:rsidR="00836D1D" w:rsidRPr="00214DC4" w:rsidRDefault="00836D1D" w:rsidP="00214DC4">
            <w:pPr>
              <w:pStyle w:val="Text"/>
              <w:ind w:firstLine="0"/>
              <w:rPr>
                <w:sz w:val="16"/>
                <w:szCs w:val="16"/>
              </w:rPr>
            </w:pPr>
            <w:bookmarkStart w:id="13" w:name="_Ref50468635"/>
            <w:r w:rsidRPr="00214DC4">
              <w:rPr>
                <w:sz w:val="16"/>
                <w:szCs w:val="16"/>
              </w:rPr>
              <w:t xml:space="preserve">Eq. </w:t>
            </w:r>
            <w:r w:rsidRPr="00214DC4">
              <w:rPr>
                <w:sz w:val="16"/>
                <w:szCs w:val="16"/>
              </w:rPr>
              <w:fldChar w:fldCharType="begin"/>
            </w:r>
            <w:r w:rsidRPr="00214DC4">
              <w:rPr>
                <w:sz w:val="16"/>
                <w:szCs w:val="16"/>
              </w:rPr>
              <w:instrText xml:space="preserve"> SEQ Eq. \* ARABIC </w:instrText>
            </w:r>
            <w:r w:rsidRPr="00214DC4">
              <w:rPr>
                <w:sz w:val="16"/>
                <w:szCs w:val="16"/>
              </w:rPr>
              <w:fldChar w:fldCharType="separate"/>
            </w:r>
            <w:r w:rsidR="007F0075" w:rsidRPr="00214DC4">
              <w:rPr>
                <w:noProof/>
                <w:sz w:val="16"/>
                <w:szCs w:val="16"/>
              </w:rPr>
              <w:t>16</w:t>
            </w:r>
            <w:r w:rsidRPr="00214DC4">
              <w:rPr>
                <w:sz w:val="16"/>
                <w:szCs w:val="16"/>
              </w:rPr>
              <w:fldChar w:fldCharType="end"/>
            </w:r>
            <w:bookmarkEnd w:id="13"/>
          </w:p>
        </w:tc>
      </w:tr>
    </w:tbl>
    <w:p w14:paraId="50A0559F" w14:textId="77777777" w:rsidR="00BD6CFF" w:rsidRDefault="00836D1D" w:rsidP="009167CD">
      <w:pPr>
        <w:pStyle w:val="Text"/>
        <w:ind w:firstLine="144"/>
      </w:pPr>
      <w:r w:rsidRPr="00BD6CFF">
        <w:t xml:space="preserve">Where  </w:t>
      </w:r>
      <m:oMath>
        <m:sSup>
          <m:sSupPr>
            <m:ctrlPr>
              <w:rPr>
                <w:rFonts w:ascii="Cambria Math" w:eastAsia="Calibri" w:hAnsi="Cambria Math"/>
                <w:bCs/>
                <w:i/>
                <w:lang w:val="en-GB"/>
              </w:rPr>
            </m:ctrlPr>
          </m:sSupPr>
          <m:e>
            <m:r>
              <m:rPr>
                <m:scr m:val="double-struck"/>
              </m:rPr>
              <w:rPr>
                <w:rFonts w:ascii="Cambria Math" w:eastAsia="Calibri" w:hAnsi="Cambria Math"/>
                <w:lang w:val="en-GB"/>
              </w:rPr>
              <m:t>N</m:t>
            </m:r>
          </m:e>
          <m:sup>
            <m:r>
              <w:rPr>
                <w:rFonts w:ascii="Cambria Math" w:eastAsia="Calibri" w:hAnsi="Cambria Math"/>
                <w:lang w:val="en-GB"/>
              </w:rPr>
              <m:t>+</m:t>
            </m:r>
          </m:sup>
        </m:sSup>
      </m:oMath>
      <w:r w:rsidRPr="00BD6CFF">
        <w:t xml:space="preserve"> represents the total number of Stress responses which were predicted </w:t>
      </w:r>
      <w:r w:rsidR="009167CD">
        <w:t>indeed</w:t>
      </w:r>
      <w:r w:rsidRPr="00BD6CFF">
        <w:t xml:space="preserve"> as Stress response and </w:t>
      </w:r>
      <m:oMath>
        <m:sSubSup>
          <m:sSubSupPr>
            <m:ctrlPr>
              <w:rPr>
                <w:rFonts w:ascii="Cambria Math" w:eastAsia="Calibri" w:hAnsi="Cambria Math"/>
                <w:bCs/>
                <w:i/>
                <w:lang w:val="en-GB"/>
              </w:rPr>
            </m:ctrlPr>
          </m:sSubSupPr>
          <m:e>
            <m:r>
              <m:rPr>
                <m:scr m:val="double-struck"/>
              </m:rPr>
              <w:rPr>
                <w:rFonts w:ascii="Cambria Math" w:eastAsia="Calibri" w:hAnsi="Cambria Math"/>
                <w:lang w:val="en-GB"/>
              </w:rPr>
              <m:t>N</m:t>
            </m:r>
          </m:e>
          <m:sub>
            <m:r>
              <w:rPr>
                <w:rFonts w:ascii="Cambria Math" w:eastAsia="Calibri" w:hAnsi="Cambria Math"/>
                <w:lang w:val="en-GB"/>
              </w:rPr>
              <m:t>-</m:t>
            </m:r>
          </m:sub>
          <m:sup>
            <m:r>
              <w:rPr>
                <w:rFonts w:ascii="Cambria Math" w:eastAsia="Calibri" w:hAnsi="Cambria Math"/>
                <w:lang w:val="en-GB"/>
              </w:rPr>
              <m:t>+</m:t>
            </m:r>
          </m:sup>
        </m:sSubSup>
      </m:oMath>
      <w:r w:rsidRPr="00BD6CFF">
        <w:t xml:space="preserve">  represents the total number of Stress responses which were predicted falsely as the non- Stress response. </w:t>
      </w:r>
      <w:r w:rsidR="009167CD">
        <w:t>Also</w:t>
      </w:r>
      <w:r w:rsidRPr="00BD6CFF">
        <w:t xml:space="preserve">, </w:t>
      </w:r>
      <m:oMath>
        <m:sSup>
          <m:sSupPr>
            <m:ctrlPr>
              <w:rPr>
                <w:rFonts w:ascii="Cambria Math" w:eastAsia="Calibri" w:hAnsi="Cambria Math"/>
                <w:bCs/>
                <w:i/>
                <w:lang w:val="en-GB"/>
              </w:rPr>
            </m:ctrlPr>
          </m:sSupPr>
          <m:e>
            <m:r>
              <m:rPr>
                <m:scr m:val="double-struck"/>
              </m:rPr>
              <w:rPr>
                <w:rFonts w:ascii="Cambria Math" w:eastAsia="Calibri" w:hAnsi="Cambria Math"/>
                <w:lang w:val="en-GB"/>
              </w:rPr>
              <m:t>N</m:t>
            </m:r>
          </m:e>
          <m:sup>
            <m:r>
              <w:rPr>
                <w:rFonts w:ascii="Cambria Math" w:eastAsia="Calibri" w:hAnsi="Cambria Math"/>
                <w:lang w:val="en-GB"/>
              </w:rPr>
              <m:t>-</m:t>
            </m:r>
          </m:sup>
        </m:sSup>
      </m:oMath>
      <w:r w:rsidRPr="00BD6CFF">
        <w:t xml:space="preserve"> is the total number of</w:t>
      </w:r>
      <w:r w:rsidR="00BD6CFF">
        <w:t xml:space="preserve"> non-stress responses that</w:t>
      </w:r>
      <w:r w:rsidR="00BD6CFF" w:rsidRPr="00BD6CFF">
        <w:t xml:space="preserve"> actually</w:t>
      </w:r>
      <w:r w:rsidRPr="00BD6CFF">
        <w:t xml:space="preserve"> predicted as non-proto-oncogenes, and </w:t>
      </w:r>
      <m:oMath>
        <m:sSubSup>
          <m:sSubSupPr>
            <m:ctrlPr>
              <w:rPr>
                <w:rFonts w:ascii="Cambria Math" w:eastAsia="Calibri" w:hAnsi="Cambria Math"/>
                <w:bCs/>
                <w:i/>
                <w:lang w:val="en-GB"/>
              </w:rPr>
            </m:ctrlPr>
          </m:sSubSupPr>
          <m:e>
            <m:r>
              <m:rPr>
                <m:scr m:val="double-struck"/>
              </m:rPr>
              <w:rPr>
                <w:rFonts w:ascii="Cambria Math" w:eastAsia="Calibri" w:hAnsi="Cambria Math"/>
                <w:lang w:val="en-GB"/>
              </w:rPr>
              <m:t>N</m:t>
            </m:r>
          </m:e>
          <m:sub>
            <m:r>
              <w:rPr>
                <w:rFonts w:ascii="Cambria Math" w:eastAsia="Calibri" w:hAnsi="Cambria Math"/>
                <w:lang w:val="en-GB"/>
              </w:rPr>
              <m:t>+</m:t>
            </m:r>
          </m:sub>
          <m:sup>
            <m:r>
              <w:rPr>
                <w:rFonts w:ascii="Cambria Math" w:eastAsia="Calibri" w:hAnsi="Cambria Math"/>
                <w:lang w:val="en-GB"/>
              </w:rPr>
              <m:t>-</m:t>
            </m:r>
          </m:sup>
        </m:sSubSup>
      </m:oMath>
      <w:r w:rsidRPr="00BD6CFF">
        <w:t xml:space="preserve"> is the total numbe</w:t>
      </w:r>
      <w:r w:rsidR="00BD6CFF">
        <w:t>r of non-stress responses that ha</w:t>
      </w:r>
      <w:r w:rsidR="009167CD">
        <w:t>ve</w:t>
      </w:r>
      <w:r w:rsidR="00BD6CFF">
        <w:t xml:space="preserve"> incorrectly predicted as proto</w:t>
      </w:r>
      <w:r w:rsidR="00BD6CFF" w:rsidRPr="00BD6CFF">
        <w:t>-oncogenes</w:t>
      </w:r>
      <w:r w:rsidRPr="00BD6CFF">
        <w:t xml:space="preserve">. This equation explains the accuracy, sensitivity, specificity, and stability in terms of MCC, </w:t>
      </w:r>
      <w:r w:rsidR="00BD6CFF">
        <w:t>and report</w:t>
      </w:r>
      <w:r w:rsidRPr="00BD6CFF">
        <w:t xml:space="preserve"> in various studies. However, it is used for binary class data</w:t>
      </w:r>
      <w:r w:rsidR="009167CD">
        <w:t>,</w:t>
      </w:r>
      <w:r w:rsidRPr="00BD6CFF">
        <w:t xml:space="preserve"> and other metrics are proposed for multi-class data</w:t>
      </w:r>
      <w:r w:rsidRPr="00BD6CFF">
        <w:fldChar w:fldCharType="begin"/>
      </w:r>
      <w:r w:rsidR="003C5F18">
        <w:instrText xml:space="preserve"> ADDIN EN.CITE &lt;EndNote&gt;&lt;Cite&gt;&lt;Author&gt;Jia&lt;/Author&gt;&lt;Year&gt;2015&lt;/Year&gt;&lt;RecNum&gt;32&lt;/RecNum&gt;&lt;DisplayText&gt;[38, 39]&lt;/DisplayText&gt;&lt;record&gt;&lt;rec-number&gt;32&lt;/rec-number&gt;&lt;foreign-keys&gt;&lt;key app="EN" db-id="p9paz02vhsfswtee09rv5pzts0r9990wpprs" timestamp="1599558247"&gt;32&lt;/key&gt;&lt;/foreign-keys&gt;&lt;ref-type name="Journal Article"&gt;17&lt;/ref-type&gt;&lt;contributors&gt;&lt;authors&gt;&lt;author&gt;Jia, Jianhua&lt;/author&gt;&lt;author&gt;Liu, Zi&lt;/author&gt;&lt;author&gt;Xiao, Xuan&lt;/author&gt;&lt;author&gt;Liu, Bingxiang&lt;/author&gt;&lt;author&gt;Chou, Kuo-Chen %J Journal of theoretical biology&lt;/author&gt;&lt;/authors&gt;&lt;/contributors&gt;&lt;titles&gt;&lt;title&gt;iPPI-Esml: an ensemble classifier for identifying the interactions of proteins by incorporating their physicochemical properties and wavelet transforms into PseAAC&lt;/title&gt;&lt;/titles&gt;&lt;pages&gt;47-56&lt;/pages&gt;&lt;volume&gt;377&lt;/volume&gt;&lt;dates&gt;&lt;year&gt;2015&lt;/year&gt;&lt;/dates&gt;&lt;isbn&gt;0022-5193&lt;/isbn&gt;&lt;urls&gt;&lt;/urls&gt;&lt;/record&gt;&lt;/Cite&gt;&lt;Cite&gt;&lt;Author&gt;Qiu&lt;/Author&gt;&lt;Year&gt;2017&lt;/Year&gt;&lt;RecNum&gt;33&lt;/RecNum&gt;&lt;record&gt;&lt;rec-number&gt;33&lt;/rec-number&gt;&lt;foreign-keys&gt;&lt;key app="EN" db-id="p9paz02vhsfswtee09rv5pzts0r9990wpprs" timestamp="1599558277"&gt;33&lt;/key&gt;&lt;/foreign-keys&gt;&lt;ref-type name="Journal Article"&gt;17&lt;/ref-type&gt;&lt;contributors&gt;&lt;authors&gt;&lt;author&gt;Qiu, Wang‐Ren&lt;/author&gt;&lt;author&gt;Sun, Bi‐Qian&lt;/author&gt;&lt;author&gt;Xiao, Xuan&lt;/author&gt;&lt;author&gt;Xu, Dong&lt;/author&gt;&lt;author&gt;Chou, Kuo‐Chen %J Molecular Informatics&lt;/author&gt;&lt;/authors&gt;&lt;/contributors&gt;&lt;titles&gt;&lt;title&gt;iPhos‐PseEvo: identifying human phosphorylated proteins by incorporating evolutionary information into general PseAAC via grey system theory&lt;/title&gt;&lt;/titles&gt;&lt;pages&gt;1600010&lt;/pages&gt;&lt;volume&gt;36&lt;/volume&gt;&lt;number&gt;5-6&lt;/number&gt;&lt;dates&gt;&lt;year&gt;2017&lt;/year&gt;&lt;/dates&gt;&lt;isbn&gt;1868-1743&lt;/isbn&gt;&lt;urls&gt;&lt;/urls&gt;&lt;/record&gt;&lt;/Cite&gt;&lt;/EndNote&gt;</w:instrText>
      </w:r>
      <w:r w:rsidRPr="00BD6CFF">
        <w:fldChar w:fldCharType="separate"/>
      </w:r>
      <w:r w:rsidR="003C5F18">
        <w:rPr>
          <w:noProof/>
        </w:rPr>
        <w:t>[38, 39]</w:t>
      </w:r>
      <w:r w:rsidRPr="00BD6CFF">
        <w:fldChar w:fldCharType="end"/>
      </w:r>
      <w:r w:rsidRPr="00BD6CFF">
        <w:t>.</w:t>
      </w:r>
    </w:p>
    <w:p w14:paraId="32018C0E" w14:textId="77777777" w:rsidR="00BD6CFF" w:rsidRDefault="00836D1D" w:rsidP="00BD6CFF">
      <w:pPr>
        <w:pStyle w:val="Text"/>
        <w:ind w:firstLine="144"/>
      </w:pPr>
      <w:r>
        <w:t>Types of testing via Random Forest Classifier, Artificial Neural Network, and SVM</w:t>
      </w:r>
    </w:p>
    <w:p w14:paraId="0066C005" w14:textId="77777777" w:rsidR="00BD6CFF" w:rsidRDefault="00836D1D" w:rsidP="00BD6CFF">
      <w:pPr>
        <w:pStyle w:val="Text"/>
        <w:numPr>
          <w:ilvl w:val="0"/>
          <w:numId w:val="23"/>
        </w:numPr>
      </w:pPr>
      <w:r w:rsidRPr="00BD6CFF">
        <w:t>Self-consistency testing</w:t>
      </w:r>
    </w:p>
    <w:p w14:paraId="00E12582" w14:textId="77777777" w:rsidR="00BD6CFF" w:rsidRDefault="00836D1D" w:rsidP="00BD6CFF">
      <w:pPr>
        <w:pStyle w:val="Text"/>
        <w:numPr>
          <w:ilvl w:val="0"/>
          <w:numId w:val="23"/>
        </w:numPr>
      </w:pPr>
      <w:r w:rsidRPr="00BD6CFF">
        <w:t>Jack-knife testing</w:t>
      </w:r>
    </w:p>
    <w:p w14:paraId="5868ADB7" w14:textId="77777777" w:rsidR="00BD6CFF" w:rsidRDefault="00836D1D" w:rsidP="00BD6CFF">
      <w:pPr>
        <w:pStyle w:val="Text"/>
        <w:numPr>
          <w:ilvl w:val="0"/>
          <w:numId w:val="23"/>
        </w:numPr>
      </w:pPr>
      <w:r w:rsidRPr="00BD6CFF">
        <w:t>Independent Dataset testing</w:t>
      </w:r>
    </w:p>
    <w:p w14:paraId="42DD2441" w14:textId="77777777" w:rsidR="00BD6CFF" w:rsidRDefault="00BD6CFF" w:rsidP="00BD6CFF">
      <w:pPr>
        <w:pStyle w:val="Text"/>
        <w:numPr>
          <w:ilvl w:val="0"/>
          <w:numId w:val="23"/>
        </w:numPr>
      </w:pPr>
      <w:r>
        <w:t>05-Fold Cross-Validation</w:t>
      </w:r>
    </w:p>
    <w:p w14:paraId="38C49772" w14:textId="77777777" w:rsidR="00836D1D" w:rsidRDefault="00836D1D" w:rsidP="00BD6CFF">
      <w:pPr>
        <w:pStyle w:val="Text"/>
        <w:numPr>
          <w:ilvl w:val="0"/>
          <w:numId w:val="23"/>
        </w:numPr>
      </w:pPr>
      <w:r w:rsidRPr="00BD6CFF">
        <w:t>10-Fold Cross-validation testing</w:t>
      </w:r>
    </w:p>
    <w:p w14:paraId="68F2D557" w14:textId="77777777" w:rsidR="00BD6CFF" w:rsidRDefault="00BD6CFF" w:rsidP="00BD6CFF">
      <w:pPr>
        <w:pStyle w:val="Heading2"/>
      </w:pPr>
      <w:r w:rsidRPr="00DE0BA4">
        <w:t>Training Accuracy</w:t>
      </w:r>
      <w:r>
        <w:t xml:space="preserve"> results</w:t>
      </w:r>
      <w:r w:rsidRPr="00DE0BA4">
        <w:t xml:space="preserve"> through Self-Consistency</w:t>
      </w:r>
      <w:r>
        <w:t xml:space="preserve"> Testing:</w:t>
      </w:r>
    </w:p>
    <w:p w14:paraId="46EF5E25" w14:textId="77777777" w:rsidR="00CC28AD" w:rsidRPr="00CC28AD" w:rsidRDefault="005605DB" w:rsidP="00117B9B">
      <w:pPr>
        <w:pStyle w:val="Text"/>
        <w:ind w:firstLine="144"/>
      </w:pPr>
      <w:r>
        <w:t xml:space="preserve">A self-consistency test </w:t>
      </w:r>
      <w:r w:rsidRPr="00CC28AD">
        <w:t>performed</w:t>
      </w:r>
      <w:r w:rsidR="00CC28AD" w:rsidRPr="00CC28AD">
        <w:t xml:space="preserve"> and the same benchmark dataset used for training and testing the proposed predictor. T</w:t>
      </w:r>
      <w:r>
        <w:t>his validation method</w:t>
      </w:r>
      <w:r w:rsidR="00CC28AD" w:rsidRPr="00CC28AD">
        <w:t xml:space="preserve"> used when the </w:t>
      </w:r>
      <w:r w:rsidR="00CC28AD" w:rsidRPr="00CC28AD">
        <w:t xml:space="preserve">actual positive value of the benchmark dataset </w:t>
      </w:r>
      <w:r>
        <w:t xml:space="preserve">has </w:t>
      </w:r>
      <w:r w:rsidR="00CC28AD" w:rsidRPr="00CC28AD">
        <w:t>known. The self-consistency results of random forest, Support vector machine and Artificial Neural network are shown in</w:t>
      </w:r>
      <w:r w:rsidR="00973ADD">
        <w:t xml:space="preserve"> </w:t>
      </w:r>
      <w:r w:rsidR="00973ADD">
        <w:fldChar w:fldCharType="begin"/>
      </w:r>
      <w:r w:rsidR="00973ADD">
        <w:instrText xml:space="preserve"> REF _Ref50648354 \h </w:instrText>
      </w:r>
      <w:r w:rsidR="00973ADD">
        <w:fldChar w:fldCharType="separate"/>
      </w:r>
      <w:r w:rsidR="007F0075">
        <w:t xml:space="preserve">Table </w:t>
      </w:r>
      <w:r w:rsidR="007F0075">
        <w:rPr>
          <w:noProof/>
          <w:cs/>
        </w:rPr>
        <w:t>‎</w:t>
      </w:r>
      <w:r w:rsidR="007F0075">
        <w:rPr>
          <w:noProof/>
        </w:rPr>
        <w:t>C</w:t>
      </w:r>
      <w:r w:rsidR="007F0075">
        <w:noBreakHyphen/>
      </w:r>
      <w:r w:rsidR="007F0075">
        <w:rPr>
          <w:noProof/>
        </w:rPr>
        <w:t>I</w:t>
      </w:r>
      <w:r w:rsidR="00973ADD">
        <w:fldChar w:fldCharType="end"/>
      </w:r>
      <w:r w:rsidR="00CC28AD" w:rsidRPr="00CC28AD">
        <w:t xml:space="preserve">. This shows the actual and predicted classification values for the proposed predictor. It displays the overall accuracy, specificity, sensitivity, and stability of the predictive model. While the ROC curve </w:t>
      </w:r>
      <w:r>
        <w:t>of these predictors</w:t>
      </w:r>
      <w:r w:rsidR="00CC28AD" w:rsidRPr="00CC28AD">
        <w:t xml:space="preserve"> shown in</w:t>
      </w:r>
      <w:r w:rsidR="00253995">
        <w:t xml:space="preserve"> </w:t>
      </w:r>
      <w:r w:rsidR="00253995">
        <w:fldChar w:fldCharType="begin"/>
      </w:r>
      <w:r w:rsidR="00253995">
        <w:instrText xml:space="preserve"> REF _Ref50647680 \h </w:instrText>
      </w:r>
      <w:r w:rsidR="00253995">
        <w:fldChar w:fldCharType="separate"/>
      </w:r>
      <w:r w:rsidR="007F0075">
        <w:t xml:space="preserve">Figure </w:t>
      </w:r>
      <w:r w:rsidR="007F0075">
        <w:rPr>
          <w:noProof/>
          <w:cs/>
        </w:rPr>
        <w:t>‎</w:t>
      </w:r>
      <w:r w:rsidR="007F0075">
        <w:rPr>
          <w:noProof/>
        </w:rPr>
        <w:t>C</w:t>
      </w:r>
      <w:r w:rsidR="007F0075">
        <w:noBreakHyphen/>
      </w:r>
      <w:r w:rsidR="007F0075">
        <w:rPr>
          <w:noProof/>
        </w:rPr>
        <w:t>I</w:t>
      </w:r>
      <w:r w:rsidR="00253995">
        <w:fldChar w:fldCharType="end"/>
      </w:r>
      <w:r w:rsidR="00253995">
        <w:t xml:space="preserve">, </w:t>
      </w:r>
      <w:r w:rsidR="00253995">
        <w:fldChar w:fldCharType="begin"/>
      </w:r>
      <w:r w:rsidR="00253995">
        <w:instrText xml:space="preserve"> REF _Ref50592907 \h </w:instrText>
      </w:r>
      <w:r w:rsidR="00253995">
        <w:fldChar w:fldCharType="separate"/>
      </w:r>
      <w:r w:rsidR="007F0075">
        <w:t xml:space="preserve">Figure </w:t>
      </w:r>
      <w:r w:rsidR="007F0075">
        <w:rPr>
          <w:noProof/>
          <w:cs/>
        </w:rPr>
        <w:t>‎</w:t>
      </w:r>
      <w:r w:rsidR="007F0075">
        <w:rPr>
          <w:noProof/>
        </w:rPr>
        <w:t>C</w:t>
      </w:r>
      <w:r w:rsidR="007F0075">
        <w:noBreakHyphen/>
      </w:r>
      <w:r w:rsidR="007F0075">
        <w:rPr>
          <w:noProof/>
        </w:rPr>
        <w:t>II</w:t>
      </w:r>
      <w:r w:rsidR="00253995">
        <w:fldChar w:fldCharType="end"/>
      </w:r>
      <w:r w:rsidR="00253995">
        <w:t xml:space="preserve">, and </w:t>
      </w:r>
      <w:r w:rsidR="00253995">
        <w:fldChar w:fldCharType="begin"/>
      </w:r>
      <w:r w:rsidR="00253995">
        <w:instrText xml:space="preserve"> REF _Ref50592913 \h </w:instrText>
      </w:r>
      <w:r w:rsidR="00253995">
        <w:fldChar w:fldCharType="separate"/>
      </w:r>
      <w:r w:rsidR="007F0075">
        <w:t xml:space="preserve">Figure </w:t>
      </w:r>
      <w:r w:rsidR="007F0075">
        <w:rPr>
          <w:noProof/>
          <w:cs/>
        </w:rPr>
        <w:t>‎</w:t>
      </w:r>
      <w:r w:rsidR="007F0075">
        <w:rPr>
          <w:noProof/>
        </w:rPr>
        <w:t>C</w:t>
      </w:r>
      <w:r w:rsidR="007F0075">
        <w:noBreakHyphen/>
      </w:r>
      <w:r w:rsidR="007F0075">
        <w:rPr>
          <w:noProof/>
        </w:rPr>
        <w:t>III</w:t>
      </w:r>
      <w:r w:rsidR="00253995">
        <w:fldChar w:fldCharType="end"/>
      </w:r>
      <w:r w:rsidR="009167CD">
        <w:t>,</w:t>
      </w:r>
      <w:r w:rsidR="00CC28AD" w:rsidRPr="00CC28AD">
        <w:t xml:space="preserve"> respectively. </w:t>
      </w:r>
      <w:r w:rsidR="009167CD">
        <w:t>Besides</w:t>
      </w:r>
      <w:r w:rsidR="00CC28AD" w:rsidRPr="00CC28AD">
        <w:t>, ROC comparison graph of all these predictors is shown in</w:t>
      </w:r>
      <w:r w:rsidR="00253995">
        <w:t xml:space="preserve"> </w:t>
      </w:r>
      <w:r w:rsidR="00253995">
        <w:fldChar w:fldCharType="begin"/>
      </w:r>
      <w:r w:rsidR="00253995">
        <w:instrText xml:space="preserve"> REF _Ref50592958 \h </w:instrText>
      </w:r>
      <w:r w:rsidR="00253995">
        <w:fldChar w:fldCharType="separate"/>
      </w:r>
      <w:r w:rsidR="007F0075">
        <w:t xml:space="preserve">Figure </w:t>
      </w:r>
      <w:r w:rsidR="007F0075">
        <w:rPr>
          <w:noProof/>
          <w:cs/>
        </w:rPr>
        <w:t>‎</w:t>
      </w:r>
      <w:r w:rsidR="007F0075">
        <w:rPr>
          <w:noProof/>
        </w:rPr>
        <w:t>C</w:t>
      </w:r>
      <w:r w:rsidR="007F0075">
        <w:noBreakHyphen/>
      </w:r>
      <w:r w:rsidR="007F0075">
        <w:rPr>
          <w:noProof/>
        </w:rPr>
        <w:t>IV</w:t>
      </w:r>
      <w:r w:rsidR="00253995">
        <w:fldChar w:fldCharType="end"/>
      </w:r>
      <w:r w:rsidR="00CC28AD" w:rsidRPr="00CC28AD">
        <w:t>.</w:t>
      </w:r>
    </w:p>
    <w:p w14:paraId="67FB8EBA" w14:textId="77777777" w:rsidR="00A47B73" w:rsidRPr="00F91329" w:rsidRDefault="00CC28AD" w:rsidP="00F91329">
      <w:pPr>
        <w:pStyle w:val="NoSpacing"/>
      </w:pPr>
      <w:bookmarkStart w:id="14" w:name="_Ref50648354"/>
      <w:r>
        <w:t xml:space="preserve">Table </w:t>
      </w:r>
      <w:r w:rsidR="00253995">
        <w:fldChar w:fldCharType="begin"/>
      </w:r>
      <w:r w:rsidR="00253995">
        <w:instrText xml:space="preserve"> STYLEREF 2 \s </w:instrText>
      </w:r>
      <w:r w:rsidR="00253995">
        <w:fldChar w:fldCharType="separate"/>
      </w:r>
      <w:r w:rsidR="007F0075">
        <w:rPr>
          <w:cs/>
        </w:rPr>
        <w:t>‎</w:t>
      </w:r>
      <w:r w:rsidR="007F0075">
        <w:t>C</w:t>
      </w:r>
      <w:r w:rsidR="00253995">
        <w:fldChar w:fldCharType="end"/>
      </w:r>
      <w:r w:rsidR="00253995">
        <w:noBreakHyphen/>
      </w:r>
      <w:r w:rsidR="00253995">
        <w:fldChar w:fldCharType="begin"/>
      </w:r>
      <w:r w:rsidR="00253995">
        <w:instrText xml:space="preserve"> SEQ Table \* ROMAN \s 2 </w:instrText>
      </w:r>
      <w:r w:rsidR="00253995">
        <w:fldChar w:fldCharType="separate"/>
      </w:r>
      <w:r w:rsidR="007F0075">
        <w:t>I</w:t>
      </w:r>
      <w:r w:rsidR="00253995">
        <w:fldChar w:fldCharType="end"/>
      </w:r>
      <w:bookmarkEnd w:id="14"/>
      <w:r>
        <w:t xml:space="preserve">: </w:t>
      </w:r>
      <w:r w:rsidRPr="00DA2683">
        <w:t>Self-Consistency testing results of all predictors</w:t>
      </w:r>
    </w:p>
    <w:tbl>
      <w:tblPr>
        <w:tblW w:w="47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1"/>
        <w:gridCol w:w="536"/>
        <w:gridCol w:w="536"/>
        <w:gridCol w:w="536"/>
        <w:gridCol w:w="536"/>
        <w:gridCol w:w="496"/>
        <w:gridCol w:w="496"/>
        <w:gridCol w:w="496"/>
        <w:gridCol w:w="599"/>
      </w:tblGrid>
      <w:tr w:rsidR="00F91329" w14:paraId="7DFEC1A6" w14:textId="77777777" w:rsidTr="00C50353">
        <w:trPr>
          <w:trHeight w:val="227"/>
          <w:jc w:val="center"/>
        </w:trPr>
        <w:tc>
          <w:tcPr>
            <w:tcW w:w="540" w:type="dxa"/>
            <w:shd w:val="clear" w:color="auto" w:fill="D9D9D9"/>
            <w:vAlign w:val="center"/>
          </w:tcPr>
          <w:p w14:paraId="389F54E1" w14:textId="77777777" w:rsidR="00A47B73" w:rsidRPr="00750C69" w:rsidRDefault="00A47B73" w:rsidP="00F91329">
            <w:pPr>
              <w:pStyle w:val="Text"/>
              <w:ind w:firstLine="0"/>
              <w:jc w:val="center"/>
              <w:rPr>
                <w:b/>
                <w:bCs/>
                <w:sz w:val="16"/>
                <w:szCs w:val="16"/>
              </w:rPr>
            </w:pPr>
          </w:p>
        </w:tc>
        <w:tc>
          <w:tcPr>
            <w:tcW w:w="485" w:type="dxa"/>
            <w:shd w:val="clear" w:color="auto" w:fill="D9D9D9"/>
            <w:vAlign w:val="center"/>
          </w:tcPr>
          <w:p w14:paraId="53881760" w14:textId="77777777" w:rsidR="00A47B73" w:rsidRPr="00750C69" w:rsidRDefault="00A47B73" w:rsidP="00F91329">
            <w:pPr>
              <w:pStyle w:val="Text"/>
              <w:ind w:firstLine="0"/>
              <w:jc w:val="center"/>
              <w:rPr>
                <w:b/>
                <w:bCs/>
                <w:sz w:val="16"/>
                <w:szCs w:val="16"/>
              </w:rPr>
            </w:pPr>
            <w:r w:rsidRPr="00750C69">
              <w:rPr>
                <w:b/>
                <w:bCs/>
                <w:sz w:val="16"/>
                <w:szCs w:val="16"/>
              </w:rPr>
              <w:t>TN</w:t>
            </w:r>
          </w:p>
        </w:tc>
        <w:tc>
          <w:tcPr>
            <w:tcW w:w="437" w:type="dxa"/>
            <w:shd w:val="clear" w:color="auto" w:fill="D9D9D9"/>
            <w:vAlign w:val="center"/>
          </w:tcPr>
          <w:p w14:paraId="26F59D56" w14:textId="77777777" w:rsidR="00A47B73" w:rsidRPr="00750C69" w:rsidRDefault="00A47B73" w:rsidP="00F91329">
            <w:pPr>
              <w:pStyle w:val="Text"/>
              <w:ind w:firstLine="0"/>
              <w:jc w:val="center"/>
              <w:rPr>
                <w:b/>
                <w:bCs/>
                <w:sz w:val="16"/>
                <w:szCs w:val="16"/>
              </w:rPr>
            </w:pPr>
            <w:r w:rsidRPr="00750C69">
              <w:rPr>
                <w:b/>
                <w:bCs/>
                <w:sz w:val="16"/>
                <w:szCs w:val="16"/>
              </w:rPr>
              <w:t>FP</w:t>
            </w:r>
          </w:p>
        </w:tc>
        <w:tc>
          <w:tcPr>
            <w:tcW w:w="471" w:type="dxa"/>
            <w:shd w:val="clear" w:color="auto" w:fill="D9D9D9"/>
            <w:vAlign w:val="center"/>
          </w:tcPr>
          <w:p w14:paraId="37A1AF74" w14:textId="77777777" w:rsidR="00A47B73" w:rsidRPr="00750C69" w:rsidRDefault="00A47B73" w:rsidP="00F91329">
            <w:pPr>
              <w:pStyle w:val="Text"/>
              <w:ind w:firstLine="0"/>
              <w:jc w:val="center"/>
              <w:rPr>
                <w:b/>
                <w:bCs/>
                <w:sz w:val="16"/>
                <w:szCs w:val="16"/>
              </w:rPr>
            </w:pPr>
            <w:r w:rsidRPr="00750C69">
              <w:rPr>
                <w:b/>
                <w:bCs/>
                <w:sz w:val="16"/>
                <w:szCs w:val="16"/>
              </w:rPr>
              <w:t>FN</w:t>
            </w:r>
          </w:p>
        </w:tc>
        <w:tc>
          <w:tcPr>
            <w:tcW w:w="452" w:type="dxa"/>
            <w:shd w:val="clear" w:color="auto" w:fill="D9D9D9"/>
            <w:vAlign w:val="center"/>
          </w:tcPr>
          <w:p w14:paraId="50D4CC5B" w14:textId="77777777" w:rsidR="00A47B73" w:rsidRPr="00750C69" w:rsidRDefault="00A47B73" w:rsidP="00F91329">
            <w:pPr>
              <w:pStyle w:val="Text"/>
              <w:ind w:firstLine="0"/>
              <w:jc w:val="center"/>
              <w:rPr>
                <w:b/>
                <w:bCs/>
                <w:sz w:val="16"/>
                <w:szCs w:val="16"/>
              </w:rPr>
            </w:pPr>
            <w:r w:rsidRPr="00750C69">
              <w:rPr>
                <w:b/>
                <w:bCs/>
                <w:sz w:val="16"/>
                <w:szCs w:val="16"/>
              </w:rPr>
              <w:t>TP</w:t>
            </w:r>
          </w:p>
        </w:tc>
        <w:tc>
          <w:tcPr>
            <w:tcW w:w="572" w:type="dxa"/>
            <w:shd w:val="clear" w:color="auto" w:fill="D9D9D9"/>
            <w:vAlign w:val="center"/>
          </w:tcPr>
          <w:p w14:paraId="0EB0A963" w14:textId="77777777" w:rsidR="00A47B73" w:rsidRPr="00750C69" w:rsidRDefault="00A47B73" w:rsidP="00F91329">
            <w:pPr>
              <w:pStyle w:val="Text"/>
              <w:ind w:firstLine="0"/>
              <w:jc w:val="center"/>
              <w:rPr>
                <w:b/>
                <w:bCs/>
                <w:sz w:val="16"/>
                <w:szCs w:val="16"/>
              </w:rPr>
            </w:pPr>
            <w:r w:rsidRPr="00750C69">
              <w:rPr>
                <w:b/>
                <w:bCs/>
                <w:sz w:val="16"/>
                <w:szCs w:val="16"/>
              </w:rPr>
              <w:t>Acc (%)</w:t>
            </w:r>
          </w:p>
        </w:tc>
        <w:tc>
          <w:tcPr>
            <w:tcW w:w="572" w:type="dxa"/>
            <w:shd w:val="clear" w:color="auto" w:fill="D9D9D9"/>
            <w:vAlign w:val="center"/>
          </w:tcPr>
          <w:p w14:paraId="2A5EE4C7" w14:textId="77777777" w:rsidR="00A47B73" w:rsidRPr="00750C69" w:rsidRDefault="00A47B73" w:rsidP="00F91329">
            <w:pPr>
              <w:pStyle w:val="Text"/>
              <w:ind w:firstLine="0"/>
              <w:jc w:val="center"/>
              <w:rPr>
                <w:b/>
                <w:bCs/>
                <w:sz w:val="16"/>
                <w:szCs w:val="16"/>
              </w:rPr>
            </w:pPr>
            <w:r w:rsidRPr="00750C69">
              <w:rPr>
                <w:b/>
                <w:bCs/>
                <w:sz w:val="16"/>
                <w:szCs w:val="16"/>
              </w:rPr>
              <w:t>Sp (%)</w:t>
            </w:r>
          </w:p>
        </w:tc>
        <w:tc>
          <w:tcPr>
            <w:tcW w:w="572" w:type="dxa"/>
            <w:shd w:val="clear" w:color="auto" w:fill="D9D9D9"/>
            <w:vAlign w:val="center"/>
          </w:tcPr>
          <w:p w14:paraId="157B6769" w14:textId="77777777" w:rsidR="00A47B73" w:rsidRPr="00750C69" w:rsidRDefault="00A47B73" w:rsidP="00F91329">
            <w:pPr>
              <w:pStyle w:val="Text"/>
              <w:ind w:firstLine="0"/>
              <w:jc w:val="center"/>
              <w:rPr>
                <w:b/>
                <w:bCs/>
                <w:sz w:val="16"/>
                <w:szCs w:val="16"/>
              </w:rPr>
            </w:pPr>
            <w:r w:rsidRPr="00750C69">
              <w:rPr>
                <w:b/>
                <w:bCs/>
                <w:sz w:val="16"/>
                <w:szCs w:val="16"/>
              </w:rPr>
              <w:t>Sn (%)</w:t>
            </w:r>
          </w:p>
        </w:tc>
        <w:tc>
          <w:tcPr>
            <w:tcW w:w="663" w:type="dxa"/>
            <w:shd w:val="clear" w:color="auto" w:fill="D9D9D9"/>
            <w:vAlign w:val="center"/>
          </w:tcPr>
          <w:p w14:paraId="3A3AD4B4" w14:textId="77777777" w:rsidR="00A47B73" w:rsidRPr="00750C69" w:rsidRDefault="00A47B73" w:rsidP="00F91329">
            <w:pPr>
              <w:pStyle w:val="Text"/>
              <w:ind w:firstLine="0"/>
              <w:jc w:val="center"/>
              <w:rPr>
                <w:b/>
                <w:bCs/>
                <w:sz w:val="16"/>
                <w:szCs w:val="16"/>
              </w:rPr>
            </w:pPr>
            <w:r w:rsidRPr="00750C69">
              <w:rPr>
                <w:b/>
                <w:bCs/>
                <w:sz w:val="16"/>
                <w:szCs w:val="16"/>
              </w:rPr>
              <w:t>MCC</w:t>
            </w:r>
          </w:p>
        </w:tc>
      </w:tr>
      <w:tr w:rsidR="007F5E20" w14:paraId="55CFF006" w14:textId="77777777" w:rsidTr="00C50353">
        <w:trPr>
          <w:trHeight w:val="227"/>
          <w:jc w:val="center"/>
        </w:trPr>
        <w:tc>
          <w:tcPr>
            <w:tcW w:w="540" w:type="dxa"/>
            <w:shd w:val="clear" w:color="auto" w:fill="D9D9D9"/>
            <w:vAlign w:val="center"/>
          </w:tcPr>
          <w:p w14:paraId="3157E95A" w14:textId="77777777" w:rsidR="00A47B73" w:rsidRPr="00750C69" w:rsidRDefault="00A47B73" w:rsidP="00F91329">
            <w:pPr>
              <w:pStyle w:val="Text"/>
              <w:ind w:firstLine="0"/>
              <w:jc w:val="center"/>
              <w:rPr>
                <w:b/>
                <w:bCs/>
              </w:rPr>
            </w:pPr>
            <w:r w:rsidRPr="00750C69">
              <w:rPr>
                <w:b/>
                <w:bCs/>
              </w:rPr>
              <w:t>RF</w:t>
            </w:r>
          </w:p>
        </w:tc>
        <w:tc>
          <w:tcPr>
            <w:tcW w:w="485" w:type="dxa"/>
            <w:vAlign w:val="center"/>
          </w:tcPr>
          <w:p w14:paraId="149FF8D7" w14:textId="77777777" w:rsidR="00A47B73" w:rsidRPr="00F91329" w:rsidRDefault="00F91329" w:rsidP="00F91329">
            <w:pPr>
              <w:pStyle w:val="Text"/>
              <w:ind w:firstLine="0"/>
              <w:jc w:val="center"/>
              <w:rPr>
                <w:sz w:val="16"/>
                <w:szCs w:val="16"/>
              </w:rPr>
            </w:pPr>
            <w:r w:rsidRPr="00F91329">
              <w:rPr>
                <w:sz w:val="16"/>
                <w:szCs w:val="16"/>
              </w:rPr>
              <w:t>6140</w:t>
            </w:r>
          </w:p>
        </w:tc>
        <w:tc>
          <w:tcPr>
            <w:tcW w:w="437" w:type="dxa"/>
            <w:vAlign w:val="center"/>
          </w:tcPr>
          <w:p w14:paraId="581A0D19" w14:textId="77777777" w:rsidR="00A47B73" w:rsidRPr="00F91329" w:rsidRDefault="00F91329" w:rsidP="00F91329">
            <w:pPr>
              <w:pStyle w:val="Text"/>
              <w:ind w:firstLine="0"/>
              <w:jc w:val="center"/>
              <w:rPr>
                <w:sz w:val="16"/>
                <w:szCs w:val="16"/>
              </w:rPr>
            </w:pPr>
            <w:r w:rsidRPr="00F91329">
              <w:rPr>
                <w:sz w:val="16"/>
                <w:szCs w:val="16"/>
              </w:rPr>
              <w:t>0</w:t>
            </w:r>
          </w:p>
        </w:tc>
        <w:tc>
          <w:tcPr>
            <w:tcW w:w="471" w:type="dxa"/>
            <w:vAlign w:val="center"/>
          </w:tcPr>
          <w:p w14:paraId="7A754C60" w14:textId="77777777" w:rsidR="00A47B73" w:rsidRPr="00F91329" w:rsidRDefault="00F91329" w:rsidP="00F91329">
            <w:pPr>
              <w:pStyle w:val="Text"/>
              <w:ind w:firstLine="0"/>
              <w:jc w:val="center"/>
              <w:rPr>
                <w:sz w:val="16"/>
                <w:szCs w:val="16"/>
              </w:rPr>
            </w:pPr>
            <w:r w:rsidRPr="00F91329">
              <w:rPr>
                <w:sz w:val="16"/>
                <w:szCs w:val="16"/>
              </w:rPr>
              <w:t>2</w:t>
            </w:r>
          </w:p>
        </w:tc>
        <w:tc>
          <w:tcPr>
            <w:tcW w:w="452" w:type="dxa"/>
            <w:vAlign w:val="center"/>
          </w:tcPr>
          <w:p w14:paraId="00FFE5FB" w14:textId="77777777" w:rsidR="00A47B73" w:rsidRPr="00F91329" w:rsidRDefault="00F91329" w:rsidP="00F91329">
            <w:pPr>
              <w:pStyle w:val="Text"/>
              <w:ind w:firstLine="0"/>
              <w:jc w:val="center"/>
              <w:rPr>
                <w:sz w:val="16"/>
                <w:szCs w:val="16"/>
              </w:rPr>
            </w:pPr>
            <w:r w:rsidRPr="00F91329">
              <w:rPr>
                <w:sz w:val="16"/>
                <w:szCs w:val="16"/>
              </w:rPr>
              <w:t>7161</w:t>
            </w:r>
          </w:p>
        </w:tc>
        <w:tc>
          <w:tcPr>
            <w:tcW w:w="572" w:type="dxa"/>
            <w:shd w:val="clear" w:color="auto" w:fill="auto"/>
            <w:vAlign w:val="center"/>
          </w:tcPr>
          <w:p w14:paraId="74267F42" w14:textId="77777777" w:rsidR="00A47B73" w:rsidRPr="00F91329" w:rsidRDefault="00A47B73" w:rsidP="00F91329">
            <w:pPr>
              <w:pStyle w:val="Text"/>
              <w:ind w:firstLine="0"/>
              <w:jc w:val="center"/>
              <w:rPr>
                <w:sz w:val="16"/>
                <w:szCs w:val="16"/>
              </w:rPr>
            </w:pPr>
            <w:r w:rsidRPr="00F91329">
              <w:rPr>
                <w:sz w:val="16"/>
                <w:szCs w:val="16"/>
              </w:rPr>
              <w:t>99.</w:t>
            </w:r>
            <w:r w:rsidR="00F91329" w:rsidRPr="00F91329">
              <w:rPr>
                <w:sz w:val="16"/>
                <w:szCs w:val="16"/>
              </w:rPr>
              <w:t>9</w:t>
            </w:r>
          </w:p>
        </w:tc>
        <w:tc>
          <w:tcPr>
            <w:tcW w:w="572" w:type="dxa"/>
            <w:shd w:val="clear" w:color="auto" w:fill="auto"/>
            <w:vAlign w:val="center"/>
          </w:tcPr>
          <w:p w14:paraId="03ED0636" w14:textId="77777777" w:rsidR="00A47B73" w:rsidRPr="00F91329" w:rsidRDefault="00A47B73" w:rsidP="00F91329">
            <w:pPr>
              <w:pStyle w:val="Text"/>
              <w:ind w:firstLine="0"/>
              <w:jc w:val="center"/>
              <w:rPr>
                <w:sz w:val="16"/>
                <w:szCs w:val="16"/>
              </w:rPr>
            </w:pPr>
            <w:r w:rsidRPr="00F91329">
              <w:rPr>
                <w:sz w:val="16"/>
                <w:szCs w:val="16"/>
              </w:rPr>
              <w:t>99.9</w:t>
            </w:r>
          </w:p>
        </w:tc>
        <w:tc>
          <w:tcPr>
            <w:tcW w:w="572" w:type="dxa"/>
            <w:shd w:val="clear" w:color="auto" w:fill="auto"/>
            <w:vAlign w:val="center"/>
          </w:tcPr>
          <w:p w14:paraId="3713EE9B" w14:textId="77777777" w:rsidR="00A47B73" w:rsidRPr="00F91329" w:rsidRDefault="00A47B73" w:rsidP="00F91329">
            <w:pPr>
              <w:pStyle w:val="Text"/>
              <w:ind w:firstLine="0"/>
              <w:jc w:val="center"/>
              <w:rPr>
                <w:sz w:val="16"/>
                <w:szCs w:val="16"/>
              </w:rPr>
            </w:pPr>
            <w:r w:rsidRPr="00F91329">
              <w:rPr>
                <w:sz w:val="16"/>
                <w:szCs w:val="16"/>
              </w:rPr>
              <w:t>99.</w:t>
            </w:r>
            <w:r w:rsidR="00F91329" w:rsidRPr="00F91329">
              <w:rPr>
                <w:sz w:val="16"/>
                <w:szCs w:val="16"/>
              </w:rPr>
              <w:t>9</w:t>
            </w:r>
          </w:p>
        </w:tc>
        <w:tc>
          <w:tcPr>
            <w:tcW w:w="663" w:type="dxa"/>
            <w:shd w:val="clear" w:color="auto" w:fill="auto"/>
            <w:vAlign w:val="center"/>
          </w:tcPr>
          <w:p w14:paraId="12B57180" w14:textId="77777777" w:rsidR="00A47B73" w:rsidRPr="00F91329" w:rsidRDefault="00A47B73" w:rsidP="00F91329">
            <w:pPr>
              <w:pStyle w:val="Text"/>
              <w:ind w:firstLine="0"/>
              <w:jc w:val="center"/>
              <w:rPr>
                <w:sz w:val="16"/>
                <w:szCs w:val="16"/>
              </w:rPr>
            </w:pPr>
            <w:r w:rsidRPr="00F91329">
              <w:rPr>
                <w:sz w:val="16"/>
                <w:szCs w:val="16"/>
              </w:rPr>
              <w:t>0.99</w:t>
            </w:r>
          </w:p>
        </w:tc>
      </w:tr>
      <w:tr w:rsidR="007F5E20" w14:paraId="0B0E54B0" w14:textId="77777777" w:rsidTr="00C50353">
        <w:trPr>
          <w:trHeight w:val="227"/>
          <w:jc w:val="center"/>
        </w:trPr>
        <w:tc>
          <w:tcPr>
            <w:tcW w:w="540" w:type="dxa"/>
            <w:shd w:val="clear" w:color="auto" w:fill="D9D9D9"/>
            <w:vAlign w:val="center"/>
          </w:tcPr>
          <w:p w14:paraId="2537FCAF" w14:textId="77777777" w:rsidR="00A47B73" w:rsidRPr="00750C69" w:rsidRDefault="00A47B73" w:rsidP="00F91329">
            <w:pPr>
              <w:pStyle w:val="Text"/>
              <w:ind w:firstLine="0"/>
              <w:jc w:val="center"/>
              <w:rPr>
                <w:b/>
                <w:bCs/>
              </w:rPr>
            </w:pPr>
            <w:r w:rsidRPr="00750C69">
              <w:rPr>
                <w:b/>
                <w:bCs/>
              </w:rPr>
              <w:t>ANN</w:t>
            </w:r>
          </w:p>
        </w:tc>
        <w:tc>
          <w:tcPr>
            <w:tcW w:w="485" w:type="dxa"/>
            <w:vAlign w:val="center"/>
          </w:tcPr>
          <w:p w14:paraId="6FE58BA1" w14:textId="77777777" w:rsidR="00A47B73" w:rsidRPr="00F91329" w:rsidRDefault="00F91329" w:rsidP="00F91329">
            <w:pPr>
              <w:pStyle w:val="Text"/>
              <w:ind w:firstLine="0"/>
              <w:jc w:val="center"/>
              <w:rPr>
                <w:sz w:val="16"/>
                <w:szCs w:val="16"/>
              </w:rPr>
            </w:pPr>
            <w:r w:rsidRPr="00F91329">
              <w:rPr>
                <w:sz w:val="16"/>
                <w:szCs w:val="16"/>
              </w:rPr>
              <w:t>5125</w:t>
            </w:r>
          </w:p>
        </w:tc>
        <w:tc>
          <w:tcPr>
            <w:tcW w:w="437" w:type="dxa"/>
            <w:vAlign w:val="center"/>
          </w:tcPr>
          <w:p w14:paraId="542A9952" w14:textId="77777777" w:rsidR="00A47B73" w:rsidRPr="00F91329" w:rsidRDefault="00F91329" w:rsidP="00F91329">
            <w:pPr>
              <w:pStyle w:val="Text"/>
              <w:ind w:firstLine="0"/>
              <w:jc w:val="center"/>
              <w:rPr>
                <w:sz w:val="16"/>
                <w:szCs w:val="16"/>
              </w:rPr>
            </w:pPr>
            <w:r w:rsidRPr="00F91329">
              <w:rPr>
                <w:sz w:val="16"/>
                <w:szCs w:val="16"/>
              </w:rPr>
              <w:t>1015</w:t>
            </w:r>
          </w:p>
        </w:tc>
        <w:tc>
          <w:tcPr>
            <w:tcW w:w="471" w:type="dxa"/>
            <w:vAlign w:val="center"/>
          </w:tcPr>
          <w:p w14:paraId="0148C61F" w14:textId="77777777" w:rsidR="00A47B73" w:rsidRPr="00F91329" w:rsidRDefault="00F91329" w:rsidP="00F91329">
            <w:pPr>
              <w:pStyle w:val="Text"/>
              <w:ind w:firstLine="0"/>
              <w:jc w:val="center"/>
              <w:rPr>
                <w:sz w:val="16"/>
                <w:szCs w:val="16"/>
              </w:rPr>
            </w:pPr>
            <w:r w:rsidRPr="00F91329">
              <w:rPr>
                <w:sz w:val="16"/>
                <w:szCs w:val="16"/>
              </w:rPr>
              <w:t>708</w:t>
            </w:r>
          </w:p>
        </w:tc>
        <w:tc>
          <w:tcPr>
            <w:tcW w:w="452" w:type="dxa"/>
            <w:vAlign w:val="center"/>
          </w:tcPr>
          <w:p w14:paraId="5FE532E1" w14:textId="77777777" w:rsidR="00A47B73" w:rsidRPr="00F91329" w:rsidRDefault="00F91329" w:rsidP="00F91329">
            <w:pPr>
              <w:pStyle w:val="Text"/>
              <w:ind w:firstLine="0"/>
              <w:jc w:val="center"/>
              <w:rPr>
                <w:sz w:val="16"/>
                <w:szCs w:val="16"/>
              </w:rPr>
            </w:pPr>
            <w:r w:rsidRPr="00F91329">
              <w:rPr>
                <w:sz w:val="16"/>
                <w:szCs w:val="16"/>
              </w:rPr>
              <w:t>6455</w:t>
            </w:r>
          </w:p>
        </w:tc>
        <w:tc>
          <w:tcPr>
            <w:tcW w:w="572" w:type="dxa"/>
            <w:shd w:val="clear" w:color="auto" w:fill="auto"/>
            <w:vAlign w:val="center"/>
          </w:tcPr>
          <w:p w14:paraId="76DDD49A" w14:textId="77777777" w:rsidR="00A47B73" w:rsidRPr="00F91329" w:rsidRDefault="00F91329" w:rsidP="00F91329">
            <w:pPr>
              <w:pStyle w:val="Text"/>
              <w:ind w:firstLine="0"/>
              <w:jc w:val="center"/>
              <w:rPr>
                <w:sz w:val="16"/>
                <w:szCs w:val="16"/>
              </w:rPr>
            </w:pPr>
            <w:r w:rsidRPr="00F91329">
              <w:rPr>
                <w:sz w:val="16"/>
                <w:szCs w:val="16"/>
              </w:rPr>
              <w:t>87.0</w:t>
            </w:r>
          </w:p>
        </w:tc>
        <w:tc>
          <w:tcPr>
            <w:tcW w:w="572" w:type="dxa"/>
            <w:shd w:val="clear" w:color="auto" w:fill="auto"/>
            <w:vAlign w:val="center"/>
          </w:tcPr>
          <w:p w14:paraId="37320EB5" w14:textId="77777777" w:rsidR="00A47B73" w:rsidRPr="00F91329" w:rsidRDefault="007F5E20" w:rsidP="007F5E20">
            <w:pPr>
              <w:pStyle w:val="Text"/>
              <w:ind w:firstLine="0"/>
              <w:rPr>
                <w:sz w:val="16"/>
                <w:szCs w:val="16"/>
              </w:rPr>
            </w:pPr>
            <w:r w:rsidRPr="00F91329">
              <w:rPr>
                <w:sz w:val="16"/>
                <w:szCs w:val="16"/>
              </w:rPr>
              <w:t>90.1</w:t>
            </w:r>
          </w:p>
        </w:tc>
        <w:tc>
          <w:tcPr>
            <w:tcW w:w="572" w:type="dxa"/>
            <w:shd w:val="clear" w:color="auto" w:fill="auto"/>
            <w:vAlign w:val="center"/>
          </w:tcPr>
          <w:p w14:paraId="166B0BD9" w14:textId="77777777" w:rsidR="00A47B73" w:rsidRPr="00F91329" w:rsidRDefault="007F5E20" w:rsidP="007F5E20">
            <w:pPr>
              <w:pStyle w:val="Text"/>
              <w:ind w:firstLine="0"/>
              <w:jc w:val="center"/>
              <w:rPr>
                <w:sz w:val="16"/>
                <w:szCs w:val="16"/>
              </w:rPr>
            </w:pPr>
            <w:r w:rsidRPr="00F91329">
              <w:rPr>
                <w:sz w:val="16"/>
                <w:szCs w:val="16"/>
              </w:rPr>
              <w:t>83.5</w:t>
            </w:r>
          </w:p>
        </w:tc>
        <w:tc>
          <w:tcPr>
            <w:tcW w:w="663" w:type="dxa"/>
            <w:shd w:val="clear" w:color="auto" w:fill="auto"/>
            <w:vAlign w:val="center"/>
          </w:tcPr>
          <w:p w14:paraId="23B2525C" w14:textId="77777777" w:rsidR="00A47B73" w:rsidRPr="00F91329" w:rsidRDefault="00F91329" w:rsidP="00F91329">
            <w:pPr>
              <w:pStyle w:val="Text"/>
              <w:ind w:firstLine="0"/>
              <w:jc w:val="center"/>
              <w:rPr>
                <w:sz w:val="16"/>
                <w:szCs w:val="16"/>
              </w:rPr>
            </w:pPr>
            <w:r w:rsidRPr="00F91329">
              <w:rPr>
                <w:sz w:val="16"/>
                <w:szCs w:val="16"/>
              </w:rPr>
              <w:t>0.73</w:t>
            </w:r>
          </w:p>
        </w:tc>
      </w:tr>
      <w:tr w:rsidR="007F5E20" w14:paraId="2242AA74" w14:textId="77777777" w:rsidTr="00C50353">
        <w:trPr>
          <w:trHeight w:val="227"/>
          <w:jc w:val="center"/>
        </w:trPr>
        <w:tc>
          <w:tcPr>
            <w:tcW w:w="540" w:type="dxa"/>
            <w:shd w:val="clear" w:color="auto" w:fill="D9D9D9"/>
            <w:vAlign w:val="center"/>
          </w:tcPr>
          <w:p w14:paraId="3FD39F6E" w14:textId="77777777" w:rsidR="00A47B73" w:rsidRPr="00750C69" w:rsidRDefault="00A47B73" w:rsidP="00F91329">
            <w:pPr>
              <w:pStyle w:val="Text"/>
              <w:ind w:firstLine="0"/>
              <w:jc w:val="center"/>
              <w:rPr>
                <w:b/>
                <w:bCs/>
              </w:rPr>
            </w:pPr>
            <w:r w:rsidRPr="00750C69">
              <w:rPr>
                <w:b/>
                <w:bCs/>
              </w:rPr>
              <w:t>SVM</w:t>
            </w:r>
          </w:p>
        </w:tc>
        <w:tc>
          <w:tcPr>
            <w:tcW w:w="485" w:type="dxa"/>
            <w:vAlign w:val="center"/>
          </w:tcPr>
          <w:p w14:paraId="34982158" w14:textId="77777777" w:rsidR="00A47B73" w:rsidRPr="00F91329" w:rsidRDefault="00F91329" w:rsidP="00F91329">
            <w:pPr>
              <w:pStyle w:val="Text"/>
              <w:ind w:firstLine="0"/>
              <w:jc w:val="center"/>
              <w:rPr>
                <w:sz w:val="16"/>
                <w:szCs w:val="16"/>
              </w:rPr>
            </w:pPr>
            <w:r w:rsidRPr="00F91329">
              <w:rPr>
                <w:sz w:val="16"/>
                <w:szCs w:val="16"/>
              </w:rPr>
              <w:t>5050</w:t>
            </w:r>
          </w:p>
        </w:tc>
        <w:tc>
          <w:tcPr>
            <w:tcW w:w="437" w:type="dxa"/>
            <w:vAlign w:val="center"/>
          </w:tcPr>
          <w:p w14:paraId="4B43F367" w14:textId="77777777" w:rsidR="00A47B73" w:rsidRPr="00F91329" w:rsidRDefault="00F91329" w:rsidP="00F91329">
            <w:pPr>
              <w:pStyle w:val="Text"/>
              <w:ind w:firstLine="0"/>
              <w:jc w:val="center"/>
              <w:rPr>
                <w:sz w:val="16"/>
                <w:szCs w:val="16"/>
              </w:rPr>
            </w:pPr>
            <w:r w:rsidRPr="00F91329">
              <w:rPr>
                <w:sz w:val="16"/>
                <w:szCs w:val="16"/>
              </w:rPr>
              <w:t>1090</w:t>
            </w:r>
          </w:p>
        </w:tc>
        <w:tc>
          <w:tcPr>
            <w:tcW w:w="471" w:type="dxa"/>
            <w:vAlign w:val="center"/>
          </w:tcPr>
          <w:p w14:paraId="08DD865F" w14:textId="77777777" w:rsidR="00A47B73" w:rsidRPr="00F91329" w:rsidRDefault="00F91329" w:rsidP="00F91329">
            <w:pPr>
              <w:pStyle w:val="Text"/>
              <w:ind w:firstLine="0"/>
              <w:jc w:val="center"/>
              <w:rPr>
                <w:sz w:val="16"/>
                <w:szCs w:val="16"/>
              </w:rPr>
            </w:pPr>
            <w:r w:rsidRPr="00F91329">
              <w:rPr>
                <w:sz w:val="16"/>
                <w:szCs w:val="16"/>
              </w:rPr>
              <w:t>1534</w:t>
            </w:r>
          </w:p>
        </w:tc>
        <w:tc>
          <w:tcPr>
            <w:tcW w:w="452" w:type="dxa"/>
            <w:vAlign w:val="center"/>
          </w:tcPr>
          <w:p w14:paraId="357896B8" w14:textId="77777777" w:rsidR="00A47B73" w:rsidRPr="00F91329" w:rsidRDefault="00F91329" w:rsidP="00F91329">
            <w:pPr>
              <w:pStyle w:val="Text"/>
              <w:ind w:firstLine="0"/>
              <w:jc w:val="center"/>
              <w:rPr>
                <w:sz w:val="16"/>
                <w:szCs w:val="16"/>
              </w:rPr>
            </w:pPr>
            <w:r w:rsidRPr="00F91329">
              <w:rPr>
                <w:sz w:val="16"/>
                <w:szCs w:val="16"/>
              </w:rPr>
              <w:t>5629</w:t>
            </w:r>
          </w:p>
        </w:tc>
        <w:tc>
          <w:tcPr>
            <w:tcW w:w="572" w:type="dxa"/>
            <w:shd w:val="clear" w:color="auto" w:fill="auto"/>
            <w:vAlign w:val="center"/>
          </w:tcPr>
          <w:p w14:paraId="6E3AF120" w14:textId="77777777" w:rsidR="00A47B73" w:rsidRPr="00F91329" w:rsidRDefault="00F91329" w:rsidP="00F91329">
            <w:pPr>
              <w:pStyle w:val="Text"/>
              <w:ind w:firstLine="0"/>
              <w:jc w:val="center"/>
              <w:rPr>
                <w:sz w:val="16"/>
                <w:szCs w:val="16"/>
              </w:rPr>
            </w:pPr>
            <w:r w:rsidRPr="00F91329">
              <w:rPr>
                <w:sz w:val="16"/>
                <w:szCs w:val="16"/>
              </w:rPr>
              <w:t>80.2</w:t>
            </w:r>
          </w:p>
        </w:tc>
        <w:tc>
          <w:tcPr>
            <w:tcW w:w="572" w:type="dxa"/>
            <w:shd w:val="clear" w:color="auto" w:fill="auto"/>
            <w:vAlign w:val="center"/>
          </w:tcPr>
          <w:p w14:paraId="6641421F" w14:textId="77777777" w:rsidR="00A47B73" w:rsidRPr="00F91329" w:rsidRDefault="007F5E20" w:rsidP="00F91329">
            <w:pPr>
              <w:pStyle w:val="Text"/>
              <w:ind w:firstLine="0"/>
              <w:jc w:val="center"/>
              <w:rPr>
                <w:sz w:val="16"/>
                <w:szCs w:val="16"/>
              </w:rPr>
            </w:pPr>
            <w:r w:rsidRPr="00F91329">
              <w:rPr>
                <w:sz w:val="16"/>
                <w:szCs w:val="16"/>
              </w:rPr>
              <w:t>78.6</w:t>
            </w:r>
          </w:p>
        </w:tc>
        <w:tc>
          <w:tcPr>
            <w:tcW w:w="572" w:type="dxa"/>
            <w:shd w:val="clear" w:color="auto" w:fill="auto"/>
            <w:vAlign w:val="center"/>
          </w:tcPr>
          <w:p w14:paraId="709295DF" w14:textId="77777777" w:rsidR="00A47B73" w:rsidRPr="00F91329" w:rsidRDefault="007F5E20" w:rsidP="007F5E20">
            <w:pPr>
              <w:pStyle w:val="Text"/>
              <w:ind w:firstLine="0"/>
              <w:jc w:val="center"/>
              <w:rPr>
                <w:sz w:val="16"/>
                <w:szCs w:val="16"/>
              </w:rPr>
            </w:pPr>
            <w:r w:rsidRPr="00F91329">
              <w:rPr>
                <w:sz w:val="16"/>
                <w:szCs w:val="16"/>
              </w:rPr>
              <w:t>82.2</w:t>
            </w:r>
          </w:p>
        </w:tc>
        <w:tc>
          <w:tcPr>
            <w:tcW w:w="663" w:type="dxa"/>
            <w:shd w:val="clear" w:color="auto" w:fill="auto"/>
            <w:vAlign w:val="center"/>
          </w:tcPr>
          <w:p w14:paraId="428C7A75" w14:textId="77777777" w:rsidR="00A47B73" w:rsidRPr="00F91329" w:rsidRDefault="00F91329" w:rsidP="00F91329">
            <w:pPr>
              <w:pStyle w:val="Text"/>
              <w:ind w:firstLine="0"/>
              <w:jc w:val="center"/>
              <w:rPr>
                <w:sz w:val="16"/>
                <w:szCs w:val="16"/>
              </w:rPr>
            </w:pPr>
            <w:r w:rsidRPr="00F91329">
              <w:rPr>
                <w:sz w:val="16"/>
                <w:szCs w:val="16"/>
              </w:rPr>
              <w:t>0.61</w:t>
            </w:r>
          </w:p>
        </w:tc>
      </w:tr>
    </w:tbl>
    <w:p w14:paraId="7291F6B5" w14:textId="77777777" w:rsidR="00A47B73" w:rsidRDefault="00A47B73" w:rsidP="005605DB">
      <w:pPr>
        <w:pStyle w:val="BodyText"/>
        <w:keepNext/>
        <w:jc w:val="center"/>
        <w:rPr>
          <w:rFonts w:eastAsia="Calibri"/>
          <w:noProof/>
        </w:rPr>
      </w:pPr>
    </w:p>
    <w:p w14:paraId="64B28466" w14:textId="77777777" w:rsidR="005605DB" w:rsidRDefault="00C21EF1" w:rsidP="005605DB">
      <w:pPr>
        <w:pStyle w:val="BodyText"/>
        <w:keepNext/>
        <w:jc w:val="center"/>
      </w:pPr>
      <w:r>
        <w:rPr>
          <w:noProof/>
        </w:rPr>
        <w:drawing>
          <wp:inline distT="0" distB="0" distL="0" distR="0" wp14:anchorId="4BC715F0" wp14:editId="2FA16630">
            <wp:extent cx="3105150" cy="2057400"/>
            <wp:effectExtent l="0" t="0" r="0" b="0"/>
            <wp:docPr id="38" name="Picture 38" descr="Self-Consistancy By 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elf-Consistancy By R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5150" cy="2057400"/>
                    </a:xfrm>
                    <a:prstGeom prst="rect">
                      <a:avLst/>
                    </a:prstGeom>
                    <a:noFill/>
                    <a:ln>
                      <a:noFill/>
                    </a:ln>
                  </pic:spPr>
                </pic:pic>
              </a:graphicData>
            </a:graphic>
          </wp:inline>
        </w:drawing>
      </w:r>
    </w:p>
    <w:p w14:paraId="2F8E26A1" w14:textId="77777777" w:rsidR="00BD6CFF" w:rsidRPr="00BD6CFF" w:rsidRDefault="005605DB" w:rsidP="005605DB">
      <w:pPr>
        <w:pStyle w:val="NoSpacing"/>
      </w:pPr>
      <w:bookmarkStart w:id="15" w:name="_Ref50647680"/>
      <w:r>
        <w:t xml:space="preserve">Figure </w:t>
      </w:r>
      <w:r w:rsidR="0058498B">
        <w:fldChar w:fldCharType="begin"/>
      </w:r>
      <w:r w:rsidR="0058498B">
        <w:instrText xml:space="preserve"> STYLEREF 2 \s </w:instrText>
      </w:r>
      <w:r w:rsidR="0058498B">
        <w:fldChar w:fldCharType="separate"/>
      </w:r>
      <w:r w:rsidR="007F0075">
        <w:rPr>
          <w:cs/>
        </w:rPr>
        <w:t>‎</w:t>
      </w:r>
      <w:r w:rsidR="007F0075">
        <w:t>C</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bookmarkEnd w:id="15"/>
      <w:r>
        <w:t xml:space="preserve">: </w:t>
      </w:r>
      <w:r w:rsidRPr="00A92F81">
        <w:t>Self-Consist</w:t>
      </w:r>
      <w:r>
        <w:t>e</w:t>
      </w:r>
      <w:r w:rsidRPr="00A92F81">
        <w:t>ncy ROC Graph of RF</w:t>
      </w:r>
    </w:p>
    <w:p w14:paraId="7B6CC5B4" w14:textId="77777777" w:rsidR="005605DB" w:rsidRDefault="00C21EF1" w:rsidP="005605DB">
      <w:pPr>
        <w:pStyle w:val="BodyText"/>
        <w:keepNext/>
        <w:jc w:val="center"/>
      </w:pPr>
      <w:r>
        <w:rPr>
          <w:noProof/>
        </w:rPr>
        <w:drawing>
          <wp:inline distT="0" distB="0" distL="0" distR="0" wp14:anchorId="5DDA1CA6" wp14:editId="1389E4A6">
            <wp:extent cx="3105150" cy="2085975"/>
            <wp:effectExtent l="0" t="0" r="0" b="0"/>
            <wp:docPr id="39" name="Picture 39" descr="Self-Consistancy By 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elf-Consistancy By AN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5150" cy="2085975"/>
                    </a:xfrm>
                    <a:prstGeom prst="rect">
                      <a:avLst/>
                    </a:prstGeom>
                    <a:noFill/>
                    <a:ln>
                      <a:noFill/>
                    </a:ln>
                  </pic:spPr>
                </pic:pic>
              </a:graphicData>
            </a:graphic>
          </wp:inline>
        </w:drawing>
      </w:r>
    </w:p>
    <w:p w14:paraId="16E974B7" w14:textId="77777777" w:rsidR="00FB02DE" w:rsidRDefault="005605DB" w:rsidP="005605DB">
      <w:pPr>
        <w:pStyle w:val="NoSpacing"/>
      </w:pPr>
      <w:bookmarkStart w:id="16" w:name="_Ref50592907"/>
      <w:r>
        <w:t xml:space="preserve">Figure </w:t>
      </w:r>
      <w:r w:rsidR="0058498B">
        <w:fldChar w:fldCharType="begin"/>
      </w:r>
      <w:r w:rsidR="0058498B">
        <w:instrText xml:space="preserve"> STYLEREF 2 \s </w:instrText>
      </w:r>
      <w:r w:rsidR="0058498B">
        <w:fldChar w:fldCharType="separate"/>
      </w:r>
      <w:r w:rsidR="007F0075">
        <w:rPr>
          <w:cs/>
        </w:rPr>
        <w:t>‎</w:t>
      </w:r>
      <w:r w:rsidR="007F0075">
        <w:t>C</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w:t>
      </w:r>
      <w:r w:rsidR="0058498B">
        <w:fldChar w:fldCharType="end"/>
      </w:r>
      <w:bookmarkEnd w:id="16"/>
      <w:r>
        <w:t>: Self-Consistency ROC Graph of ANN</w:t>
      </w:r>
    </w:p>
    <w:p w14:paraId="152F60BB" w14:textId="77777777" w:rsidR="005605DB" w:rsidRDefault="00C21EF1" w:rsidP="005605DB">
      <w:pPr>
        <w:pStyle w:val="BodyText"/>
        <w:keepNext/>
        <w:jc w:val="center"/>
      </w:pPr>
      <w:r>
        <w:rPr>
          <w:noProof/>
        </w:rPr>
        <w:lastRenderedPageBreak/>
        <w:drawing>
          <wp:inline distT="0" distB="0" distL="0" distR="0" wp14:anchorId="2C156DB4" wp14:editId="4D1E4B1C">
            <wp:extent cx="3105150" cy="2038350"/>
            <wp:effectExtent l="0" t="0" r="0" b="0"/>
            <wp:docPr id="40" name="Picture 40" descr="Self-Consistancy By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elf-Consistancy By SV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5150" cy="2038350"/>
                    </a:xfrm>
                    <a:prstGeom prst="rect">
                      <a:avLst/>
                    </a:prstGeom>
                    <a:noFill/>
                    <a:ln>
                      <a:noFill/>
                    </a:ln>
                  </pic:spPr>
                </pic:pic>
              </a:graphicData>
            </a:graphic>
          </wp:inline>
        </w:drawing>
      </w:r>
    </w:p>
    <w:p w14:paraId="559EAE03" w14:textId="77777777" w:rsidR="005605DB" w:rsidRDefault="005605DB" w:rsidP="005605DB">
      <w:pPr>
        <w:pStyle w:val="NoSpacing"/>
      </w:pPr>
      <w:bookmarkStart w:id="17" w:name="_Ref50592913"/>
      <w:r>
        <w:t xml:space="preserve">Figure </w:t>
      </w:r>
      <w:r w:rsidR="0058498B">
        <w:fldChar w:fldCharType="begin"/>
      </w:r>
      <w:r w:rsidR="0058498B">
        <w:instrText xml:space="preserve"> STYLEREF 2 \s </w:instrText>
      </w:r>
      <w:r w:rsidR="0058498B">
        <w:fldChar w:fldCharType="separate"/>
      </w:r>
      <w:r w:rsidR="007F0075">
        <w:rPr>
          <w:cs/>
        </w:rPr>
        <w:t>‎</w:t>
      </w:r>
      <w:r w:rsidR="007F0075">
        <w:t>C</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III</w:t>
      </w:r>
      <w:r w:rsidR="0058498B">
        <w:fldChar w:fldCharType="end"/>
      </w:r>
      <w:bookmarkEnd w:id="17"/>
      <w:r>
        <w:t>: Self-Consistency ROC Graph of SVM</w:t>
      </w:r>
    </w:p>
    <w:p w14:paraId="43869F40" w14:textId="77777777" w:rsidR="005605DB" w:rsidRDefault="00C21EF1" w:rsidP="005605DB">
      <w:pPr>
        <w:pStyle w:val="BodyText"/>
        <w:keepNext/>
        <w:jc w:val="center"/>
      </w:pPr>
      <w:r>
        <w:rPr>
          <w:noProof/>
        </w:rPr>
        <w:drawing>
          <wp:inline distT="0" distB="0" distL="0" distR="0" wp14:anchorId="1E345E45" wp14:editId="5A114286">
            <wp:extent cx="3105150" cy="2095500"/>
            <wp:effectExtent l="0" t="0" r="0" b="0"/>
            <wp:docPr id="41" name="Picture 41" descr="Self-Consistancy comparison of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elf-Consistancy comparison of al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5150" cy="2095500"/>
                    </a:xfrm>
                    <a:prstGeom prst="rect">
                      <a:avLst/>
                    </a:prstGeom>
                    <a:noFill/>
                    <a:ln>
                      <a:noFill/>
                    </a:ln>
                  </pic:spPr>
                </pic:pic>
              </a:graphicData>
            </a:graphic>
          </wp:inline>
        </w:drawing>
      </w:r>
    </w:p>
    <w:p w14:paraId="1E984540" w14:textId="77777777" w:rsidR="005605DB" w:rsidRDefault="005605DB" w:rsidP="005605DB">
      <w:pPr>
        <w:pStyle w:val="NoSpacing"/>
      </w:pPr>
      <w:bookmarkStart w:id="18" w:name="_Ref50592958"/>
      <w:r>
        <w:t xml:space="preserve">Figure </w:t>
      </w:r>
      <w:r w:rsidR="0058498B">
        <w:fldChar w:fldCharType="begin"/>
      </w:r>
      <w:r w:rsidR="0058498B">
        <w:instrText xml:space="preserve"> STYLEREF 2 \s </w:instrText>
      </w:r>
      <w:r w:rsidR="0058498B">
        <w:fldChar w:fldCharType="separate"/>
      </w:r>
      <w:r w:rsidR="007F0075">
        <w:rPr>
          <w:cs/>
        </w:rPr>
        <w:t>‎</w:t>
      </w:r>
      <w:r w:rsidR="007F0075">
        <w:t>C</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IV</w:t>
      </w:r>
      <w:r w:rsidR="0058498B">
        <w:fldChar w:fldCharType="end"/>
      </w:r>
      <w:bookmarkEnd w:id="18"/>
      <w:r>
        <w:t>: Self-Consistency Comparison ROC</w:t>
      </w:r>
    </w:p>
    <w:p w14:paraId="52A56A69" w14:textId="77777777" w:rsidR="00FB02DE" w:rsidRDefault="002600E8" w:rsidP="002600E8">
      <w:pPr>
        <w:pStyle w:val="Heading2"/>
      </w:pPr>
      <w:r w:rsidRPr="00AA3A75">
        <w:t>Training accuracy</w:t>
      </w:r>
      <w:r>
        <w:t xml:space="preserve"> results</w:t>
      </w:r>
      <w:r w:rsidRPr="00AA3A75">
        <w:t xml:space="preserve"> through Jack-Knif</w:t>
      </w:r>
      <w:r>
        <w:t>e testing:</w:t>
      </w:r>
    </w:p>
    <w:p w14:paraId="2EF026E5" w14:textId="77777777" w:rsidR="002600E8" w:rsidRPr="002600E8" w:rsidRDefault="009167CD" w:rsidP="00973ADD">
      <w:pPr>
        <w:pStyle w:val="Text"/>
        <w:ind w:firstLine="144"/>
      </w:pPr>
      <w:r>
        <w:t>In Jack-knife, for training and testing of validation, all</w:t>
      </w:r>
      <w:r w:rsidR="002600E8" w:rsidRPr="002600E8">
        <w:t xml:space="preserve"> records are open even if the data instance is on or off completely. Jack-knife cross-validation always returns a unique output for a record. By using, jack-knife the intentional problems like subsampling</w:t>
      </w:r>
      <w:r w:rsidR="002600E8">
        <w:t xml:space="preserve"> and independent testing</w:t>
      </w:r>
      <w:r w:rsidR="002600E8" w:rsidRPr="002600E8">
        <w:t xml:space="preserve"> can completely </w:t>
      </w:r>
      <w:r>
        <w:t xml:space="preserve">be </w:t>
      </w:r>
      <w:r w:rsidR="002600E8" w:rsidRPr="002600E8">
        <w:t>avoided. A jack-knife test was performed on RF, ANN, and SVM, the results are shown in</w:t>
      </w:r>
      <w:r w:rsidR="00973ADD">
        <w:t xml:space="preserve"> </w:t>
      </w:r>
      <w:r w:rsidR="00973ADD">
        <w:fldChar w:fldCharType="begin"/>
      </w:r>
      <w:r w:rsidR="00973ADD">
        <w:instrText xml:space="preserve"> REF _Ref50578274 \h </w:instrText>
      </w:r>
      <w:r w:rsidR="00973ADD">
        <w:fldChar w:fldCharType="separate"/>
      </w:r>
      <w:r w:rsidR="007F0075">
        <w:t xml:space="preserve">Table </w:t>
      </w:r>
      <w:r w:rsidR="007F0075">
        <w:rPr>
          <w:noProof/>
          <w:cs/>
        </w:rPr>
        <w:t>‎</w:t>
      </w:r>
      <w:r w:rsidR="007F0075">
        <w:rPr>
          <w:noProof/>
        </w:rPr>
        <w:t>D</w:t>
      </w:r>
      <w:r w:rsidR="007F0075">
        <w:noBreakHyphen/>
      </w:r>
      <w:r w:rsidR="007F0075">
        <w:rPr>
          <w:noProof/>
        </w:rPr>
        <w:t>I</w:t>
      </w:r>
      <w:r w:rsidR="00973ADD">
        <w:fldChar w:fldCharType="end"/>
      </w:r>
      <w:r w:rsidR="002600E8" w:rsidRPr="002600E8">
        <w:t>. It displays the overall accuracy, specificity, sensitivity, and stability of the predictive model</w:t>
      </w:r>
      <w:r>
        <w:t>,</w:t>
      </w:r>
      <w:r w:rsidR="002600E8" w:rsidRPr="002600E8">
        <w:t xml:space="preserve"> and the ROC curve is shown in</w:t>
      </w:r>
      <w:r w:rsidR="00253995">
        <w:t xml:space="preserve"> </w:t>
      </w:r>
      <w:r w:rsidR="00253995">
        <w:fldChar w:fldCharType="begin"/>
      </w:r>
      <w:r w:rsidR="00253995">
        <w:instrText xml:space="preserve"> REF _Ref50593596 \h </w:instrText>
      </w:r>
      <w:r w:rsidR="00253995">
        <w:fldChar w:fldCharType="separate"/>
      </w:r>
      <w:r w:rsidR="007F0075">
        <w:t xml:space="preserve">Figure </w:t>
      </w:r>
      <w:r w:rsidR="007F0075">
        <w:rPr>
          <w:noProof/>
          <w:cs/>
        </w:rPr>
        <w:t>‎</w:t>
      </w:r>
      <w:r w:rsidR="007F0075">
        <w:rPr>
          <w:noProof/>
        </w:rPr>
        <w:t>D</w:t>
      </w:r>
      <w:r w:rsidR="007F0075">
        <w:noBreakHyphen/>
      </w:r>
      <w:r w:rsidR="007F0075">
        <w:rPr>
          <w:noProof/>
        </w:rPr>
        <w:t>I</w:t>
      </w:r>
      <w:r w:rsidR="00253995">
        <w:fldChar w:fldCharType="end"/>
      </w:r>
      <w:r w:rsidR="00253995">
        <w:t xml:space="preserve">, </w:t>
      </w:r>
      <w:r w:rsidR="00253995">
        <w:fldChar w:fldCharType="begin"/>
      </w:r>
      <w:r w:rsidR="00253995">
        <w:instrText xml:space="preserve"> REF _Ref50593598 \h </w:instrText>
      </w:r>
      <w:r w:rsidR="00253995">
        <w:fldChar w:fldCharType="separate"/>
      </w:r>
      <w:r w:rsidR="007F0075">
        <w:t xml:space="preserve">Figure </w:t>
      </w:r>
      <w:r w:rsidR="007F0075">
        <w:rPr>
          <w:noProof/>
          <w:cs/>
        </w:rPr>
        <w:t>‎</w:t>
      </w:r>
      <w:r w:rsidR="007F0075">
        <w:rPr>
          <w:noProof/>
        </w:rPr>
        <w:t>D</w:t>
      </w:r>
      <w:r w:rsidR="007F0075">
        <w:noBreakHyphen/>
      </w:r>
      <w:r w:rsidR="007F0075">
        <w:rPr>
          <w:noProof/>
        </w:rPr>
        <w:t>II</w:t>
      </w:r>
      <w:r w:rsidR="00253995">
        <w:fldChar w:fldCharType="end"/>
      </w:r>
      <w:r w:rsidR="00253995">
        <w:t xml:space="preserve">, and </w:t>
      </w:r>
      <w:r w:rsidR="00253995">
        <w:fldChar w:fldCharType="begin"/>
      </w:r>
      <w:r w:rsidR="00253995">
        <w:instrText xml:space="preserve"> REF _Ref50593600 \h </w:instrText>
      </w:r>
      <w:r w:rsidR="00253995">
        <w:fldChar w:fldCharType="separate"/>
      </w:r>
      <w:r w:rsidR="007F0075">
        <w:t xml:space="preserve">Figure </w:t>
      </w:r>
      <w:r w:rsidR="007F0075">
        <w:rPr>
          <w:noProof/>
          <w:cs/>
        </w:rPr>
        <w:t>‎</w:t>
      </w:r>
      <w:r w:rsidR="007F0075">
        <w:rPr>
          <w:noProof/>
        </w:rPr>
        <w:t>D</w:t>
      </w:r>
      <w:r w:rsidR="007F0075">
        <w:noBreakHyphen/>
      </w:r>
      <w:r w:rsidR="007F0075">
        <w:rPr>
          <w:noProof/>
        </w:rPr>
        <w:t>III</w:t>
      </w:r>
      <w:r w:rsidR="00253995">
        <w:fldChar w:fldCharType="end"/>
      </w:r>
      <w:r>
        <w:t>,</w:t>
      </w:r>
      <w:r w:rsidR="002600E8" w:rsidRPr="002600E8">
        <w:t xml:space="preserve"> respectively. The ROC comparison graph is shown in</w:t>
      </w:r>
      <w:r w:rsidR="00253995">
        <w:t xml:space="preserve"> </w:t>
      </w:r>
      <w:r w:rsidR="00253995">
        <w:fldChar w:fldCharType="begin"/>
      </w:r>
      <w:r w:rsidR="00253995">
        <w:instrText xml:space="preserve"> REF _Ref50593625 \h </w:instrText>
      </w:r>
      <w:r w:rsidR="00253995">
        <w:fldChar w:fldCharType="separate"/>
      </w:r>
      <w:r w:rsidR="007F0075">
        <w:t xml:space="preserve">Figure </w:t>
      </w:r>
      <w:r w:rsidR="007F0075">
        <w:rPr>
          <w:noProof/>
          <w:cs/>
        </w:rPr>
        <w:t>‎</w:t>
      </w:r>
      <w:r w:rsidR="007F0075">
        <w:rPr>
          <w:noProof/>
        </w:rPr>
        <w:t>D</w:t>
      </w:r>
      <w:r w:rsidR="007F0075">
        <w:noBreakHyphen/>
      </w:r>
      <w:r w:rsidR="007F0075">
        <w:rPr>
          <w:noProof/>
        </w:rPr>
        <w:t>IV</w:t>
      </w:r>
      <w:r w:rsidR="00253995">
        <w:fldChar w:fldCharType="end"/>
      </w:r>
      <w:r w:rsidR="002600E8" w:rsidRPr="002600E8">
        <w:t>.</w:t>
      </w:r>
    </w:p>
    <w:p w14:paraId="4E10F67B" w14:textId="77777777" w:rsidR="00E20D0F" w:rsidRPr="00D827E6" w:rsidRDefault="002600E8" w:rsidP="00D827E6">
      <w:pPr>
        <w:pStyle w:val="NoSpacing"/>
      </w:pPr>
      <w:bookmarkStart w:id="19" w:name="_Ref50578274"/>
      <w:r>
        <w:t xml:space="preserve">Table </w:t>
      </w:r>
      <w:r w:rsidR="00253995">
        <w:fldChar w:fldCharType="begin"/>
      </w:r>
      <w:r w:rsidR="00253995">
        <w:instrText xml:space="preserve"> STYLEREF 2 \s </w:instrText>
      </w:r>
      <w:r w:rsidR="00253995">
        <w:fldChar w:fldCharType="separate"/>
      </w:r>
      <w:r w:rsidR="007F0075">
        <w:rPr>
          <w:cs/>
        </w:rPr>
        <w:t>‎</w:t>
      </w:r>
      <w:r w:rsidR="007F0075">
        <w:t>D</w:t>
      </w:r>
      <w:r w:rsidR="00253995">
        <w:fldChar w:fldCharType="end"/>
      </w:r>
      <w:r w:rsidR="00253995">
        <w:noBreakHyphen/>
      </w:r>
      <w:r w:rsidR="00253995">
        <w:fldChar w:fldCharType="begin"/>
      </w:r>
      <w:r w:rsidR="00253995">
        <w:instrText xml:space="preserve"> SEQ Table \* ROMAN \s 2 </w:instrText>
      </w:r>
      <w:r w:rsidR="00253995">
        <w:fldChar w:fldCharType="separate"/>
      </w:r>
      <w:r w:rsidR="007F0075">
        <w:t>I</w:t>
      </w:r>
      <w:r w:rsidR="00253995">
        <w:fldChar w:fldCharType="end"/>
      </w:r>
      <w:bookmarkEnd w:id="19"/>
      <w:r>
        <w:t>: Jack-Knife</w:t>
      </w:r>
      <w:r w:rsidRPr="007131F1">
        <w:t xml:space="preserve"> testing results of all predictors</w:t>
      </w:r>
    </w:p>
    <w:tbl>
      <w:tblPr>
        <w:tblW w:w="48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1"/>
        <w:gridCol w:w="536"/>
        <w:gridCol w:w="536"/>
        <w:gridCol w:w="536"/>
        <w:gridCol w:w="536"/>
        <w:gridCol w:w="496"/>
        <w:gridCol w:w="496"/>
        <w:gridCol w:w="496"/>
        <w:gridCol w:w="599"/>
      </w:tblGrid>
      <w:tr w:rsidR="00D66326" w14:paraId="240EA223" w14:textId="77777777" w:rsidTr="00C50353">
        <w:trPr>
          <w:trHeight w:val="227"/>
          <w:jc w:val="center"/>
        </w:trPr>
        <w:tc>
          <w:tcPr>
            <w:tcW w:w="648" w:type="dxa"/>
            <w:shd w:val="clear" w:color="auto" w:fill="D9D9D9"/>
            <w:vAlign w:val="center"/>
          </w:tcPr>
          <w:p w14:paraId="7BCCBDF9" w14:textId="77777777" w:rsidR="00E20D0F" w:rsidRPr="00CC28AD" w:rsidRDefault="00E20D0F" w:rsidP="00D827E6">
            <w:pPr>
              <w:pStyle w:val="Text"/>
              <w:ind w:firstLine="0"/>
              <w:jc w:val="center"/>
            </w:pPr>
          </w:p>
        </w:tc>
        <w:tc>
          <w:tcPr>
            <w:tcW w:w="572" w:type="dxa"/>
            <w:shd w:val="clear" w:color="auto" w:fill="D9D9D9"/>
            <w:vAlign w:val="center"/>
          </w:tcPr>
          <w:p w14:paraId="78A0EBDF" w14:textId="77777777" w:rsidR="00E20D0F" w:rsidRPr="00D827E6" w:rsidRDefault="00E20D0F" w:rsidP="00D827E6">
            <w:pPr>
              <w:pStyle w:val="Text"/>
              <w:ind w:firstLine="0"/>
              <w:jc w:val="center"/>
              <w:rPr>
                <w:b/>
                <w:bCs/>
                <w:sz w:val="16"/>
                <w:szCs w:val="16"/>
              </w:rPr>
            </w:pPr>
            <w:r w:rsidRPr="00D827E6">
              <w:rPr>
                <w:b/>
                <w:bCs/>
                <w:sz w:val="16"/>
                <w:szCs w:val="16"/>
              </w:rPr>
              <w:t>TN</w:t>
            </w:r>
          </w:p>
        </w:tc>
        <w:tc>
          <w:tcPr>
            <w:tcW w:w="572" w:type="dxa"/>
            <w:shd w:val="clear" w:color="auto" w:fill="D9D9D9"/>
            <w:vAlign w:val="center"/>
          </w:tcPr>
          <w:p w14:paraId="5085B1F0" w14:textId="77777777" w:rsidR="00E20D0F" w:rsidRPr="00D827E6" w:rsidRDefault="00E20D0F" w:rsidP="00D827E6">
            <w:pPr>
              <w:pStyle w:val="Text"/>
              <w:ind w:firstLine="0"/>
              <w:jc w:val="center"/>
              <w:rPr>
                <w:b/>
                <w:bCs/>
                <w:sz w:val="16"/>
                <w:szCs w:val="16"/>
              </w:rPr>
            </w:pPr>
            <w:r w:rsidRPr="00D827E6">
              <w:rPr>
                <w:b/>
                <w:bCs/>
                <w:sz w:val="16"/>
                <w:szCs w:val="16"/>
              </w:rPr>
              <w:t>FP</w:t>
            </w:r>
          </w:p>
        </w:tc>
        <w:tc>
          <w:tcPr>
            <w:tcW w:w="572" w:type="dxa"/>
            <w:shd w:val="clear" w:color="auto" w:fill="D9D9D9"/>
            <w:vAlign w:val="center"/>
          </w:tcPr>
          <w:p w14:paraId="34081BA1" w14:textId="77777777" w:rsidR="00E20D0F" w:rsidRPr="00D827E6" w:rsidRDefault="00E20D0F" w:rsidP="00D827E6">
            <w:pPr>
              <w:pStyle w:val="Text"/>
              <w:ind w:firstLine="0"/>
              <w:jc w:val="center"/>
              <w:rPr>
                <w:b/>
                <w:bCs/>
                <w:sz w:val="16"/>
                <w:szCs w:val="16"/>
              </w:rPr>
            </w:pPr>
            <w:r w:rsidRPr="00D827E6">
              <w:rPr>
                <w:b/>
                <w:bCs/>
                <w:sz w:val="16"/>
                <w:szCs w:val="16"/>
              </w:rPr>
              <w:t>FN</w:t>
            </w:r>
          </w:p>
        </w:tc>
        <w:tc>
          <w:tcPr>
            <w:tcW w:w="572" w:type="dxa"/>
            <w:shd w:val="clear" w:color="auto" w:fill="D9D9D9"/>
            <w:vAlign w:val="center"/>
          </w:tcPr>
          <w:p w14:paraId="3618C85B" w14:textId="77777777" w:rsidR="00E20D0F" w:rsidRPr="00D827E6" w:rsidRDefault="00E20D0F" w:rsidP="00D827E6">
            <w:pPr>
              <w:pStyle w:val="Text"/>
              <w:ind w:firstLine="0"/>
              <w:jc w:val="center"/>
              <w:rPr>
                <w:b/>
                <w:bCs/>
                <w:sz w:val="16"/>
                <w:szCs w:val="16"/>
              </w:rPr>
            </w:pPr>
            <w:r w:rsidRPr="00D827E6">
              <w:rPr>
                <w:b/>
                <w:bCs/>
                <w:sz w:val="16"/>
                <w:szCs w:val="16"/>
              </w:rPr>
              <w:t>TP</w:t>
            </w:r>
          </w:p>
        </w:tc>
        <w:tc>
          <w:tcPr>
            <w:tcW w:w="533" w:type="dxa"/>
            <w:shd w:val="clear" w:color="auto" w:fill="D9D9D9"/>
            <w:vAlign w:val="center"/>
          </w:tcPr>
          <w:p w14:paraId="6FCB0EDE" w14:textId="77777777" w:rsidR="00E20D0F" w:rsidRPr="00D827E6" w:rsidRDefault="00E20D0F" w:rsidP="00D827E6">
            <w:pPr>
              <w:pStyle w:val="Text"/>
              <w:ind w:firstLine="0"/>
              <w:jc w:val="center"/>
              <w:rPr>
                <w:b/>
                <w:bCs/>
                <w:sz w:val="16"/>
                <w:szCs w:val="16"/>
              </w:rPr>
            </w:pPr>
            <w:r w:rsidRPr="00D827E6">
              <w:rPr>
                <w:b/>
                <w:bCs/>
                <w:sz w:val="16"/>
                <w:szCs w:val="16"/>
              </w:rPr>
              <w:t>Acc (%)</w:t>
            </w:r>
          </w:p>
        </w:tc>
        <w:tc>
          <w:tcPr>
            <w:tcW w:w="519" w:type="dxa"/>
            <w:shd w:val="clear" w:color="auto" w:fill="D9D9D9"/>
            <w:vAlign w:val="center"/>
          </w:tcPr>
          <w:p w14:paraId="5C06433F" w14:textId="77777777" w:rsidR="00E20D0F" w:rsidRPr="00D827E6" w:rsidRDefault="00E20D0F" w:rsidP="00D827E6">
            <w:pPr>
              <w:pStyle w:val="Text"/>
              <w:ind w:firstLine="0"/>
              <w:jc w:val="center"/>
              <w:rPr>
                <w:b/>
                <w:bCs/>
                <w:sz w:val="16"/>
                <w:szCs w:val="16"/>
              </w:rPr>
            </w:pPr>
            <w:r w:rsidRPr="00D827E6">
              <w:rPr>
                <w:b/>
                <w:bCs/>
                <w:sz w:val="16"/>
                <w:szCs w:val="16"/>
              </w:rPr>
              <w:t>Sp (%)</w:t>
            </w:r>
          </w:p>
        </w:tc>
        <w:tc>
          <w:tcPr>
            <w:tcW w:w="519" w:type="dxa"/>
            <w:shd w:val="clear" w:color="auto" w:fill="D9D9D9"/>
            <w:vAlign w:val="center"/>
          </w:tcPr>
          <w:p w14:paraId="774EB79A" w14:textId="77777777" w:rsidR="00E20D0F" w:rsidRPr="00D827E6" w:rsidRDefault="00E20D0F" w:rsidP="00D827E6">
            <w:pPr>
              <w:pStyle w:val="Text"/>
              <w:ind w:firstLine="0"/>
              <w:jc w:val="center"/>
              <w:rPr>
                <w:b/>
                <w:bCs/>
                <w:sz w:val="16"/>
                <w:szCs w:val="16"/>
              </w:rPr>
            </w:pPr>
            <w:r w:rsidRPr="00D827E6">
              <w:rPr>
                <w:b/>
                <w:bCs/>
                <w:sz w:val="16"/>
                <w:szCs w:val="16"/>
              </w:rPr>
              <w:t>Sn (%)</w:t>
            </w:r>
          </w:p>
        </w:tc>
        <w:tc>
          <w:tcPr>
            <w:tcW w:w="353" w:type="dxa"/>
            <w:shd w:val="clear" w:color="auto" w:fill="D9D9D9"/>
            <w:vAlign w:val="center"/>
          </w:tcPr>
          <w:p w14:paraId="21E6887B" w14:textId="77777777" w:rsidR="00E20D0F" w:rsidRPr="00D827E6" w:rsidRDefault="00E20D0F" w:rsidP="00D827E6">
            <w:pPr>
              <w:pStyle w:val="Text"/>
              <w:ind w:firstLine="0"/>
              <w:jc w:val="center"/>
              <w:rPr>
                <w:b/>
                <w:bCs/>
                <w:sz w:val="16"/>
                <w:szCs w:val="16"/>
              </w:rPr>
            </w:pPr>
            <w:r w:rsidRPr="00D827E6">
              <w:rPr>
                <w:b/>
                <w:bCs/>
                <w:sz w:val="16"/>
                <w:szCs w:val="16"/>
              </w:rPr>
              <w:t>MCC</w:t>
            </w:r>
          </w:p>
        </w:tc>
      </w:tr>
      <w:tr w:rsidR="00D66326" w14:paraId="4B46229E" w14:textId="77777777" w:rsidTr="00C50353">
        <w:trPr>
          <w:trHeight w:val="227"/>
          <w:jc w:val="center"/>
        </w:trPr>
        <w:tc>
          <w:tcPr>
            <w:tcW w:w="648" w:type="dxa"/>
            <w:shd w:val="clear" w:color="auto" w:fill="D9D9D9"/>
            <w:vAlign w:val="center"/>
          </w:tcPr>
          <w:p w14:paraId="606EEF2E" w14:textId="77777777" w:rsidR="00E20D0F" w:rsidRPr="00D827E6" w:rsidRDefault="00E20D0F" w:rsidP="00D827E6">
            <w:pPr>
              <w:pStyle w:val="Text"/>
              <w:ind w:firstLine="0"/>
              <w:jc w:val="center"/>
              <w:rPr>
                <w:b/>
                <w:bCs/>
              </w:rPr>
            </w:pPr>
            <w:r w:rsidRPr="00D827E6">
              <w:rPr>
                <w:b/>
                <w:bCs/>
              </w:rPr>
              <w:t>RF</w:t>
            </w:r>
          </w:p>
        </w:tc>
        <w:tc>
          <w:tcPr>
            <w:tcW w:w="572" w:type="dxa"/>
            <w:vAlign w:val="center"/>
          </w:tcPr>
          <w:p w14:paraId="1ADAA914" w14:textId="77777777" w:rsidR="00E20D0F" w:rsidRPr="00D66326" w:rsidRDefault="00D66326" w:rsidP="00D827E6">
            <w:pPr>
              <w:pStyle w:val="Text"/>
              <w:ind w:firstLine="0"/>
              <w:jc w:val="center"/>
              <w:rPr>
                <w:sz w:val="16"/>
                <w:szCs w:val="16"/>
              </w:rPr>
            </w:pPr>
            <w:r w:rsidRPr="00D66326">
              <w:rPr>
                <w:sz w:val="16"/>
                <w:szCs w:val="16"/>
              </w:rPr>
              <w:t>6139</w:t>
            </w:r>
          </w:p>
        </w:tc>
        <w:tc>
          <w:tcPr>
            <w:tcW w:w="572" w:type="dxa"/>
            <w:vAlign w:val="center"/>
          </w:tcPr>
          <w:p w14:paraId="51953749" w14:textId="77777777" w:rsidR="00E20D0F" w:rsidRPr="00D66326" w:rsidRDefault="00D66326" w:rsidP="00D827E6">
            <w:pPr>
              <w:pStyle w:val="Text"/>
              <w:ind w:firstLine="0"/>
              <w:jc w:val="center"/>
              <w:rPr>
                <w:sz w:val="16"/>
                <w:szCs w:val="16"/>
              </w:rPr>
            </w:pPr>
            <w:r w:rsidRPr="00D66326">
              <w:rPr>
                <w:sz w:val="16"/>
                <w:szCs w:val="16"/>
              </w:rPr>
              <w:t>1</w:t>
            </w:r>
          </w:p>
        </w:tc>
        <w:tc>
          <w:tcPr>
            <w:tcW w:w="572" w:type="dxa"/>
            <w:vAlign w:val="center"/>
          </w:tcPr>
          <w:p w14:paraId="6476CF3F" w14:textId="77777777" w:rsidR="00E20D0F" w:rsidRPr="00D66326" w:rsidRDefault="00D66326" w:rsidP="00D827E6">
            <w:pPr>
              <w:pStyle w:val="Text"/>
              <w:ind w:firstLine="0"/>
              <w:jc w:val="center"/>
              <w:rPr>
                <w:sz w:val="16"/>
                <w:szCs w:val="16"/>
              </w:rPr>
            </w:pPr>
            <w:r w:rsidRPr="00D66326">
              <w:rPr>
                <w:sz w:val="16"/>
                <w:szCs w:val="16"/>
              </w:rPr>
              <w:t>2</w:t>
            </w:r>
          </w:p>
        </w:tc>
        <w:tc>
          <w:tcPr>
            <w:tcW w:w="572" w:type="dxa"/>
            <w:vAlign w:val="center"/>
          </w:tcPr>
          <w:p w14:paraId="3CF99B06" w14:textId="77777777" w:rsidR="00E20D0F" w:rsidRPr="00D66326" w:rsidRDefault="00D66326" w:rsidP="00D827E6">
            <w:pPr>
              <w:pStyle w:val="Text"/>
              <w:ind w:firstLine="0"/>
              <w:jc w:val="center"/>
              <w:rPr>
                <w:sz w:val="16"/>
                <w:szCs w:val="16"/>
              </w:rPr>
            </w:pPr>
            <w:r w:rsidRPr="00D66326">
              <w:rPr>
                <w:sz w:val="16"/>
                <w:szCs w:val="16"/>
              </w:rPr>
              <w:t>7161</w:t>
            </w:r>
          </w:p>
        </w:tc>
        <w:tc>
          <w:tcPr>
            <w:tcW w:w="533" w:type="dxa"/>
            <w:shd w:val="clear" w:color="auto" w:fill="auto"/>
            <w:vAlign w:val="center"/>
          </w:tcPr>
          <w:p w14:paraId="4EBD07AD" w14:textId="77777777" w:rsidR="00E20D0F" w:rsidRPr="00D66326" w:rsidRDefault="00D66326" w:rsidP="00D827E6">
            <w:pPr>
              <w:pStyle w:val="Text"/>
              <w:ind w:firstLine="0"/>
              <w:jc w:val="center"/>
              <w:rPr>
                <w:sz w:val="16"/>
                <w:szCs w:val="16"/>
              </w:rPr>
            </w:pPr>
            <w:r w:rsidRPr="00D66326">
              <w:rPr>
                <w:sz w:val="16"/>
                <w:szCs w:val="16"/>
              </w:rPr>
              <w:t>99.9</w:t>
            </w:r>
          </w:p>
        </w:tc>
        <w:tc>
          <w:tcPr>
            <w:tcW w:w="519" w:type="dxa"/>
            <w:shd w:val="clear" w:color="auto" w:fill="auto"/>
            <w:vAlign w:val="center"/>
          </w:tcPr>
          <w:p w14:paraId="44DC512A" w14:textId="77777777" w:rsidR="00E20D0F" w:rsidRPr="00D66326" w:rsidRDefault="00D66326" w:rsidP="00D827E6">
            <w:pPr>
              <w:pStyle w:val="Text"/>
              <w:ind w:firstLine="0"/>
              <w:jc w:val="center"/>
              <w:rPr>
                <w:sz w:val="16"/>
                <w:szCs w:val="16"/>
              </w:rPr>
            </w:pPr>
            <w:r w:rsidRPr="00D66326">
              <w:rPr>
                <w:sz w:val="16"/>
                <w:szCs w:val="16"/>
              </w:rPr>
              <w:t>99.9</w:t>
            </w:r>
          </w:p>
        </w:tc>
        <w:tc>
          <w:tcPr>
            <w:tcW w:w="519" w:type="dxa"/>
            <w:shd w:val="clear" w:color="auto" w:fill="auto"/>
            <w:vAlign w:val="center"/>
          </w:tcPr>
          <w:p w14:paraId="53227F84" w14:textId="77777777" w:rsidR="00E20D0F" w:rsidRPr="00D66326" w:rsidRDefault="00D66326" w:rsidP="00D827E6">
            <w:pPr>
              <w:pStyle w:val="Text"/>
              <w:ind w:firstLine="0"/>
              <w:jc w:val="center"/>
              <w:rPr>
                <w:sz w:val="16"/>
                <w:szCs w:val="16"/>
              </w:rPr>
            </w:pPr>
            <w:r w:rsidRPr="00D66326">
              <w:rPr>
                <w:sz w:val="16"/>
                <w:szCs w:val="16"/>
              </w:rPr>
              <w:t>99.9</w:t>
            </w:r>
          </w:p>
        </w:tc>
        <w:tc>
          <w:tcPr>
            <w:tcW w:w="353" w:type="dxa"/>
            <w:shd w:val="clear" w:color="auto" w:fill="auto"/>
            <w:vAlign w:val="center"/>
          </w:tcPr>
          <w:p w14:paraId="6D82BAD3" w14:textId="77777777" w:rsidR="00E20D0F" w:rsidRPr="00D66326" w:rsidRDefault="00D66326" w:rsidP="00D827E6">
            <w:pPr>
              <w:pStyle w:val="Text"/>
              <w:ind w:firstLine="0"/>
              <w:jc w:val="center"/>
              <w:rPr>
                <w:sz w:val="16"/>
                <w:szCs w:val="16"/>
              </w:rPr>
            </w:pPr>
            <w:r w:rsidRPr="00D66326">
              <w:rPr>
                <w:sz w:val="16"/>
                <w:szCs w:val="16"/>
              </w:rPr>
              <w:t>0.99</w:t>
            </w:r>
          </w:p>
        </w:tc>
      </w:tr>
      <w:tr w:rsidR="00D66326" w14:paraId="7E38AA35" w14:textId="77777777" w:rsidTr="00C50353">
        <w:trPr>
          <w:trHeight w:val="227"/>
          <w:jc w:val="center"/>
        </w:trPr>
        <w:tc>
          <w:tcPr>
            <w:tcW w:w="648" w:type="dxa"/>
            <w:shd w:val="clear" w:color="auto" w:fill="D9D9D9"/>
            <w:vAlign w:val="center"/>
          </w:tcPr>
          <w:p w14:paraId="5CAAEBE0" w14:textId="77777777" w:rsidR="00D66326" w:rsidRPr="00D827E6" w:rsidRDefault="00D66326" w:rsidP="00D827E6">
            <w:pPr>
              <w:pStyle w:val="Text"/>
              <w:ind w:firstLine="0"/>
              <w:jc w:val="center"/>
              <w:rPr>
                <w:b/>
                <w:bCs/>
              </w:rPr>
            </w:pPr>
            <w:r w:rsidRPr="00D827E6">
              <w:rPr>
                <w:b/>
                <w:bCs/>
              </w:rPr>
              <w:t>ANN</w:t>
            </w:r>
          </w:p>
        </w:tc>
        <w:tc>
          <w:tcPr>
            <w:tcW w:w="572" w:type="dxa"/>
            <w:vAlign w:val="center"/>
          </w:tcPr>
          <w:p w14:paraId="2427E078" w14:textId="77777777" w:rsidR="00D66326" w:rsidRPr="00D66326" w:rsidRDefault="00D66326" w:rsidP="00D827E6">
            <w:pPr>
              <w:pStyle w:val="Text"/>
              <w:ind w:firstLine="0"/>
              <w:jc w:val="center"/>
              <w:rPr>
                <w:sz w:val="16"/>
                <w:szCs w:val="16"/>
              </w:rPr>
            </w:pPr>
            <w:r w:rsidRPr="00D66326">
              <w:rPr>
                <w:sz w:val="16"/>
                <w:szCs w:val="16"/>
              </w:rPr>
              <w:t>5125</w:t>
            </w:r>
          </w:p>
        </w:tc>
        <w:tc>
          <w:tcPr>
            <w:tcW w:w="572" w:type="dxa"/>
            <w:vAlign w:val="center"/>
          </w:tcPr>
          <w:p w14:paraId="28DB2B3F" w14:textId="77777777" w:rsidR="00D66326" w:rsidRPr="00D66326" w:rsidRDefault="00D66326" w:rsidP="00D827E6">
            <w:pPr>
              <w:pStyle w:val="Text"/>
              <w:ind w:firstLine="0"/>
              <w:jc w:val="center"/>
              <w:rPr>
                <w:sz w:val="16"/>
                <w:szCs w:val="16"/>
              </w:rPr>
            </w:pPr>
            <w:r w:rsidRPr="00D66326">
              <w:rPr>
                <w:sz w:val="16"/>
                <w:szCs w:val="16"/>
              </w:rPr>
              <w:t>1015</w:t>
            </w:r>
          </w:p>
        </w:tc>
        <w:tc>
          <w:tcPr>
            <w:tcW w:w="572" w:type="dxa"/>
            <w:vAlign w:val="center"/>
          </w:tcPr>
          <w:p w14:paraId="7B16C695" w14:textId="77777777" w:rsidR="00D66326" w:rsidRPr="00D66326" w:rsidRDefault="00D66326" w:rsidP="00D827E6">
            <w:pPr>
              <w:pStyle w:val="Text"/>
              <w:ind w:firstLine="0"/>
              <w:jc w:val="center"/>
              <w:rPr>
                <w:sz w:val="16"/>
                <w:szCs w:val="16"/>
              </w:rPr>
            </w:pPr>
            <w:r w:rsidRPr="00D66326">
              <w:rPr>
                <w:sz w:val="16"/>
                <w:szCs w:val="16"/>
              </w:rPr>
              <w:t>708</w:t>
            </w:r>
          </w:p>
        </w:tc>
        <w:tc>
          <w:tcPr>
            <w:tcW w:w="572" w:type="dxa"/>
            <w:vAlign w:val="center"/>
          </w:tcPr>
          <w:p w14:paraId="33CD32E6" w14:textId="77777777" w:rsidR="00D66326" w:rsidRPr="00D66326" w:rsidRDefault="00D66326" w:rsidP="00D827E6">
            <w:pPr>
              <w:pStyle w:val="Text"/>
              <w:ind w:firstLine="0"/>
              <w:jc w:val="center"/>
              <w:rPr>
                <w:sz w:val="16"/>
                <w:szCs w:val="16"/>
              </w:rPr>
            </w:pPr>
            <w:r w:rsidRPr="00D66326">
              <w:rPr>
                <w:sz w:val="16"/>
                <w:szCs w:val="16"/>
              </w:rPr>
              <w:t>6455</w:t>
            </w:r>
          </w:p>
        </w:tc>
        <w:tc>
          <w:tcPr>
            <w:tcW w:w="533" w:type="dxa"/>
            <w:shd w:val="clear" w:color="auto" w:fill="auto"/>
            <w:vAlign w:val="center"/>
          </w:tcPr>
          <w:p w14:paraId="62266344" w14:textId="77777777" w:rsidR="00D66326" w:rsidRPr="00D66326" w:rsidRDefault="00D66326" w:rsidP="00D827E6">
            <w:pPr>
              <w:pStyle w:val="Text"/>
              <w:ind w:firstLine="0"/>
              <w:jc w:val="center"/>
              <w:rPr>
                <w:sz w:val="16"/>
                <w:szCs w:val="16"/>
              </w:rPr>
            </w:pPr>
            <w:r w:rsidRPr="00D66326">
              <w:rPr>
                <w:sz w:val="16"/>
                <w:szCs w:val="16"/>
              </w:rPr>
              <w:t>87.0</w:t>
            </w:r>
          </w:p>
        </w:tc>
        <w:tc>
          <w:tcPr>
            <w:tcW w:w="519" w:type="dxa"/>
            <w:shd w:val="clear" w:color="auto" w:fill="auto"/>
            <w:vAlign w:val="center"/>
          </w:tcPr>
          <w:p w14:paraId="75BB0D01" w14:textId="77777777" w:rsidR="00D66326" w:rsidRPr="00D66326" w:rsidRDefault="00616665" w:rsidP="00D827E6">
            <w:pPr>
              <w:pStyle w:val="Text"/>
              <w:ind w:firstLine="0"/>
              <w:jc w:val="center"/>
              <w:rPr>
                <w:sz w:val="16"/>
                <w:szCs w:val="16"/>
              </w:rPr>
            </w:pPr>
            <w:r w:rsidRPr="00D66326">
              <w:rPr>
                <w:sz w:val="16"/>
                <w:szCs w:val="16"/>
              </w:rPr>
              <w:t>90.1</w:t>
            </w:r>
          </w:p>
        </w:tc>
        <w:tc>
          <w:tcPr>
            <w:tcW w:w="519" w:type="dxa"/>
            <w:shd w:val="clear" w:color="auto" w:fill="auto"/>
            <w:vAlign w:val="center"/>
          </w:tcPr>
          <w:p w14:paraId="23EECF62" w14:textId="77777777" w:rsidR="00D66326" w:rsidRPr="00D66326" w:rsidRDefault="00616665" w:rsidP="00616665">
            <w:pPr>
              <w:pStyle w:val="Text"/>
              <w:ind w:firstLine="0"/>
              <w:jc w:val="center"/>
              <w:rPr>
                <w:sz w:val="16"/>
                <w:szCs w:val="16"/>
              </w:rPr>
            </w:pPr>
            <w:r w:rsidRPr="00D66326">
              <w:rPr>
                <w:sz w:val="16"/>
                <w:szCs w:val="16"/>
              </w:rPr>
              <w:t>83.5</w:t>
            </w:r>
          </w:p>
        </w:tc>
        <w:tc>
          <w:tcPr>
            <w:tcW w:w="353" w:type="dxa"/>
            <w:shd w:val="clear" w:color="auto" w:fill="auto"/>
            <w:vAlign w:val="center"/>
          </w:tcPr>
          <w:p w14:paraId="1B96AB5C" w14:textId="77777777" w:rsidR="00D66326" w:rsidRPr="00D66326" w:rsidRDefault="00D66326" w:rsidP="00D827E6">
            <w:pPr>
              <w:pStyle w:val="Text"/>
              <w:ind w:firstLine="0"/>
              <w:jc w:val="center"/>
              <w:rPr>
                <w:sz w:val="16"/>
                <w:szCs w:val="16"/>
              </w:rPr>
            </w:pPr>
            <w:r w:rsidRPr="00D66326">
              <w:rPr>
                <w:sz w:val="16"/>
                <w:szCs w:val="16"/>
              </w:rPr>
              <w:t>0.73</w:t>
            </w:r>
          </w:p>
        </w:tc>
      </w:tr>
      <w:tr w:rsidR="00D66326" w14:paraId="3012DC25" w14:textId="77777777" w:rsidTr="00C50353">
        <w:trPr>
          <w:trHeight w:val="227"/>
          <w:jc w:val="center"/>
        </w:trPr>
        <w:tc>
          <w:tcPr>
            <w:tcW w:w="648" w:type="dxa"/>
            <w:shd w:val="clear" w:color="auto" w:fill="D9D9D9"/>
            <w:vAlign w:val="center"/>
          </w:tcPr>
          <w:p w14:paraId="5EE69F86" w14:textId="77777777" w:rsidR="00E20D0F" w:rsidRPr="00D827E6" w:rsidRDefault="00E20D0F" w:rsidP="00D827E6">
            <w:pPr>
              <w:pStyle w:val="Text"/>
              <w:ind w:firstLine="0"/>
              <w:jc w:val="center"/>
              <w:rPr>
                <w:b/>
                <w:bCs/>
              </w:rPr>
            </w:pPr>
            <w:r w:rsidRPr="00D827E6">
              <w:rPr>
                <w:b/>
                <w:bCs/>
              </w:rPr>
              <w:t>SVM</w:t>
            </w:r>
          </w:p>
        </w:tc>
        <w:tc>
          <w:tcPr>
            <w:tcW w:w="572" w:type="dxa"/>
            <w:vAlign w:val="center"/>
          </w:tcPr>
          <w:p w14:paraId="5082C3A7" w14:textId="77777777" w:rsidR="00E20D0F" w:rsidRPr="00D66326" w:rsidRDefault="00D66326" w:rsidP="00D827E6">
            <w:pPr>
              <w:pStyle w:val="Text"/>
              <w:ind w:firstLine="0"/>
              <w:jc w:val="center"/>
              <w:rPr>
                <w:sz w:val="16"/>
                <w:szCs w:val="16"/>
              </w:rPr>
            </w:pPr>
            <w:r w:rsidRPr="00D66326">
              <w:rPr>
                <w:sz w:val="16"/>
                <w:szCs w:val="16"/>
              </w:rPr>
              <w:t>5050</w:t>
            </w:r>
          </w:p>
        </w:tc>
        <w:tc>
          <w:tcPr>
            <w:tcW w:w="572" w:type="dxa"/>
            <w:vAlign w:val="center"/>
          </w:tcPr>
          <w:p w14:paraId="4398ADB1" w14:textId="77777777" w:rsidR="00E20D0F" w:rsidRPr="00D66326" w:rsidRDefault="00D66326" w:rsidP="00D827E6">
            <w:pPr>
              <w:pStyle w:val="Text"/>
              <w:ind w:firstLine="0"/>
              <w:jc w:val="center"/>
              <w:rPr>
                <w:sz w:val="16"/>
                <w:szCs w:val="16"/>
              </w:rPr>
            </w:pPr>
            <w:r w:rsidRPr="00D66326">
              <w:rPr>
                <w:sz w:val="16"/>
                <w:szCs w:val="16"/>
              </w:rPr>
              <w:t>1090</w:t>
            </w:r>
          </w:p>
        </w:tc>
        <w:tc>
          <w:tcPr>
            <w:tcW w:w="572" w:type="dxa"/>
            <w:vAlign w:val="center"/>
          </w:tcPr>
          <w:p w14:paraId="534C38D7" w14:textId="77777777" w:rsidR="00E20D0F" w:rsidRPr="00D66326" w:rsidRDefault="00D66326" w:rsidP="00D827E6">
            <w:pPr>
              <w:pStyle w:val="Text"/>
              <w:ind w:firstLine="0"/>
              <w:jc w:val="center"/>
              <w:rPr>
                <w:sz w:val="16"/>
                <w:szCs w:val="16"/>
              </w:rPr>
            </w:pPr>
            <w:r w:rsidRPr="00D66326">
              <w:rPr>
                <w:sz w:val="16"/>
                <w:szCs w:val="16"/>
              </w:rPr>
              <w:t>1534</w:t>
            </w:r>
          </w:p>
        </w:tc>
        <w:tc>
          <w:tcPr>
            <w:tcW w:w="572" w:type="dxa"/>
            <w:vAlign w:val="center"/>
          </w:tcPr>
          <w:p w14:paraId="2E2D6C45" w14:textId="77777777" w:rsidR="00E20D0F" w:rsidRPr="00D66326" w:rsidRDefault="00D66326" w:rsidP="00D827E6">
            <w:pPr>
              <w:pStyle w:val="Text"/>
              <w:ind w:firstLine="0"/>
              <w:jc w:val="center"/>
              <w:rPr>
                <w:sz w:val="16"/>
                <w:szCs w:val="16"/>
              </w:rPr>
            </w:pPr>
            <w:r w:rsidRPr="00D66326">
              <w:rPr>
                <w:sz w:val="16"/>
                <w:szCs w:val="16"/>
              </w:rPr>
              <w:t>5629</w:t>
            </w:r>
          </w:p>
        </w:tc>
        <w:tc>
          <w:tcPr>
            <w:tcW w:w="533" w:type="dxa"/>
            <w:shd w:val="clear" w:color="auto" w:fill="auto"/>
            <w:vAlign w:val="center"/>
          </w:tcPr>
          <w:p w14:paraId="1F9F5694" w14:textId="77777777" w:rsidR="00E20D0F" w:rsidRPr="00D66326" w:rsidRDefault="00D66326" w:rsidP="00D827E6">
            <w:pPr>
              <w:pStyle w:val="Text"/>
              <w:ind w:firstLine="0"/>
              <w:jc w:val="center"/>
              <w:rPr>
                <w:sz w:val="16"/>
                <w:szCs w:val="16"/>
              </w:rPr>
            </w:pPr>
            <w:r w:rsidRPr="00D66326">
              <w:rPr>
                <w:sz w:val="16"/>
                <w:szCs w:val="16"/>
              </w:rPr>
              <w:t>80.3</w:t>
            </w:r>
          </w:p>
        </w:tc>
        <w:tc>
          <w:tcPr>
            <w:tcW w:w="519" w:type="dxa"/>
            <w:shd w:val="clear" w:color="auto" w:fill="auto"/>
            <w:vAlign w:val="center"/>
          </w:tcPr>
          <w:p w14:paraId="3EC9387E" w14:textId="77777777" w:rsidR="00E20D0F" w:rsidRPr="00D66326" w:rsidRDefault="00616665" w:rsidP="00D827E6">
            <w:pPr>
              <w:pStyle w:val="Text"/>
              <w:ind w:firstLine="0"/>
              <w:jc w:val="center"/>
              <w:rPr>
                <w:sz w:val="16"/>
                <w:szCs w:val="16"/>
              </w:rPr>
            </w:pPr>
            <w:r w:rsidRPr="00D66326">
              <w:rPr>
                <w:sz w:val="16"/>
                <w:szCs w:val="16"/>
              </w:rPr>
              <w:t>78.6</w:t>
            </w:r>
          </w:p>
        </w:tc>
        <w:tc>
          <w:tcPr>
            <w:tcW w:w="519" w:type="dxa"/>
            <w:shd w:val="clear" w:color="auto" w:fill="auto"/>
            <w:vAlign w:val="center"/>
          </w:tcPr>
          <w:p w14:paraId="4889139D" w14:textId="77777777" w:rsidR="00E20D0F" w:rsidRPr="00D66326" w:rsidRDefault="00616665" w:rsidP="00616665">
            <w:pPr>
              <w:pStyle w:val="Text"/>
              <w:ind w:firstLine="0"/>
              <w:jc w:val="center"/>
              <w:rPr>
                <w:sz w:val="16"/>
                <w:szCs w:val="16"/>
              </w:rPr>
            </w:pPr>
            <w:r w:rsidRPr="00D66326">
              <w:rPr>
                <w:sz w:val="16"/>
                <w:szCs w:val="16"/>
              </w:rPr>
              <w:t>82.2</w:t>
            </w:r>
          </w:p>
        </w:tc>
        <w:tc>
          <w:tcPr>
            <w:tcW w:w="353" w:type="dxa"/>
            <w:shd w:val="clear" w:color="auto" w:fill="auto"/>
            <w:vAlign w:val="center"/>
          </w:tcPr>
          <w:p w14:paraId="4DC23FB5" w14:textId="77777777" w:rsidR="00E20D0F" w:rsidRPr="00D66326" w:rsidRDefault="00D66326" w:rsidP="00D827E6">
            <w:pPr>
              <w:pStyle w:val="Text"/>
              <w:ind w:firstLine="0"/>
              <w:jc w:val="center"/>
              <w:rPr>
                <w:sz w:val="16"/>
                <w:szCs w:val="16"/>
              </w:rPr>
            </w:pPr>
            <w:r w:rsidRPr="00D66326">
              <w:rPr>
                <w:sz w:val="16"/>
                <w:szCs w:val="16"/>
              </w:rPr>
              <w:t>0.61</w:t>
            </w:r>
          </w:p>
        </w:tc>
      </w:tr>
    </w:tbl>
    <w:p w14:paraId="5E9445AA" w14:textId="77777777" w:rsidR="002600E8" w:rsidRDefault="003050CF" w:rsidP="002600E8">
      <w:pPr>
        <w:pStyle w:val="BodyText"/>
        <w:keepNext/>
        <w:jc w:val="center"/>
      </w:pPr>
      <w:r>
        <w:rPr>
          <w:noProof/>
        </w:rPr>
        <w:drawing>
          <wp:inline distT="0" distB="0" distL="0" distR="0" wp14:anchorId="6331F721" wp14:editId="0EE28EC6">
            <wp:extent cx="3002915" cy="204152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ack-Knife by RF.png"/>
                    <pic:cNvPicPr/>
                  </pic:nvPicPr>
                  <pic:blipFill>
                    <a:blip r:embed="rId31">
                      <a:extLst>
                        <a:ext uri="{28A0092B-C50C-407E-A947-70E740481C1C}">
                          <a14:useLocalDpi xmlns:a14="http://schemas.microsoft.com/office/drawing/2010/main" val="0"/>
                        </a:ext>
                      </a:extLst>
                    </a:blip>
                    <a:stretch>
                      <a:fillRect/>
                    </a:stretch>
                  </pic:blipFill>
                  <pic:spPr>
                    <a:xfrm>
                      <a:off x="0" y="0"/>
                      <a:ext cx="3002915" cy="2041525"/>
                    </a:xfrm>
                    <a:prstGeom prst="rect">
                      <a:avLst/>
                    </a:prstGeom>
                  </pic:spPr>
                </pic:pic>
              </a:graphicData>
            </a:graphic>
          </wp:inline>
        </w:drawing>
      </w:r>
    </w:p>
    <w:p w14:paraId="79417CDF" w14:textId="77777777" w:rsidR="002600E8" w:rsidRDefault="002600E8" w:rsidP="002600E8">
      <w:pPr>
        <w:pStyle w:val="NoSpacing"/>
      </w:pPr>
      <w:bookmarkStart w:id="20" w:name="_Ref50593596"/>
      <w:r>
        <w:t xml:space="preserve">Figure </w:t>
      </w:r>
      <w:r w:rsidR="0058498B">
        <w:fldChar w:fldCharType="begin"/>
      </w:r>
      <w:r w:rsidR="0058498B">
        <w:instrText xml:space="preserve"> STYLEREF 2 \s </w:instrText>
      </w:r>
      <w:r w:rsidR="0058498B">
        <w:fldChar w:fldCharType="separate"/>
      </w:r>
      <w:r w:rsidR="007F0075">
        <w:rPr>
          <w:cs/>
        </w:rPr>
        <w:t>‎</w:t>
      </w:r>
      <w:r w:rsidR="007F0075">
        <w:t>D</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bookmarkEnd w:id="20"/>
      <w:r>
        <w:t>: Jack-Knife ROC Graph of RF</w:t>
      </w:r>
    </w:p>
    <w:p w14:paraId="6060695A" w14:textId="77777777" w:rsidR="002600E8" w:rsidRDefault="003050CF" w:rsidP="002600E8">
      <w:pPr>
        <w:pStyle w:val="BodyText"/>
        <w:keepNext/>
        <w:jc w:val="center"/>
      </w:pPr>
      <w:r>
        <w:rPr>
          <w:noProof/>
        </w:rPr>
        <w:drawing>
          <wp:inline distT="0" distB="0" distL="0" distR="0" wp14:anchorId="248BF6FB" wp14:editId="288EC5BD">
            <wp:extent cx="3002915" cy="2012950"/>
            <wp:effectExtent l="0" t="0" r="698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ack-Knife by ANN.png"/>
                    <pic:cNvPicPr/>
                  </pic:nvPicPr>
                  <pic:blipFill>
                    <a:blip r:embed="rId32">
                      <a:extLst>
                        <a:ext uri="{28A0092B-C50C-407E-A947-70E740481C1C}">
                          <a14:useLocalDpi xmlns:a14="http://schemas.microsoft.com/office/drawing/2010/main" val="0"/>
                        </a:ext>
                      </a:extLst>
                    </a:blip>
                    <a:stretch>
                      <a:fillRect/>
                    </a:stretch>
                  </pic:blipFill>
                  <pic:spPr>
                    <a:xfrm>
                      <a:off x="0" y="0"/>
                      <a:ext cx="3002915" cy="2012950"/>
                    </a:xfrm>
                    <a:prstGeom prst="rect">
                      <a:avLst/>
                    </a:prstGeom>
                  </pic:spPr>
                </pic:pic>
              </a:graphicData>
            </a:graphic>
          </wp:inline>
        </w:drawing>
      </w:r>
    </w:p>
    <w:p w14:paraId="6DB682BA" w14:textId="77777777" w:rsidR="002600E8" w:rsidRDefault="002600E8" w:rsidP="002600E8">
      <w:pPr>
        <w:pStyle w:val="NoSpacing"/>
      </w:pPr>
      <w:bookmarkStart w:id="21" w:name="_Ref50593598"/>
      <w:r>
        <w:t xml:space="preserve">Figure </w:t>
      </w:r>
      <w:r w:rsidR="0058498B">
        <w:fldChar w:fldCharType="begin"/>
      </w:r>
      <w:r w:rsidR="0058498B">
        <w:instrText xml:space="preserve"> STYLEREF 2 \s </w:instrText>
      </w:r>
      <w:r w:rsidR="0058498B">
        <w:fldChar w:fldCharType="separate"/>
      </w:r>
      <w:r w:rsidR="007F0075">
        <w:rPr>
          <w:cs/>
        </w:rPr>
        <w:t>‎</w:t>
      </w:r>
      <w:r w:rsidR="007F0075">
        <w:t>D</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w:t>
      </w:r>
      <w:r w:rsidR="0058498B">
        <w:fldChar w:fldCharType="end"/>
      </w:r>
      <w:bookmarkEnd w:id="21"/>
      <w:r>
        <w:t>: Jack-Knife ROC Graph of ANN</w:t>
      </w:r>
    </w:p>
    <w:p w14:paraId="0DC1FC08" w14:textId="77777777" w:rsidR="002600E8" w:rsidRDefault="003050CF" w:rsidP="002600E8">
      <w:pPr>
        <w:pStyle w:val="BodyText"/>
        <w:keepNext/>
        <w:jc w:val="center"/>
      </w:pPr>
      <w:r>
        <w:rPr>
          <w:noProof/>
        </w:rPr>
        <w:drawing>
          <wp:inline distT="0" distB="0" distL="0" distR="0" wp14:anchorId="0844B33D" wp14:editId="4E9CDAE4">
            <wp:extent cx="3002915" cy="2036445"/>
            <wp:effectExtent l="0" t="0" r="698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ack-Knife by SVM.png"/>
                    <pic:cNvPicPr/>
                  </pic:nvPicPr>
                  <pic:blipFill>
                    <a:blip r:embed="rId33">
                      <a:extLst>
                        <a:ext uri="{28A0092B-C50C-407E-A947-70E740481C1C}">
                          <a14:useLocalDpi xmlns:a14="http://schemas.microsoft.com/office/drawing/2010/main" val="0"/>
                        </a:ext>
                      </a:extLst>
                    </a:blip>
                    <a:stretch>
                      <a:fillRect/>
                    </a:stretch>
                  </pic:blipFill>
                  <pic:spPr>
                    <a:xfrm>
                      <a:off x="0" y="0"/>
                      <a:ext cx="3002915" cy="2036445"/>
                    </a:xfrm>
                    <a:prstGeom prst="rect">
                      <a:avLst/>
                    </a:prstGeom>
                  </pic:spPr>
                </pic:pic>
              </a:graphicData>
            </a:graphic>
          </wp:inline>
        </w:drawing>
      </w:r>
    </w:p>
    <w:p w14:paraId="65EE6617" w14:textId="77777777" w:rsidR="002600E8" w:rsidRDefault="002600E8" w:rsidP="002600E8">
      <w:pPr>
        <w:pStyle w:val="NoSpacing"/>
      </w:pPr>
      <w:bookmarkStart w:id="22" w:name="_Ref50593600"/>
      <w:r>
        <w:t xml:space="preserve">Figure </w:t>
      </w:r>
      <w:r w:rsidR="0058498B">
        <w:fldChar w:fldCharType="begin"/>
      </w:r>
      <w:r w:rsidR="0058498B">
        <w:instrText xml:space="preserve"> STYLEREF 2 \s </w:instrText>
      </w:r>
      <w:r w:rsidR="0058498B">
        <w:fldChar w:fldCharType="separate"/>
      </w:r>
      <w:r w:rsidR="007F0075">
        <w:rPr>
          <w:cs/>
        </w:rPr>
        <w:t>‎</w:t>
      </w:r>
      <w:r w:rsidR="007F0075">
        <w:t>D</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III</w:t>
      </w:r>
      <w:r w:rsidR="0058498B">
        <w:fldChar w:fldCharType="end"/>
      </w:r>
      <w:bookmarkEnd w:id="22"/>
      <w:r>
        <w:t>: Jack-Knife ROC Graph of SVM</w:t>
      </w:r>
    </w:p>
    <w:p w14:paraId="05CF807D" w14:textId="77777777" w:rsidR="002600E8" w:rsidRDefault="00C21EF1" w:rsidP="002600E8">
      <w:pPr>
        <w:pStyle w:val="BodyText"/>
        <w:keepNext/>
        <w:jc w:val="center"/>
      </w:pPr>
      <w:r>
        <w:rPr>
          <w:noProof/>
        </w:rPr>
        <w:drawing>
          <wp:inline distT="0" distB="0" distL="0" distR="0" wp14:anchorId="72862B5A" wp14:editId="203A0353">
            <wp:extent cx="3105150" cy="2085975"/>
            <wp:effectExtent l="0" t="0" r="0" b="0"/>
            <wp:docPr id="45" name="Picture 45" descr="Jack-Knife Comparison of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Jack-Knife Comparison of al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05150" cy="2085975"/>
                    </a:xfrm>
                    <a:prstGeom prst="rect">
                      <a:avLst/>
                    </a:prstGeom>
                    <a:noFill/>
                    <a:ln>
                      <a:noFill/>
                    </a:ln>
                  </pic:spPr>
                </pic:pic>
              </a:graphicData>
            </a:graphic>
          </wp:inline>
        </w:drawing>
      </w:r>
    </w:p>
    <w:p w14:paraId="0480DFC1" w14:textId="77777777" w:rsidR="002600E8" w:rsidRDefault="002600E8" w:rsidP="002600E8">
      <w:pPr>
        <w:pStyle w:val="NoSpacing"/>
      </w:pPr>
      <w:bookmarkStart w:id="23" w:name="_Ref50593625"/>
      <w:r>
        <w:t xml:space="preserve">Figure </w:t>
      </w:r>
      <w:r w:rsidR="0058498B">
        <w:fldChar w:fldCharType="begin"/>
      </w:r>
      <w:r w:rsidR="0058498B">
        <w:instrText xml:space="preserve"> STYLEREF 2 \s </w:instrText>
      </w:r>
      <w:r w:rsidR="0058498B">
        <w:fldChar w:fldCharType="separate"/>
      </w:r>
      <w:r w:rsidR="007F0075">
        <w:rPr>
          <w:cs/>
        </w:rPr>
        <w:t>‎</w:t>
      </w:r>
      <w:r w:rsidR="007F0075">
        <w:t>D</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IV</w:t>
      </w:r>
      <w:r w:rsidR="0058498B">
        <w:fldChar w:fldCharType="end"/>
      </w:r>
      <w:bookmarkEnd w:id="23"/>
      <w:r>
        <w:t>: Jack-Knife Comparison ROC</w:t>
      </w:r>
    </w:p>
    <w:p w14:paraId="5F14A642" w14:textId="77777777" w:rsidR="002600E8" w:rsidRDefault="00821989" w:rsidP="00821989">
      <w:pPr>
        <w:pStyle w:val="Heading2"/>
      </w:pPr>
      <w:r w:rsidRPr="00AA3A75">
        <w:lastRenderedPageBreak/>
        <w:t xml:space="preserve">Training </w:t>
      </w:r>
      <w:r>
        <w:t>A</w:t>
      </w:r>
      <w:r w:rsidRPr="00AA3A75">
        <w:t xml:space="preserve">ccuracy through </w:t>
      </w:r>
      <w:r>
        <w:t>Independent Dataset Testing:</w:t>
      </w:r>
    </w:p>
    <w:p w14:paraId="363B2631" w14:textId="77777777" w:rsidR="00821989" w:rsidRDefault="00821989" w:rsidP="00973ADD">
      <w:pPr>
        <w:pStyle w:val="Text"/>
        <w:ind w:firstLine="144"/>
      </w:pPr>
      <w:r w:rsidRPr="00821989">
        <w:t>Indep</w:t>
      </w:r>
      <w:r>
        <w:t>endent dataset testing</w:t>
      </w:r>
      <w:r w:rsidRPr="00821989">
        <w:t xml:space="preserve"> performed by conducting 70-30 splits on the ori</w:t>
      </w:r>
      <w:r>
        <w:t>ginal dataset. RF classifier</w:t>
      </w:r>
      <w:r w:rsidRPr="00821989">
        <w:t xml:space="preserve"> trained by a </w:t>
      </w:r>
      <w:r>
        <w:t>70% dataset and</w:t>
      </w:r>
      <w:r w:rsidRPr="00821989">
        <w:t xml:space="preserve"> tested by using the remaining 30% dataset. </w:t>
      </w:r>
      <w:r w:rsidR="00973ADD">
        <w:fldChar w:fldCharType="begin"/>
      </w:r>
      <w:r w:rsidR="00973ADD">
        <w:instrText xml:space="preserve"> REF _Ref50648387 \h </w:instrText>
      </w:r>
      <w:r w:rsidR="00973ADD">
        <w:fldChar w:fldCharType="separate"/>
      </w:r>
      <w:r w:rsidR="007F0075">
        <w:t xml:space="preserve">Table </w:t>
      </w:r>
      <w:r w:rsidR="007F0075">
        <w:rPr>
          <w:noProof/>
          <w:cs/>
        </w:rPr>
        <w:t>‎</w:t>
      </w:r>
      <w:r w:rsidR="007F0075">
        <w:rPr>
          <w:noProof/>
        </w:rPr>
        <w:t>E</w:t>
      </w:r>
      <w:r w:rsidR="007F0075">
        <w:noBreakHyphen/>
      </w:r>
      <w:r w:rsidR="007F0075">
        <w:rPr>
          <w:noProof/>
        </w:rPr>
        <w:t>I</w:t>
      </w:r>
      <w:r w:rsidR="00973ADD">
        <w:fldChar w:fldCharType="end"/>
      </w:r>
      <w:r w:rsidR="00973ADD">
        <w:t xml:space="preserve"> </w:t>
      </w:r>
      <w:r w:rsidRPr="00821989">
        <w:t>displays the overall accuracy, specificity, sensitivity, and stability of the random forest, artificial neural network, and SVM,</w:t>
      </w:r>
      <w:r w:rsidR="00BF6841">
        <w:t xml:space="preserve"> </w:t>
      </w:r>
      <w:r w:rsidR="00BF6841">
        <w:fldChar w:fldCharType="begin"/>
      </w:r>
      <w:r w:rsidR="00BF6841">
        <w:instrText xml:space="preserve"> REF _Ref50593667 \h </w:instrText>
      </w:r>
      <w:r w:rsidR="00BF6841">
        <w:fldChar w:fldCharType="separate"/>
      </w:r>
      <w:r w:rsidR="007F0075">
        <w:t xml:space="preserve">Figure </w:t>
      </w:r>
      <w:r w:rsidR="007F0075">
        <w:rPr>
          <w:noProof/>
          <w:cs/>
        </w:rPr>
        <w:t>‎</w:t>
      </w:r>
      <w:r w:rsidR="007F0075">
        <w:rPr>
          <w:noProof/>
        </w:rPr>
        <w:t>E</w:t>
      </w:r>
      <w:r w:rsidR="007F0075">
        <w:noBreakHyphen/>
      </w:r>
      <w:r w:rsidR="007F0075">
        <w:rPr>
          <w:noProof/>
        </w:rPr>
        <w:t>I</w:t>
      </w:r>
      <w:r w:rsidR="00BF6841">
        <w:fldChar w:fldCharType="end"/>
      </w:r>
      <w:r w:rsidR="00BF6841">
        <w:t xml:space="preserve">, </w:t>
      </w:r>
      <w:r w:rsidR="00BF6841">
        <w:fldChar w:fldCharType="begin"/>
      </w:r>
      <w:r w:rsidR="00BF6841">
        <w:instrText xml:space="preserve"> REF _Ref50593670 \h </w:instrText>
      </w:r>
      <w:r w:rsidR="00BF6841">
        <w:fldChar w:fldCharType="separate"/>
      </w:r>
      <w:r w:rsidR="007F0075">
        <w:t xml:space="preserve">Figure </w:t>
      </w:r>
      <w:r w:rsidR="007F0075">
        <w:rPr>
          <w:noProof/>
          <w:cs/>
        </w:rPr>
        <w:t>‎</w:t>
      </w:r>
      <w:r w:rsidR="007F0075">
        <w:rPr>
          <w:noProof/>
        </w:rPr>
        <w:t>E</w:t>
      </w:r>
      <w:r w:rsidR="007F0075">
        <w:noBreakHyphen/>
      </w:r>
      <w:r w:rsidR="007F0075">
        <w:rPr>
          <w:noProof/>
        </w:rPr>
        <w:t>II</w:t>
      </w:r>
      <w:r w:rsidR="00BF6841">
        <w:fldChar w:fldCharType="end"/>
      </w:r>
      <w:r w:rsidR="00BF6841">
        <w:t xml:space="preserve">, and </w:t>
      </w:r>
      <w:r w:rsidR="00BF6841">
        <w:fldChar w:fldCharType="begin"/>
      </w:r>
      <w:r w:rsidR="00BF6841">
        <w:instrText xml:space="preserve"> REF _Ref50593673 \h </w:instrText>
      </w:r>
      <w:r w:rsidR="00BF6841">
        <w:fldChar w:fldCharType="separate"/>
      </w:r>
      <w:r w:rsidR="007F0075">
        <w:t xml:space="preserve">Figure </w:t>
      </w:r>
      <w:r w:rsidR="007F0075">
        <w:rPr>
          <w:noProof/>
          <w:cs/>
        </w:rPr>
        <w:t>‎</w:t>
      </w:r>
      <w:r w:rsidR="007F0075">
        <w:rPr>
          <w:noProof/>
        </w:rPr>
        <w:t>E</w:t>
      </w:r>
      <w:r w:rsidR="007F0075">
        <w:noBreakHyphen/>
      </w:r>
      <w:r w:rsidR="007F0075">
        <w:rPr>
          <w:noProof/>
        </w:rPr>
        <w:t>III</w:t>
      </w:r>
      <w:r w:rsidR="00BF6841">
        <w:fldChar w:fldCharType="end"/>
      </w:r>
      <w:r w:rsidRPr="00821989">
        <w:t xml:space="preserve"> shows the ROC graph of testing respectively. While the ROC comparison graph of all testing is shown in</w:t>
      </w:r>
      <w:r w:rsidR="00BF6841">
        <w:t xml:space="preserve"> </w:t>
      </w:r>
      <w:r w:rsidR="00BF6841">
        <w:fldChar w:fldCharType="begin"/>
      </w:r>
      <w:r w:rsidR="00BF6841">
        <w:instrText xml:space="preserve"> REF _Ref50593704 \h </w:instrText>
      </w:r>
      <w:r w:rsidR="00BF6841">
        <w:fldChar w:fldCharType="separate"/>
      </w:r>
      <w:r w:rsidR="007F0075">
        <w:t xml:space="preserve">Figure </w:t>
      </w:r>
      <w:r w:rsidR="007F0075">
        <w:rPr>
          <w:noProof/>
          <w:cs/>
        </w:rPr>
        <w:t>‎</w:t>
      </w:r>
      <w:r w:rsidR="007F0075">
        <w:rPr>
          <w:noProof/>
        </w:rPr>
        <w:t>E</w:t>
      </w:r>
      <w:r w:rsidR="007F0075">
        <w:noBreakHyphen/>
      </w:r>
      <w:r w:rsidR="007F0075">
        <w:rPr>
          <w:noProof/>
        </w:rPr>
        <w:t>IV</w:t>
      </w:r>
      <w:r w:rsidR="00BF6841">
        <w:fldChar w:fldCharType="end"/>
      </w:r>
      <w:r w:rsidRPr="00821989">
        <w:t>.</w:t>
      </w:r>
    </w:p>
    <w:p w14:paraId="1634F514" w14:textId="77777777" w:rsidR="00214DC4" w:rsidRDefault="00214DC4" w:rsidP="00973ADD">
      <w:pPr>
        <w:pStyle w:val="Text"/>
        <w:ind w:firstLine="144"/>
      </w:pPr>
    </w:p>
    <w:p w14:paraId="08AABA7D" w14:textId="77777777" w:rsidR="00214DC4" w:rsidRPr="00821989" w:rsidRDefault="00214DC4" w:rsidP="00973ADD">
      <w:pPr>
        <w:pStyle w:val="Text"/>
        <w:ind w:firstLine="144"/>
      </w:pPr>
    </w:p>
    <w:p w14:paraId="18C1060F" w14:textId="77777777" w:rsidR="005E0DE3" w:rsidRPr="00E75A08" w:rsidRDefault="00821989" w:rsidP="00E75A08">
      <w:pPr>
        <w:pStyle w:val="NoSpacing"/>
      </w:pPr>
      <w:bookmarkStart w:id="24" w:name="_Ref50648387"/>
      <w:r>
        <w:t xml:space="preserve">Table </w:t>
      </w:r>
      <w:r w:rsidR="00253995">
        <w:fldChar w:fldCharType="begin"/>
      </w:r>
      <w:r w:rsidR="00253995">
        <w:instrText xml:space="preserve"> STYLEREF 2 \s </w:instrText>
      </w:r>
      <w:r w:rsidR="00253995">
        <w:fldChar w:fldCharType="separate"/>
      </w:r>
      <w:r w:rsidR="007F0075">
        <w:rPr>
          <w:cs/>
        </w:rPr>
        <w:t>‎</w:t>
      </w:r>
      <w:r w:rsidR="007F0075">
        <w:t>E</w:t>
      </w:r>
      <w:r w:rsidR="00253995">
        <w:fldChar w:fldCharType="end"/>
      </w:r>
      <w:r w:rsidR="00253995">
        <w:noBreakHyphen/>
      </w:r>
      <w:r w:rsidR="00253995">
        <w:fldChar w:fldCharType="begin"/>
      </w:r>
      <w:r w:rsidR="00253995">
        <w:instrText xml:space="preserve"> SEQ Table \* ROMAN \s 2 </w:instrText>
      </w:r>
      <w:r w:rsidR="00253995">
        <w:fldChar w:fldCharType="separate"/>
      </w:r>
      <w:r w:rsidR="007F0075">
        <w:t>I</w:t>
      </w:r>
      <w:r w:rsidR="00253995">
        <w:fldChar w:fldCharType="end"/>
      </w:r>
      <w:bookmarkEnd w:id="24"/>
      <w:r>
        <w:t xml:space="preserve">: </w:t>
      </w:r>
      <w:r w:rsidRPr="00DD0AC4">
        <w:t>Independent Dataset Testing result</w:t>
      </w:r>
      <w:r>
        <w:t>s</w:t>
      </w:r>
      <w:r w:rsidRPr="00DD0AC4">
        <w:t xml:space="preserve"> of </w:t>
      </w:r>
      <w:r>
        <w:t>all</w:t>
      </w:r>
    </w:p>
    <w:tbl>
      <w:tblPr>
        <w:tblW w:w="49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3"/>
        <w:gridCol w:w="543"/>
        <w:gridCol w:w="461"/>
        <w:gridCol w:w="543"/>
        <w:gridCol w:w="543"/>
        <w:gridCol w:w="500"/>
        <w:gridCol w:w="500"/>
        <w:gridCol w:w="500"/>
        <w:gridCol w:w="697"/>
      </w:tblGrid>
      <w:tr w:rsidR="00F37964" w14:paraId="028C6822" w14:textId="77777777" w:rsidTr="00C50353">
        <w:trPr>
          <w:trHeight w:val="227"/>
          <w:jc w:val="center"/>
        </w:trPr>
        <w:tc>
          <w:tcPr>
            <w:tcW w:w="663" w:type="dxa"/>
            <w:shd w:val="clear" w:color="auto" w:fill="D9D9D9"/>
            <w:vAlign w:val="center"/>
          </w:tcPr>
          <w:p w14:paraId="40122D37" w14:textId="77777777" w:rsidR="005E0DE3" w:rsidRPr="00E75A08" w:rsidRDefault="005E0DE3" w:rsidP="00214DC4">
            <w:pPr>
              <w:pStyle w:val="Text"/>
              <w:ind w:firstLine="0"/>
              <w:jc w:val="center"/>
              <w:rPr>
                <w:b/>
                <w:bCs/>
              </w:rPr>
            </w:pPr>
          </w:p>
        </w:tc>
        <w:tc>
          <w:tcPr>
            <w:tcW w:w="543" w:type="dxa"/>
            <w:shd w:val="clear" w:color="auto" w:fill="D9D9D9"/>
            <w:vAlign w:val="center"/>
          </w:tcPr>
          <w:p w14:paraId="145D6090" w14:textId="77777777" w:rsidR="005E0DE3" w:rsidRPr="00E75A08" w:rsidRDefault="005E0DE3" w:rsidP="00214DC4">
            <w:pPr>
              <w:pStyle w:val="Text"/>
              <w:ind w:firstLine="0"/>
              <w:jc w:val="center"/>
              <w:rPr>
                <w:b/>
                <w:bCs/>
                <w:sz w:val="16"/>
                <w:szCs w:val="16"/>
              </w:rPr>
            </w:pPr>
            <w:r w:rsidRPr="00E75A08">
              <w:rPr>
                <w:b/>
                <w:bCs/>
                <w:sz w:val="16"/>
                <w:szCs w:val="16"/>
              </w:rPr>
              <w:t>TN</w:t>
            </w:r>
          </w:p>
        </w:tc>
        <w:tc>
          <w:tcPr>
            <w:tcW w:w="461" w:type="dxa"/>
            <w:shd w:val="clear" w:color="auto" w:fill="D9D9D9"/>
            <w:vAlign w:val="center"/>
          </w:tcPr>
          <w:p w14:paraId="5D4E3606" w14:textId="77777777" w:rsidR="005E0DE3" w:rsidRPr="00E75A08" w:rsidRDefault="005E0DE3" w:rsidP="00214DC4">
            <w:pPr>
              <w:pStyle w:val="Text"/>
              <w:ind w:firstLine="0"/>
              <w:jc w:val="center"/>
              <w:rPr>
                <w:b/>
                <w:bCs/>
                <w:sz w:val="16"/>
                <w:szCs w:val="16"/>
              </w:rPr>
            </w:pPr>
            <w:r w:rsidRPr="00E75A08">
              <w:rPr>
                <w:b/>
                <w:bCs/>
                <w:sz w:val="16"/>
                <w:szCs w:val="16"/>
              </w:rPr>
              <w:t>FP</w:t>
            </w:r>
          </w:p>
        </w:tc>
        <w:tc>
          <w:tcPr>
            <w:tcW w:w="543" w:type="dxa"/>
            <w:shd w:val="clear" w:color="auto" w:fill="D9D9D9"/>
            <w:vAlign w:val="center"/>
          </w:tcPr>
          <w:p w14:paraId="1C7B697C" w14:textId="77777777" w:rsidR="005E0DE3" w:rsidRPr="00E75A08" w:rsidRDefault="005E0DE3" w:rsidP="00214DC4">
            <w:pPr>
              <w:pStyle w:val="Text"/>
              <w:ind w:firstLine="0"/>
              <w:jc w:val="center"/>
              <w:rPr>
                <w:b/>
                <w:bCs/>
                <w:sz w:val="16"/>
                <w:szCs w:val="16"/>
              </w:rPr>
            </w:pPr>
            <w:r w:rsidRPr="00E75A08">
              <w:rPr>
                <w:b/>
                <w:bCs/>
                <w:sz w:val="16"/>
                <w:szCs w:val="16"/>
              </w:rPr>
              <w:t>FN</w:t>
            </w:r>
          </w:p>
        </w:tc>
        <w:tc>
          <w:tcPr>
            <w:tcW w:w="543" w:type="dxa"/>
            <w:shd w:val="clear" w:color="auto" w:fill="D9D9D9"/>
            <w:vAlign w:val="center"/>
          </w:tcPr>
          <w:p w14:paraId="458A83B4" w14:textId="77777777" w:rsidR="005E0DE3" w:rsidRPr="00E75A08" w:rsidRDefault="005E0DE3" w:rsidP="00214DC4">
            <w:pPr>
              <w:pStyle w:val="Text"/>
              <w:ind w:firstLine="0"/>
              <w:jc w:val="center"/>
              <w:rPr>
                <w:b/>
                <w:bCs/>
                <w:sz w:val="16"/>
                <w:szCs w:val="16"/>
              </w:rPr>
            </w:pPr>
            <w:r w:rsidRPr="00E75A08">
              <w:rPr>
                <w:b/>
                <w:bCs/>
                <w:sz w:val="16"/>
                <w:szCs w:val="16"/>
              </w:rPr>
              <w:t>TP</w:t>
            </w:r>
          </w:p>
        </w:tc>
        <w:tc>
          <w:tcPr>
            <w:tcW w:w="500" w:type="dxa"/>
            <w:shd w:val="clear" w:color="auto" w:fill="D9D9D9"/>
            <w:vAlign w:val="center"/>
          </w:tcPr>
          <w:p w14:paraId="6DEB5912" w14:textId="77777777" w:rsidR="005E0DE3" w:rsidRPr="00E75A08" w:rsidRDefault="005E0DE3" w:rsidP="00214DC4">
            <w:pPr>
              <w:pStyle w:val="Text"/>
              <w:ind w:firstLine="0"/>
              <w:jc w:val="center"/>
              <w:rPr>
                <w:b/>
                <w:bCs/>
                <w:sz w:val="16"/>
                <w:szCs w:val="16"/>
              </w:rPr>
            </w:pPr>
            <w:r w:rsidRPr="00E75A08">
              <w:rPr>
                <w:b/>
                <w:bCs/>
                <w:sz w:val="16"/>
                <w:szCs w:val="16"/>
              </w:rPr>
              <w:t>Acc (%)</w:t>
            </w:r>
          </w:p>
        </w:tc>
        <w:tc>
          <w:tcPr>
            <w:tcW w:w="500" w:type="dxa"/>
            <w:shd w:val="clear" w:color="auto" w:fill="D9D9D9"/>
            <w:vAlign w:val="center"/>
          </w:tcPr>
          <w:p w14:paraId="78C4E8B8" w14:textId="77777777" w:rsidR="005E0DE3" w:rsidRPr="00E75A08" w:rsidRDefault="005E0DE3" w:rsidP="00214DC4">
            <w:pPr>
              <w:pStyle w:val="Text"/>
              <w:ind w:firstLine="0"/>
              <w:jc w:val="center"/>
              <w:rPr>
                <w:b/>
                <w:bCs/>
                <w:sz w:val="16"/>
                <w:szCs w:val="16"/>
              </w:rPr>
            </w:pPr>
            <w:r w:rsidRPr="00E75A08">
              <w:rPr>
                <w:b/>
                <w:bCs/>
                <w:sz w:val="16"/>
                <w:szCs w:val="16"/>
              </w:rPr>
              <w:t>Sp (%)</w:t>
            </w:r>
          </w:p>
        </w:tc>
        <w:tc>
          <w:tcPr>
            <w:tcW w:w="500" w:type="dxa"/>
            <w:shd w:val="clear" w:color="auto" w:fill="D9D9D9"/>
            <w:vAlign w:val="center"/>
          </w:tcPr>
          <w:p w14:paraId="3520CB50" w14:textId="77777777" w:rsidR="005E0DE3" w:rsidRPr="00E75A08" w:rsidRDefault="005E0DE3" w:rsidP="00214DC4">
            <w:pPr>
              <w:pStyle w:val="Text"/>
              <w:ind w:firstLine="0"/>
              <w:jc w:val="center"/>
              <w:rPr>
                <w:b/>
                <w:bCs/>
                <w:sz w:val="16"/>
                <w:szCs w:val="16"/>
              </w:rPr>
            </w:pPr>
            <w:r w:rsidRPr="00E75A08">
              <w:rPr>
                <w:b/>
                <w:bCs/>
                <w:sz w:val="16"/>
                <w:szCs w:val="16"/>
              </w:rPr>
              <w:t>Sn (%)</w:t>
            </w:r>
          </w:p>
        </w:tc>
        <w:tc>
          <w:tcPr>
            <w:tcW w:w="697" w:type="dxa"/>
            <w:shd w:val="clear" w:color="auto" w:fill="D9D9D9"/>
            <w:vAlign w:val="center"/>
          </w:tcPr>
          <w:p w14:paraId="46248844" w14:textId="77777777" w:rsidR="005E0DE3" w:rsidRPr="00E75A08" w:rsidRDefault="005E0DE3" w:rsidP="00214DC4">
            <w:pPr>
              <w:pStyle w:val="Text"/>
              <w:ind w:firstLine="0"/>
              <w:jc w:val="center"/>
              <w:rPr>
                <w:b/>
                <w:bCs/>
                <w:sz w:val="16"/>
                <w:szCs w:val="16"/>
              </w:rPr>
            </w:pPr>
            <w:r w:rsidRPr="00E75A08">
              <w:rPr>
                <w:b/>
                <w:bCs/>
                <w:sz w:val="16"/>
                <w:szCs w:val="16"/>
              </w:rPr>
              <w:t>MCC</w:t>
            </w:r>
          </w:p>
        </w:tc>
      </w:tr>
      <w:tr w:rsidR="00E75A08" w14:paraId="44FDFC7B" w14:textId="77777777" w:rsidTr="00C50353">
        <w:trPr>
          <w:trHeight w:val="227"/>
          <w:jc w:val="center"/>
        </w:trPr>
        <w:tc>
          <w:tcPr>
            <w:tcW w:w="663" w:type="dxa"/>
            <w:shd w:val="clear" w:color="auto" w:fill="D9D9D9"/>
            <w:vAlign w:val="center"/>
          </w:tcPr>
          <w:p w14:paraId="5F838225" w14:textId="77777777" w:rsidR="005E0DE3" w:rsidRPr="00E75A08" w:rsidRDefault="005E0DE3" w:rsidP="00214DC4">
            <w:pPr>
              <w:pStyle w:val="Text"/>
              <w:ind w:firstLine="0"/>
              <w:jc w:val="center"/>
              <w:rPr>
                <w:b/>
                <w:bCs/>
              </w:rPr>
            </w:pPr>
            <w:r w:rsidRPr="00E75A08">
              <w:rPr>
                <w:b/>
                <w:bCs/>
              </w:rPr>
              <w:t>RF</w:t>
            </w:r>
          </w:p>
        </w:tc>
        <w:tc>
          <w:tcPr>
            <w:tcW w:w="543" w:type="dxa"/>
            <w:vAlign w:val="center"/>
          </w:tcPr>
          <w:p w14:paraId="53249C36" w14:textId="77777777" w:rsidR="005E0DE3" w:rsidRPr="00E75A08" w:rsidRDefault="00CF5987" w:rsidP="00214DC4">
            <w:pPr>
              <w:pStyle w:val="Text"/>
              <w:ind w:firstLine="0"/>
              <w:jc w:val="center"/>
              <w:rPr>
                <w:sz w:val="16"/>
                <w:szCs w:val="16"/>
              </w:rPr>
            </w:pPr>
            <w:r w:rsidRPr="00E75A08">
              <w:rPr>
                <w:sz w:val="16"/>
                <w:szCs w:val="16"/>
              </w:rPr>
              <w:t>1577</w:t>
            </w:r>
          </w:p>
        </w:tc>
        <w:tc>
          <w:tcPr>
            <w:tcW w:w="461" w:type="dxa"/>
            <w:vAlign w:val="center"/>
          </w:tcPr>
          <w:p w14:paraId="3E899B22" w14:textId="77777777" w:rsidR="005E0DE3" w:rsidRPr="00E75A08" w:rsidRDefault="00CF5987" w:rsidP="00214DC4">
            <w:pPr>
              <w:pStyle w:val="Text"/>
              <w:ind w:firstLine="0"/>
              <w:jc w:val="center"/>
              <w:rPr>
                <w:sz w:val="16"/>
                <w:szCs w:val="16"/>
              </w:rPr>
            </w:pPr>
            <w:r w:rsidRPr="00E75A08">
              <w:rPr>
                <w:sz w:val="16"/>
                <w:szCs w:val="16"/>
              </w:rPr>
              <w:t>276</w:t>
            </w:r>
          </w:p>
        </w:tc>
        <w:tc>
          <w:tcPr>
            <w:tcW w:w="543" w:type="dxa"/>
            <w:vAlign w:val="center"/>
          </w:tcPr>
          <w:p w14:paraId="4011472F" w14:textId="77777777" w:rsidR="005E0DE3" w:rsidRPr="00E75A08" w:rsidRDefault="00CF5987" w:rsidP="00214DC4">
            <w:pPr>
              <w:pStyle w:val="Text"/>
              <w:ind w:firstLine="0"/>
              <w:jc w:val="center"/>
              <w:rPr>
                <w:sz w:val="16"/>
                <w:szCs w:val="16"/>
              </w:rPr>
            </w:pPr>
            <w:r w:rsidRPr="00E75A08">
              <w:rPr>
                <w:sz w:val="16"/>
                <w:szCs w:val="16"/>
              </w:rPr>
              <w:t>81</w:t>
            </w:r>
          </w:p>
        </w:tc>
        <w:tc>
          <w:tcPr>
            <w:tcW w:w="543" w:type="dxa"/>
            <w:vAlign w:val="center"/>
          </w:tcPr>
          <w:p w14:paraId="71E4BC20" w14:textId="77777777" w:rsidR="005E0DE3" w:rsidRPr="00E75A08" w:rsidRDefault="00CF5987" w:rsidP="00214DC4">
            <w:pPr>
              <w:pStyle w:val="Text"/>
              <w:ind w:firstLine="0"/>
              <w:jc w:val="center"/>
              <w:rPr>
                <w:sz w:val="16"/>
                <w:szCs w:val="16"/>
              </w:rPr>
            </w:pPr>
            <w:r w:rsidRPr="00E75A08">
              <w:rPr>
                <w:sz w:val="16"/>
                <w:szCs w:val="16"/>
              </w:rPr>
              <w:t>2057</w:t>
            </w:r>
          </w:p>
        </w:tc>
        <w:tc>
          <w:tcPr>
            <w:tcW w:w="500" w:type="dxa"/>
            <w:shd w:val="clear" w:color="auto" w:fill="auto"/>
            <w:vAlign w:val="center"/>
          </w:tcPr>
          <w:p w14:paraId="6F120099" w14:textId="77777777" w:rsidR="005E0DE3" w:rsidRPr="00E75A08" w:rsidRDefault="00CF5987" w:rsidP="00214DC4">
            <w:pPr>
              <w:pStyle w:val="Text"/>
              <w:ind w:firstLine="0"/>
              <w:jc w:val="center"/>
              <w:rPr>
                <w:sz w:val="16"/>
                <w:szCs w:val="16"/>
              </w:rPr>
            </w:pPr>
            <w:r w:rsidRPr="00E75A08">
              <w:rPr>
                <w:sz w:val="16"/>
                <w:szCs w:val="16"/>
              </w:rPr>
              <w:t>91.1</w:t>
            </w:r>
          </w:p>
        </w:tc>
        <w:tc>
          <w:tcPr>
            <w:tcW w:w="500" w:type="dxa"/>
            <w:shd w:val="clear" w:color="auto" w:fill="auto"/>
            <w:vAlign w:val="center"/>
          </w:tcPr>
          <w:p w14:paraId="20ADD9DB" w14:textId="77777777" w:rsidR="005E0DE3" w:rsidRPr="00E75A08" w:rsidRDefault="008E73CD" w:rsidP="00214DC4">
            <w:pPr>
              <w:pStyle w:val="Text"/>
              <w:ind w:firstLine="0"/>
              <w:jc w:val="center"/>
              <w:rPr>
                <w:sz w:val="16"/>
                <w:szCs w:val="16"/>
              </w:rPr>
            </w:pPr>
            <w:r w:rsidRPr="00E75A08">
              <w:rPr>
                <w:sz w:val="16"/>
                <w:szCs w:val="16"/>
              </w:rPr>
              <w:t>96.2</w:t>
            </w:r>
          </w:p>
        </w:tc>
        <w:tc>
          <w:tcPr>
            <w:tcW w:w="500" w:type="dxa"/>
            <w:shd w:val="clear" w:color="auto" w:fill="auto"/>
            <w:vAlign w:val="center"/>
          </w:tcPr>
          <w:p w14:paraId="488B6C2B" w14:textId="77777777" w:rsidR="005E0DE3" w:rsidRPr="00E75A08" w:rsidRDefault="008E73CD" w:rsidP="00214DC4">
            <w:pPr>
              <w:pStyle w:val="Text"/>
              <w:ind w:firstLine="0"/>
              <w:jc w:val="center"/>
              <w:rPr>
                <w:sz w:val="16"/>
                <w:szCs w:val="16"/>
              </w:rPr>
            </w:pPr>
            <w:r w:rsidRPr="00E75A08">
              <w:rPr>
                <w:sz w:val="16"/>
                <w:szCs w:val="16"/>
              </w:rPr>
              <w:t>85.1</w:t>
            </w:r>
          </w:p>
        </w:tc>
        <w:tc>
          <w:tcPr>
            <w:tcW w:w="697" w:type="dxa"/>
            <w:shd w:val="clear" w:color="auto" w:fill="auto"/>
            <w:vAlign w:val="center"/>
          </w:tcPr>
          <w:p w14:paraId="27C17DA5" w14:textId="77777777" w:rsidR="005E0DE3" w:rsidRPr="00E75A08" w:rsidRDefault="00CF5987" w:rsidP="00214DC4">
            <w:pPr>
              <w:pStyle w:val="Text"/>
              <w:ind w:firstLine="0"/>
              <w:jc w:val="center"/>
              <w:rPr>
                <w:sz w:val="16"/>
                <w:szCs w:val="16"/>
              </w:rPr>
            </w:pPr>
            <w:r w:rsidRPr="00E75A08">
              <w:rPr>
                <w:sz w:val="16"/>
                <w:szCs w:val="16"/>
              </w:rPr>
              <w:t>0.82</w:t>
            </w:r>
          </w:p>
        </w:tc>
      </w:tr>
      <w:tr w:rsidR="00E75A08" w14:paraId="31B46CD8" w14:textId="77777777" w:rsidTr="00C50353">
        <w:trPr>
          <w:trHeight w:val="227"/>
          <w:jc w:val="center"/>
        </w:trPr>
        <w:tc>
          <w:tcPr>
            <w:tcW w:w="663" w:type="dxa"/>
            <w:shd w:val="clear" w:color="auto" w:fill="D9D9D9"/>
            <w:vAlign w:val="center"/>
          </w:tcPr>
          <w:p w14:paraId="5ECBD6D8" w14:textId="77777777" w:rsidR="005E0DE3" w:rsidRPr="00E75A08" w:rsidRDefault="005E0DE3" w:rsidP="00214DC4">
            <w:pPr>
              <w:pStyle w:val="Text"/>
              <w:ind w:firstLine="0"/>
              <w:jc w:val="center"/>
              <w:rPr>
                <w:b/>
                <w:bCs/>
              </w:rPr>
            </w:pPr>
            <w:r w:rsidRPr="00E75A08">
              <w:rPr>
                <w:b/>
                <w:bCs/>
              </w:rPr>
              <w:t>ANN</w:t>
            </w:r>
          </w:p>
        </w:tc>
        <w:tc>
          <w:tcPr>
            <w:tcW w:w="543" w:type="dxa"/>
            <w:vAlign w:val="center"/>
          </w:tcPr>
          <w:p w14:paraId="4CFE0658" w14:textId="77777777" w:rsidR="005E0DE3" w:rsidRPr="00E75A08" w:rsidRDefault="00F37964" w:rsidP="00214DC4">
            <w:pPr>
              <w:pStyle w:val="Text"/>
              <w:ind w:firstLine="0"/>
              <w:jc w:val="center"/>
              <w:rPr>
                <w:sz w:val="16"/>
                <w:szCs w:val="16"/>
              </w:rPr>
            </w:pPr>
            <w:r w:rsidRPr="00E75A08">
              <w:rPr>
                <w:sz w:val="16"/>
                <w:szCs w:val="16"/>
              </w:rPr>
              <w:t>1601</w:t>
            </w:r>
          </w:p>
        </w:tc>
        <w:tc>
          <w:tcPr>
            <w:tcW w:w="461" w:type="dxa"/>
            <w:vAlign w:val="center"/>
          </w:tcPr>
          <w:p w14:paraId="48462AB2" w14:textId="77777777" w:rsidR="005E0DE3" w:rsidRPr="00E75A08" w:rsidRDefault="00F37964" w:rsidP="00214DC4">
            <w:pPr>
              <w:pStyle w:val="Text"/>
              <w:ind w:firstLine="0"/>
              <w:jc w:val="center"/>
              <w:rPr>
                <w:sz w:val="16"/>
                <w:szCs w:val="16"/>
              </w:rPr>
            </w:pPr>
            <w:r w:rsidRPr="00E75A08">
              <w:rPr>
                <w:sz w:val="16"/>
                <w:szCs w:val="16"/>
              </w:rPr>
              <w:t>269</w:t>
            </w:r>
          </w:p>
        </w:tc>
        <w:tc>
          <w:tcPr>
            <w:tcW w:w="543" w:type="dxa"/>
            <w:vAlign w:val="center"/>
          </w:tcPr>
          <w:p w14:paraId="46E0C881" w14:textId="77777777" w:rsidR="005E0DE3" w:rsidRPr="00E75A08" w:rsidRDefault="00F37964" w:rsidP="00214DC4">
            <w:pPr>
              <w:pStyle w:val="Text"/>
              <w:ind w:firstLine="0"/>
              <w:jc w:val="center"/>
              <w:rPr>
                <w:sz w:val="16"/>
                <w:szCs w:val="16"/>
              </w:rPr>
            </w:pPr>
            <w:r w:rsidRPr="00E75A08">
              <w:rPr>
                <w:sz w:val="16"/>
                <w:szCs w:val="16"/>
              </w:rPr>
              <w:t>222</w:t>
            </w:r>
          </w:p>
        </w:tc>
        <w:tc>
          <w:tcPr>
            <w:tcW w:w="543" w:type="dxa"/>
            <w:vAlign w:val="center"/>
          </w:tcPr>
          <w:p w14:paraId="3878CE89" w14:textId="77777777" w:rsidR="005E0DE3" w:rsidRPr="00E75A08" w:rsidRDefault="00F37964" w:rsidP="00214DC4">
            <w:pPr>
              <w:pStyle w:val="Text"/>
              <w:ind w:firstLine="0"/>
              <w:jc w:val="center"/>
              <w:rPr>
                <w:sz w:val="16"/>
                <w:szCs w:val="16"/>
              </w:rPr>
            </w:pPr>
            <w:r w:rsidRPr="00E75A08">
              <w:rPr>
                <w:sz w:val="16"/>
                <w:szCs w:val="16"/>
              </w:rPr>
              <w:t>1899</w:t>
            </w:r>
          </w:p>
        </w:tc>
        <w:tc>
          <w:tcPr>
            <w:tcW w:w="500" w:type="dxa"/>
            <w:shd w:val="clear" w:color="auto" w:fill="auto"/>
            <w:vAlign w:val="center"/>
          </w:tcPr>
          <w:p w14:paraId="0D98372A" w14:textId="77777777" w:rsidR="005E0DE3" w:rsidRPr="00E75A08" w:rsidRDefault="00F37964" w:rsidP="00214DC4">
            <w:pPr>
              <w:pStyle w:val="Text"/>
              <w:ind w:firstLine="0"/>
              <w:jc w:val="center"/>
              <w:rPr>
                <w:sz w:val="16"/>
                <w:szCs w:val="16"/>
              </w:rPr>
            </w:pPr>
            <w:r w:rsidRPr="00E75A08">
              <w:rPr>
                <w:sz w:val="16"/>
                <w:szCs w:val="16"/>
              </w:rPr>
              <w:t>87.7</w:t>
            </w:r>
          </w:p>
        </w:tc>
        <w:tc>
          <w:tcPr>
            <w:tcW w:w="500" w:type="dxa"/>
            <w:shd w:val="clear" w:color="auto" w:fill="auto"/>
            <w:vAlign w:val="center"/>
          </w:tcPr>
          <w:p w14:paraId="2388EE1F" w14:textId="77777777" w:rsidR="005E0DE3" w:rsidRPr="00E75A08" w:rsidRDefault="008E73CD" w:rsidP="00214DC4">
            <w:pPr>
              <w:pStyle w:val="Text"/>
              <w:ind w:firstLine="0"/>
              <w:jc w:val="center"/>
              <w:rPr>
                <w:sz w:val="16"/>
                <w:szCs w:val="16"/>
              </w:rPr>
            </w:pPr>
            <w:r w:rsidRPr="00E75A08">
              <w:rPr>
                <w:sz w:val="16"/>
                <w:szCs w:val="16"/>
              </w:rPr>
              <w:t>89.5</w:t>
            </w:r>
          </w:p>
        </w:tc>
        <w:tc>
          <w:tcPr>
            <w:tcW w:w="500" w:type="dxa"/>
            <w:shd w:val="clear" w:color="auto" w:fill="auto"/>
            <w:vAlign w:val="center"/>
          </w:tcPr>
          <w:p w14:paraId="5723E703" w14:textId="77777777" w:rsidR="005E0DE3" w:rsidRPr="00E75A08" w:rsidRDefault="008E73CD" w:rsidP="00214DC4">
            <w:pPr>
              <w:pStyle w:val="Text"/>
              <w:ind w:firstLine="0"/>
              <w:jc w:val="center"/>
              <w:rPr>
                <w:sz w:val="16"/>
                <w:szCs w:val="16"/>
              </w:rPr>
            </w:pPr>
            <w:r w:rsidRPr="00E75A08">
              <w:rPr>
                <w:sz w:val="16"/>
                <w:szCs w:val="16"/>
              </w:rPr>
              <w:t>85.6</w:t>
            </w:r>
          </w:p>
        </w:tc>
        <w:tc>
          <w:tcPr>
            <w:tcW w:w="697" w:type="dxa"/>
            <w:shd w:val="clear" w:color="auto" w:fill="auto"/>
            <w:vAlign w:val="center"/>
          </w:tcPr>
          <w:p w14:paraId="1762506F" w14:textId="77777777" w:rsidR="005E0DE3" w:rsidRPr="00E75A08" w:rsidRDefault="00F37964" w:rsidP="00214DC4">
            <w:pPr>
              <w:pStyle w:val="Text"/>
              <w:ind w:firstLine="0"/>
              <w:jc w:val="center"/>
              <w:rPr>
                <w:sz w:val="16"/>
                <w:szCs w:val="16"/>
              </w:rPr>
            </w:pPr>
            <w:r w:rsidRPr="00E75A08">
              <w:rPr>
                <w:sz w:val="16"/>
                <w:szCs w:val="16"/>
              </w:rPr>
              <w:t>0.75</w:t>
            </w:r>
          </w:p>
        </w:tc>
      </w:tr>
      <w:tr w:rsidR="00E75A08" w14:paraId="5AA66B5F" w14:textId="77777777" w:rsidTr="00C50353">
        <w:trPr>
          <w:trHeight w:val="227"/>
          <w:jc w:val="center"/>
        </w:trPr>
        <w:tc>
          <w:tcPr>
            <w:tcW w:w="663" w:type="dxa"/>
            <w:shd w:val="clear" w:color="auto" w:fill="D9D9D9"/>
            <w:vAlign w:val="center"/>
          </w:tcPr>
          <w:p w14:paraId="71C06EFC" w14:textId="77777777" w:rsidR="005E0DE3" w:rsidRPr="00E75A08" w:rsidRDefault="005E0DE3" w:rsidP="00214DC4">
            <w:pPr>
              <w:pStyle w:val="Text"/>
              <w:ind w:firstLine="0"/>
              <w:jc w:val="center"/>
              <w:rPr>
                <w:b/>
                <w:bCs/>
              </w:rPr>
            </w:pPr>
            <w:r w:rsidRPr="00E75A08">
              <w:rPr>
                <w:b/>
                <w:bCs/>
              </w:rPr>
              <w:t>SVM</w:t>
            </w:r>
          </w:p>
        </w:tc>
        <w:tc>
          <w:tcPr>
            <w:tcW w:w="543" w:type="dxa"/>
            <w:vAlign w:val="center"/>
          </w:tcPr>
          <w:p w14:paraId="7E6EB58D" w14:textId="77777777" w:rsidR="005E0DE3" w:rsidRPr="00E75A08" w:rsidRDefault="008E73CD" w:rsidP="00214DC4">
            <w:pPr>
              <w:pStyle w:val="Text"/>
              <w:ind w:firstLine="0"/>
              <w:jc w:val="center"/>
              <w:rPr>
                <w:sz w:val="16"/>
                <w:szCs w:val="16"/>
              </w:rPr>
            </w:pPr>
            <w:r w:rsidRPr="00E75A08">
              <w:rPr>
                <w:sz w:val="16"/>
                <w:szCs w:val="16"/>
              </w:rPr>
              <w:t>1081</w:t>
            </w:r>
          </w:p>
        </w:tc>
        <w:tc>
          <w:tcPr>
            <w:tcW w:w="461" w:type="dxa"/>
            <w:vAlign w:val="center"/>
          </w:tcPr>
          <w:p w14:paraId="7837D3BC" w14:textId="77777777" w:rsidR="005E0DE3" w:rsidRPr="00E75A08" w:rsidRDefault="008E73CD" w:rsidP="00214DC4">
            <w:pPr>
              <w:pStyle w:val="Text"/>
              <w:ind w:firstLine="0"/>
              <w:jc w:val="center"/>
              <w:rPr>
                <w:sz w:val="16"/>
                <w:szCs w:val="16"/>
              </w:rPr>
            </w:pPr>
            <w:r w:rsidRPr="00E75A08">
              <w:rPr>
                <w:sz w:val="16"/>
                <w:szCs w:val="16"/>
              </w:rPr>
              <w:t>789</w:t>
            </w:r>
          </w:p>
        </w:tc>
        <w:tc>
          <w:tcPr>
            <w:tcW w:w="543" w:type="dxa"/>
            <w:vAlign w:val="center"/>
          </w:tcPr>
          <w:p w14:paraId="10C2DAB2" w14:textId="77777777" w:rsidR="005E0DE3" w:rsidRPr="00E75A08" w:rsidRDefault="008E73CD" w:rsidP="00214DC4">
            <w:pPr>
              <w:pStyle w:val="Text"/>
              <w:ind w:firstLine="0"/>
              <w:jc w:val="center"/>
              <w:rPr>
                <w:sz w:val="16"/>
                <w:szCs w:val="16"/>
              </w:rPr>
            </w:pPr>
            <w:r w:rsidRPr="00E75A08">
              <w:rPr>
                <w:sz w:val="16"/>
                <w:szCs w:val="16"/>
              </w:rPr>
              <w:t>1326</w:t>
            </w:r>
          </w:p>
        </w:tc>
        <w:tc>
          <w:tcPr>
            <w:tcW w:w="543" w:type="dxa"/>
            <w:vAlign w:val="center"/>
          </w:tcPr>
          <w:p w14:paraId="1E4C9AD5" w14:textId="77777777" w:rsidR="005E0DE3" w:rsidRPr="00E75A08" w:rsidRDefault="008E73CD" w:rsidP="00214DC4">
            <w:pPr>
              <w:pStyle w:val="Text"/>
              <w:ind w:firstLine="0"/>
              <w:jc w:val="center"/>
              <w:rPr>
                <w:sz w:val="16"/>
                <w:szCs w:val="16"/>
              </w:rPr>
            </w:pPr>
            <w:r w:rsidRPr="00E75A08">
              <w:rPr>
                <w:sz w:val="16"/>
                <w:szCs w:val="16"/>
              </w:rPr>
              <w:t>795</w:t>
            </w:r>
          </w:p>
        </w:tc>
        <w:tc>
          <w:tcPr>
            <w:tcW w:w="500" w:type="dxa"/>
            <w:shd w:val="clear" w:color="auto" w:fill="auto"/>
            <w:vAlign w:val="center"/>
          </w:tcPr>
          <w:p w14:paraId="7BDCB1BF" w14:textId="77777777" w:rsidR="005E0DE3" w:rsidRPr="00E75A08" w:rsidRDefault="008E73CD" w:rsidP="00214DC4">
            <w:pPr>
              <w:pStyle w:val="Text"/>
              <w:ind w:firstLine="0"/>
              <w:jc w:val="center"/>
              <w:rPr>
                <w:sz w:val="16"/>
                <w:szCs w:val="16"/>
              </w:rPr>
            </w:pPr>
            <w:r w:rsidRPr="00E75A08">
              <w:rPr>
                <w:sz w:val="16"/>
                <w:szCs w:val="16"/>
              </w:rPr>
              <w:t>47.0</w:t>
            </w:r>
          </w:p>
        </w:tc>
        <w:tc>
          <w:tcPr>
            <w:tcW w:w="500" w:type="dxa"/>
            <w:shd w:val="clear" w:color="auto" w:fill="auto"/>
            <w:vAlign w:val="center"/>
          </w:tcPr>
          <w:p w14:paraId="5C9BDA74" w14:textId="77777777" w:rsidR="005E0DE3" w:rsidRPr="00E75A08" w:rsidRDefault="008E73CD" w:rsidP="00214DC4">
            <w:pPr>
              <w:pStyle w:val="Text"/>
              <w:ind w:firstLine="0"/>
              <w:jc w:val="center"/>
              <w:rPr>
                <w:sz w:val="16"/>
                <w:szCs w:val="16"/>
              </w:rPr>
            </w:pPr>
            <w:r w:rsidRPr="00E75A08">
              <w:rPr>
                <w:sz w:val="16"/>
                <w:szCs w:val="16"/>
              </w:rPr>
              <w:t>37.5</w:t>
            </w:r>
          </w:p>
        </w:tc>
        <w:tc>
          <w:tcPr>
            <w:tcW w:w="500" w:type="dxa"/>
            <w:shd w:val="clear" w:color="auto" w:fill="auto"/>
            <w:vAlign w:val="center"/>
          </w:tcPr>
          <w:p w14:paraId="62188DE6" w14:textId="77777777" w:rsidR="005E0DE3" w:rsidRPr="00E75A08" w:rsidRDefault="008E73CD" w:rsidP="00214DC4">
            <w:pPr>
              <w:pStyle w:val="Text"/>
              <w:ind w:firstLine="0"/>
              <w:jc w:val="center"/>
              <w:rPr>
                <w:sz w:val="16"/>
                <w:szCs w:val="16"/>
              </w:rPr>
            </w:pPr>
            <w:r w:rsidRPr="00E75A08">
              <w:rPr>
                <w:sz w:val="16"/>
                <w:szCs w:val="16"/>
              </w:rPr>
              <w:t>57.8</w:t>
            </w:r>
          </w:p>
        </w:tc>
        <w:tc>
          <w:tcPr>
            <w:tcW w:w="697" w:type="dxa"/>
            <w:shd w:val="clear" w:color="auto" w:fill="auto"/>
            <w:vAlign w:val="center"/>
          </w:tcPr>
          <w:p w14:paraId="630890C3" w14:textId="77777777" w:rsidR="005E0DE3" w:rsidRPr="00E75A08" w:rsidRDefault="008E73CD" w:rsidP="00214DC4">
            <w:pPr>
              <w:pStyle w:val="Text"/>
              <w:ind w:firstLine="0"/>
              <w:jc w:val="center"/>
              <w:rPr>
                <w:sz w:val="16"/>
                <w:szCs w:val="16"/>
              </w:rPr>
            </w:pPr>
            <w:r w:rsidRPr="00E75A08">
              <w:rPr>
                <w:sz w:val="16"/>
                <w:szCs w:val="16"/>
              </w:rPr>
              <w:t>0.048</w:t>
            </w:r>
          </w:p>
        </w:tc>
      </w:tr>
    </w:tbl>
    <w:p w14:paraId="3D71EFE2" w14:textId="77777777" w:rsidR="005E0DE3" w:rsidRDefault="005E0DE3" w:rsidP="005E0DE3">
      <w:pPr>
        <w:pStyle w:val="BodyText"/>
        <w:keepNext/>
        <w:rPr>
          <w:rFonts w:eastAsia="Calibri"/>
          <w:noProof/>
        </w:rPr>
      </w:pPr>
    </w:p>
    <w:p w14:paraId="570C78CF" w14:textId="77777777" w:rsidR="00821989" w:rsidRDefault="00C21EF1" w:rsidP="00821989">
      <w:pPr>
        <w:pStyle w:val="BodyText"/>
        <w:keepNext/>
        <w:jc w:val="center"/>
      </w:pPr>
      <w:r>
        <w:rPr>
          <w:noProof/>
        </w:rPr>
        <w:drawing>
          <wp:inline distT="0" distB="0" distL="0" distR="0" wp14:anchorId="6C9E42B8" wp14:editId="0E727632">
            <wp:extent cx="3105150" cy="2057400"/>
            <wp:effectExtent l="0" t="0" r="0" b="0"/>
            <wp:docPr id="46" name="Picture 46" descr="Independent By 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ndependent By R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5150" cy="2057400"/>
                    </a:xfrm>
                    <a:prstGeom prst="rect">
                      <a:avLst/>
                    </a:prstGeom>
                    <a:noFill/>
                    <a:ln>
                      <a:noFill/>
                    </a:ln>
                  </pic:spPr>
                </pic:pic>
              </a:graphicData>
            </a:graphic>
          </wp:inline>
        </w:drawing>
      </w:r>
    </w:p>
    <w:p w14:paraId="14837086" w14:textId="77777777" w:rsidR="00821989" w:rsidRDefault="00821989" w:rsidP="00821989">
      <w:pPr>
        <w:pStyle w:val="NoSpacing"/>
      </w:pPr>
      <w:bookmarkStart w:id="25" w:name="_Ref50593667"/>
      <w:r>
        <w:t xml:space="preserve">Figure </w:t>
      </w:r>
      <w:r w:rsidR="0058498B">
        <w:fldChar w:fldCharType="begin"/>
      </w:r>
      <w:r w:rsidR="0058498B">
        <w:instrText xml:space="preserve"> STYLEREF 2 \s </w:instrText>
      </w:r>
      <w:r w:rsidR="0058498B">
        <w:fldChar w:fldCharType="separate"/>
      </w:r>
      <w:r w:rsidR="007F0075">
        <w:rPr>
          <w:cs/>
        </w:rPr>
        <w:t>‎</w:t>
      </w:r>
      <w:r w:rsidR="007F0075">
        <w:t>E</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bookmarkEnd w:id="25"/>
      <w:r>
        <w:t>: Independent Testing ROC Graph of RF</w:t>
      </w:r>
    </w:p>
    <w:p w14:paraId="1180778F" w14:textId="77777777" w:rsidR="00821989" w:rsidRDefault="00C21EF1" w:rsidP="00821989">
      <w:pPr>
        <w:pStyle w:val="BodyText"/>
        <w:keepNext/>
        <w:jc w:val="center"/>
      </w:pPr>
      <w:r>
        <w:rPr>
          <w:noProof/>
        </w:rPr>
        <w:drawing>
          <wp:inline distT="0" distB="0" distL="0" distR="0" wp14:anchorId="582D1EA0" wp14:editId="55FCBE62">
            <wp:extent cx="3105150" cy="2114550"/>
            <wp:effectExtent l="0" t="0" r="0" b="0"/>
            <wp:docPr id="47" name="Picture 47" descr="Independent By 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ndependent By AN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05150" cy="2114550"/>
                    </a:xfrm>
                    <a:prstGeom prst="rect">
                      <a:avLst/>
                    </a:prstGeom>
                    <a:noFill/>
                    <a:ln>
                      <a:noFill/>
                    </a:ln>
                  </pic:spPr>
                </pic:pic>
              </a:graphicData>
            </a:graphic>
          </wp:inline>
        </w:drawing>
      </w:r>
    </w:p>
    <w:p w14:paraId="0877693E" w14:textId="77777777" w:rsidR="00821989" w:rsidRDefault="00821989" w:rsidP="00821989">
      <w:pPr>
        <w:pStyle w:val="NoSpacing"/>
      </w:pPr>
      <w:bookmarkStart w:id="26" w:name="_Ref50593670"/>
      <w:r>
        <w:t xml:space="preserve">Figure </w:t>
      </w:r>
      <w:r w:rsidR="0058498B">
        <w:fldChar w:fldCharType="begin"/>
      </w:r>
      <w:r w:rsidR="0058498B">
        <w:instrText xml:space="preserve"> STYLEREF 2 \s </w:instrText>
      </w:r>
      <w:r w:rsidR="0058498B">
        <w:fldChar w:fldCharType="separate"/>
      </w:r>
      <w:r w:rsidR="007F0075">
        <w:rPr>
          <w:cs/>
        </w:rPr>
        <w:t>‎</w:t>
      </w:r>
      <w:r w:rsidR="007F0075">
        <w:t>E</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w:t>
      </w:r>
      <w:r w:rsidR="0058498B">
        <w:fldChar w:fldCharType="end"/>
      </w:r>
      <w:bookmarkEnd w:id="26"/>
      <w:r>
        <w:t>: Independent Testing ROC Graph of ANN</w:t>
      </w:r>
    </w:p>
    <w:p w14:paraId="680D1D27" w14:textId="77777777" w:rsidR="00821989" w:rsidRDefault="00C21EF1" w:rsidP="00821989">
      <w:pPr>
        <w:pStyle w:val="BodyText"/>
        <w:keepNext/>
        <w:jc w:val="center"/>
      </w:pPr>
      <w:r>
        <w:rPr>
          <w:noProof/>
        </w:rPr>
        <w:drawing>
          <wp:inline distT="0" distB="0" distL="0" distR="0" wp14:anchorId="5C20A2C5" wp14:editId="6B11525B">
            <wp:extent cx="3105150" cy="2133600"/>
            <wp:effectExtent l="0" t="0" r="0" b="0"/>
            <wp:docPr id="48" name="Picture 48" descr="Independent Testing by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ndependent Testing by SV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05150" cy="2133600"/>
                    </a:xfrm>
                    <a:prstGeom prst="rect">
                      <a:avLst/>
                    </a:prstGeom>
                    <a:noFill/>
                    <a:ln>
                      <a:noFill/>
                    </a:ln>
                  </pic:spPr>
                </pic:pic>
              </a:graphicData>
            </a:graphic>
          </wp:inline>
        </w:drawing>
      </w:r>
    </w:p>
    <w:p w14:paraId="5A2452C2" w14:textId="77777777" w:rsidR="00821989" w:rsidRDefault="00821989" w:rsidP="00821989">
      <w:pPr>
        <w:pStyle w:val="NoSpacing"/>
      </w:pPr>
      <w:bookmarkStart w:id="27" w:name="_Ref50593673"/>
      <w:r>
        <w:t xml:space="preserve">Figure </w:t>
      </w:r>
      <w:r w:rsidR="0058498B">
        <w:fldChar w:fldCharType="begin"/>
      </w:r>
      <w:r w:rsidR="0058498B">
        <w:instrText xml:space="preserve"> STYLEREF 2 \s </w:instrText>
      </w:r>
      <w:r w:rsidR="0058498B">
        <w:fldChar w:fldCharType="separate"/>
      </w:r>
      <w:r w:rsidR="007F0075">
        <w:rPr>
          <w:cs/>
        </w:rPr>
        <w:t>‎</w:t>
      </w:r>
      <w:r w:rsidR="007F0075">
        <w:t>E</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III</w:t>
      </w:r>
      <w:r w:rsidR="0058498B">
        <w:fldChar w:fldCharType="end"/>
      </w:r>
      <w:bookmarkEnd w:id="27"/>
      <w:r>
        <w:t>: Independent Testing ROC Graph of SVM</w:t>
      </w:r>
    </w:p>
    <w:p w14:paraId="3E87C467" w14:textId="77777777" w:rsidR="00821989" w:rsidRDefault="00C21EF1" w:rsidP="00821989">
      <w:pPr>
        <w:pStyle w:val="BodyText"/>
        <w:keepNext/>
        <w:jc w:val="center"/>
      </w:pPr>
      <w:r>
        <w:rPr>
          <w:noProof/>
        </w:rPr>
        <w:drawing>
          <wp:inline distT="0" distB="0" distL="0" distR="0" wp14:anchorId="12915164" wp14:editId="6BEC2532">
            <wp:extent cx="3105150" cy="2095500"/>
            <wp:effectExtent l="0" t="0" r="0" b="0"/>
            <wp:docPr id="49" name="Picture 49" descr="Independent comparison of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ndependent comparison of al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05150" cy="2095500"/>
                    </a:xfrm>
                    <a:prstGeom prst="rect">
                      <a:avLst/>
                    </a:prstGeom>
                    <a:noFill/>
                    <a:ln>
                      <a:noFill/>
                    </a:ln>
                  </pic:spPr>
                </pic:pic>
              </a:graphicData>
            </a:graphic>
          </wp:inline>
        </w:drawing>
      </w:r>
    </w:p>
    <w:p w14:paraId="79867AC8" w14:textId="77777777" w:rsidR="005605DB" w:rsidRDefault="00821989" w:rsidP="00821989">
      <w:pPr>
        <w:pStyle w:val="NoSpacing"/>
      </w:pPr>
      <w:bookmarkStart w:id="28" w:name="_Ref50593704"/>
      <w:r>
        <w:t xml:space="preserve">Figure </w:t>
      </w:r>
      <w:r w:rsidR="0058498B">
        <w:fldChar w:fldCharType="begin"/>
      </w:r>
      <w:r w:rsidR="0058498B">
        <w:instrText xml:space="preserve"> STYLEREF 2 \s </w:instrText>
      </w:r>
      <w:r w:rsidR="0058498B">
        <w:fldChar w:fldCharType="separate"/>
      </w:r>
      <w:r w:rsidR="007F0075">
        <w:rPr>
          <w:cs/>
        </w:rPr>
        <w:t>‎</w:t>
      </w:r>
      <w:r w:rsidR="007F0075">
        <w:t>E</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IV</w:t>
      </w:r>
      <w:r w:rsidR="0058498B">
        <w:fldChar w:fldCharType="end"/>
      </w:r>
      <w:bookmarkEnd w:id="28"/>
      <w:r>
        <w:t>: Independent Testing Comparison ROC</w:t>
      </w:r>
    </w:p>
    <w:p w14:paraId="372142EB" w14:textId="77777777" w:rsidR="00821989" w:rsidRDefault="00821989" w:rsidP="00821989">
      <w:pPr>
        <w:pStyle w:val="Heading2"/>
      </w:pPr>
      <w:r w:rsidRPr="00B446ED">
        <w:t xml:space="preserve">Validation through </w:t>
      </w:r>
      <w:r>
        <w:t>5</w:t>
      </w:r>
      <w:r w:rsidRPr="00B446ED">
        <w:t>-Fold Cross-Validation</w:t>
      </w:r>
    </w:p>
    <w:p w14:paraId="1210F961" w14:textId="77777777" w:rsidR="00F63FFE" w:rsidRPr="00FF6575" w:rsidRDefault="00F63FFE" w:rsidP="00F63FFE">
      <w:pPr>
        <w:pStyle w:val="Text"/>
        <w:ind w:firstLine="144"/>
      </w:pPr>
      <w:r w:rsidRPr="00FF6575">
        <w:t xml:space="preserve">In cross-validation, the </w:t>
      </w:r>
      <w:r>
        <w:t xml:space="preserve">dataset </w:t>
      </w:r>
      <w:r w:rsidRPr="00FF6575">
        <w:t xml:space="preserve">divided into k sets, and k </w:t>
      </w:r>
      <w:r w:rsidR="009167CD">
        <w:t xml:space="preserve">has </w:t>
      </w:r>
      <w:r w:rsidRPr="00FF6575">
        <w:t>ch</w:t>
      </w:r>
      <w:r>
        <w:t>osen at the start</w:t>
      </w:r>
      <w:r w:rsidR="009167CD">
        <w:t>,</w:t>
      </w:r>
      <w:r>
        <w:t xml:space="preserve"> and then it</w:t>
      </w:r>
      <w:r w:rsidRPr="00FF6575">
        <w:t xml:space="preserve"> kept constant. Usually, k kept 5 or 10 but, in this problem, k was set to five. The model is tested k times, and, in each iteration, four</w:t>
      </w:r>
      <w:r>
        <w:t xml:space="preserve"> sets</w:t>
      </w:r>
      <w:r w:rsidRPr="00FF6575">
        <w:t xml:space="preserve"> used as a training set, and the one </w:t>
      </w:r>
      <w:r>
        <w:t>set (k set)</w:t>
      </w:r>
      <w:r w:rsidRPr="00FF6575">
        <w:t xml:space="preserve"> treated as a testing set.</w:t>
      </w:r>
    </w:p>
    <w:p w14:paraId="303BC712" w14:textId="77777777" w:rsidR="00F63FFE" w:rsidRPr="00FF6575" w:rsidRDefault="00F63FFE" w:rsidP="009167CD">
      <w:pPr>
        <w:pStyle w:val="Text"/>
        <w:ind w:firstLine="144"/>
      </w:pPr>
      <w:r>
        <w:t xml:space="preserve">Each set can </w:t>
      </w:r>
      <w:r w:rsidR="009167CD">
        <w:t xml:space="preserve">be </w:t>
      </w:r>
      <w:r>
        <w:t>used as a testing set</w:t>
      </w:r>
      <w:r w:rsidR="009167CD">
        <w:t>,</w:t>
      </w:r>
      <w:r>
        <w:t xml:space="preserve"> and</w:t>
      </w:r>
      <w:r w:rsidRPr="00FF6575">
        <w:t xml:space="preserve"> problems like underfitting</w:t>
      </w:r>
      <w:r>
        <w:t xml:space="preserve"> and overfitting can easily</w:t>
      </w:r>
      <w:r w:rsidRPr="00FF6575">
        <w:t xml:space="preserve"> remove. After performing k </w:t>
      </w:r>
      <w:r>
        <w:t xml:space="preserve">iterations, the </w:t>
      </w:r>
      <w:r w:rsidRPr="00FF6575">
        <w:t>model</w:t>
      </w:r>
      <w:r>
        <w:t xml:space="preserve"> accuracy</w:t>
      </w:r>
      <w:r w:rsidRPr="00FF6575">
        <w:t xml:space="preserve"> computed by taking averaging of each iteration. The average accuracy will be a result of cross-validation.</w:t>
      </w:r>
    </w:p>
    <w:p w14:paraId="0050C64C" w14:textId="77777777" w:rsidR="00F63FFE" w:rsidRDefault="00F63FFE" w:rsidP="009167CD">
      <w:pPr>
        <w:pStyle w:val="Text"/>
        <w:ind w:firstLine="144"/>
      </w:pPr>
      <w:r w:rsidRPr="00FF6575">
        <w:t>In the case of 5-Fold Cross-Validation, 99.8% of ove</w:t>
      </w:r>
      <w:r w:rsidR="009167CD">
        <w:t>rall accuracy is obtained by</w:t>
      </w:r>
      <w:r w:rsidRPr="00FF6575">
        <w:t xml:space="preserve"> </w:t>
      </w:r>
      <w:r w:rsidR="009167CD">
        <w:t xml:space="preserve">the </w:t>
      </w:r>
      <w:r w:rsidRPr="00FF6575">
        <w:t xml:space="preserve">random-forest classifier, </w:t>
      </w:r>
      <w:r w:rsidR="009167CD">
        <w:t>61% of overall accuracy is brought by ANN</w:t>
      </w:r>
      <w:r w:rsidRPr="00FF6575">
        <w:t xml:space="preserve">, and </w:t>
      </w:r>
      <w:r>
        <w:t>65</w:t>
      </w:r>
      <w:r w:rsidRPr="00FF6575">
        <w:t>% of overall accuracy is obtained by SVM</w:t>
      </w:r>
      <w:r>
        <w:t xml:space="preserve"> as shown in</w:t>
      </w:r>
      <w:r w:rsidR="00973ADD">
        <w:t xml:space="preserve"> </w:t>
      </w:r>
      <w:r w:rsidR="00973ADD">
        <w:fldChar w:fldCharType="begin"/>
      </w:r>
      <w:r w:rsidR="00973ADD">
        <w:instrText xml:space="preserve"> REF _Ref51248562 \h </w:instrText>
      </w:r>
      <w:r w:rsidR="00973ADD">
        <w:fldChar w:fldCharType="separate"/>
      </w:r>
      <w:r w:rsidR="007F0075">
        <w:t xml:space="preserve">Table </w:t>
      </w:r>
      <w:r w:rsidR="007F0075">
        <w:rPr>
          <w:noProof/>
          <w:cs/>
        </w:rPr>
        <w:t>‎</w:t>
      </w:r>
      <w:r w:rsidR="007F0075">
        <w:rPr>
          <w:noProof/>
        </w:rPr>
        <w:t>F</w:t>
      </w:r>
      <w:r w:rsidR="007F0075">
        <w:noBreakHyphen/>
      </w:r>
      <w:r w:rsidR="007F0075">
        <w:rPr>
          <w:noProof/>
        </w:rPr>
        <w:t>I</w:t>
      </w:r>
      <w:r w:rsidR="00973ADD">
        <w:fldChar w:fldCharType="end"/>
      </w:r>
      <w:r>
        <w:t>. While the ROC graphs are shown in</w:t>
      </w:r>
      <w:r w:rsidR="00381AA0">
        <w:t xml:space="preserve"> </w:t>
      </w:r>
      <w:r w:rsidR="00381AA0">
        <w:fldChar w:fldCharType="begin"/>
      </w:r>
      <w:r w:rsidR="00381AA0">
        <w:instrText xml:space="preserve"> REF _Ref50766279 \h </w:instrText>
      </w:r>
      <w:r w:rsidR="00381AA0">
        <w:fldChar w:fldCharType="separate"/>
      </w:r>
      <w:r w:rsidR="007F0075">
        <w:t xml:space="preserve">Figure </w:t>
      </w:r>
      <w:r w:rsidR="007F0075">
        <w:rPr>
          <w:noProof/>
          <w:cs/>
        </w:rPr>
        <w:t>‎</w:t>
      </w:r>
      <w:r w:rsidR="007F0075">
        <w:rPr>
          <w:noProof/>
        </w:rPr>
        <w:t>F</w:t>
      </w:r>
      <w:r w:rsidR="007F0075">
        <w:noBreakHyphen/>
      </w:r>
      <w:r w:rsidR="007F0075">
        <w:rPr>
          <w:noProof/>
        </w:rPr>
        <w:t>I</w:t>
      </w:r>
      <w:r w:rsidR="00381AA0">
        <w:fldChar w:fldCharType="end"/>
      </w:r>
      <w:r w:rsidR="00381AA0">
        <w:t xml:space="preserve">, </w:t>
      </w:r>
      <w:r w:rsidR="00381AA0">
        <w:fldChar w:fldCharType="begin"/>
      </w:r>
      <w:r w:rsidR="00381AA0">
        <w:instrText xml:space="preserve"> REF _Ref50766282 \h </w:instrText>
      </w:r>
      <w:r w:rsidR="00381AA0">
        <w:fldChar w:fldCharType="separate"/>
      </w:r>
      <w:r w:rsidR="007F0075">
        <w:t xml:space="preserve">Figure </w:t>
      </w:r>
      <w:r w:rsidR="007F0075">
        <w:rPr>
          <w:noProof/>
          <w:cs/>
        </w:rPr>
        <w:t>‎</w:t>
      </w:r>
      <w:r w:rsidR="007F0075">
        <w:rPr>
          <w:noProof/>
        </w:rPr>
        <w:t>F</w:t>
      </w:r>
      <w:r w:rsidR="007F0075">
        <w:noBreakHyphen/>
      </w:r>
      <w:r w:rsidR="007F0075">
        <w:rPr>
          <w:noProof/>
        </w:rPr>
        <w:t>II</w:t>
      </w:r>
      <w:r w:rsidR="00381AA0">
        <w:fldChar w:fldCharType="end"/>
      </w:r>
      <w:r w:rsidR="00381AA0">
        <w:t xml:space="preserve">, and </w:t>
      </w:r>
      <w:r w:rsidR="00381AA0">
        <w:fldChar w:fldCharType="begin"/>
      </w:r>
      <w:r w:rsidR="00381AA0">
        <w:instrText xml:space="preserve"> REF _Ref50766285 \h </w:instrText>
      </w:r>
      <w:r w:rsidR="00381AA0">
        <w:fldChar w:fldCharType="separate"/>
      </w:r>
      <w:r w:rsidR="007F0075">
        <w:t xml:space="preserve">Figure </w:t>
      </w:r>
      <w:r w:rsidR="007F0075">
        <w:rPr>
          <w:noProof/>
          <w:cs/>
        </w:rPr>
        <w:t>‎</w:t>
      </w:r>
      <w:r w:rsidR="007F0075">
        <w:rPr>
          <w:noProof/>
        </w:rPr>
        <w:t>F</w:t>
      </w:r>
      <w:r w:rsidR="007F0075">
        <w:noBreakHyphen/>
      </w:r>
      <w:r w:rsidR="007F0075">
        <w:rPr>
          <w:noProof/>
        </w:rPr>
        <w:t>III</w:t>
      </w:r>
      <w:r w:rsidR="00381AA0">
        <w:fldChar w:fldCharType="end"/>
      </w:r>
      <w:r>
        <w:t xml:space="preserve"> respectively and the ROC comparison graph is shown in</w:t>
      </w:r>
      <w:r w:rsidR="00381AA0">
        <w:t xml:space="preserve"> </w:t>
      </w:r>
      <w:r w:rsidR="00381AA0">
        <w:fldChar w:fldCharType="begin"/>
      </w:r>
      <w:r w:rsidR="00381AA0">
        <w:instrText xml:space="preserve"> REF _Ref50766301 \h </w:instrText>
      </w:r>
      <w:r w:rsidR="00381AA0">
        <w:fldChar w:fldCharType="separate"/>
      </w:r>
      <w:r w:rsidR="007F0075">
        <w:t xml:space="preserve">Figure </w:t>
      </w:r>
      <w:r w:rsidR="007F0075">
        <w:rPr>
          <w:noProof/>
          <w:cs/>
        </w:rPr>
        <w:t>‎</w:t>
      </w:r>
      <w:r w:rsidR="007F0075">
        <w:rPr>
          <w:noProof/>
        </w:rPr>
        <w:t>F</w:t>
      </w:r>
      <w:r w:rsidR="007F0075">
        <w:noBreakHyphen/>
      </w:r>
      <w:r w:rsidR="007F0075">
        <w:rPr>
          <w:noProof/>
        </w:rPr>
        <w:t>IV</w:t>
      </w:r>
      <w:r w:rsidR="00381AA0">
        <w:fldChar w:fldCharType="end"/>
      </w:r>
      <w:r>
        <w:t>.</w:t>
      </w:r>
    </w:p>
    <w:p w14:paraId="35D41366" w14:textId="77777777" w:rsidR="00596911" w:rsidRPr="0020447A" w:rsidRDefault="00F63FFE" w:rsidP="0020447A">
      <w:pPr>
        <w:pStyle w:val="NoSpacing"/>
      </w:pPr>
      <w:bookmarkStart w:id="29" w:name="_Ref51248562"/>
      <w:r>
        <w:t xml:space="preserve">Table </w:t>
      </w:r>
      <w:r w:rsidR="00253995">
        <w:fldChar w:fldCharType="begin"/>
      </w:r>
      <w:r w:rsidR="00253995">
        <w:instrText xml:space="preserve"> STYLEREF 2 \s </w:instrText>
      </w:r>
      <w:r w:rsidR="00253995">
        <w:fldChar w:fldCharType="separate"/>
      </w:r>
      <w:r w:rsidR="007F0075">
        <w:rPr>
          <w:cs/>
        </w:rPr>
        <w:t>‎</w:t>
      </w:r>
      <w:r w:rsidR="007F0075">
        <w:t>F</w:t>
      </w:r>
      <w:r w:rsidR="00253995">
        <w:fldChar w:fldCharType="end"/>
      </w:r>
      <w:r w:rsidR="00253995">
        <w:noBreakHyphen/>
      </w:r>
      <w:r w:rsidR="00253995">
        <w:fldChar w:fldCharType="begin"/>
      </w:r>
      <w:r w:rsidR="00253995">
        <w:instrText xml:space="preserve"> SEQ Table \* ROMAN \s 2 </w:instrText>
      </w:r>
      <w:r w:rsidR="00253995">
        <w:fldChar w:fldCharType="separate"/>
      </w:r>
      <w:r w:rsidR="007F0075">
        <w:t>I</w:t>
      </w:r>
      <w:r w:rsidR="00253995">
        <w:fldChar w:fldCharType="end"/>
      </w:r>
      <w:bookmarkEnd w:id="29"/>
      <w:r>
        <w:t>: 5-Fold Cross Validation Result of all</w:t>
      </w:r>
    </w:p>
    <w:tbl>
      <w:tblPr>
        <w:tblW w:w="47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1"/>
        <w:gridCol w:w="536"/>
        <w:gridCol w:w="536"/>
        <w:gridCol w:w="536"/>
        <w:gridCol w:w="536"/>
        <w:gridCol w:w="496"/>
        <w:gridCol w:w="496"/>
        <w:gridCol w:w="496"/>
        <w:gridCol w:w="599"/>
      </w:tblGrid>
      <w:tr w:rsidR="00D07B1A" w14:paraId="75790437" w14:textId="77777777" w:rsidTr="003050CF">
        <w:trPr>
          <w:trHeight w:val="227"/>
          <w:jc w:val="center"/>
        </w:trPr>
        <w:tc>
          <w:tcPr>
            <w:tcW w:w="540" w:type="dxa"/>
            <w:shd w:val="clear" w:color="auto" w:fill="D9D9D9"/>
            <w:vAlign w:val="center"/>
          </w:tcPr>
          <w:p w14:paraId="23F8F5F7" w14:textId="77777777" w:rsidR="00596911" w:rsidRPr="0020447A" w:rsidRDefault="00596911" w:rsidP="00A17B43">
            <w:pPr>
              <w:pStyle w:val="Text"/>
              <w:ind w:firstLine="0"/>
              <w:jc w:val="center"/>
              <w:rPr>
                <w:b/>
                <w:bCs/>
              </w:rPr>
            </w:pPr>
          </w:p>
        </w:tc>
        <w:tc>
          <w:tcPr>
            <w:tcW w:w="485" w:type="dxa"/>
            <w:shd w:val="clear" w:color="auto" w:fill="D9D9D9"/>
            <w:vAlign w:val="center"/>
          </w:tcPr>
          <w:p w14:paraId="2100D8A7" w14:textId="77777777" w:rsidR="00596911" w:rsidRPr="0020447A" w:rsidRDefault="00596911" w:rsidP="00A17B43">
            <w:pPr>
              <w:pStyle w:val="Text"/>
              <w:ind w:firstLine="0"/>
              <w:jc w:val="center"/>
              <w:rPr>
                <w:b/>
                <w:bCs/>
                <w:sz w:val="16"/>
                <w:szCs w:val="16"/>
              </w:rPr>
            </w:pPr>
            <w:r w:rsidRPr="0020447A">
              <w:rPr>
                <w:b/>
                <w:bCs/>
                <w:sz w:val="16"/>
                <w:szCs w:val="16"/>
              </w:rPr>
              <w:t>TN</w:t>
            </w:r>
          </w:p>
        </w:tc>
        <w:tc>
          <w:tcPr>
            <w:tcW w:w="437" w:type="dxa"/>
            <w:shd w:val="clear" w:color="auto" w:fill="D9D9D9"/>
            <w:vAlign w:val="center"/>
          </w:tcPr>
          <w:p w14:paraId="388442EE" w14:textId="77777777" w:rsidR="00596911" w:rsidRPr="0020447A" w:rsidRDefault="00596911" w:rsidP="00A17B43">
            <w:pPr>
              <w:pStyle w:val="Text"/>
              <w:ind w:firstLine="0"/>
              <w:jc w:val="center"/>
              <w:rPr>
                <w:b/>
                <w:bCs/>
                <w:sz w:val="16"/>
                <w:szCs w:val="16"/>
              </w:rPr>
            </w:pPr>
            <w:r w:rsidRPr="0020447A">
              <w:rPr>
                <w:b/>
                <w:bCs/>
                <w:sz w:val="16"/>
                <w:szCs w:val="16"/>
              </w:rPr>
              <w:t>FP</w:t>
            </w:r>
          </w:p>
        </w:tc>
        <w:tc>
          <w:tcPr>
            <w:tcW w:w="471" w:type="dxa"/>
            <w:shd w:val="clear" w:color="auto" w:fill="D9D9D9"/>
            <w:vAlign w:val="center"/>
          </w:tcPr>
          <w:p w14:paraId="45086A25" w14:textId="77777777" w:rsidR="00596911" w:rsidRPr="0020447A" w:rsidRDefault="00596911" w:rsidP="00A17B43">
            <w:pPr>
              <w:pStyle w:val="Text"/>
              <w:ind w:firstLine="0"/>
              <w:jc w:val="center"/>
              <w:rPr>
                <w:b/>
                <w:bCs/>
                <w:sz w:val="16"/>
                <w:szCs w:val="16"/>
              </w:rPr>
            </w:pPr>
            <w:r w:rsidRPr="0020447A">
              <w:rPr>
                <w:b/>
                <w:bCs/>
                <w:sz w:val="16"/>
                <w:szCs w:val="16"/>
              </w:rPr>
              <w:t>FN</w:t>
            </w:r>
          </w:p>
        </w:tc>
        <w:tc>
          <w:tcPr>
            <w:tcW w:w="452" w:type="dxa"/>
            <w:shd w:val="clear" w:color="auto" w:fill="D9D9D9"/>
            <w:vAlign w:val="center"/>
          </w:tcPr>
          <w:p w14:paraId="6EDCE46E" w14:textId="77777777" w:rsidR="00596911" w:rsidRPr="0020447A" w:rsidRDefault="00596911" w:rsidP="00A17B43">
            <w:pPr>
              <w:pStyle w:val="Text"/>
              <w:ind w:firstLine="0"/>
              <w:jc w:val="center"/>
              <w:rPr>
                <w:b/>
                <w:bCs/>
                <w:sz w:val="16"/>
                <w:szCs w:val="16"/>
              </w:rPr>
            </w:pPr>
            <w:r w:rsidRPr="0020447A">
              <w:rPr>
                <w:b/>
                <w:bCs/>
                <w:sz w:val="16"/>
                <w:szCs w:val="16"/>
              </w:rPr>
              <w:t>TP</w:t>
            </w:r>
          </w:p>
        </w:tc>
        <w:tc>
          <w:tcPr>
            <w:tcW w:w="572" w:type="dxa"/>
            <w:shd w:val="clear" w:color="auto" w:fill="D9D9D9"/>
            <w:vAlign w:val="center"/>
          </w:tcPr>
          <w:p w14:paraId="2B344BBE" w14:textId="77777777" w:rsidR="00596911" w:rsidRPr="0020447A" w:rsidRDefault="00596911" w:rsidP="00A17B43">
            <w:pPr>
              <w:pStyle w:val="Text"/>
              <w:ind w:firstLine="0"/>
              <w:jc w:val="center"/>
              <w:rPr>
                <w:b/>
                <w:bCs/>
                <w:sz w:val="16"/>
                <w:szCs w:val="16"/>
              </w:rPr>
            </w:pPr>
            <w:r w:rsidRPr="0020447A">
              <w:rPr>
                <w:b/>
                <w:bCs/>
                <w:sz w:val="16"/>
                <w:szCs w:val="16"/>
              </w:rPr>
              <w:t>Acc (%)</w:t>
            </w:r>
          </w:p>
        </w:tc>
        <w:tc>
          <w:tcPr>
            <w:tcW w:w="572" w:type="dxa"/>
            <w:shd w:val="clear" w:color="auto" w:fill="D9D9D9"/>
            <w:vAlign w:val="center"/>
          </w:tcPr>
          <w:p w14:paraId="104A9490" w14:textId="77777777" w:rsidR="00596911" w:rsidRPr="0020447A" w:rsidRDefault="00596911" w:rsidP="00A17B43">
            <w:pPr>
              <w:pStyle w:val="Text"/>
              <w:ind w:firstLine="0"/>
              <w:jc w:val="center"/>
              <w:rPr>
                <w:b/>
                <w:bCs/>
                <w:sz w:val="16"/>
                <w:szCs w:val="16"/>
              </w:rPr>
            </w:pPr>
            <w:r w:rsidRPr="0020447A">
              <w:rPr>
                <w:b/>
                <w:bCs/>
                <w:sz w:val="16"/>
                <w:szCs w:val="16"/>
              </w:rPr>
              <w:t>Sp (%)</w:t>
            </w:r>
          </w:p>
        </w:tc>
        <w:tc>
          <w:tcPr>
            <w:tcW w:w="572" w:type="dxa"/>
            <w:shd w:val="clear" w:color="auto" w:fill="D9D9D9"/>
            <w:vAlign w:val="center"/>
          </w:tcPr>
          <w:p w14:paraId="1832184E" w14:textId="77777777" w:rsidR="00596911" w:rsidRPr="0020447A" w:rsidRDefault="00596911" w:rsidP="00A17B43">
            <w:pPr>
              <w:pStyle w:val="Text"/>
              <w:ind w:firstLine="0"/>
              <w:jc w:val="center"/>
              <w:rPr>
                <w:b/>
                <w:bCs/>
                <w:sz w:val="16"/>
                <w:szCs w:val="16"/>
              </w:rPr>
            </w:pPr>
            <w:r w:rsidRPr="0020447A">
              <w:rPr>
                <w:b/>
                <w:bCs/>
                <w:sz w:val="16"/>
                <w:szCs w:val="16"/>
              </w:rPr>
              <w:t>Sn (%)</w:t>
            </w:r>
          </w:p>
        </w:tc>
        <w:tc>
          <w:tcPr>
            <w:tcW w:w="663" w:type="dxa"/>
            <w:shd w:val="clear" w:color="auto" w:fill="D9D9D9"/>
            <w:vAlign w:val="center"/>
          </w:tcPr>
          <w:p w14:paraId="54DB2075" w14:textId="77777777" w:rsidR="00596911" w:rsidRPr="0020447A" w:rsidRDefault="00596911" w:rsidP="00A17B43">
            <w:pPr>
              <w:pStyle w:val="Text"/>
              <w:ind w:firstLine="0"/>
              <w:jc w:val="center"/>
              <w:rPr>
                <w:b/>
                <w:bCs/>
                <w:sz w:val="16"/>
                <w:szCs w:val="16"/>
              </w:rPr>
            </w:pPr>
            <w:r w:rsidRPr="0020447A">
              <w:rPr>
                <w:b/>
                <w:bCs/>
                <w:sz w:val="16"/>
                <w:szCs w:val="16"/>
              </w:rPr>
              <w:t>MCC</w:t>
            </w:r>
          </w:p>
        </w:tc>
      </w:tr>
      <w:tr w:rsidR="00D07B1A" w14:paraId="30AC4BFE" w14:textId="77777777" w:rsidTr="003050CF">
        <w:trPr>
          <w:trHeight w:val="227"/>
          <w:jc w:val="center"/>
        </w:trPr>
        <w:tc>
          <w:tcPr>
            <w:tcW w:w="540" w:type="dxa"/>
            <w:shd w:val="clear" w:color="auto" w:fill="D9D9D9"/>
            <w:vAlign w:val="center"/>
          </w:tcPr>
          <w:p w14:paraId="3EA39868" w14:textId="77777777" w:rsidR="00596911" w:rsidRPr="0020447A" w:rsidRDefault="00596911" w:rsidP="00A17B43">
            <w:pPr>
              <w:pStyle w:val="Text"/>
              <w:ind w:firstLine="0"/>
              <w:jc w:val="center"/>
              <w:rPr>
                <w:b/>
                <w:bCs/>
              </w:rPr>
            </w:pPr>
            <w:r w:rsidRPr="0020447A">
              <w:rPr>
                <w:b/>
                <w:bCs/>
              </w:rPr>
              <w:t>RF</w:t>
            </w:r>
          </w:p>
        </w:tc>
        <w:tc>
          <w:tcPr>
            <w:tcW w:w="485" w:type="dxa"/>
            <w:vAlign w:val="center"/>
          </w:tcPr>
          <w:p w14:paraId="251AB350" w14:textId="77777777" w:rsidR="00596911" w:rsidRPr="0020447A" w:rsidRDefault="000A05D6" w:rsidP="00A17B43">
            <w:pPr>
              <w:pStyle w:val="Text"/>
              <w:ind w:firstLine="0"/>
              <w:jc w:val="center"/>
              <w:rPr>
                <w:sz w:val="16"/>
                <w:szCs w:val="16"/>
              </w:rPr>
            </w:pPr>
            <w:r w:rsidRPr="0020447A">
              <w:rPr>
                <w:sz w:val="16"/>
                <w:szCs w:val="16"/>
              </w:rPr>
              <w:t>5810</w:t>
            </w:r>
          </w:p>
        </w:tc>
        <w:tc>
          <w:tcPr>
            <w:tcW w:w="437" w:type="dxa"/>
            <w:vAlign w:val="center"/>
          </w:tcPr>
          <w:p w14:paraId="0C5DBC43" w14:textId="77777777" w:rsidR="00596911" w:rsidRPr="0020447A" w:rsidRDefault="000A05D6" w:rsidP="00A17B43">
            <w:pPr>
              <w:pStyle w:val="Text"/>
              <w:ind w:firstLine="0"/>
              <w:jc w:val="center"/>
              <w:rPr>
                <w:sz w:val="16"/>
                <w:szCs w:val="16"/>
              </w:rPr>
            </w:pPr>
            <w:r w:rsidRPr="0020447A">
              <w:rPr>
                <w:sz w:val="16"/>
                <w:szCs w:val="16"/>
              </w:rPr>
              <w:t>330</w:t>
            </w:r>
          </w:p>
        </w:tc>
        <w:tc>
          <w:tcPr>
            <w:tcW w:w="471" w:type="dxa"/>
            <w:vAlign w:val="center"/>
          </w:tcPr>
          <w:p w14:paraId="030C12A9" w14:textId="77777777" w:rsidR="00596911" w:rsidRPr="0020447A" w:rsidRDefault="000A05D6" w:rsidP="00A17B43">
            <w:pPr>
              <w:pStyle w:val="Text"/>
              <w:ind w:firstLine="0"/>
              <w:jc w:val="center"/>
              <w:rPr>
                <w:sz w:val="16"/>
                <w:szCs w:val="16"/>
              </w:rPr>
            </w:pPr>
            <w:r w:rsidRPr="0020447A">
              <w:rPr>
                <w:sz w:val="16"/>
                <w:szCs w:val="16"/>
              </w:rPr>
              <w:t>211</w:t>
            </w:r>
          </w:p>
        </w:tc>
        <w:tc>
          <w:tcPr>
            <w:tcW w:w="452" w:type="dxa"/>
            <w:vAlign w:val="center"/>
          </w:tcPr>
          <w:p w14:paraId="01349957" w14:textId="77777777" w:rsidR="00596911" w:rsidRPr="0020447A" w:rsidRDefault="000A05D6" w:rsidP="00A17B43">
            <w:pPr>
              <w:pStyle w:val="Text"/>
              <w:ind w:firstLine="0"/>
              <w:jc w:val="center"/>
              <w:rPr>
                <w:sz w:val="16"/>
                <w:szCs w:val="16"/>
              </w:rPr>
            </w:pPr>
            <w:r w:rsidRPr="0020447A">
              <w:rPr>
                <w:sz w:val="16"/>
                <w:szCs w:val="16"/>
              </w:rPr>
              <w:t>6952</w:t>
            </w:r>
          </w:p>
        </w:tc>
        <w:tc>
          <w:tcPr>
            <w:tcW w:w="572" w:type="dxa"/>
            <w:shd w:val="clear" w:color="auto" w:fill="auto"/>
            <w:vAlign w:val="center"/>
          </w:tcPr>
          <w:p w14:paraId="59EB5E12" w14:textId="77777777" w:rsidR="00596911" w:rsidRPr="0020447A" w:rsidRDefault="000A05D6" w:rsidP="00A17B43">
            <w:pPr>
              <w:pStyle w:val="Text"/>
              <w:ind w:firstLine="0"/>
              <w:jc w:val="center"/>
              <w:rPr>
                <w:sz w:val="16"/>
                <w:szCs w:val="16"/>
              </w:rPr>
            </w:pPr>
            <w:r w:rsidRPr="0020447A">
              <w:rPr>
                <w:sz w:val="16"/>
                <w:szCs w:val="16"/>
              </w:rPr>
              <w:t>95.9</w:t>
            </w:r>
          </w:p>
        </w:tc>
        <w:tc>
          <w:tcPr>
            <w:tcW w:w="572" w:type="dxa"/>
            <w:shd w:val="clear" w:color="auto" w:fill="auto"/>
            <w:vAlign w:val="center"/>
          </w:tcPr>
          <w:p w14:paraId="3584C39B" w14:textId="77777777" w:rsidR="00596911" w:rsidRPr="0020447A" w:rsidRDefault="000A05D6" w:rsidP="00A17B43">
            <w:pPr>
              <w:pStyle w:val="Text"/>
              <w:ind w:firstLine="0"/>
              <w:jc w:val="center"/>
              <w:rPr>
                <w:sz w:val="16"/>
                <w:szCs w:val="16"/>
              </w:rPr>
            </w:pPr>
            <w:r w:rsidRPr="0020447A">
              <w:rPr>
                <w:sz w:val="16"/>
                <w:szCs w:val="16"/>
              </w:rPr>
              <w:t>97.1</w:t>
            </w:r>
          </w:p>
        </w:tc>
        <w:tc>
          <w:tcPr>
            <w:tcW w:w="572" w:type="dxa"/>
            <w:shd w:val="clear" w:color="auto" w:fill="auto"/>
            <w:vAlign w:val="center"/>
          </w:tcPr>
          <w:p w14:paraId="4150EDB2" w14:textId="77777777" w:rsidR="00596911" w:rsidRPr="0020447A" w:rsidRDefault="000A05D6" w:rsidP="00A17B43">
            <w:pPr>
              <w:pStyle w:val="Text"/>
              <w:ind w:firstLine="0"/>
              <w:jc w:val="center"/>
              <w:rPr>
                <w:sz w:val="16"/>
                <w:szCs w:val="16"/>
              </w:rPr>
            </w:pPr>
            <w:r w:rsidRPr="0020447A">
              <w:rPr>
                <w:sz w:val="16"/>
                <w:szCs w:val="16"/>
              </w:rPr>
              <w:t>94.6</w:t>
            </w:r>
          </w:p>
        </w:tc>
        <w:tc>
          <w:tcPr>
            <w:tcW w:w="663" w:type="dxa"/>
            <w:shd w:val="clear" w:color="auto" w:fill="auto"/>
            <w:vAlign w:val="center"/>
          </w:tcPr>
          <w:p w14:paraId="58BB9E14" w14:textId="77777777" w:rsidR="00596911" w:rsidRPr="0020447A" w:rsidRDefault="000A05D6" w:rsidP="00A17B43">
            <w:pPr>
              <w:pStyle w:val="Text"/>
              <w:ind w:firstLine="0"/>
              <w:jc w:val="center"/>
              <w:rPr>
                <w:sz w:val="16"/>
                <w:szCs w:val="16"/>
              </w:rPr>
            </w:pPr>
            <w:r w:rsidRPr="0020447A">
              <w:rPr>
                <w:sz w:val="16"/>
                <w:szCs w:val="16"/>
              </w:rPr>
              <w:t>0.91</w:t>
            </w:r>
          </w:p>
        </w:tc>
      </w:tr>
      <w:tr w:rsidR="00D07B1A" w14:paraId="6EB79B1D" w14:textId="77777777" w:rsidTr="003050CF">
        <w:trPr>
          <w:trHeight w:val="227"/>
          <w:jc w:val="center"/>
        </w:trPr>
        <w:tc>
          <w:tcPr>
            <w:tcW w:w="540" w:type="dxa"/>
            <w:shd w:val="clear" w:color="auto" w:fill="D9D9D9"/>
            <w:vAlign w:val="center"/>
          </w:tcPr>
          <w:p w14:paraId="5CEC2A3C" w14:textId="77777777" w:rsidR="00596911" w:rsidRPr="0020447A" w:rsidRDefault="00596911" w:rsidP="00A17B43">
            <w:pPr>
              <w:pStyle w:val="Text"/>
              <w:ind w:firstLine="0"/>
              <w:jc w:val="center"/>
              <w:rPr>
                <w:b/>
                <w:bCs/>
              </w:rPr>
            </w:pPr>
            <w:r w:rsidRPr="0020447A">
              <w:rPr>
                <w:b/>
                <w:bCs/>
              </w:rPr>
              <w:t>ANN</w:t>
            </w:r>
          </w:p>
        </w:tc>
        <w:tc>
          <w:tcPr>
            <w:tcW w:w="485" w:type="dxa"/>
            <w:vAlign w:val="center"/>
          </w:tcPr>
          <w:p w14:paraId="6B1D2D44" w14:textId="77777777" w:rsidR="00596911" w:rsidRPr="0020447A" w:rsidRDefault="00D07B1A" w:rsidP="00A17B43">
            <w:pPr>
              <w:pStyle w:val="Text"/>
              <w:ind w:firstLine="0"/>
              <w:jc w:val="center"/>
              <w:rPr>
                <w:sz w:val="16"/>
                <w:szCs w:val="16"/>
              </w:rPr>
            </w:pPr>
            <w:r w:rsidRPr="0020447A">
              <w:rPr>
                <w:sz w:val="16"/>
                <w:szCs w:val="16"/>
              </w:rPr>
              <w:t>5125</w:t>
            </w:r>
          </w:p>
        </w:tc>
        <w:tc>
          <w:tcPr>
            <w:tcW w:w="437" w:type="dxa"/>
            <w:vAlign w:val="center"/>
          </w:tcPr>
          <w:p w14:paraId="595E7201" w14:textId="77777777" w:rsidR="00596911" w:rsidRPr="0020447A" w:rsidRDefault="00D07B1A" w:rsidP="00A17B43">
            <w:pPr>
              <w:pStyle w:val="Text"/>
              <w:ind w:firstLine="0"/>
              <w:jc w:val="center"/>
              <w:rPr>
                <w:sz w:val="16"/>
                <w:szCs w:val="16"/>
              </w:rPr>
            </w:pPr>
            <w:r w:rsidRPr="0020447A">
              <w:rPr>
                <w:sz w:val="16"/>
                <w:szCs w:val="16"/>
              </w:rPr>
              <w:t>1015</w:t>
            </w:r>
          </w:p>
        </w:tc>
        <w:tc>
          <w:tcPr>
            <w:tcW w:w="471" w:type="dxa"/>
            <w:vAlign w:val="center"/>
          </w:tcPr>
          <w:p w14:paraId="17486436" w14:textId="77777777" w:rsidR="00596911" w:rsidRPr="0020447A" w:rsidRDefault="00D07B1A" w:rsidP="00A17B43">
            <w:pPr>
              <w:pStyle w:val="Text"/>
              <w:ind w:firstLine="0"/>
              <w:jc w:val="center"/>
              <w:rPr>
                <w:sz w:val="16"/>
                <w:szCs w:val="16"/>
              </w:rPr>
            </w:pPr>
            <w:r w:rsidRPr="0020447A">
              <w:rPr>
                <w:sz w:val="16"/>
                <w:szCs w:val="16"/>
              </w:rPr>
              <w:t>708</w:t>
            </w:r>
          </w:p>
        </w:tc>
        <w:tc>
          <w:tcPr>
            <w:tcW w:w="452" w:type="dxa"/>
            <w:vAlign w:val="center"/>
          </w:tcPr>
          <w:p w14:paraId="4F3928E8" w14:textId="77777777" w:rsidR="00596911" w:rsidRPr="0020447A" w:rsidRDefault="00D07B1A" w:rsidP="00A17B43">
            <w:pPr>
              <w:pStyle w:val="Text"/>
              <w:ind w:firstLine="0"/>
              <w:jc w:val="center"/>
              <w:rPr>
                <w:sz w:val="16"/>
                <w:szCs w:val="16"/>
              </w:rPr>
            </w:pPr>
            <w:r w:rsidRPr="0020447A">
              <w:rPr>
                <w:sz w:val="16"/>
                <w:szCs w:val="16"/>
              </w:rPr>
              <w:t>6455</w:t>
            </w:r>
          </w:p>
        </w:tc>
        <w:tc>
          <w:tcPr>
            <w:tcW w:w="572" w:type="dxa"/>
            <w:shd w:val="clear" w:color="auto" w:fill="auto"/>
            <w:vAlign w:val="center"/>
          </w:tcPr>
          <w:p w14:paraId="5EE33C73" w14:textId="77777777" w:rsidR="00596911" w:rsidRPr="0020447A" w:rsidRDefault="00D07B1A" w:rsidP="00A17B43">
            <w:pPr>
              <w:pStyle w:val="Text"/>
              <w:ind w:firstLine="0"/>
              <w:jc w:val="center"/>
              <w:rPr>
                <w:sz w:val="16"/>
                <w:szCs w:val="16"/>
              </w:rPr>
            </w:pPr>
            <w:r w:rsidRPr="0020447A">
              <w:rPr>
                <w:sz w:val="16"/>
                <w:szCs w:val="16"/>
              </w:rPr>
              <w:t>87.0</w:t>
            </w:r>
          </w:p>
        </w:tc>
        <w:tc>
          <w:tcPr>
            <w:tcW w:w="572" w:type="dxa"/>
            <w:shd w:val="clear" w:color="auto" w:fill="auto"/>
            <w:vAlign w:val="center"/>
          </w:tcPr>
          <w:p w14:paraId="4E92DE65" w14:textId="77777777" w:rsidR="00596911" w:rsidRPr="0020447A" w:rsidRDefault="00D07B1A" w:rsidP="00A17B43">
            <w:pPr>
              <w:pStyle w:val="Text"/>
              <w:ind w:firstLine="0"/>
              <w:jc w:val="center"/>
              <w:rPr>
                <w:sz w:val="16"/>
                <w:szCs w:val="16"/>
              </w:rPr>
            </w:pPr>
            <w:r w:rsidRPr="0020447A">
              <w:rPr>
                <w:sz w:val="16"/>
                <w:szCs w:val="16"/>
              </w:rPr>
              <w:t>90.1</w:t>
            </w:r>
          </w:p>
        </w:tc>
        <w:tc>
          <w:tcPr>
            <w:tcW w:w="572" w:type="dxa"/>
            <w:shd w:val="clear" w:color="auto" w:fill="auto"/>
            <w:vAlign w:val="center"/>
          </w:tcPr>
          <w:p w14:paraId="736AA1A1" w14:textId="77777777" w:rsidR="00596911" w:rsidRPr="0020447A" w:rsidRDefault="00D07B1A" w:rsidP="00A17B43">
            <w:pPr>
              <w:pStyle w:val="Text"/>
              <w:ind w:firstLine="0"/>
              <w:jc w:val="center"/>
              <w:rPr>
                <w:sz w:val="16"/>
                <w:szCs w:val="16"/>
              </w:rPr>
            </w:pPr>
            <w:r w:rsidRPr="0020447A">
              <w:rPr>
                <w:sz w:val="16"/>
                <w:szCs w:val="16"/>
              </w:rPr>
              <w:t>83.5</w:t>
            </w:r>
          </w:p>
        </w:tc>
        <w:tc>
          <w:tcPr>
            <w:tcW w:w="663" w:type="dxa"/>
            <w:shd w:val="clear" w:color="auto" w:fill="auto"/>
            <w:vAlign w:val="center"/>
          </w:tcPr>
          <w:p w14:paraId="5CC78EA1" w14:textId="77777777" w:rsidR="00596911" w:rsidRPr="0020447A" w:rsidRDefault="00C1075B" w:rsidP="00A17B43">
            <w:pPr>
              <w:pStyle w:val="Text"/>
              <w:ind w:firstLine="0"/>
              <w:jc w:val="center"/>
              <w:rPr>
                <w:sz w:val="16"/>
                <w:szCs w:val="16"/>
              </w:rPr>
            </w:pPr>
            <w:r w:rsidRPr="0020447A">
              <w:rPr>
                <w:sz w:val="16"/>
                <w:szCs w:val="16"/>
              </w:rPr>
              <w:t>0.73</w:t>
            </w:r>
          </w:p>
        </w:tc>
      </w:tr>
      <w:tr w:rsidR="00D07B1A" w14:paraId="7F6BF5B6" w14:textId="77777777" w:rsidTr="003050CF">
        <w:trPr>
          <w:trHeight w:val="227"/>
          <w:jc w:val="center"/>
        </w:trPr>
        <w:tc>
          <w:tcPr>
            <w:tcW w:w="540" w:type="dxa"/>
            <w:shd w:val="clear" w:color="auto" w:fill="D9D9D9"/>
            <w:vAlign w:val="center"/>
          </w:tcPr>
          <w:p w14:paraId="14C6A591" w14:textId="77777777" w:rsidR="00596911" w:rsidRPr="0020447A" w:rsidRDefault="00596911" w:rsidP="00A17B43">
            <w:pPr>
              <w:pStyle w:val="Text"/>
              <w:ind w:firstLine="0"/>
              <w:jc w:val="center"/>
              <w:rPr>
                <w:b/>
                <w:bCs/>
              </w:rPr>
            </w:pPr>
            <w:r w:rsidRPr="0020447A">
              <w:rPr>
                <w:b/>
                <w:bCs/>
              </w:rPr>
              <w:t>SVM</w:t>
            </w:r>
          </w:p>
        </w:tc>
        <w:tc>
          <w:tcPr>
            <w:tcW w:w="485" w:type="dxa"/>
            <w:vAlign w:val="center"/>
          </w:tcPr>
          <w:p w14:paraId="23CA733C" w14:textId="77777777" w:rsidR="00596911" w:rsidRPr="0020447A" w:rsidRDefault="007414F5" w:rsidP="00A17B43">
            <w:pPr>
              <w:pStyle w:val="Text"/>
              <w:ind w:firstLine="0"/>
              <w:jc w:val="center"/>
              <w:rPr>
                <w:sz w:val="16"/>
                <w:szCs w:val="16"/>
              </w:rPr>
            </w:pPr>
            <w:r w:rsidRPr="0020447A">
              <w:rPr>
                <w:sz w:val="16"/>
                <w:szCs w:val="16"/>
              </w:rPr>
              <w:t>5058</w:t>
            </w:r>
          </w:p>
        </w:tc>
        <w:tc>
          <w:tcPr>
            <w:tcW w:w="437" w:type="dxa"/>
            <w:vAlign w:val="center"/>
          </w:tcPr>
          <w:p w14:paraId="28B38A2F" w14:textId="77777777" w:rsidR="00596911" w:rsidRPr="0020447A" w:rsidRDefault="007414F5" w:rsidP="00A17B43">
            <w:pPr>
              <w:pStyle w:val="Text"/>
              <w:ind w:firstLine="0"/>
              <w:jc w:val="center"/>
              <w:rPr>
                <w:sz w:val="16"/>
                <w:szCs w:val="16"/>
              </w:rPr>
            </w:pPr>
            <w:r w:rsidRPr="0020447A">
              <w:rPr>
                <w:sz w:val="16"/>
                <w:szCs w:val="16"/>
              </w:rPr>
              <w:t>1082</w:t>
            </w:r>
          </w:p>
        </w:tc>
        <w:tc>
          <w:tcPr>
            <w:tcW w:w="471" w:type="dxa"/>
            <w:vAlign w:val="center"/>
          </w:tcPr>
          <w:p w14:paraId="0AC8E832" w14:textId="77777777" w:rsidR="00596911" w:rsidRPr="0020447A" w:rsidRDefault="007414F5" w:rsidP="00A17B43">
            <w:pPr>
              <w:pStyle w:val="Text"/>
              <w:ind w:firstLine="0"/>
              <w:jc w:val="center"/>
              <w:rPr>
                <w:sz w:val="16"/>
                <w:szCs w:val="16"/>
              </w:rPr>
            </w:pPr>
            <w:r w:rsidRPr="0020447A">
              <w:rPr>
                <w:sz w:val="16"/>
                <w:szCs w:val="16"/>
              </w:rPr>
              <w:t>1665</w:t>
            </w:r>
          </w:p>
        </w:tc>
        <w:tc>
          <w:tcPr>
            <w:tcW w:w="452" w:type="dxa"/>
            <w:vAlign w:val="center"/>
          </w:tcPr>
          <w:p w14:paraId="588085B4" w14:textId="77777777" w:rsidR="00596911" w:rsidRPr="0020447A" w:rsidRDefault="007414F5" w:rsidP="00A17B43">
            <w:pPr>
              <w:pStyle w:val="Text"/>
              <w:ind w:firstLine="0"/>
              <w:jc w:val="center"/>
              <w:rPr>
                <w:sz w:val="16"/>
                <w:szCs w:val="16"/>
              </w:rPr>
            </w:pPr>
            <w:r w:rsidRPr="0020447A">
              <w:rPr>
                <w:sz w:val="16"/>
                <w:szCs w:val="16"/>
              </w:rPr>
              <w:t>5498</w:t>
            </w:r>
          </w:p>
        </w:tc>
        <w:tc>
          <w:tcPr>
            <w:tcW w:w="572" w:type="dxa"/>
            <w:shd w:val="clear" w:color="auto" w:fill="auto"/>
            <w:vAlign w:val="center"/>
          </w:tcPr>
          <w:p w14:paraId="5596256D" w14:textId="77777777" w:rsidR="00596911" w:rsidRPr="0020447A" w:rsidRDefault="007414F5" w:rsidP="00A17B43">
            <w:pPr>
              <w:pStyle w:val="Text"/>
              <w:ind w:firstLine="0"/>
              <w:jc w:val="center"/>
              <w:rPr>
                <w:sz w:val="16"/>
                <w:szCs w:val="16"/>
              </w:rPr>
            </w:pPr>
            <w:r w:rsidRPr="0020447A">
              <w:rPr>
                <w:sz w:val="16"/>
                <w:szCs w:val="16"/>
              </w:rPr>
              <w:t>79.4</w:t>
            </w:r>
          </w:p>
        </w:tc>
        <w:tc>
          <w:tcPr>
            <w:tcW w:w="572" w:type="dxa"/>
            <w:shd w:val="clear" w:color="auto" w:fill="auto"/>
            <w:vAlign w:val="center"/>
          </w:tcPr>
          <w:p w14:paraId="7C26BB08" w14:textId="77777777" w:rsidR="00596911" w:rsidRPr="0020447A" w:rsidRDefault="007414F5" w:rsidP="00A17B43">
            <w:pPr>
              <w:pStyle w:val="Text"/>
              <w:ind w:firstLine="0"/>
              <w:jc w:val="center"/>
              <w:rPr>
                <w:sz w:val="16"/>
                <w:szCs w:val="16"/>
              </w:rPr>
            </w:pPr>
            <w:r w:rsidRPr="0020447A">
              <w:rPr>
                <w:sz w:val="16"/>
                <w:szCs w:val="16"/>
              </w:rPr>
              <w:t>76.8</w:t>
            </w:r>
          </w:p>
        </w:tc>
        <w:tc>
          <w:tcPr>
            <w:tcW w:w="572" w:type="dxa"/>
            <w:shd w:val="clear" w:color="auto" w:fill="auto"/>
            <w:vAlign w:val="center"/>
          </w:tcPr>
          <w:p w14:paraId="74E22C72" w14:textId="77777777" w:rsidR="00596911" w:rsidRPr="0020447A" w:rsidRDefault="007414F5" w:rsidP="00A17B43">
            <w:pPr>
              <w:pStyle w:val="Text"/>
              <w:ind w:firstLine="0"/>
              <w:jc w:val="center"/>
              <w:rPr>
                <w:sz w:val="16"/>
                <w:szCs w:val="16"/>
              </w:rPr>
            </w:pPr>
            <w:r w:rsidRPr="0020447A">
              <w:rPr>
                <w:sz w:val="16"/>
                <w:szCs w:val="16"/>
              </w:rPr>
              <w:t>82.4</w:t>
            </w:r>
          </w:p>
        </w:tc>
        <w:tc>
          <w:tcPr>
            <w:tcW w:w="663" w:type="dxa"/>
            <w:shd w:val="clear" w:color="auto" w:fill="auto"/>
            <w:vAlign w:val="center"/>
          </w:tcPr>
          <w:p w14:paraId="23D00C13" w14:textId="77777777" w:rsidR="00596911" w:rsidRPr="0020447A" w:rsidRDefault="007414F5" w:rsidP="00A17B43">
            <w:pPr>
              <w:pStyle w:val="Text"/>
              <w:ind w:firstLine="0"/>
              <w:jc w:val="center"/>
              <w:rPr>
                <w:sz w:val="16"/>
                <w:szCs w:val="16"/>
              </w:rPr>
            </w:pPr>
            <w:r w:rsidRPr="0020447A">
              <w:rPr>
                <w:sz w:val="16"/>
                <w:szCs w:val="16"/>
              </w:rPr>
              <w:t>0.58</w:t>
            </w:r>
          </w:p>
        </w:tc>
      </w:tr>
    </w:tbl>
    <w:p w14:paraId="6BBE4BE3" w14:textId="77777777" w:rsidR="00596911" w:rsidRDefault="00596911" w:rsidP="00596911">
      <w:pPr>
        <w:pStyle w:val="BodyText"/>
        <w:keepNext/>
        <w:rPr>
          <w:rFonts w:eastAsia="Calibri"/>
          <w:noProof/>
        </w:rPr>
      </w:pPr>
    </w:p>
    <w:p w14:paraId="7E723E92" w14:textId="77777777" w:rsidR="00F63FFE" w:rsidRDefault="00C21EF1" w:rsidP="00F63FFE">
      <w:pPr>
        <w:pStyle w:val="BodyText"/>
        <w:keepNext/>
        <w:jc w:val="center"/>
      </w:pPr>
      <w:r>
        <w:rPr>
          <w:noProof/>
        </w:rPr>
        <w:drawing>
          <wp:inline distT="0" distB="0" distL="0" distR="0" wp14:anchorId="5D5BCE06" wp14:editId="25FB9486">
            <wp:extent cx="3105150" cy="2066925"/>
            <wp:effectExtent l="0" t="0" r="0" b="0"/>
            <wp:docPr id="50" name="Picture 50" descr="5-K fold by 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5-K fold by R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05150" cy="2066925"/>
                    </a:xfrm>
                    <a:prstGeom prst="rect">
                      <a:avLst/>
                    </a:prstGeom>
                    <a:noFill/>
                    <a:ln>
                      <a:noFill/>
                    </a:ln>
                  </pic:spPr>
                </pic:pic>
              </a:graphicData>
            </a:graphic>
          </wp:inline>
        </w:drawing>
      </w:r>
    </w:p>
    <w:p w14:paraId="7FD751A9" w14:textId="77777777" w:rsidR="00821989" w:rsidRDefault="00F63FFE" w:rsidP="00F63FFE">
      <w:pPr>
        <w:pStyle w:val="NoSpacing"/>
      </w:pPr>
      <w:bookmarkStart w:id="30" w:name="_Ref50766279"/>
      <w:r>
        <w:t xml:space="preserve">Figure </w:t>
      </w:r>
      <w:r w:rsidR="0058498B">
        <w:fldChar w:fldCharType="begin"/>
      </w:r>
      <w:r w:rsidR="0058498B">
        <w:instrText xml:space="preserve"> STYLEREF 2 \s </w:instrText>
      </w:r>
      <w:r w:rsidR="0058498B">
        <w:fldChar w:fldCharType="separate"/>
      </w:r>
      <w:r w:rsidR="007F0075">
        <w:rPr>
          <w:cs/>
        </w:rPr>
        <w:t>‎</w:t>
      </w:r>
      <w:r w:rsidR="007F0075">
        <w:t>F</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bookmarkEnd w:id="30"/>
      <w:r>
        <w:t>: 5</w:t>
      </w:r>
      <w:r w:rsidRPr="0041163F">
        <w:t>-Fold ROC Graph of RF</w:t>
      </w:r>
    </w:p>
    <w:p w14:paraId="0264AC85" w14:textId="77777777" w:rsidR="00F63FFE" w:rsidRDefault="00C21EF1" w:rsidP="00F63FFE">
      <w:pPr>
        <w:pStyle w:val="BodyText"/>
        <w:keepNext/>
        <w:jc w:val="center"/>
      </w:pPr>
      <w:r>
        <w:rPr>
          <w:noProof/>
        </w:rPr>
        <w:drawing>
          <wp:inline distT="0" distB="0" distL="0" distR="0" wp14:anchorId="3F7D9213" wp14:editId="4F59C1FC">
            <wp:extent cx="3105150" cy="2105025"/>
            <wp:effectExtent l="0" t="0" r="0" b="0"/>
            <wp:docPr id="51" name="Picture 51" descr="5-K fold by 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5-K fold by AN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05150" cy="2105025"/>
                    </a:xfrm>
                    <a:prstGeom prst="rect">
                      <a:avLst/>
                    </a:prstGeom>
                    <a:noFill/>
                    <a:ln>
                      <a:noFill/>
                    </a:ln>
                  </pic:spPr>
                </pic:pic>
              </a:graphicData>
            </a:graphic>
          </wp:inline>
        </w:drawing>
      </w:r>
    </w:p>
    <w:p w14:paraId="6B3B21FC" w14:textId="77777777" w:rsidR="00F63FFE" w:rsidRDefault="00F63FFE" w:rsidP="00F63FFE">
      <w:pPr>
        <w:pStyle w:val="NoSpacing"/>
      </w:pPr>
      <w:bookmarkStart w:id="31" w:name="_Ref50766282"/>
      <w:r>
        <w:t xml:space="preserve">Figure </w:t>
      </w:r>
      <w:r w:rsidR="0058498B">
        <w:fldChar w:fldCharType="begin"/>
      </w:r>
      <w:r w:rsidR="0058498B">
        <w:instrText xml:space="preserve"> STYLEREF 2 \s </w:instrText>
      </w:r>
      <w:r w:rsidR="0058498B">
        <w:fldChar w:fldCharType="separate"/>
      </w:r>
      <w:r w:rsidR="007F0075">
        <w:rPr>
          <w:cs/>
        </w:rPr>
        <w:t>‎</w:t>
      </w:r>
      <w:r w:rsidR="007F0075">
        <w:t>F</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w:t>
      </w:r>
      <w:r w:rsidR="0058498B">
        <w:fldChar w:fldCharType="end"/>
      </w:r>
      <w:bookmarkEnd w:id="31"/>
      <w:r>
        <w:t xml:space="preserve">: </w:t>
      </w:r>
      <w:r w:rsidRPr="008C3155">
        <w:t xml:space="preserve">5-Fold ROC Graph of </w:t>
      </w:r>
      <w:r>
        <w:t>ANN</w:t>
      </w:r>
    </w:p>
    <w:p w14:paraId="5693BF2D" w14:textId="77777777" w:rsidR="00F63FFE" w:rsidRDefault="00C21EF1" w:rsidP="00F63FFE">
      <w:pPr>
        <w:pStyle w:val="BodyText"/>
        <w:keepNext/>
        <w:jc w:val="center"/>
      </w:pPr>
      <w:r>
        <w:rPr>
          <w:noProof/>
        </w:rPr>
        <w:drawing>
          <wp:inline distT="0" distB="0" distL="0" distR="0" wp14:anchorId="4173CDA5" wp14:editId="12A4F867">
            <wp:extent cx="3105150" cy="2057400"/>
            <wp:effectExtent l="0" t="0" r="0" b="0"/>
            <wp:docPr id="52" name="Picture 52" descr="5-K fold by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5-K fold by SV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5150" cy="2057400"/>
                    </a:xfrm>
                    <a:prstGeom prst="rect">
                      <a:avLst/>
                    </a:prstGeom>
                    <a:noFill/>
                    <a:ln>
                      <a:noFill/>
                    </a:ln>
                  </pic:spPr>
                </pic:pic>
              </a:graphicData>
            </a:graphic>
          </wp:inline>
        </w:drawing>
      </w:r>
    </w:p>
    <w:p w14:paraId="7D1A1136" w14:textId="77777777" w:rsidR="00F63FFE" w:rsidRDefault="00F63FFE" w:rsidP="00F63FFE">
      <w:pPr>
        <w:pStyle w:val="NoSpacing"/>
      </w:pPr>
      <w:bookmarkStart w:id="32" w:name="_Ref50766285"/>
      <w:r>
        <w:t xml:space="preserve">Figure </w:t>
      </w:r>
      <w:r w:rsidR="0058498B">
        <w:fldChar w:fldCharType="begin"/>
      </w:r>
      <w:r w:rsidR="0058498B">
        <w:instrText xml:space="preserve"> STYLEREF 2 \s </w:instrText>
      </w:r>
      <w:r w:rsidR="0058498B">
        <w:fldChar w:fldCharType="separate"/>
      </w:r>
      <w:r w:rsidR="007F0075">
        <w:rPr>
          <w:cs/>
        </w:rPr>
        <w:t>‎</w:t>
      </w:r>
      <w:r w:rsidR="007F0075">
        <w:t>F</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III</w:t>
      </w:r>
      <w:r w:rsidR="0058498B">
        <w:fldChar w:fldCharType="end"/>
      </w:r>
      <w:bookmarkEnd w:id="32"/>
      <w:r>
        <w:t>: 5-Fold ROC Graph of SVM</w:t>
      </w:r>
    </w:p>
    <w:p w14:paraId="6C134C16" w14:textId="77777777" w:rsidR="00F63FFE" w:rsidRDefault="00C21EF1" w:rsidP="00F63FFE">
      <w:pPr>
        <w:pStyle w:val="BodyText"/>
        <w:keepNext/>
        <w:jc w:val="center"/>
      </w:pPr>
      <w:r>
        <w:rPr>
          <w:noProof/>
        </w:rPr>
        <w:drawing>
          <wp:inline distT="0" distB="0" distL="0" distR="0" wp14:anchorId="5DDA4981" wp14:editId="1A42BBA6">
            <wp:extent cx="3105150" cy="2105025"/>
            <wp:effectExtent l="0" t="0" r="0" b="0"/>
            <wp:docPr id="53" name="Picture 53" descr="5-K fold comparison of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5-K fold comparison of al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05150" cy="2105025"/>
                    </a:xfrm>
                    <a:prstGeom prst="rect">
                      <a:avLst/>
                    </a:prstGeom>
                    <a:noFill/>
                    <a:ln>
                      <a:noFill/>
                    </a:ln>
                  </pic:spPr>
                </pic:pic>
              </a:graphicData>
            </a:graphic>
          </wp:inline>
        </w:drawing>
      </w:r>
    </w:p>
    <w:p w14:paraId="3B5AD16B" w14:textId="77777777" w:rsidR="00821989" w:rsidRPr="00821989" w:rsidRDefault="00F63FFE" w:rsidP="00F63FFE">
      <w:pPr>
        <w:pStyle w:val="NoSpacing"/>
      </w:pPr>
      <w:bookmarkStart w:id="33" w:name="_Ref50766301"/>
      <w:r>
        <w:t xml:space="preserve">Figure </w:t>
      </w:r>
      <w:r w:rsidR="0058498B">
        <w:fldChar w:fldCharType="begin"/>
      </w:r>
      <w:r w:rsidR="0058498B">
        <w:instrText xml:space="preserve"> STYLEREF 2 \s </w:instrText>
      </w:r>
      <w:r w:rsidR="0058498B">
        <w:fldChar w:fldCharType="separate"/>
      </w:r>
      <w:r w:rsidR="007F0075">
        <w:rPr>
          <w:cs/>
        </w:rPr>
        <w:t>‎</w:t>
      </w:r>
      <w:r w:rsidR="007F0075">
        <w:t>F</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IV</w:t>
      </w:r>
      <w:r w:rsidR="0058498B">
        <w:fldChar w:fldCharType="end"/>
      </w:r>
      <w:bookmarkEnd w:id="33"/>
      <w:r>
        <w:t xml:space="preserve">: </w:t>
      </w:r>
      <w:r w:rsidRPr="00A70E81">
        <w:t>5-Fold</w:t>
      </w:r>
      <w:r>
        <w:t xml:space="preserve"> Cross-Validation Comparison</w:t>
      </w:r>
      <w:r w:rsidRPr="00A70E81">
        <w:t xml:space="preserve"> ROC</w:t>
      </w:r>
    </w:p>
    <w:p w14:paraId="2620BF3A" w14:textId="77777777" w:rsidR="005605DB" w:rsidRDefault="00821989" w:rsidP="00821989">
      <w:pPr>
        <w:pStyle w:val="Heading2"/>
      </w:pPr>
      <w:r w:rsidRPr="00B446ED">
        <w:t>Validation through 10-Fold Cross-Validation</w:t>
      </w:r>
      <w:r>
        <w:t>:</w:t>
      </w:r>
    </w:p>
    <w:p w14:paraId="5154E73D" w14:textId="77777777" w:rsidR="00821989" w:rsidRPr="00821989" w:rsidRDefault="00BE3117" w:rsidP="00821989">
      <w:pPr>
        <w:pStyle w:val="Text"/>
        <w:ind w:firstLine="144"/>
      </w:pPr>
      <w:r w:rsidRPr="00BE3117">
        <w:t>The tentatively approved datasets are utilized for model forecast and testing. Be that as it may, no tentatively approved dataset contrasts the model and genuine information. In the event that the information is accessible, it may not be sufficient to test the exactness of the prescient model. These tests need to perform to assess the four measurements in Eq. 16 to guarantee adequate exactness and dependability. All in all, you can test through k-crease (sub-check), folding blade, and autonomous test. The folding blade model test is thorough and may give various outcomes for a specific benchmark record. Cross-approval is the most ideal choice to affirm the best possible working of the created model when there is no unmistakable record to approve the model's forecast.</w:t>
      </w:r>
    </w:p>
    <w:p w14:paraId="413800D4" w14:textId="77777777" w:rsidR="00821989" w:rsidRPr="00821989" w:rsidRDefault="00821989" w:rsidP="009167CD">
      <w:pPr>
        <w:pStyle w:val="Text"/>
        <w:ind w:firstLine="144"/>
      </w:pPr>
      <w:r w:rsidRPr="00821989">
        <w:t xml:space="preserve">In cross-validation, the benchmark dataset divided into k single folds. ‘K’ is the number of parts and it is currently divided into k = 10. Each validator randomly selects a different data slice to validate the rest of the data, so all </w:t>
      </w:r>
      <w:r w:rsidR="009167CD">
        <w:t>aspec</w:t>
      </w:r>
      <w:r>
        <w:t>ts of the dataset</w:t>
      </w:r>
      <w:r w:rsidRPr="00821989">
        <w:t xml:space="preserve"> used for both testing and training. The result obtained is the average of all accuracies</w:t>
      </w:r>
      <w:r>
        <w:t>. Similar methods</w:t>
      </w:r>
      <w:r w:rsidRPr="00821989">
        <w:t xml:space="preserve"> applied to negative and positive data samples. A random selection was made, forming a k = 10 subset. Cross-validation works better than other verific</w:t>
      </w:r>
      <w:r>
        <w:t>ation methods. These methods</w:t>
      </w:r>
      <w:r w:rsidRPr="00821989">
        <w:t xml:space="preserve"> used to select partition data or random data for testing.</w:t>
      </w:r>
    </w:p>
    <w:p w14:paraId="1C848D8C" w14:textId="77777777" w:rsidR="00821989" w:rsidRPr="00821989" w:rsidRDefault="00973ADD" w:rsidP="005206A2">
      <w:pPr>
        <w:pStyle w:val="Text"/>
        <w:ind w:firstLine="144"/>
      </w:pPr>
      <w:r>
        <w:fldChar w:fldCharType="begin"/>
      </w:r>
      <w:r>
        <w:instrText xml:space="preserve"> REF _Ref50623110 \h </w:instrText>
      </w:r>
      <w:r>
        <w:fldChar w:fldCharType="separate"/>
      </w:r>
      <w:r w:rsidR="007F0075">
        <w:t xml:space="preserve">Table </w:t>
      </w:r>
      <w:r w:rsidR="007F0075">
        <w:rPr>
          <w:noProof/>
          <w:cs/>
        </w:rPr>
        <w:t>‎</w:t>
      </w:r>
      <w:r w:rsidR="007F0075">
        <w:rPr>
          <w:noProof/>
        </w:rPr>
        <w:t>G</w:t>
      </w:r>
      <w:r w:rsidR="007F0075">
        <w:noBreakHyphen/>
      </w:r>
      <w:r w:rsidR="007F0075">
        <w:rPr>
          <w:noProof/>
        </w:rPr>
        <w:t>I</w:t>
      </w:r>
      <w:r>
        <w:fldChar w:fldCharType="end"/>
      </w:r>
      <w:r>
        <w:t xml:space="preserve"> </w:t>
      </w:r>
      <w:r w:rsidR="00821989" w:rsidRPr="00821989">
        <w:t>shows the results obtained with 10-fold cross-validation via the Random Forest, ANN, and SVM, while</w:t>
      </w:r>
      <w:r w:rsidR="005206A2">
        <w:t xml:space="preserve"> </w:t>
      </w:r>
      <w:r w:rsidR="005206A2">
        <w:fldChar w:fldCharType="begin"/>
      </w:r>
      <w:r w:rsidR="005206A2">
        <w:instrText xml:space="preserve"> REF _Ref50594001 \h </w:instrText>
      </w:r>
      <w:r w:rsidR="005206A2">
        <w:fldChar w:fldCharType="separate"/>
      </w:r>
      <w:r w:rsidR="007F0075">
        <w:t xml:space="preserve">Figure </w:t>
      </w:r>
      <w:r w:rsidR="007F0075">
        <w:rPr>
          <w:noProof/>
          <w:cs/>
        </w:rPr>
        <w:t>‎</w:t>
      </w:r>
      <w:r w:rsidR="007F0075">
        <w:rPr>
          <w:noProof/>
        </w:rPr>
        <w:t>G</w:t>
      </w:r>
      <w:r w:rsidR="007F0075">
        <w:noBreakHyphen/>
      </w:r>
      <w:r w:rsidR="007F0075">
        <w:rPr>
          <w:noProof/>
        </w:rPr>
        <w:t>I</w:t>
      </w:r>
      <w:r w:rsidR="005206A2">
        <w:fldChar w:fldCharType="end"/>
      </w:r>
      <w:r w:rsidR="005206A2">
        <w:t xml:space="preserve">, </w:t>
      </w:r>
      <w:r w:rsidR="005206A2">
        <w:fldChar w:fldCharType="begin"/>
      </w:r>
      <w:r w:rsidR="005206A2">
        <w:instrText xml:space="preserve"> REF _Ref50594004 \h </w:instrText>
      </w:r>
      <w:r w:rsidR="005206A2">
        <w:fldChar w:fldCharType="separate"/>
      </w:r>
      <w:r w:rsidR="007F0075">
        <w:t xml:space="preserve">Figure </w:t>
      </w:r>
      <w:r w:rsidR="007F0075">
        <w:rPr>
          <w:noProof/>
          <w:cs/>
        </w:rPr>
        <w:t>‎</w:t>
      </w:r>
      <w:r w:rsidR="007F0075">
        <w:rPr>
          <w:noProof/>
        </w:rPr>
        <w:t>G</w:t>
      </w:r>
      <w:r w:rsidR="007F0075">
        <w:noBreakHyphen/>
      </w:r>
      <w:r w:rsidR="007F0075">
        <w:rPr>
          <w:noProof/>
        </w:rPr>
        <w:t>II</w:t>
      </w:r>
      <w:r w:rsidR="005206A2">
        <w:fldChar w:fldCharType="end"/>
      </w:r>
      <w:r w:rsidR="005206A2">
        <w:t xml:space="preserve">, and </w:t>
      </w:r>
      <w:r w:rsidR="005206A2">
        <w:fldChar w:fldCharType="begin"/>
      </w:r>
      <w:r w:rsidR="005206A2">
        <w:instrText xml:space="preserve"> REF _Ref50594006 \h </w:instrText>
      </w:r>
      <w:r w:rsidR="005206A2">
        <w:fldChar w:fldCharType="separate"/>
      </w:r>
      <w:r w:rsidR="007F0075">
        <w:t xml:space="preserve">Figure </w:t>
      </w:r>
      <w:r w:rsidR="007F0075">
        <w:rPr>
          <w:noProof/>
          <w:cs/>
        </w:rPr>
        <w:t>‎</w:t>
      </w:r>
      <w:r w:rsidR="007F0075">
        <w:rPr>
          <w:noProof/>
        </w:rPr>
        <w:t>G</w:t>
      </w:r>
      <w:r w:rsidR="007F0075">
        <w:noBreakHyphen/>
      </w:r>
      <w:r w:rsidR="007F0075">
        <w:rPr>
          <w:noProof/>
        </w:rPr>
        <w:t>III</w:t>
      </w:r>
      <w:r w:rsidR="005206A2">
        <w:fldChar w:fldCharType="end"/>
      </w:r>
      <w:r w:rsidR="00821989" w:rsidRPr="00821989">
        <w:t xml:space="preserve"> show the ROC curve of all predictors respectively.</w:t>
      </w:r>
      <w:r w:rsidR="005206A2">
        <w:t xml:space="preserve"> </w:t>
      </w:r>
      <w:r w:rsidR="005206A2">
        <w:fldChar w:fldCharType="begin"/>
      </w:r>
      <w:r w:rsidR="005206A2">
        <w:instrText xml:space="preserve"> REF _Ref50594037 \h </w:instrText>
      </w:r>
      <w:r w:rsidR="005206A2">
        <w:fldChar w:fldCharType="separate"/>
      </w:r>
      <w:r w:rsidR="007F0075">
        <w:t xml:space="preserve">Figure </w:t>
      </w:r>
      <w:r w:rsidR="007F0075">
        <w:rPr>
          <w:noProof/>
          <w:cs/>
        </w:rPr>
        <w:t>‎</w:t>
      </w:r>
      <w:r w:rsidR="007F0075">
        <w:rPr>
          <w:noProof/>
        </w:rPr>
        <w:t>G</w:t>
      </w:r>
      <w:r w:rsidR="007F0075">
        <w:noBreakHyphen/>
      </w:r>
      <w:r w:rsidR="007F0075">
        <w:rPr>
          <w:noProof/>
        </w:rPr>
        <w:t>IV</w:t>
      </w:r>
      <w:r w:rsidR="005206A2">
        <w:fldChar w:fldCharType="end"/>
      </w:r>
      <w:r w:rsidR="00821989" w:rsidRPr="00821989">
        <w:t xml:space="preserve"> shows the ROC comparison curve of all.</w:t>
      </w:r>
    </w:p>
    <w:p w14:paraId="2437071B" w14:textId="77777777" w:rsidR="00596911" w:rsidRPr="001A5831" w:rsidRDefault="00821989" w:rsidP="001A5831">
      <w:pPr>
        <w:pStyle w:val="NoSpacing"/>
      </w:pPr>
      <w:bookmarkStart w:id="34" w:name="_Ref50623110"/>
      <w:r>
        <w:t xml:space="preserve">Table </w:t>
      </w:r>
      <w:r w:rsidR="00253995">
        <w:fldChar w:fldCharType="begin"/>
      </w:r>
      <w:r w:rsidR="00253995">
        <w:instrText xml:space="preserve"> STYLEREF 2 \s </w:instrText>
      </w:r>
      <w:r w:rsidR="00253995">
        <w:fldChar w:fldCharType="separate"/>
      </w:r>
      <w:r w:rsidR="007F0075">
        <w:rPr>
          <w:cs/>
        </w:rPr>
        <w:t>‎</w:t>
      </w:r>
      <w:r w:rsidR="007F0075">
        <w:t>G</w:t>
      </w:r>
      <w:r w:rsidR="00253995">
        <w:fldChar w:fldCharType="end"/>
      </w:r>
      <w:r w:rsidR="00253995">
        <w:noBreakHyphen/>
      </w:r>
      <w:r w:rsidR="00253995">
        <w:fldChar w:fldCharType="begin"/>
      </w:r>
      <w:r w:rsidR="00253995">
        <w:instrText xml:space="preserve"> SEQ Table \* ROMAN \s 2 </w:instrText>
      </w:r>
      <w:r w:rsidR="00253995">
        <w:fldChar w:fldCharType="separate"/>
      </w:r>
      <w:r w:rsidR="007F0075">
        <w:t>I</w:t>
      </w:r>
      <w:r w:rsidR="00253995">
        <w:fldChar w:fldCharType="end"/>
      </w:r>
      <w:bookmarkEnd w:id="34"/>
      <w:r>
        <w:t xml:space="preserve">: </w:t>
      </w:r>
      <w:r w:rsidRPr="00C428D5">
        <w:t>10-Fold Cross-Validation Result of</w:t>
      </w:r>
      <w:r>
        <w:t xml:space="preserve"> all</w:t>
      </w:r>
    </w:p>
    <w:tbl>
      <w:tblPr>
        <w:tblW w:w="47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1"/>
        <w:gridCol w:w="536"/>
        <w:gridCol w:w="536"/>
        <w:gridCol w:w="536"/>
        <w:gridCol w:w="536"/>
        <w:gridCol w:w="496"/>
        <w:gridCol w:w="496"/>
        <w:gridCol w:w="496"/>
        <w:gridCol w:w="599"/>
      </w:tblGrid>
      <w:tr w:rsidR="00A1781F" w14:paraId="61E9E6A3" w14:textId="77777777" w:rsidTr="003050CF">
        <w:trPr>
          <w:trHeight w:val="227"/>
          <w:jc w:val="center"/>
        </w:trPr>
        <w:tc>
          <w:tcPr>
            <w:tcW w:w="540" w:type="dxa"/>
            <w:shd w:val="clear" w:color="auto" w:fill="D9D9D9"/>
            <w:vAlign w:val="center"/>
          </w:tcPr>
          <w:p w14:paraId="6E186914" w14:textId="77777777" w:rsidR="00596911" w:rsidRPr="001A5831" w:rsidRDefault="00596911" w:rsidP="001A5831">
            <w:pPr>
              <w:pStyle w:val="Text"/>
              <w:ind w:firstLine="0"/>
              <w:jc w:val="center"/>
              <w:rPr>
                <w:b/>
                <w:bCs/>
              </w:rPr>
            </w:pPr>
          </w:p>
        </w:tc>
        <w:tc>
          <w:tcPr>
            <w:tcW w:w="485" w:type="dxa"/>
            <w:shd w:val="clear" w:color="auto" w:fill="D9D9D9"/>
            <w:vAlign w:val="center"/>
          </w:tcPr>
          <w:p w14:paraId="39840F0A" w14:textId="77777777" w:rsidR="00596911" w:rsidRPr="001A5831" w:rsidRDefault="00596911" w:rsidP="001A5831">
            <w:pPr>
              <w:pStyle w:val="Text"/>
              <w:ind w:firstLine="0"/>
              <w:jc w:val="center"/>
              <w:rPr>
                <w:b/>
                <w:bCs/>
                <w:sz w:val="16"/>
                <w:szCs w:val="16"/>
              </w:rPr>
            </w:pPr>
            <w:r w:rsidRPr="001A5831">
              <w:rPr>
                <w:b/>
                <w:bCs/>
                <w:sz w:val="16"/>
                <w:szCs w:val="16"/>
              </w:rPr>
              <w:t>TN</w:t>
            </w:r>
          </w:p>
        </w:tc>
        <w:tc>
          <w:tcPr>
            <w:tcW w:w="437" w:type="dxa"/>
            <w:shd w:val="clear" w:color="auto" w:fill="D9D9D9"/>
            <w:vAlign w:val="center"/>
          </w:tcPr>
          <w:p w14:paraId="1A41C655" w14:textId="77777777" w:rsidR="00596911" w:rsidRPr="001A5831" w:rsidRDefault="00596911" w:rsidP="001A5831">
            <w:pPr>
              <w:pStyle w:val="Text"/>
              <w:ind w:firstLine="0"/>
              <w:jc w:val="center"/>
              <w:rPr>
                <w:b/>
                <w:bCs/>
                <w:sz w:val="16"/>
                <w:szCs w:val="16"/>
              </w:rPr>
            </w:pPr>
            <w:r w:rsidRPr="001A5831">
              <w:rPr>
                <w:b/>
                <w:bCs/>
                <w:sz w:val="16"/>
                <w:szCs w:val="16"/>
              </w:rPr>
              <w:t>FP</w:t>
            </w:r>
          </w:p>
        </w:tc>
        <w:tc>
          <w:tcPr>
            <w:tcW w:w="471" w:type="dxa"/>
            <w:shd w:val="clear" w:color="auto" w:fill="D9D9D9"/>
            <w:vAlign w:val="center"/>
          </w:tcPr>
          <w:p w14:paraId="68625A3B" w14:textId="77777777" w:rsidR="00596911" w:rsidRPr="001A5831" w:rsidRDefault="00596911" w:rsidP="001A5831">
            <w:pPr>
              <w:pStyle w:val="Text"/>
              <w:ind w:firstLine="0"/>
              <w:jc w:val="center"/>
              <w:rPr>
                <w:b/>
                <w:bCs/>
                <w:sz w:val="16"/>
                <w:szCs w:val="16"/>
              </w:rPr>
            </w:pPr>
            <w:r w:rsidRPr="001A5831">
              <w:rPr>
                <w:b/>
                <w:bCs/>
                <w:sz w:val="16"/>
                <w:szCs w:val="16"/>
              </w:rPr>
              <w:t>FN</w:t>
            </w:r>
          </w:p>
        </w:tc>
        <w:tc>
          <w:tcPr>
            <w:tcW w:w="452" w:type="dxa"/>
            <w:shd w:val="clear" w:color="auto" w:fill="D9D9D9"/>
            <w:vAlign w:val="center"/>
          </w:tcPr>
          <w:p w14:paraId="202C81D8" w14:textId="77777777" w:rsidR="00596911" w:rsidRPr="001A5831" w:rsidRDefault="00596911" w:rsidP="001A5831">
            <w:pPr>
              <w:pStyle w:val="Text"/>
              <w:ind w:firstLine="0"/>
              <w:jc w:val="center"/>
              <w:rPr>
                <w:b/>
                <w:bCs/>
                <w:sz w:val="16"/>
                <w:szCs w:val="16"/>
              </w:rPr>
            </w:pPr>
            <w:r w:rsidRPr="001A5831">
              <w:rPr>
                <w:b/>
                <w:bCs/>
                <w:sz w:val="16"/>
                <w:szCs w:val="16"/>
              </w:rPr>
              <w:t>TP</w:t>
            </w:r>
          </w:p>
        </w:tc>
        <w:tc>
          <w:tcPr>
            <w:tcW w:w="572" w:type="dxa"/>
            <w:shd w:val="clear" w:color="auto" w:fill="D9D9D9"/>
            <w:vAlign w:val="center"/>
          </w:tcPr>
          <w:p w14:paraId="667E1156" w14:textId="77777777" w:rsidR="00596911" w:rsidRPr="001A5831" w:rsidRDefault="00596911" w:rsidP="001A5831">
            <w:pPr>
              <w:pStyle w:val="Text"/>
              <w:ind w:firstLine="0"/>
              <w:jc w:val="center"/>
              <w:rPr>
                <w:b/>
                <w:bCs/>
                <w:sz w:val="16"/>
                <w:szCs w:val="16"/>
              </w:rPr>
            </w:pPr>
            <w:r w:rsidRPr="001A5831">
              <w:rPr>
                <w:b/>
                <w:bCs/>
                <w:sz w:val="16"/>
                <w:szCs w:val="16"/>
              </w:rPr>
              <w:t>Acc (%)</w:t>
            </w:r>
          </w:p>
        </w:tc>
        <w:tc>
          <w:tcPr>
            <w:tcW w:w="572" w:type="dxa"/>
            <w:shd w:val="clear" w:color="auto" w:fill="D9D9D9"/>
            <w:vAlign w:val="center"/>
          </w:tcPr>
          <w:p w14:paraId="0D6BF03B" w14:textId="77777777" w:rsidR="00596911" w:rsidRPr="001A5831" w:rsidRDefault="00596911" w:rsidP="001A5831">
            <w:pPr>
              <w:pStyle w:val="Text"/>
              <w:ind w:firstLine="0"/>
              <w:jc w:val="center"/>
              <w:rPr>
                <w:b/>
                <w:bCs/>
                <w:sz w:val="16"/>
                <w:szCs w:val="16"/>
              </w:rPr>
            </w:pPr>
            <w:r w:rsidRPr="001A5831">
              <w:rPr>
                <w:b/>
                <w:bCs/>
                <w:sz w:val="16"/>
                <w:szCs w:val="16"/>
              </w:rPr>
              <w:t>Sp (%)</w:t>
            </w:r>
          </w:p>
        </w:tc>
        <w:tc>
          <w:tcPr>
            <w:tcW w:w="572" w:type="dxa"/>
            <w:shd w:val="clear" w:color="auto" w:fill="D9D9D9"/>
            <w:vAlign w:val="center"/>
          </w:tcPr>
          <w:p w14:paraId="00EBAEB3" w14:textId="77777777" w:rsidR="00596911" w:rsidRPr="001A5831" w:rsidRDefault="00596911" w:rsidP="001A5831">
            <w:pPr>
              <w:pStyle w:val="Text"/>
              <w:ind w:firstLine="0"/>
              <w:jc w:val="center"/>
              <w:rPr>
                <w:b/>
                <w:bCs/>
                <w:sz w:val="16"/>
                <w:szCs w:val="16"/>
              </w:rPr>
            </w:pPr>
            <w:r w:rsidRPr="001A5831">
              <w:rPr>
                <w:b/>
                <w:bCs/>
                <w:sz w:val="16"/>
                <w:szCs w:val="16"/>
              </w:rPr>
              <w:t>Sn (%)</w:t>
            </w:r>
          </w:p>
        </w:tc>
        <w:tc>
          <w:tcPr>
            <w:tcW w:w="663" w:type="dxa"/>
            <w:shd w:val="clear" w:color="auto" w:fill="D9D9D9"/>
            <w:vAlign w:val="center"/>
          </w:tcPr>
          <w:p w14:paraId="6C99C365" w14:textId="77777777" w:rsidR="00596911" w:rsidRPr="001A5831" w:rsidRDefault="00596911" w:rsidP="001A5831">
            <w:pPr>
              <w:pStyle w:val="Text"/>
              <w:ind w:firstLine="0"/>
              <w:jc w:val="center"/>
              <w:rPr>
                <w:b/>
                <w:bCs/>
                <w:sz w:val="16"/>
                <w:szCs w:val="16"/>
              </w:rPr>
            </w:pPr>
            <w:r w:rsidRPr="001A5831">
              <w:rPr>
                <w:b/>
                <w:bCs/>
                <w:sz w:val="16"/>
                <w:szCs w:val="16"/>
              </w:rPr>
              <w:t>MCC</w:t>
            </w:r>
          </w:p>
        </w:tc>
      </w:tr>
      <w:tr w:rsidR="001A5831" w14:paraId="6873CF65" w14:textId="77777777" w:rsidTr="003050CF">
        <w:trPr>
          <w:trHeight w:val="227"/>
          <w:jc w:val="center"/>
        </w:trPr>
        <w:tc>
          <w:tcPr>
            <w:tcW w:w="540" w:type="dxa"/>
            <w:shd w:val="clear" w:color="auto" w:fill="D9D9D9"/>
            <w:vAlign w:val="center"/>
          </w:tcPr>
          <w:p w14:paraId="6541E4A3" w14:textId="77777777" w:rsidR="00596911" w:rsidRPr="001A5831" w:rsidRDefault="00596911" w:rsidP="001A5831">
            <w:pPr>
              <w:pStyle w:val="Text"/>
              <w:ind w:firstLine="0"/>
              <w:jc w:val="center"/>
              <w:rPr>
                <w:b/>
                <w:bCs/>
              </w:rPr>
            </w:pPr>
            <w:r w:rsidRPr="001A5831">
              <w:rPr>
                <w:b/>
                <w:bCs/>
              </w:rPr>
              <w:t>RF</w:t>
            </w:r>
          </w:p>
        </w:tc>
        <w:tc>
          <w:tcPr>
            <w:tcW w:w="485" w:type="dxa"/>
            <w:vAlign w:val="center"/>
          </w:tcPr>
          <w:p w14:paraId="2BED30DC" w14:textId="77777777" w:rsidR="00596911" w:rsidRPr="001A5831" w:rsidRDefault="00437AB1" w:rsidP="001A5831">
            <w:pPr>
              <w:pStyle w:val="Text"/>
              <w:ind w:firstLine="0"/>
              <w:jc w:val="center"/>
              <w:rPr>
                <w:sz w:val="16"/>
                <w:szCs w:val="16"/>
              </w:rPr>
            </w:pPr>
            <w:r w:rsidRPr="001A5831">
              <w:rPr>
                <w:sz w:val="16"/>
                <w:szCs w:val="16"/>
              </w:rPr>
              <w:t>5804</w:t>
            </w:r>
          </w:p>
        </w:tc>
        <w:tc>
          <w:tcPr>
            <w:tcW w:w="437" w:type="dxa"/>
            <w:vAlign w:val="center"/>
          </w:tcPr>
          <w:p w14:paraId="45783420" w14:textId="77777777" w:rsidR="00596911" w:rsidRPr="001A5831" w:rsidRDefault="00437AB1" w:rsidP="001A5831">
            <w:pPr>
              <w:pStyle w:val="Text"/>
              <w:ind w:firstLine="0"/>
              <w:jc w:val="center"/>
              <w:rPr>
                <w:sz w:val="16"/>
                <w:szCs w:val="16"/>
              </w:rPr>
            </w:pPr>
            <w:r w:rsidRPr="001A5831">
              <w:rPr>
                <w:sz w:val="16"/>
                <w:szCs w:val="16"/>
              </w:rPr>
              <w:t>336</w:t>
            </w:r>
          </w:p>
        </w:tc>
        <w:tc>
          <w:tcPr>
            <w:tcW w:w="471" w:type="dxa"/>
            <w:vAlign w:val="center"/>
          </w:tcPr>
          <w:p w14:paraId="2F747F0D" w14:textId="77777777" w:rsidR="00596911" w:rsidRPr="001A5831" w:rsidRDefault="00437AB1" w:rsidP="001A5831">
            <w:pPr>
              <w:pStyle w:val="Text"/>
              <w:ind w:firstLine="0"/>
              <w:jc w:val="center"/>
              <w:rPr>
                <w:sz w:val="16"/>
                <w:szCs w:val="16"/>
              </w:rPr>
            </w:pPr>
            <w:r w:rsidRPr="001A5831">
              <w:rPr>
                <w:sz w:val="16"/>
                <w:szCs w:val="16"/>
              </w:rPr>
              <w:t>221</w:t>
            </w:r>
          </w:p>
        </w:tc>
        <w:tc>
          <w:tcPr>
            <w:tcW w:w="452" w:type="dxa"/>
            <w:vAlign w:val="center"/>
          </w:tcPr>
          <w:p w14:paraId="233ADDE1" w14:textId="77777777" w:rsidR="00596911" w:rsidRPr="001A5831" w:rsidRDefault="00437AB1" w:rsidP="001A5831">
            <w:pPr>
              <w:pStyle w:val="Text"/>
              <w:ind w:firstLine="0"/>
              <w:jc w:val="center"/>
              <w:rPr>
                <w:sz w:val="16"/>
                <w:szCs w:val="16"/>
              </w:rPr>
            </w:pPr>
            <w:r w:rsidRPr="001A5831">
              <w:rPr>
                <w:sz w:val="16"/>
                <w:szCs w:val="16"/>
              </w:rPr>
              <w:t>6942</w:t>
            </w:r>
          </w:p>
        </w:tc>
        <w:tc>
          <w:tcPr>
            <w:tcW w:w="572" w:type="dxa"/>
            <w:shd w:val="clear" w:color="auto" w:fill="auto"/>
            <w:vAlign w:val="center"/>
          </w:tcPr>
          <w:p w14:paraId="245ED782" w14:textId="77777777" w:rsidR="00596911" w:rsidRPr="001A5831" w:rsidRDefault="00437AB1" w:rsidP="001A5831">
            <w:pPr>
              <w:pStyle w:val="Text"/>
              <w:ind w:firstLine="0"/>
              <w:jc w:val="center"/>
              <w:rPr>
                <w:sz w:val="16"/>
                <w:szCs w:val="16"/>
              </w:rPr>
            </w:pPr>
            <w:r w:rsidRPr="001A5831">
              <w:rPr>
                <w:sz w:val="16"/>
                <w:szCs w:val="16"/>
              </w:rPr>
              <w:t>95.8</w:t>
            </w:r>
          </w:p>
        </w:tc>
        <w:tc>
          <w:tcPr>
            <w:tcW w:w="572" w:type="dxa"/>
            <w:shd w:val="clear" w:color="auto" w:fill="auto"/>
            <w:vAlign w:val="center"/>
          </w:tcPr>
          <w:p w14:paraId="657E56BD" w14:textId="77777777" w:rsidR="00596911" w:rsidRPr="001A5831" w:rsidRDefault="00437AB1" w:rsidP="001A5831">
            <w:pPr>
              <w:pStyle w:val="Text"/>
              <w:ind w:firstLine="0"/>
              <w:jc w:val="center"/>
              <w:rPr>
                <w:sz w:val="16"/>
                <w:szCs w:val="16"/>
              </w:rPr>
            </w:pPr>
            <w:r w:rsidRPr="001A5831">
              <w:rPr>
                <w:sz w:val="16"/>
                <w:szCs w:val="16"/>
              </w:rPr>
              <w:t>96.9</w:t>
            </w:r>
          </w:p>
        </w:tc>
        <w:tc>
          <w:tcPr>
            <w:tcW w:w="572" w:type="dxa"/>
            <w:shd w:val="clear" w:color="auto" w:fill="auto"/>
            <w:vAlign w:val="center"/>
          </w:tcPr>
          <w:p w14:paraId="3AD2798F" w14:textId="77777777" w:rsidR="00596911" w:rsidRPr="001A5831" w:rsidRDefault="00437AB1" w:rsidP="001A5831">
            <w:pPr>
              <w:pStyle w:val="Text"/>
              <w:ind w:firstLine="0"/>
              <w:jc w:val="center"/>
              <w:rPr>
                <w:sz w:val="16"/>
                <w:szCs w:val="16"/>
              </w:rPr>
            </w:pPr>
            <w:r w:rsidRPr="001A5831">
              <w:rPr>
                <w:sz w:val="16"/>
                <w:szCs w:val="16"/>
              </w:rPr>
              <w:t>94.5</w:t>
            </w:r>
          </w:p>
        </w:tc>
        <w:tc>
          <w:tcPr>
            <w:tcW w:w="663" w:type="dxa"/>
            <w:shd w:val="clear" w:color="auto" w:fill="auto"/>
            <w:vAlign w:val="center"/>
          </w:tcPr>
          <w:p w14:paraId="378E482E" w14:textId="77777777" w:rsidR="00596911" w:rsidRPr="001A5831" w:rsidRDefault="00437AB1" w:rsidP="001A5831">
            <w:pPr>
              <w:pStyle w:val="Text"/>
              <w:ind w:firstLine="0"/>
              <w:jc w:val="center"/>
              <w:rPr>
                <w:sz w:val="16"/>
                <w:szCs w:val="16"/>
              </w:rPr>
            </w:pPr>
            <w:r w:rsidRPr="001A5831">
              <w:rPr>
                <w:sz w:val="16"/>
                <w:szCs w:val="16"/>
              </w:rPr>
              <w:t>0.91</w:t>
            </w:r>
          </w:p>
        </w:tc>
      </w:tr>
      <w:tr w:rsidR="001A5831" w14:paraId="15C80284" w14:textId="77777777" w:rsidTr="003050CF">
        <w:trPr>
          <w:trHeight w:val="227"/>
          <w:jc w:val="center"/>
        </w:trPr>
        <w:tc>
          <w:tcPr>
            <w:tcW w:w="540" w:type="dxa"/>
            <w:shd w:val="clear" w:color="auto" w:fill="D9D9D9"/>
            <w:vAlign w:val="center"/>
          </w:tcPr>
          <w:p w14:paraId="3DE848DB" w14:textId="77777777" w:rsidR="00596911" w:rsidRPr="001A5831" w:rsidRDefault="00596911" w:rsidP="001A5831">
            <w:pPr>
              <w:pStyle w:val="Text"/>
              <w:ind w:firstLine="0"/>
              <w:jc w:val="center"/>
              <w:rPr>
                <w:b/>
                <w:bCs/>
              </w:rPr>
            </w:pPr>
            <w:r w:rsidRPr="001A5831">
              <w:rPr>
                <w:b/>
                <w:bCs/>
              </w:rPr>
              <w:t>ANN</w:t>
            </w:r>
          </w:p>
        </w:tc>
        <w:tc>
          <w:tcPr>
            <w:tcW w:w="485" w:type="dxa"/>
            <w:vAlign w:val="center"/>
          </w:tcPr>
          <w:p w14:paraId="133FDA5E" w14:textId="77777777" w:rsidR="00596911" w:rsidRPr="001A5831" w:rsidRDefault="00A1781F" w:rsidP="001A5831">
            <w:pPr>
              <w:pStyle w:val="Text"/>
              <w:ind w:firstLine="0"/>
              <w:jc w:val="center"/>
              <w:rPr>
                <w:sz w:val="16"/>
                <w:szCs w:val="16"/>
              </w:rPr>
            </w:pPr>
            <w:r w:rsidRPr="001A5831">
              <w:rPr>
                <w:sz w:val="16"/>
                <w:szCs w:val="16"/>
              </w:rPr>
              <w:t>5125</w:t>
            </w:r>
          </w:p>
        </w:tc>
        <w:tc>
          <w:tcPr>
            <w:tcW w:w="437" w:type="dxa"/>
            <w:vAlign w:val="center"/>
          </w:tcPr>
          <w:p w14:paraId="13A915B4" w14:textId="77777777" w:rsidR="00596911" w:rsidRPr="001A5831" w:rsidRDefault="00A1781F" w:rsidP="001A5831">
            <w:pPr>
              <w:pStyle w:val="Text"/>
              <w:ind w:firstLine="0"/>
              <w:jc w:val="center"/>
              <w:rPr>
                <w:sz w:val="16"/>
                <w:szCs w:val="16"/>
              </w:rPr>
            </w:pPr>
            <w:r w:rsidRPr="001A5831">
              <w:rPr>
                <w:sz w:val="16"/>
                <w:szCs w:val="16"/>
              </w:rPr>
              <w:t>1015</w:t>
            </w:r>
          </w:p>
        </w:tc>
        <w:tc>
          <w:tcPr>
            <w:tcW w:w="471" w:type="dxa"/>
            <w:vAlign w:val="center"/>
          </w:tcPr>
          <w:p w14:paraId="58B24DCA" w14:textId="77777777" w:rsidR="00596911" w:rsidRPr="001A5831" w:rsidRDefault="00A1781F" w:rsidP="001A5831">
            <w:pPr>
              <w:pStyle w:val="Text"/>
              <w:ind w:firstLine="0"/>
              <w:jc w:val="center"/>
              <w:rPr>
                <w:sz w:val="16"/>
                <w:szCs w:val="16"/>
              </w:rPr>
            </w:pPr>
            <w:r w:rsidRPr="001A5831">
              <w:rPr>
                <w:sz w:val="16"/>
                <w:szCs w:val="16"/>
              </w:rPr>
              <w:t>708</w:t>
            </w:r>
          </w:p>
        </w:tc>
        <w:tc>
          <w:tcPr>
            <w:tcW w:w="452" w:type="dxa"/>
            <w:vAlign w:val="center"/>
          </w:tcPr>
          <w:p w14:paraId="4B5F2F73" w14:textId="77777777" w:rsidR="00596911" w:rsidRPr="001A5831" w:rsidRDefault="00A1781F" w:rsidP="001A5831">
            <w:pPr>
              <w:pStyle w:val="Text"/>
              <w:ind w:firstLine="0"/>
              <w:jc w:val="center"/>
              <w:rPr>
                <w:sz w:val="16"/>
                <w:szCs w:val="16"/>
              </w:rPr>
            </w:pPr>
            <w:r w:rsidRPr="001A5831">
              <w:rPr>
                <w:sz w:val="16"/>
                <w:szCs w:val="16"/>
              </w:rPr>
              <w:t>6455</w:t>
            </w:r>
          </w:p>
        </w:tc>
        <w:tc>
          <w:tcPr>
            <w:tcW w:w="572" w:type="dxa"/>
            <w:shd w:val="clear" w:color="auto" w:fill="auto"/>
            <w:vAlign w:val="center"/>
          </w:tcPr>
          <w:p w14:paraId="1DAC2C4A" w14:textId="77777777" w:rsidR="00596911" w:rsidRPr="001A5831" w:rsidRDefault="00A1781F" w:rsidP="001A5831">
            <w:pPr>
              <w:pStyle w:val="Text"/>
              <w:ind w:firstLine="0"/>
              <w:jc w:val="center"/>
              <w:rPr>
                <w:sz w:val="16"/>
                <w:szCs w:val="16"/>
              </w:rPr>
            </w:pPr>
            <w:r w:rsidRPr="001A5831">
              <w:rPr>
                <w:sz w:val="16"/>
                <w:szCs w:val="16"/>
              </w:rPr>
              <w:t>87.0</w:t>
            </w:r>
          </w:p>
        </w:tc>
        <w:tc>
          <w:tcPr>
            <w:tcW w:w="572" w:type="dxa"/>
            <w:shd w:val="clear" w:color="auto" w:fill="auto"/>
            <w:vAlign w:val="center"/>
          </w:tcPr>
          <w:p w14:paraId="712BE0BB" w14:textId="77777777" w:rsidR="00596911" w:rsidRPr="001A5831" w:rsidRDefault="00A1781F" w:rsidP="001A5831">
            <w:pPr>
              <w:pStyle w:val="Text"/>
              <w:ind w:firstLine="0"/>
              <w:jc w:val="center"/>
              <w:rPr>
                <w:sz w:val="16"/>
                <w:szCs w:val="16"/>
              </w:rPr>
            </w:pPr>
            <w:r w:rsidRPr="001A5831">
              <w:rPr>
                <w:sz w:val="16"/>
                <w:szCs w:val="16"/>
              </w:rPr>
              <w:t>90.1</w:t>
            </w:r>
          </w:p>
        </w:tc>
        <w:tc>
          <w:tcPr>
            <w:tcW w:w="572" w:type="dxa"/>
            <w:shd w:val="clear" w:color="auto" w:fill="auto"/>
            <w:vAlign w:val="center"/>
          </w:tcPr>
          <w:p w14:paraId="3B595B92" w14:textId="77777777" w:rsidR="00596911" w:rsidRPr="001A5831" w:rsidRDefault="00A1781F" w:rsidP="001A5831">
            <w:pPr>
              <w:pStyle w:val="Text"/>
              <w:ind w:firstLine="0"/>
              <w:jc w:val="center"/>
              <w:rPr>
                <w:sz w:val="16"/>
                <w:szCs w:val="16"/>
              </w:rPr>
            </w:pPr>
            <w:r w:rsidRPr="001A5831">
              <w:rPr>
                <w:sz w:val="16"/>
                <w:szCs w:val="16"/>
              </w:rPr>
              <w:t>83.5</w:t>
            </w:r>
          </w:p>
        </w:tc>
        <w:tc>
          <w:tcPr>
            <w:tcW w:w="663" w:type="dxa"/>
            <w:shd w:val="clear" w:color="auto" w:fill="auto"/>
            <w:vAlign w:val="center"/>
          </w:tcPr>
          <w:p w14:paraId="6E1AD0C5" w14:textId="77777777" w:rsidR="00596911" w:rsidRPr="001A5831" w:rsidRDefault="00A1781F" w:rsidP="001A5831">
            <w:pPr>
              <w:pStyle w:val="Text"/>
              <w:ind w:firstLine="0"/>
              <w:jc w:val="center"/>
              <w:rPr>
                <w:sz w:val="16"/>
                <w:szCs w:val="16"/>
              </w:rPr>
            </w:pPr>
            <w:r w:rsidRPr="001A5831">
              <w:rPr>
                <w:sz w:val="16"/>
                <w:szCs w:val="16"/>
              </w:rPr>
              <w:t>0.73</w:t>
            </w:r>
          </w:p>
        </w:tc>
      </w:tr>
      <w:tr w:rsidR="001A5831" w14:paraId="65817602" w14:textId="77777777" w:rsidTr="003050CF">
        <w:trPr>
          <w:trHeight w:val="227"/>
          <w:jc w:val="center"/>
        </w:trPr>
        <w:tc>
          <w:tcPr>
            <w:tcW w:w="540" w:type="dxa"/>
            <w:shd w:val="clear" w:color="auto" w:fill="D9D9D9"/>
            <w:vAlign w:val="center"/>
          </w:tcPr>
          <w:p w14:paraId="351539A0" w14:textId="77777777" w:rsidR="00596911" w:rsidRPr="001A5831" w:rsidRDefault="00596911" w:rsidP="001A5831">
            <w:pPr>
              <w:pStyle w:val="Text"/>
              <w:ind w:firstLine="0"/>
              <w:jc w:val="center"/>
              <w:rPr>
                <w:b/>
                <w:bCs/>
              </w:rPr>
            </w:pPr>
            <w:r w:rsidRPr="001A5831">
              <w:rPr>
                <w:b/>
                <w:bCs/>
              </w:rPr>
              <w:t>SVM</w:t>
            </w:r>
          </w:p>
        </w:tc>
        <w:tc>
          <w:tcPr>
            <w:tcW w:w="485" w:type="dxa"/>
            <w:vAlign w:val="center"/>
          </w:tcPr>
          <w:p w14:paraId="0A508765" w14:textId="77777777" w:rsidR="00596911" w:rsidRPr="001A5831" w:rsidRDefault="00C26AE2" w:rsidP="001A5831">
            <w:pPr>
              <w:pStyle w:val="Text"/>
              <w:ind w:firstLine="0"/>
              <w:jc w:val="center"/>
              <w:rPr>
                <w:sz w:val="16"/>
                <w:szCs w:val="16"/>
              </w:rPr>
            </w:pPr>
            <w:r w:rsidRPr="001A5831">
              <w:rPr>
                <w:sz w:val="16"/>
                <w:szCs w:val="16"/>
              </w:rPr>
              <w:t>5054</w:t>
            </w:r>
          </w:p>
        </w:tc>
        <w:tc>
          <w:tcPr>
            <w:tcW w:w="437" w:type="dxa"/>
            <w:vAlign w:val="center"/>
          </w:tcPr>
          <w:p w14:paraId="4E66E01E" w14:textId="77777777" w:rsidR="00596911" w:rsidRPr="001A5831" w:rsidRDefault="00C26AE2" w:rsidP="001A5831">
            <w:pPr>
              <w:pStyle w:val="Text"/>
              <w:ind w:firstLine="0"/>
              <w:jc w:val="center"/>
              <w:rPr>
                <w:sz w:val="16"/>
                <w:szCs w:val="16"/>
              </w:rPr>
            </w:pPr>
            <w:r w:rsidRPr="001A5831">
              <w:rPr>
                <w:sz w:val="16"/>
                <w:szCs w:val="16"/>
              </w:rPr>
              <w:t>1086</w:t>
            </w:r>
          </w:p>
        </w:tc>
        <w:tc>
          <w:tcPr>
            <w:tcW w:w="471" w:type="dxa"/>
            <w:vAlign w:val="center"/>
          </w:tcPr>
          <w:p w14:paraId="5BB0C21A" w14:textId="77777777" w:rsidR="00596911" w:rsidRPr="001A5831" w:rsidRDefault="00C26AE2" w:rsidP="001A5831">
            <w:pPr>
              <w:pStyle w:val="Text"/>
              <w:ind w:firstLine="0"/>
              <w:jc w:val="center"/>
              <w:rPr>
                <w:sz w:val="16"/>
                <w:szCs w:val="16"/>
              </w:rPr>
            </w:pPr>
            <w:r w:rsidRPr="001A5831">
              <w:rPr>
                <w:sz w:val="16"/>
                <w:szCs w:val="16"/>
              </w:rPr>
              <w:t>1675</w:t>
            </w:r>
          </w:p>
        </w:tc>
        <w:tc>
          <w:tcPr>
            <w:tcW w:w="452" w:type="dxa"/>
            <w:vAlign w:val="center"/>
          </w:tcPr>
          <w:p w14:paraId="27134C2B" w14:textId="77777777" w:rsidR="00596911" w:rsidRPr="001A5831" w:rsidRDefault="00C26AE2" w:rsidP="001A5831">
            <w:pPr>
              <w:pStyle w:val="Text"/>
              <w:ind w:firstLine="0"/>
              <w:jc w:val="center"/>
              <w:rPr>
                <w:sz w:val="16"/>
                <w:szCs w:val="16"/>
              </w:rPr>
            </w:pPr>
            <w:r w:rsidRPr="001A5831">
              <w:rPr>
                <w:sz w:val="16"/>
                <w:szCs w:val="16"/>
              </w:rPr>
              <w:t>5488</w:t>
            </w:r>
          </w:p>
        </w:tc>
        <w:tc>
          <w:tcPr>
            <w:tcW w:w="572" w:type="dxa"/>
            <w:shd w:val="clear" w:color="auto" w:fill="auto"/>
            <w:vAlign w:val="center"/>
          </w:tcPr>
          <w:p w14:paraId="2A5DD69A" w14:textId="77777777" w:rsidR="00596911" w:rsidRPr="001A5831" w:rsidRDefault="00C26AE2" w:rsidP="001A5831">
            <w:pPr>
              <w:pStyle w:val="Text"/>
              <w:ind w:firstLine="0"/>
              <w:jc w:val="center"/>
              <w:rPr>
                <w:sz w:val="16"/>
                <w:szCs w:val="16"/>
              </w:rPr>
            </w:pPr>
            <w:r w:rsidRPr="001A5831">
              <w:rPr>
                <w:sz w:val="16"/>
                <w:szCs w:val="16"/>
              </w:rPr>
              <w:t>79.2</w:t>
            </w:r>
          </w:p>
        </w:tc>
        <w:tc>
          <w:tcPr>
            <w:tcW w:w="572" w:type="dxa"/>
            <w:shd w:val="clear" w:color="auto" w:fill="auto"/>
            <w:vAlign w:val="center"/>
          </w:tcPr>
          <w:p w14:paraId="6CFEA8A3" w14:textId="77777777" w:rsidR="00596911" w:rsidRPr="001A5831" w:rsidRDefault="00C26AE2" w:rsidP="001A5831">
            <w:pPr>
              <w:pStyle w:val="Text"/>
              <w:ind w:firstLine="0"/>
              <w:jc w:val="center"/>
              <w:rPr>
                <w:sz w:val="16"/>
                <w:szCs w:val="16"/>
              </w:rPr>
            </w:pPr>
            <w:r w:rsidRPr="001A5831">
              <w:rPr>
                <w:sz w:val="16"/>
                <w:szCs w:val="16"/>
              </w:rPr>
              <w:t>76.6</w:t>
            </w:r>
          </w:p>
        </w:tc>
        <w:tc>
          <w:tcPr>
            <w:tcW w:w="572" w:type="dxa"/>
            <w:shd w:val="clear" w:color="auto" w:fill="auto"/>
            <w:vAlign w:val="center"/>
          </w:tcPr>
          <w:p w14:paraId="00985521" w14:textId="77777777" w:rsidR="00596911" w:rsidRPr="001A5831" w:rsidRDefault="00C26AE2" w:rsidP="001A5831">
            <w:pPr>
              <w:pStyle w:val="Text"/>
              <w:ind w:firstLine="0"/>
              <w:jc w:val="center"/>
              <w:rPr>
                <w:sz w:val="16"/>
                <w:szCs w:val="16"/>
              </w:rPr>
            </w:pPr>
            <w:r w:rsidRPr="001A5831">
              <w:rPr>
                <w:sz w:val="16"/>
                <w:szCs w:val="16"/>
              </w:rPr>
              <w:t>82.3</w:t>
            </w:r>
          </w:p>
        </w:tc>
        <w:tc>
          <w:tcPr>
            <w:tcW w:w="663" w:type="dxa"/>
            <w:shd w:val="clear" w:color="auto" w:fill="auto"/>
            <w:vAlign w:val="center"/>
          </w:tcPr>
          <w:p w14:paraId="6F067348" w14:textId="77777777" w:rsidR="00596911" w:rsidRPr="001A5831" w:rsidRDefault="00C26AE2" w:rsidP="001A5831">
            <w:pPr>
              <w:pStyle w:val="Text"/>
              <w:ind w:firstLine="0"/>
              <w:jc w:val="center"/>
              <w:rPr>
                <w:sz w:val="16"/>
                <w:szCs w:val="16"/>
              </w:rPr>
            </w:pPr>
            <w:r w:rsidRPr="001A5831">
              <w:rPr>
                <w:sz w:val="16"/>
                <w:szCs w:val="16"/>
              </w:rPr>
              <w:t>0.58</w:t>
            </w:r>
          </w:p>
        </w:tc>
      </w:tr>
    </w:tbl>
    <w:p w14:paraId="329922D6" w14:textId="77777777" w:rsidR="00596911" w:rsidRDefault="00596911" w:rsidP="00596911">
      <w:pPr>
        <w:pStyle w:val="BodyText"/>
        <w:keepNext/>
        <w:rPr>
          <w:rFonts w:eastAsia="Calibri"/>
          <w:noProof/>
        </w:rPr>
      </w:pPr>
    </w:p>
    <w:p w14:paraId="37DA4C1A" w14:textId="77777777" w:rsidR="00821989" w:rsidRDefault="00C21EF1" w:rsidP="00821989">
      <w:pPr>
        <w:pStyle w:val="BodyText"/>
        <w:keepNext/>
        <w:jc w:val="center"/>
      </w:pPr>
      <w:r>
        <w:rPr>
          <w:noProof/>
        </w:rPr>
        <w:drawing>
          <wp:inline distT="0" distB="0" distL="0" distR="0" wp14:anchorId="0D25845B" wp14:editId="7353619C">
            <wp:extent cx="3105150" cy="2105025"/>
            <wp:effectExtent l="0" t="0" r="0" b="0"/>
            <wp:docPr id="54" name="Picture 54" descr="10-K fold by 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10-K fold by R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05150" cy="2105025"/>
                    </a:xfrm>
                    <a:prstGeom prst="rect">
                      <a:avLst/>
                    </a:prstGeom>
                    <a:noFill/>
                    <a:ln>
                      <a:noFill/>
                    </a:ln>
                  </pic:spPr>
                </pic:pic>
              </a:graphicData>
            </a:graphic>
          </wp:inline>
        </w:drawing>
      </w:r>
    </w:p>
    <w:p w14:paraId="4CA64B8D" w14:textId="77777777" w:rsidR="00821989" w:rsidRDefault="00821989" w:rsidP="00F63FFE">
      <w:pPr>
        <w:pStyle w:val="NoSpacing"/>
      </w:pPr>
      <w:bookmarkStart w:id="35" w:name="_Ref50594001"/>
      <w:r>
        <w:t xml:space="preserve">Figure </w:t>
      </w:r>
      <w:r w:rsidR="0058498B">
        <w:fldChar w:fldCharType="begin"/>
      </w:r>
      <w:r w:rsidR="0058498B">
        <w:instrText xml:space="preserve"> STYLEREF 2 \s </w:instrText>
      </w:r>
      <w:r w:rsidR="0058498B">
        <w:fldChar w:fldCharType="separate"/>
      </w:r>
      <w:r w:rsidR="007F0075">
        <w:rPr>
          <w:cs/>
        </w:rPr>
        <w:t>‎</w:t>
      </w:r>
      <w:r w:rsidR="007F0075">
        <w:t>G</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bookmarkEnd w:id="35"/>
      <w:r>
        <w:t>: 10-Fold ROC Graph of RF</w:t>
      </w:r>
    </w:p>
    <w:p w14:paraId="22AD2C5A" w14:textId="77777777" w:rsidR="00821989" w:rsidRDefault="00C21EF1" w:rsidP="00821989">
      <w:pPr>
        <w:pStyle w:val="BodyText"/>
        <w:keepNext/>
        <w:jc w:val="center"/>
      </w:pPr>
      <w:r>
        <w:rPr>
          <w:noProof/>
        </w:rPr>
        <w:drawing>
          <wp:inline distT="0" distB="0" distL="0" distR="0" wp14:anchorId="60D4939B" wp14:editId="562F9DEA">
            <wp:extent cx="3105150" cy="2066925"/>
            <wp:effectExtent l="0" t="0" r="0" b="0"/>
            <wp:docPr id="55" name="Picture 55" descr="10-K fold by 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10-K fold by AN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05150" cy="2066925"/>
                    </a:xfrm>
                    <a:prstGeom prst="rect">
                      <a:avLst/>
                    </a:prstGeom>
                    <a:noFill/>
                    <a:ln>
                      <a:noFill/>
                    </a:ln>
                  </pic:spPr>
                </pic:pic>
              </a:graphicData>
            </a:graphic>
          </wp:inline>
        </w:drawing>
      </w:r>
    </w:p>
    <w:p w14:paraId="688B4126" w14:textId="77777777" w:rsidR="00821989" w:rsidRDefault="00821989" w:rsidP="00F63FFE">
      <w:pPr>
        <w:pStyle w:val="NoSpacing"/>
      </w:pPr>
      <w:bookmarkStart w:id="36" w:name="_Ref50594004"/>
      <w:r>
        <w:t xml:space="preserve">Figure </w:t>
      </w:r>
      <w:r w:rsidR="0058498B">
        <w:fldChar w:fldCharType="begin"/>
      </w:r>
      <w:r w:rsidR="0058498B">
        <w:instrText xml:space="preserve"> STYLEREF 2 \s </w:instrText>
      </w:r>
      <w:r w:rsidR="0058498B">
        <w:fldChar w:fldCharType="separate"/>
      </w:r>
      <w:r w:rsidR="007F0075">
        <w:rPr>
          <w:cs/>
        </w:rPr>
        <w:t>‎</w:t>
      </w:r>
      <w:r w:rsidR="007F0075">
        <w:t>G</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w:t>
      </w:r>
      <w:r w:rsidR="0058498B">
        <w:fldChar w:fldCharType="end"/>
      </w:r>
      <w:bookmarkEnd w:id="36"/>
      <w:r>
        <w:t>: 10-Fold ROC Graph of ANN</w:t>
      </w:r>
    </w:p>
    <w:p w14:paraId="414F4172" w14:textId="77777777" w:rsidR="00821989" w:rsidRDefault="00C21EF1" w:rsidP="00821989">
      <w:pPr>
        <w:pStyle w:val="BodyText"/>
        <w:keepNext/>
        <w:jc w:val="center"/>
      </w:pPr>
      <w:r>
        <w:rPr>
          <w:noProof/>
        </w:rPr>
        <w:drawing>
          <wp:inline distT="0" distB="0" distL="0" distR="0" wp14:anchorId="7BC9F677" wp14:editId="0E0138FB">
            <wp:extent cx="3105150" cy="2066925"/>
            <wp:effectExtent l="0" t="0" r="0" b="0"/>
            <wp:docPr id="56" name="Picture 56" descr="10-K fold by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10-K fold by SV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05150" cy="2066925"/>
                    </a:xfrm>
                    <a:prstGeom prst="rect">
                      <a:avLst/>
                    </a:prstGeom>
                    <a:noFill/>
                    <a:ln>
                      <a:noFill/>
                    </a:ln>
                  </pic:spPr>
                </pic:pic>
              </a:graphicData>
            </a:graphic>
          </wp:inline>
        </w:drawing>
      </w:r>
    </w:p>
    <w:p w14:paraId="188E88CF" w14:textId="77777777" w:rsidR="00821989" w:rsidRDefault="00821989" w:rsidP="00F63FFE">
      <w:pPr>
        <w:pStyle w:val="NoSpacing"/>
      </w:pPr>
      <w:bookmarkStart w:id="37" w:name="_Ref50594006"/>
      <w:r>
        <w:t xml:space="preserve">Figure </w:t>
      </w:r>
      <w:r w:rsidR="0058498B">
        <w:fldChar w:fldCharType="begin"/>
      </w:r>
      <w:r w:rsidR="0058498B">
        <w:instrText xml:space="preserve"> STYLEREF 2 \s </w:instrText>
      </w:r>
      <w:r w:rsidR="0058498B">
        <w:fldChar w:fldCharType="separate"/>
      </w:r>
      <w:r w:rsidR="007F0075">
        <w:rPr>
          <w:cs/>
        </w:rPr>
        <w:t>‎</w:t>
      </w:r>
      <w:r w:rsidR="007F0075">
        <w:t>G</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III</w:t>
      </w:r>
      <w:r w:rsidR="0058498B">
        <w:fldChar w:fldCharType="end"/>
      </w:r>
      <w:bookmarkEnd w:id="37"/>
      <w:r>
        <w:t>: 10-Fold ROC Graph of SVM</w:t>
      </w:r>
    </w:p>
    <w:p w14:paraId="2F23313C" w14:textId="77777777" w:rsidR="00821989" w:rsidRDefault="00C21EF1" w:rsidP="00821989">
      <w:pPr>
        <w:pStyle w:val="BodyText"/>
        <w:keepNext/>
        <w:jc w:val="center"/>
      </w:pPr>
      <w:r>
        <w:rPr>
          <w:noProof/>
        </w:rPr>
        <w:drawing>
          <wp:inline distT="0" distB="0" distL="0" distR="0" wp14:anchorId="5FF3B180" wp14:editId="22ED5DCF">
            <wp:extent cx="3105150" cy="2085975"/>
            <wp:effectExtent l="0" t="0" r="0" b="0"/>
            <wp:docPr id="57" name="Picture 57" descr="10-K fold comparison of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10-K fold comparison of al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05150" cy="2085975"/>
                    </a:xfrm>
                    <a:prstGeom prst="rect">
                      <a:avLst/>
                    </a:prstGeom>
                    <a:noFill/>
                    <a:ln>
                      <a:noFill/>
                    </a:ln>
                  </pic:spPr>
                </pic:pic>
              </a:graphicData>
            </a:graphic>
          </wp:inline>
        </w:drawing>
      </w:r>
    </w:p>
    <w:p w14:paraId="7424A1F0" w14:textId="77777777" w:rsidR="00821989" w:rsidRDefault="00821989" w:rsidP="00F63FFE">
      <w:pPr>
        <w:pStyle w:val="NoSpacing"/>
      </w:pPr>
      <w:bookmarkStart w:id="38" w:name="_Ref50594037"/>
      <w:r>
        <w:t xml:space="preserve">Figure </w:t>
      </w:r>
      <w:r w:rsidR="0058498B">
        <w:fldChar w:fldCharType="begin"/>
      </w:r>
      <w:r w:rsidR="0058498B">
        <w:instrText xml:space="preserve"> STYLEREF 2 \s </w:instrText>
      </w:r>
      <w:r w:rsidR="0058498B">
        <w:fldChar w:fldCharType="separate"/>
      </w:r>
      <w:r w:rsidR="007F0075">
        <w:rPr>
          <w:cs/>
        </w:rPr>
        <w:t>‎</w:t>
      </w:r>
      <w:r w:rsidR="007F0075">
        <w:t>G</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IV</w:t>
      </w:r>
      <w:r w:rsidR="0058498B">
        <w:fldChar w:fldCharType="end"/>
      </w:r>
      <w:bookmarkEnd w:id="38"/>
      <w:r>
        <w:t>: 10-Fold Comparison ROC</w:t>
      </w:r>
    </w:p>
    <w:p w14:paraId="3C65578B" w14:textId="77777777" w:rsidR="00821989" w:rsidRDefault="00F63FFE" w:rsidP="00F63FFE">
      <w:pPr>
        <w:pStyle w:val="Heading1"/>
      </w:pPr>
      <w:r>
        <w:t>Comparison</w:t>
      </w:r>
    </w:p>
    <w:p w14:paraId="16DC43F1" w14:textId="77777777" w:rsidR="00F63FFE" w:rsidRDefault="003D1515" w:rsidP="00F63FFE">
      <w:pPr>
        <w:pStyle w:val="Text"/>
      </w:pPr>
      <w:r w:rsidRPr="003D1515">
        <w:t>In this part of the examination, we look at the testing consequences of each anticipated calculation. For each calculation, we perform five distinct tests, a Self-Consistency test, Jack-Knife testing, Independent testing, 10-Fold Cross-Validation testing, and 5-Fold Cross-Validation testing. Beneath we think about the consequences of all testing procedures for each indicator.</w:t>
      </w:r>
    </w:p>
    <w:p w14:paraId="1B27433A" w14:textId="77777777" w:rsidR="00F63FFE" w:rsidRDefault="00F63FFE" w:rsidP="00F63FFE">
      <w:pPr>
        <w:pStyle w:val="Heading2"/>
        <w:rPr>
          <w:rFonts w:eastAsia="Calibri"/>
        </w:rPr>
      </w:pPr>
      <w:r>
        <w:rPr>
          <w:rFonts w:eastAsia="Calibri"/>
        </w:rPr>
        <w:t>Comparison of testing on RF:</w:t>
      </w:r>
    </w:p>
    <w:p w14:paraId="4C4AD745" w14:textId="77777777" w:rsidR="00F63FFE" w:rsidRPr="00A67B81" w:rsidRDefault="00A67B81" w:rsidP="00973ADD">
      <w:pPr>
        <w:pStyle w:val="Text"/>
        <w:ind w:firstLine="144"/>
      </w:pPr>
      <w:r>
        <w:t>It</w:t>
      </w:r>
      <w:r w:rsidR="00F63FFE" w:rsidRPr="00A67B81">
        <w:t xml:space="preserve"> observed that the Random forest algorithm gave the most accurate and efficient results in the prediction of stress response proteins. All testing results are shown in</w:t>
      </w:r>
      <w:r w:rsidR="00973ADD">
        <w:t xml:space="preserve"> </w:t>
      </w:r>
      <w:r w:rsidR="00973ADD">
        <w:fldChar w:fldCharType="begin"/>
      </w:r>
      <w:r w:rsidR="00973ADD">
        <w:instrText xml:space="preserve"> REF _Ref50648415 \h </w:instrText>
      </w:r>
      <w:r w:rsidR="00973ADD">
        <w:fldChar w:fldCharType="separate"/>
      </w:r>
      <w:r w:rsidR="007F0075">
        <w:t xml:space="preserve">Table </w:t>
      </w:r>
      <w:r w:rsidR="007F0075">
        <w:rPr>
          <w:noProof/>
          <w:cs/>
        </w:rPr>
        <w:t>‎</w:t>
      </w:r>
      <w:r w:rsidR="007F0075">
        <w:rPr>
          <w:noProof/>
        </w:rPr>
        <w:t>A</w:t>
      </w:r>
      <w:r w:rsidR="007F0075">
        <w:noBreakHyphen/>
      </w:r>
      <w:r w:rsidR="007F0075">
        <w:rPr>
          <w:noProof/>
        </w:rPr>
        <w:t>I</w:t>
      </w:r>
      <w:r w:rsidR="00973ADD">
        <w:fldChar w:fldCharType="end"/>
      </w:r>
      <w:r w:rsidR="00F63FFE" w:rsidRPr="00A67B81">
        <w:t xml:space="preserve">, and </w:t>
      </w:r>
      <w:r w:rsidR="00E457CB">
        <w:fldChar w:fldCharType="begin"/>
      </w:r>
      <w:r w:rsidR="00E457CB">
        <w:instrText xml:space="preserve"> REF _Ref50647986 \h </w:instrText>
      </w:r>
      <w:r w:rsidR="00E457CB">
        <w:fldChar w:fldCharType="separate"/>
      </w:r>
      <w:r w:rsidR="007F0075">
        <w:t xml:space="preserve">Figure </w:t>
      </w:r>
      <w:r w:rsidR="007F0075">
        <w:rPr>
          <w:noProof/>
          <w:cs/>
        </w:rPr>
        <w:t>‎</w:t>
      </w:r>
      <w:r w:rsidR="007F0075">
        <w:rPr>
          <w:noProof/>
        </w:rPr>
        <w:t>A</w:t>
      </w:r>
      <w:r w:rsidR="007F0075">
        <w:noBreakHyphen/>
      </w:r>
      <w:r w:rsidR="007F0075">
        <w:rPr>
          <w:noProof/>
        </w:rPr>
        <w:t>I</w:t>
      </w:r>
      <w:r w:rsidR="00E457CB">
        <w:fldChar w:fldCharType="end"/>
      </w:r>
      <w:r w:rsidR="00E457CB">
        <w:t xml:space="preserve"> </w:t>
      </w:r>
      <w:r w:rsidR="00F63FFE" w:rsidRPr="00A67B81">
        <w:t>shows the ROC graph of these testing results</w:t>
      </w:r>
    </w:p>
    <w:p w14:paraId="6E314BAE" w14:textId="77777777" w:rsidR="00F63FFE" w:rsidRDefault="00F63FFE" w:rsidP="00A67B81">
      <w:pPr>
        <w:pStyle w:val="NoSpacing"/>
      </w:pPr>
      <w:bookmarkStart w:id="39" w:name="_Ref50648415"/>
      <w:r>
        <w:t xml:space="preserve">Table </w:t>
      </w:r>
      <w:r w:rsidR="00253995">
        <w:fldChar w:fldCharType="begin"/>
      </w:r>
      <w:r w:rsidR="00253995">
        <w:instrText xml:space="preserve"> STYLEREF 2 \s </w:instrText>
      </w:r>
      <w:r w:rsidR="00253995">
        <w:fldChar w:fldCharType="separate"/>
      </w:r>
      <w:r w:rsidR="007F0075">
        <w:rPr>
          <w:cs/>
        </w:rPr>
        <w:t>‎</w:t>
      </w:r>
      <w:r w:rsidR="007F0075">
        <w:t>A</w:t>
      </w:r>
      <w:r w:rsidR="00253995">
        <w:fldChar w:fldCharType="end"/>
      </w:r>
      <w:r w:rsidR="00253995">
        <w:noBreakHyphen/>
      </w:r>
      <w:r w:rsidR="00253995">
        <w:fldChar w:fldCharType="begin"/>
      </w:r>
      <w:r w:rsidR="00253995">
        <w:instrText xml:space="preserve"> SEQ Table \* ROMAN \s 2 </w:instrText>
      </w:r>
      <w:r w:rsidR="00253995">
        <w:fldChar w:fldCharType="separate"/>
      </w:r>
      <w:r w:rsidR="007F0075">
        <w:t>I</w:t>
      </w:r>
      <w:r w:rsidR="00253995">
        <w:fldChar w:fldCharType="end"/>
      </w:r>
      <w:bookmarkEnd w:id="39"/>
      <w:r>
        <w:t>: All Testing Result Comparison of Random Forest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1031"/>
        <w:gridCol w:w="677"/>
        <w:gridCol w:w="699"/>
        <w:gridCol w:w="695"/>
      </w:tblGrid>
      <w:tr w:rsidR="00F63FFE" w:rsidRPr="003841C8" w14:paraId="1ED8306F" w14:textId="77777777" w:rsidTr="00214DC4">
        <w:trPr>
          <w:trHeight w:val="283"/>
        </w:trPr>
        <w:tc>
          <w:tcPr>
            <w:tcW w:w="4919" w:type="dxa"/>
            <w:gridSpan w:val="5"/>
            <w:shd w:val="clear" w:color="auto" w:fill="D9D9D9"/>
            <w:vAlign w:val="center"/>
          </w:tcPr>
          <w:p w14:paraId="74313557" w14:textId="77777777" w:rsidR="00F63FFE" w:rsidRPr="00E65EE0" w:rsidRDefault="00F63FFE" w:rsidP="00E65EE0">
            <w:pPr>
              <w:pStyle w:val="Text"/>
              <w:ind w:firstLine="0"/>
              <w:jc w:val="center"/>
              <w:rPr>
                <w:b/>
                <w:bCs/>
              </w:rPr>
            </w:pPr>
            <w:r w:rsidRPr="00E65EE0">
              <w:rPr>
                <w:b/>
                <w:bCs/>
              </w:rPr>
              <w:t>Random Forest</w:t>
            </w:r>
          </w:p>
        </w:tc>
      </w:tr>
      <w:tr w:rsidR="00A67B81" w:rsidRPr="003841C8" w14:paraId="3769FCE4" w14:textId="77777777" w:rsidTr="00214DC4">
        <w:trPr>
          <w:trHeight w:val="283"/>
        </w:trPr>
        <w:tc>
          <w:tcPr>
            <w:tcW w:w="1729" w:type="dxa"/>
            <w:shd w:val="clear" w:color="auto" w:fill="D9D9D9"/>
            <w:vAlign w:val="center"/>
          </w:tcPr>
          <w:p w14:paraId="66C6E677" w14:textId="77777777" w:rsidR="00F63FFE" w:rsidRPr="00E65EE0" w:rsidRDefault="00F63FFE" w:rsidP="00E65EE0">
            <w:pPr>
              <w:pStyle w:val="Text"/>
              <w:ind w:firstLine="0"/>
              <w:jc w:val="center"/>
              <w:rPr>
                <w:b/>
                <w:bCs/>
              </w:rPr>
            </w:pPr>
            <w:r w:rsidRPr="00E65EE0">
              <w:rPr>
                <w:b/>
                <w:bCs/>
              </w:rPr>
              <w:t>Testing Method</w:t>
            </w:r>
          </w:p>
        </w:tc>
        <w:tc>
          <w:tcPr>
            <w:tcW w:w="1032" w:type="dxa"/>
            <w:shd w:val="clear" w:color="auto" w:fill="D9D9D9"/>
            <w:vAlign w:val="center"/>
          </w:tcPr>
          <w:p w14:paraId="778462C1" w14:textId="77777777" w:rsidR="00F63FFE" w:rsidRPr="00E65EE0" w:rsidRDefault="00A67B81" w:rsidP="00E65EE0">
            <w:pPr>
              <w:pStyle w:val="Text"/>
              <w:ind w:firstLine="0"/>
              <w:jc w:val="center"/>
              <w:rPr>
                <w:b/>
                <w:bCs/>
              </w:rPr>
            </w:pPr>
            <w:r w:rsidRPr="00E65EE0">
              <w:rPr>
                <w:b/>
                <w:bCs/>
              </w:rPr>
              <w:t>Accuracy (</w:t>
            </w:r>
            <w:r w:rsidR="00F63FFE" w:rsidRPr="00E65EE0">
              <w:rPr>
                <w:b/>
                <w:bCs/>
              </w:rPr>
              <w:t>%)</w:t>
            </w:r>
          </w:p>
        </w:tc>
        <w:tc>
          <w:tcPr>
            <w:tcW w:w="716" w:type="dxa"/>
            <w:shd w:val="clear" w:color="auto" w:fill="D9D9D9"/>
            <w:vAlign w:val="center"/>
          </w:tcPr>
          <w:p w14:paraId="2CCD8C29" w14:textId="77777777" w:rsidR="00F63FFE" w:rsidRPr="00E65EE0" w:rsidRDefault="00A67B81" w:rsidP="00E65EE0">
            <w:pPr>
              <w:pStyle w:val="Text"/>
              <w:ind w:firstLine="0"/>
              <w:jc w:val="center"/>
              <w:rPr>
                <w:b/>
                <w:bCs/>
              </w:rPr>
            </w:pPr>
            <w:r w:rsidRPr="00E65EE0">
              <w:rPr>
                <w:b/>
                <w:bCs/>
              </w:rPr>
              <w:t xml:space="preserve">Sp </w:t>
            </w:r>
            <w:r w:rsidR="00F63FFE" w:rsidRPr="00E65EE0">
              <w:rPr>
                <w:b/>
                <w:bCs/>
              </w:rPr>
              <w:t>(%)</w:t>
            </w:r>
          </w:p>
        </w:tc>
        <w:tc>
          <w:tcPr>
            <w:tcW w:w="746" w:type="dxa"/>
            <w:shd w:val="clear" w:color="auto" w:fill="D9D9D9"/>
            <w:vAlign w:val="center"/>
          </w:tcPr>
          <w:p w14:paraId="6486D915" w14:textId="77777777" w:rsidR="00F63FFE" w:rsidRPr="00E65EE0" w:rsidRDefault="00A67B81" w:rsidP="00E65EE0">
            <w:pPr>
              <w:pStyle w:val="Text"/>
              <w:ind w:firstLine="0"/>
              <w:jc w:val="center"/>
              <w:rPr>
                <w:b/>
                <w:bCs/>
              </w:rPr>
            </w:pPr>
            <w:r w:rsidRPr="00E65EE0">
              <w:rPr>
                <w:b/>
                <w:bCs/>
              </w:rPr>
              <w:t xml:space="preserve">Sn </w:t>
            </w:r>
            <w:r w:rsidR="00F63FFE" w:rsidRPr="00E65EE0">
              <w:rPr>
                <w:b/>
                <w:bCs/>
              </w:rPr>
              <w:t>(%)</w:t>
            </w:r>
          </w:p>
        </w:tc>
        <w:tc>
          <w:tcPr>
            <w:tcW w:w="696" w:type="dxa"/>
            <w:shd w:val="clear" w:color="auto" w:fill="D9D9D9"/>
            <w:vAlign w:val="center"/>
          </w:tcPr>
          <w:p w14:paraId="2442F2D1" w14:textId="77777777" w:rsidR="00F63FFE" w:rsidRPr="00E65EE0" w:rsidRDefault="00F63FFE" w:rsidP="00E65EE0">
            <w:pPr>
              <w:pStyle w:val="Text"/>
              <w:ind w:firstLine="0"/>
              <w:jc w:val="center"/>
              <w:rPr>
                <w:b/>
                <w:bCs/>
              </w:rPr>
            </w:pPr>
            <w:r w:rsidRPr="00E65EE0">
              <w:rPr>
                <w:b/>
                <w:bCs/>
              </w:rPr>
              <w:t>MCC</w:t>
            </w:r>
          </w:p>
        </w:tc>
      </w:tr>
      <w:tr w:rsidR="00A67B81" w:rsidRPr="003841C8" w14:paraId="2A158563" w14:textId="77777777" w:rsidTr="00214DC4">
        <w:trPr>
          <w:trHeight w:val="283"/>
        </w:trPr>
        <w:tc>
          <w:tcPr>
            <w:tcW w:w="1729" w:type="dxa"/>
            <w:shd w:val="clear" w:color="auto" w:fill="D9D9D9"/>
            <w:vAlign w:val="center"/>
          </w:tcPr>
          <w:p w14:paraId="78177CCF" w14:textId="77777777" w:rsidR="00F63FFE" w:rsidRPr="00E65EE0" w:rsidRDefault="00F63FFE" w:rsidP="00E65EE0">
            <w:pPr>
              <w:pStyle w:val="Text"/>
              <w:ind w:firstLine="0"/>
              <w:jc w:val="center"/>
              <w:rPr>
                <w:b/>
                <w:bCs/>
              </w:rPr>
            </w:pPr>
            <w:r w:rsidRPr="00E65EE0">
              <w:rPr>
                <w:b/>
                <w:bCs/>
              </w:rPr>
              <w:t>Self-Consistency</w:t>
            </w:r>
          </w:p>
        </w:tc>
        <w:tc>
          <w:tcPr>
            <w:tcW w:w="1032" w:type="dxa"/>
            <w:shd w:val="clear" w:color="auto" w:fill="auto"/>
            <w:vAlign w:val="center"/>
          </w:tcPr>
          <w:p w14:paraId="381C0411" w14:textId="77777777" w:rsidR="00F63FFE" w:rsidRPr="00A67B81" w:rsidRDefault="00F63FFE" w:rsidP="00E93E13">
            <w:pPr>
              <w:pStyle w:val="Text"/>
              <w:ind w:firstLine="0"/>
              <w:jc w:val="center"/>
            </w:pPr>
            <w:r w:rsidRPr="00A67B81">
              <w:t>99.</w:t>
            </w:r>
            <w:r w:rsidR="00E93E13">
              <w:t>9</w:t>
            </w:r>
          </w:p>
        </w:tc>
        <w:tc>
          <w:tcPr>
            <w:tcW w:w="716" w:type="dxa"/>
            <w:shd w:val="clear" w:color="auto" w:fill="auto"/>
            <w:vAlign w:val="center"/>
          </w:tcPr>
          <w:p w14:paraId="25D4C530" w14:textId="77777777" w:rsidR="00F63FFE" w:rsidRPr="00A67B81" w:rsidRDefault="00F63FFE" w:rsidP="00E65EE0">
            <w:pPr>
              <w:pStyle w:val="Text"/>
              <w:ind w:firstLine="0"/>
              <w:jc w:val="center"/>
            </w:pPr>
            <w:r w:rsidRPr="00A67B81">
              <w:t>99.9</w:t>
            </w:r>
          </w:p>
        </w:tc>
        <w:tc>
          <w:tcPr>
            <w:tcW w:w="746" w:type="dxa"/>
            <w:shd w:val="clear" w:color="auto" w:fill="auto"/>
            <w:vAlign w:val="center"/>
          </w:tcPr>
          <w:p w14:paraId="6E9D8113" w14:textId="77777777" w:rsidR="00F63FFE" w:rsidRPr="00A67B81" w:rsidRDefault="00F63FFE" w:rsidP="00E93E13">
            <w:pPr>
              <w:pStyle w:val="Text"/>
              <w:ind w:firstLine="0"/>
              <w:jc w:val="center"/>
            </w:pPr>
            <w:r w:rsidRPr="00A67B81">
              <w:t>99.</w:t>
            </w:r>
            <w:r w:rsidR="00E93E13">
              <w:t>9</w:t>
            </w:r>
          </w:p>
        </w:tc>
        <w:tc>
          <w:tcPr>
            <w:tcW w:w="696" w:type="dxa"/>
            <w:shd w:val="clear" w:color="auto" w:fill="auto"/>
            <w:vAlign w:val="center"/>
          </w:tcPr>
          <w:p w14:paraId="2B6DB069" w14:textId="77777777" w:rsidR="00F63FFE" w:rsidRPr="00A67B81" w:rsidRDefault="00F63FFE" w:rsidP="00E65EE0">
            <w:pPr>
              <w:pStyle w:val="Text"/>
              <w:ind w:firstLine="0"/>
              <w:jc w:val="center"/>
            </w:pPr>
            <w:r w:rsidRPr="00A67B81">
              <w:t>0.99</w:t>
            </w:r>
          </w:p>
        </w:tc>
      </w:tr>
      <w:tr w:rsidR="00A67B81" w:rsidRPr="003841C8" w14:paraId="580FDC9E" w14:textId="77777777" w:rsidTr="00214DC4">
        <w:trPr>
          <w:trHeight w:val="283"/>
        </w:trPr>
        <w:tc>
          <w:tcPr>
            <w:tcW w:w="1729" w:type="dxa"/>
            <w:shd w:val="clear" w:color="auto" w:fill="D9D9D9"/>
            <w:vAlign w:val="center"/>
          </w:tcPr>
          <w:p w14:paraId="16AAE742" w14:textId="77777777" w:rsidR="00F63FFE" w:rsidRPr="00E65EE0" w:rsidRDefault="00F63FFE" w:rsidP="00E65EE0">
            <w:pPr>
              <w:pStyle w:val="Text"/>
              <w:ind w:firstLine="0"/>
              <w:jc w:val="center"/>
              <w:rPr>
                <w:b/>
                <w:bCs/>
              </w:rPr>
            </w:pPr>
            <w:r w:rsidRPr="00E65EE0">
              <w:rPr>
                <w:b/>
                <w:bCs/>
              </w:rPr>
              <w:t>Jack-Knife</w:t>
            </w:r>
          </w:p>
        </w:tc>
        <w:tc>
          <w:tcPr>
            <w:tcW w:w="1032" w:type="dxa"/>
            <w:shd w:val="clear" w:color="auto" w:fill="auto"/>
            <w:vAlign w:val="center"/>
          </w:tcPr>
          <w:p w14:paraId="35767C9C" w14:textId="77777777" w:rsidR="00F63FFE" w:rsidRPr="00A67B81" w:rsidRDefault="00E93E13" w:rsidP="00E65EE0">
            <w:pPr>
              <w:pStyle w:val="Text"/>
              <w:ind w:firstLine="0"/>
              <w:jc w:val="center"/>
            </w:pPr>
            <w:r>
              <w:t>99.9</w:t>
            </w:r>
          </w:p>
        </w:tc>
        <w:tc>
          <w:tcPr>
            <w:tcW w:w="716" w:type="dxa"/>
            <w:shd w:val="clear" w:color="auto" w:fill="auto"/>
            <w:vAlign w:val="center"/>
          </w:tcPr>
          <w:p w14:paraId="1D9737E7" w14:textId="77777777" w:rsidR="00F63FFE" w:rsidRPr="00A67B81" w:rsidRDefault="00F63FFE" w:rsidP="00E65EE0">
            <w:pPr>
              <w:pStyle w:val="Text"/>
              <w:ind w:firstLine="0"/>
              <w:jc w:val="center"/>
            </w:pPr>
            <w:r w:rsidRPr="00A67B81">
              <w:t>99.9</w:t>
            </w:r>
          </w:p>
        </w:tc>
        <w:tc>
          <w:tcPr>
            <w:tcW w:w="746" w:type="dxa"/>
            <w:shd w:val="clear" w:color="auto" w:fill="auto"/>
            <w:vAlign w:val="center"/>
          </w:tcPr>
          <w:p w14:paraId="4D485A7B" w14:textId="77777777" w:rsidR="00F63FFE" w:rsidRPr="00A67B81" w:rsidRDefault="00E93E13" w:rsidP="00E65EE0">
            <w:pPr>
              <w:pStyle w:val="Text"/>
              <w:ind w:firstLine="0"/>
              <w:jc w:val="center"/>
            </w:pPr>
            <w:r>
              <w:t>99.9</w:t>
            </w:r>
          </w:p>
        </w:tc>
        <w:tc>
          <w:tcPr>
            <w:tcW w:w="696" w:type="dxa"/>
            <w:shd w:val="clear" w:color="auto" w:fill="auto"/>
            <w:vAlign w:val="center"/>
          </w:tcPr>
          <w:p w14:paraId="6BC3F80C" w14:textId="77777777" w:rsidR="00F63FFE" w:rsidRPr="00A67B81" w:rsidRDefault="00F63FFE" w:rsidP="00E65EE0">
            <w:pPr>
              <w:pStyle w:val="Text"/>
              <w:ind w:firstLine="0"/>
              <w:jc w:val="center"/>
            </w:pPr>
            <w:r w:rsidRPr="00A67B81">
              <w:t>0.99</w:t>
            </w:r>
          </w:p>
        </w:tc>
      </w:tr>
      <w:tr w:rsidR="00A67B81" w:rsidRPr="003841C8" w14:paraId="7FB40CD7" w14:textId="77777777" w:rsidTr="00214DC4">
        <w:trPr>
          <w:trHeight w:val="283"/>
        </w:trPr>
        <w:tc>
          <w:tcPr>
            <w:tcW w:w="1729" w:type="dxa"/>
            <w:shd w:val="clear" w:color="auto" w:fill="D9D9D9"/>
            <w:vAlign w:val="center"/>
          </w:tcPr>
          <w:p w14:paraId="738F87C4" w14:textId="77777777" w:rsidR="00F63FFE" w:rsidRPr="00E65EE0" w:rsidRDefault="00F63FFE" w:rsidP="00E65EE0">
            <w:pPr>
              <w:pStyle w:val="Text"/>
              <w:ind w:firstLine="0"/>
              <w:jc w:val="center"/>
              <w:rPr>
                <w:b/>
                <w:bCs/>
              </w:rPr>
            </w:pPr>
            <w:r w:rsidRPr="00E65EE0">
              <w:rPr>
                <w:b/>
                <w:bCs/>
              </w:rPr>
              <w:t>Independent</w:t>
            </w:r>
          </w:p>
        </w:tc>
        <w:tc>
          <w:tcPr>
            <w:tcW w:w="1032" w:type="dxa"/>
            <w:shd w:val="clear" w:color="auto" w:fill="auto"/>
            <w:vAlign w:val="center"/>
          </w:tcPr>
          <w:p w14:paraId="64585965" w14:textId="77777777" w:rsidR="00F63FFE" w:rsidRPr="00A67B81" w:rsidRDefault="00E93E13" w:rsidP="00E65EE0">
            <w:pPr>
              <w:pStyle w:val="Text"/>
              <w:ind w:firstLine="0"/>
              <w:jc w:val="center"/>
            </w:pPr>
            <w:r>
              <w:t>91.1</w:t>
            </w:r>
          </w:p>
        </w:tc>
        <w:tc>
          <w:tcPr>
            <w:tcW w:w="716" w:type="dxa"/>
            <w:shd w:val="clear" w:color="auto" w:fill="auto"/>
            <w:vAlign w:val="center"/>
          </w:tcPr>
          <w:p w14:paraId="2C6A66D0" w14:textId="77777777" w:rsidR="00F63FFE" w:rsidRPr="00A67B81" w:rsidRDefault="00E93E13" w:rsidP="00E65EE0">
            <w:pPr>
              <w:pStyle w:val="Text"/>
              <w:ind w:firstLine="0"/>
              <w:jc w:val="center"/>
            </w:pPr>
            <w:r>
              <w:t>96.2</w:t>
            </w:r>
          </w:p>
        </w:tc>
        <w:tc>
          <w:tcPr>
            <w:tcW w:w="746" w:type="dxa"/>
            <w:shd w:val="clear" w:color="auto" w:fill="auto"/>
            <w:vAlign w:val="center"/>
          </w:tcPr>
          <w:p w14:paraId="08F6FB5A" w14:textId="77777777" w:rsidR="00F63FFE" w:rsidRPr="00A67B81" w:rsidRDefault="00E93E13" w:rsidP="00E65EE0">
            <w:pPr>
              <w:pStyle w:val="Text"/>
              <w:ind w:firstLine="0"/>
              <w:jc w:val="center"/>
            </w:pPr>
            <w:r>
              <w:t>85.1</w:t>
            </w:r>
          </w:p>
        </w:tc>
        <w:tc>
          <w:tcPr>
            <w:tcW w:w="696" w:type="dxa"/>
            <w:shd w:val="clear" w:color="auto" w:fill="auto"/>
            <w:vAlign w:val="center"/>
          </w:tcPr>
          <w:p w14:paraId="0615719B" w14:textId="77777777" w:rsidR="00F63FFE" w:rsidRPr="00A67B81" w:rsidRDefault="00E93E13" w:rsidP="00E65EE0">
            <w:pPr>
              <w:pStyle w:val="Text"/>
              <w:ind w:firstLine="0"/>
              <w:jc w:val="center"/>
            </w:pPr>
            <w:r>
              <w:t>0.82</w:t>
            </w:r>
          </w:p>
        </w:tc>
      </w:tr>
      <w:tr w:rsidR="00A67B81" w:rsidRPr="003841C8" w14:paraId="3BC09278" w14:textId="77777777" w:rsidTr="00214DC4">
        <w:trPr>
          <w:trHeight w:val="283"/>
        </w:trPr>
        <w:tc>
          <w:tcPr>
            <w:tcW w:w="1729" w:type="dxa"/>
            <w:shd w:val="clear" w:color="auto" w:fill="D9D9D9"/>
            <w:vAlign w:val="center"/>
          </w:tcPr>
          <w:p w14:paraId="395D8386" w14:textId="77777777" w:rsidR="00F63FFE" w:rsidRPr="00E65EE0" w:rsidRDefault="00F63FFE" w:rsidP="00E65EE0">
            <w:pPr>
              <w:pStyle w:val="Text"/>
              <w:ind w:firstLine="0"/>
              <w:jc w:val="center"/>
              <w:rPr>
                <w:b/>
                <w:bCs/>
              </w:rPr>
            </w:pPr>
            <w:r w:rsidRPr="00E65EE0">
              <w:rPr>
                <w:b/>
                <w:bCs/>
              </w:rPr>
              <w:t>10-Fold Testing</w:t>
            </w:r>
          </w:p>
        </w:tc>
        <w:tc>
          <w:tcPr>
            <w:tcW w:w="1032" w:type="dxa"/>
            <w:shd w:val="clear" w:color="auto" w:fill="auto"/>
            <w:vAlign w:val="center"/>
          </w:tcPr>
          <w:p w14:paraId="538B896A" w14:textId="77777777" w:rsidR="00F63FFE" w:rsidRPr="00A67B81" w:rsidRDefault="00E93E13" w:rsidP="00E65EE0">
            <w:pPr>
              <w:pStyle w:val="Text"/>
              <w:ind w:firstLine="0"/>
              <w:jc w:val="center"/>
            </w:pPr>
            <w:r>
              <w:t>95.8</w:t>
            </w:r>
          </w:p>
        </w:tc>
        <w:tc>
          <w:tcPr>
            <w:tcW w:w="716" w:type="dxa"/>
            <w:shd w:val="clear" w:color="auto" w:fill="auto"/>
            <w:vAlign w:val="center"/>
          </w:tcPr>
          <w:p w14:paraId="2B238A44" w14:textId="77777777" w:rsidR="00F63FFE" w:rsidRPr="00A67B81" w:rsidRDefault="00E93E13" w:rsidP="00E65EE0">
            <w:pPr>
              <w:pStyle w:val="Text"/>
              <w:ind w:firstLine="0"/>
              <w:jc w:val="center"/>
            </w:pPr>
            <w:r>
              <w:t>96.9</w:t>
            </w:r>
          </w:p>
        </w:tc>
        <w:tc>
          <w:tcPr>
            <w:tcW w:w="746" w:type="dxa"/>
            <w:shd w:val="clear" w:color="auto" w:fill="auto"/>
            <w:vAlign w:val="center"/>
          </w:tcPr>
          <w:p w14:paraId="0D7C159E" w14:textId="77777777" w:rsidR="00F63FFE" w:rsidRPr="00A67B81" w:rsidRDefault="00E93E13" w:rsidP="00E65EE0">
            <w:pPr>
              <w:pStyle w:val="Text"/>
              <w:ind w:firstLine="0"/>
              <w:jc w:val="center"/>
            </w:pPr>
            <w:r>
              <w:t>94.5</w:t>
            </w:r>
          </w:p>
        </w:tc>
        <w:tc>
          <w:tcPr>
            <w:tcW w:w="696" w:type="dxa"/>
            <w:shd w:val="clear" w:color="auto" w:fill="auto"/>
            <w:vAlign w:val="center"/>
          </w:tcPr>
          <w:p w14:paraId="6C5609BD" w14:textId="77777777" w:rsidR="00F63FFE" w:rsidRPr="00A67B81" w:rsidRDefault="00E93E13" w:rsidP="00E65EE0">
            <w:pPr>
              <w:pStyle w:val="Text"/>
              <w:ind w:firstLine="0"/>
              <w:jc w:val="center"/>
            </w:pPr>
            <w:r>
              <w:t>0.91</w:t>
            </w:r>
          </w:p>
        </w:tc>
      </w:tr>
      <w:tr w:rsidR="00A67B81" w:rsidRPr="003841C8" w14:paraId="2966A49D" w14:textId="77777777" w:rsidTr="00214DC4">
        <w:trPr>
          <w:trHeight w:val="283"/>
        </w:trPr>
        <w:tc>
          <w:tcPr>
            <w:tcW w:w="1729" w:type="dxa"/>
            <w:shd w:val="clear" w:color="auto" w:fill="D9D9D9"/>
            <w:vAlign w:val="center"/>
          </w:tcPr>
          <w:p w14:paraId="65BFD457" w14:textId="77777777" w:rsidR="00F63FFE" w:rsidRPr="00E65EE0" w:rsidRDefault="00F63FFE" w:rsidP="00E65EE0">
            <w:pPr>
              <w:pStyle w:val="Text"/>
              <w:ind w:firstLine="0"/>
              <w:jc w:val="center"/>
              <w:rPr>
                <w:b/>
                <w:bCs/>
              </w:rPr>
            </w:pPr>
            <w:r w:rsidRPr="00E65EE0">
              <w:rPr>
                <w:b/>
                <w:bCs/>
              </w:rPr>
              <w:t>5-Fold Testing</w:t>
            </w:r>
          </w:p>
        </w:tc>
        <w:tc>
          <w:tcPr>
            <w:tcW w:w="1032" w:type="dxa"/>
            <w:shd w:val="clear" w:color="auto" w:fill="auto"/>
            <w:vAlign w:val="center"/>
          </w:tcPr>
          <w:p w14:paraId="0B420A24" w14:textId="77777777" w:rsidR="00F63FFE" w:rsidRPr="00A67B81" w:rsidRDefault="00F63FFE" w:rsidP="00E93E13">
            <w:pPr>
              <w:pStyle w:val="Text"/>
              <w:ind w:firstLine="0"/>
              <w:jc w:val="center"/>
            </w:pPr>
            <w:r w:rsidRPr="00A67B81">
              <w:t>9</w:t>
            </w:r>
            <w:r w:rsidR="00E93E13">
              <w:t>5</w:t>
            </w:r>
            <w:r w:rsidRPr="00A67B81">
              <w:t>.</w:t>
            </w:r>
            <w:r w:rsidR="00E93E13">
              <w:t>9</w:t>
            </w:r>
          </w:p>
        </w:tc>
        <w:tc>
          <w:tcPr>
            <w:tcW w:w="716" w:type="dxa"/>
            <w:shd w:val="clear" w:color="auto" w:fill="auto"/>
            <w:vAlign w:val="center"/>
          </w:tcPr>
          <w:p w14:paraId="7F8BB634" w14:textId="77777777" w:rsidR="00F63FFE" w:rsidRPr="00A67B81" w:rsidRDefault="00E93E13" w:rsidP="00E65EE0">
            <w:pPr>
              <w:pStyle w:val="Text"/>
              <w:ind w:firstLine="0"/>
              <w:jc w:val="center"/>
            </w:pPr>
            <w:r>
              <w:t>97.1</w:t>
            </w:r>
          </w:p>
        </w:tc>
        <w:tc>
          <w:tcPr>
            <w:tcW w:w="746" w:type="dxa"/>
            <w:shd w:val="clear" w:color="auto" w:fill="auto"/>
            <w:vAlign w:val="center"/>
          </w:tcPr>
          <w:p w14:paraId="2DD9F2C3" w14:textId="77777777" w:rsidR="00F63FFE" w:rsidRPr="00A67B81" w:rsidRDefault="00E93E13" w:rsidP="00E65EE0">
            <w:pPr>
              <w:pStyle w:val="Text"/>
              <w:ind w:firstLine="0"/>
              <w:jc w:val="center"/>
            </w:pPr>
            <w:r>
              <w:t>94.6</w:t>
            </w:r>
          </w:p>
        </w:tc>
        <w:tc>
          <w:tcPr>
            <w:tcW w:w="696" w:type="dxa"/>
            <w:shd w:val="clear" w:color="auto" w:fill="auto"/>
            <w:vAlign w:val="center"/>
          </w:tcPr>
          <w:p w14:paraId="1D42DEB6" w14:textId="77777777" w:rsidR="00F63FFE" w:rsidRPr="00A67B81" w:rsidRDefault="00E93E13" w:rsidP="00E65EE0">
            <w:pPr>
              <w:pStyle w:val="Text"/>
              <w:ind w:firstLine="0"/>
              <w:jc w:val="center"/>
            </w:pPr>
            <w:r>
              <w:t>0.91</w:t>
            </w:r>
          </w:p>
        </w:tc>
      </w:tr>
    </w:tbl>
    <w:p w14:paraId="61C5F339" w14:textId="77777777" w:rsidR="00A67B81" w:rsidRDefault="00C21EF1" w:rsidP="00A67B81">
      <w:pPr>
        <w:pStyle w:val="BodyText"/>
        <w:keepNext/>
      </w:pPr>
      <w:r>
        <w:rPr>
          <w:rFonts w:eastAsia="Calibri"/>
          <w:noProof/>
        </w:rPr>
        <w:drawing>
          <wp:inline distT="0" distB="0" distL="0" distR="0" wp14:anchorId="07348DAB" wp14:editId="062B86D5">
            <wp:extent cx="3105150" cy="2076450"/>
            <wp:effectExtent l="0" t="0" r="0" b="0"/>
            <wp:docPr id="58" name="Picture 58" descr="Comparison graph by 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omparison graph by R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05150" cy="2076450"/>
                    </a:xfrm>
                    <a:prstGeom prst="rect">
                      <a:avLst/>
                    </a:prstGeom>
                    <a:noFill/>
                    <a:ln>
                      <a:noFill/>
                    </a:ln>
                  </pic:spPr>
                </pic:pic>
              </a:graphicData>
            </a:graphic>
          </wp:inline>
        </w:drawing>
      </w:r>
    </w:p>
    <w:p w14:paraId="0210C9E5" w14:textId="77777777" w:rsidR="00821989" w:rsidRDefault="00A67B81" w:rsidP="00A67B81">
      <w:pPr>
        <w:pStyle w:val="NoSpacing"/>
      </w:pPr>
      <w:bookmarkStart w:id="40" w:name="_Ref50647986"/>
      <w:r>
        <w:t xml:space="preserve">Figure </w:t>
      </w:r>
      <w:r w:rsidR="0058498B">
        <w:fldChar w:fldCharType="begin"/>
      </w:r>
      <w:r w:rsidR="0058498B">
        <w:instrText xml:space="preserve"> STYLEREF 2 \s </w:instrText>
      </w:r>
      <w:r w:rsidR="0058498B">
        <w:fldChar w:fldCharType="separate"/>
      </w:r>
      <w:r w:rsidR="007F0075">
        <w:rPr>
          <w:cs/>
        </w:rPr>
        <w:t>‎</w:t>
      </w:r>
      <w:r w:rsidR="007F0075">
        <w:t>A</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bookmarkEnd w:id="40"/>
      <w:r>
        <w:t>: Comparison Testing ROC of RF</w:t>
      </w:r>
    </w:p>
    <w:p w14:paraId="591E1727" w14:textId="77777777" w:rsidR="00A67B81" w:rsidRDefault="00EE2138" w:rsidP="00EE2138">
      <w:pPr>
        <w:pStyle w:val="Heading2"/>
        <w:rPr>
          <w:rFonts w:eastAsia="Calibri"/>
        </w:rPr>
      </w:pPr>
      <w:r>
        <w:rPr>
          <w:rFonts w:eastAsia="Calibri"/>
        </w:rPr>
        <w:lastRenderedPageBreak/>
        <w:t>Comparison of testing on ANN:</w:t>
      </w:r>
    </w:p>
    <w:p w14:paraId="726B1F84" w14:textId="77777777" w:rsidR="00EE2138" w:rsidRPr="00EE2138" w:rsidRDefault="00EE2138" w:rsidP="009167CD">
      <w:pPr>
        <w:pStyle w:val="Text"/>
      </w:pPr>
      <w:r w:rsidRPr="00EE2138">
        <w:t xml:space="preserve">Artificial Neural Network algorithm gives the </w:t>
      </w:r>
      <w:r w:rsidR="00BC1C35" w:rsidRPr="00EE2138">
        <w:t>second</w:t>
      </w:r>
      <w:r w:rsidR="009167CD">
        <w:t>-</w:t>
      </w:r>
      <w:r w:rsidRPr="00EE2138">
        <w:t>best accurate and efficient results in the prediction of stress response proteins. All testing results of ANN are shown in</w:t>
      </w:r>
      <w:r w:rsidR="00973ADD">
        <w:t xml:space="preserve"> </w:t>
      </w:r>
      <w:r w:rsidR="00973ADD">
        <w:fldChar w:fldCharType="begin"/>
      </w:r>
      <w:r w:rsidR="00973ADD">
        <w:instrText xml:space="preserve"> REF _Ref50648423 \h </w:instrText>
      </w:r>
      <w:r w:rsidR="00973ADD">
        <w:fldChar w:fldCharType="separate"/>
      </w:r>
      <w:r w:rsidR="007F0075">
        <w:t xml:space="preserve">Table </w:t>
      </w:r>
      <w:r w:rsidR="007F0075">
        <w:rPr>
          <w:noProof/>
          <w:cs/>
        </w:rPr>
        <w:t>‎</w:t>
      </w:r>
      <w:r w:rsidR="007F0075">
        <w:rPr>
          <w:noProof/>
        </w:rPr>
        <w:t>B</w:t>
      </w:r>
      <w:r w:rsidR="007F0075">
        <w:noBreakHyphen/>
      </w:r>
      <w:r w:rsidR="007F0075">
        <w:rPr>
          <w:noProof/>
        </w:rPr>
        <w:t>I</w:t>
      </w:r>
      <w:r w:rsidR="00973ADD">
        <w:fldChar w:fldCharType="end"/>
      </w:r>
      <w:r w:rsidRPr="00EE2138">
        <w:t>, and</w:t>
      </w:r>
      <w:r w:rsidR="00F33429">
        <w:t xml:space="preserve"> </w:t>
      </w:r>
      <w:r w:rsidR="00F33429">
        <w:fldChar w:fldCharType="begin"/>
      </w:r>
      <w:r w:rsidR="00F33429">
        <w:instrText xml:space="preserve"> REF _Ref50648007 \h </w:instrText>
      </w:r>
      <w:r w:rsidR="00F33429">
        <w:fldChar w:fldCharType="separate"/>
      </w:r>
      <w:r w:rsidR="007F0075">
        <w:t xml:space="preserve">Figure </w:t>
      </w:r>
      <w:r w:rsidR="007F0075">
        <w:rPr>
          <w:noProof/>
          <w:cs/>
        </w:rPr>
        <w:t>‎</w:t>
      </w:r>
      <w:r w:rsidR="007F0075">
        <w:rPr>
          <w:noProof/>
        </w:rPr>
        <w:t>B</w:t>
      </w:r>
      <w:r w:rsidR="007F0075">
        <w:noBreakHyphen/>
      </w:r>
      <w:r w:rsidR="007F0075">
        <w:rPr>
          <w:noProof/>
        </w:rPr>
        <w:t>I</w:t>
      </w:r>
      <w:r w:rsidR="00F33429">
        <w:fldChar w:fldCharType="end"/>
      </w:r>
      <w:r w:rsidRPr="00EE2138">
        <w:t xml:space="preserve"> shows the ROC graph of these testing results.</w:t>
      </w:r>
    </w:p>
    <w:p w14:paraId="12A4EE76" w14:textId="77777777" w:rsidR="00EE2138" w:rsidRDefault="00EE2138" w:rsidP="0077530D">
      <w:pPr>
        <w:pStyle w:val="NoSpacing"/>
      </w:pPr>
      <w:bookmarkStart w:id="41" w:name="_Ref50648423"/>
      <w:r>
        <w:t xml:space="preserve">Table </w:t>
      </w:r>
      <w:r w:rsidR="00253995">
        <w:fldChar w:fldCharType="begin"/>
      </w:r>
      <w:r w:rsidR="00253995">
        <w:instrText xml:space="preserve"> STYLEREF 2 \s </w:instrText>
      </w:r>
      <w:r w:rsidR="00253995">
        <w:fldChar w:fldCharType="separate"/>
      </w:r>
      <w:r w:rsidR="007F0075">
        <w:rPr>
          <w:cs/>
        </w:rPr>
        <w:t>‎</w:t>
      </w:r>
      <w:r w:rsidR="007F0075">
        <w:t>B</w:t>
      </w:r>
      <w:r w:rsidR="00253995">
        <w:fldChar w:fldCharType="end"/>
      </w:r>
      <w:r w:rsidR="00253995">
        <w:noBreakHyphen/>
      </w:r>
      <w:r w:rsidR="00253995">
        <w:fldChar w:fldCharType="begin"/>
      </w:r>
      <w:r w:rsidR="00253995">
        <w:instrText xml:space="preserve"> SEQ Table \* ROMAN \s 2 </w:instrText>
      </w:r>
      <w:r w:rsidR="00253995">
        <w:fldChar w:fldCharType="separate"/>
      </w:r>
      <w:r w:rsidR="007F0075">
        <w:t>I</w:t>
      </w:r>
      <w:r w:rsidR="00253995">
        <w:fldChar w:fldCharType="end"/>
      </w:r>
      <w:bookmarkEnd w:id="41"/>
      <w:r>
        <w:t xml:space="preserve">: </w:t>
      </w:r>
      <w:r w:rsidRPr="001D2D04">
        <w:t xml:space="preserve">All Testing Result Comparison of </w:t>
      </w:r>
      <w:r>
        <w:t>ANN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1031"/>
        <w:gridCol w:w="677"/>
        <w:gridCol w:w="699"/>
        <w:gridCol w:w="695"/>
      </w:tblGrid>
      <w:tr w:rsidR="00EE2138" w:rsidRPr="00EE2138" w14:paraId="72266B27" w14:textId="77777777" w:rsidTr="00214DC4">
        <w:trPr>
          <w:trHeight w:val="283"/>
        </w:trPr>
        <w:tc>
          <w:tcPr>
            <w:tcW w:w="4919" w:type="dxa"/>
            <w:gridSpan w:val="5"/>
            <w:shd w:val="clear" w:color="auto" w:fill="D9D9D9"/>
            <w:vAlign w:val="center"/>
          </w:tcPr>
          <w:p w14:paraId="5C5CE0BC" w14:textId="77777777" w:rsidR="00EE2138" w:rsidRPr="00E65EE0" w:rsidRDefault="00EE2138" w:rsidP="00E65EE0">
            <w:pPr>
              <w:pStyle w:val="Text"/>
              <w:jc w:val="center"/>
              <w:rPr>
                <w:b/>
                <w:bCs/>
              </w:rPr>
            </w:pPr>
            <w:r w:rsidRPr="00E65EE0">
              <w:rPr>
                <w:b/>
                <w:bCs/>
              </w:rPr>
              <w:t>Artificial Neural Network</w:t>
            </w:r>
          </w:p>
        </w:tc>
      </w:tr>
      <w:tr w:rsidR="00EE2138" w:rsidRPr="00EE2138" w14:paraId="35CD9362" w14:textId="77777777" w:rsidTr="00214DC4">
        <w:trPr>
          <w:trHeight w:val="283"/>
        </w:trPr>
        <w:tc>
          <w:tcPr>
            <w:tcW w:w="1729" w:type="dxa"/>
            <w:shd w:val="clear" w:color="auto" w:fill="D9D9D9"/>
            <w:vAlign w:val="center"/>
          </w:tcPr>
          <w:p w14:paraId="46E9B5B9" w14:textId="77777777" w:rsidR="00EE2138" w:rsidRPr="00E65EE0" w:rsidRDefault="00EE2138" w:rsidP="00E65EE0">
            <w:pPr>
              <w:pStyle w:val="Text"/>
              <w:ind w:firstLine="0"/>
              <w:jc w:val="center"/>
              <w:rPr>
                <w:b/>
                <w:bCs/>
              </w:rPr>
            </w:pPr>
            <w:r w:rsidRPr="00E65EE0">
              <w:rPr>
                <w:b/>
                <w:bCs/>
              </w:rPr>
              <w:t>Testing Method</w:t>
            </w:r>
          </w:p>
        </w:tc>
        <w:tc>
          <w:tcPr>
            <w:tcW w:w="1032" w:type="dxa"/>
            <w:shd w:val="clear" w:color="auto" w:fill="D9D9D9"/>
            <w:vAlign w:val="center"/>
          </w:tcPr>
          <w:p w14:paraId="0EED4C1B" w14:textId="77777777" w:rsidR="00EE2138" w:rsidRPr="00E65EE0" w:rsidRDefault="00EE2138" w:rsidP="00E65EE0">
            <w:pPr>
              <w:pStyle w:val="Text"/>
              <w:ind w:firstLine="0"/>
              <w:jc w:val="center"/>
              <w:rPr>
                <w:b/>
                <w:bCs/>
              </w:rPr>
            </w:pPr>
            <w:r w:rsidRPr="00E65EE0">
              <w:rPr>
                <w:b/>
                <w:bCs/>
              </w:rPr>
              <w:t>Accuracy (%)</w:t>
            </w:r>
          </w:p>
        </w:tc>
        <w:tc>
          <w:tcPr>
            <w:tcW w:w="716" w:type="dxa"/>
            <w:shd w:val="clear" w:color="auto" w:fill="D9D9D9"/>
            <w:vAlign w:val="center"/>
          </w:tcPr>
          <w:p w14:paraId="408D6FBD" w14:textId="77777777" w:rsidR="00EE2138" w:rsidRPr="00E65EE0" w:rsidRDefault="00EE2138" w:rsidP="00E65EE0">
            <w:pPr>
              <w:pStyle w:val="Text"/>
              <w:ind w:firstLine="0"/>
              <w:jc w:val="center"/>
              <w:rPr>
                <w:b/>
                <w:bCs/>
              </w:rPr>
            </w:pPr>
            <w:r w:rsidRPr="00E65EE0">
              <w:rPr>
                <w:b/>
                <w:bCs/>
              </w:rPr>
              <w:t>Sp (%)</w:t>
            </w:r>
          </w:p>
        </w:tc>
        <w:tc>
          <w:tcPr>
            <w:tcW w:w="746" w:type="dxa"/>
            <w:shd w:val="clear" w:color="auto" w:fill="D9D9D9"/>
            <w:vAlign w:val="center"/>
          </w:tcPr>
          <w:p w14:paraId="0D048DE4" w14:textId="77777777" w:rsidR="00EE2138" w:rsidRPr="00E65EE0" w:rsidRDefault="00EE2138" w:rsidP="00E65EE0">
            <w:pPr>
              <w:pStyle w:val="Text"/>
              <w:ind w:firstLine="0"/>
              <w:jc w:val="center"/>
              <w:rPr>
                <w:b/>
                <w:bCs/>
              </w:rPr>
            </w:pPr>
            <w:r w:rsidRPr="00E65EE0">
              <w:rPr>
                <w:b/>
                <w:bCs/>
              </w:rPr>
              <w:t>Sn (%)</w:t>
            </w:r>
          </w:p>
        </w:tc>
        <w:tc>
          <w:tcPr>
            <w:tcW w:w="696" w:type="dxa"/>
            <w:shd w:val="clear" w:color="auto" w:fill="D9D9D9"/>
            <w:vAlign w:val="center"/>
          </w:tcPr>
          <w:p w14:paraId="02C40A58" w14:textId="77777777" w:rsidR="00EE2138" w:rsidRPr="00E65EE0" w:rsidRDefault="00EE2138" w:rsidP="00E65EE0">
            <w:pPr>
              <w:pStyle w:val="Text"/>
              <w:ind w:firstLine="0"/>
              <w:jc w:val="center"/>
              <w:rPr>
                <w:b/>
                <w:bCs/>
              </w:rPr>
            </w:pPr>
            <w:r w:rsidRPr="00E65EE0">
              <w:rPr>
                <w:b/>
                <w:bCs/>
              </w:rPr>
              <w:t>MCC</w:t>
            </w:r>
          </w:p>
        </w:tc>
      </w:tr>
      <w:tr w:rsidR="00EE2138" w:rsidRPr="00A67B81" w14:paraId="75819363" w14:textId="77777777" w:rsidTr="00214DC4">
        <w:trPr>
          <w:trHeight w:val="283"/>
        </w:trPr>
        <w:tc>
          <w:tcPr>
            <w:tcW w:w="1729" w:type="dxa"/>
            <w:shd w:val="clear" w:color="auto" w:fill="D9D9D9"/>
            <w:vAlign w:val="center"/>
          </w:tcPr>
          <w:p w14:paraId="2A9BE009" w14:textId="77777777" w:rsidR="00EE2138" w:rsidRPr="00E65EE0" w:rsidRDefault="00EE2138" w:rsidP="00E65EE0">
            <w:pPr>
              <w:pStyle w:val="Text"/>
              <w:ind w:firstLine="0"/>
              <w:jc w:val="center"/>
              <w:rPr>
                <w:b/>
                <w:bCs/>
              </w:rPr>
            </w:pPr>
            <w:r w:rsidRPr="00E65EE0">
              <w:rPr>
                <w:b/>
                <w:bCs/>
              </w:rPr>
              <w:t>Self-Consistency</w:t>
            </w:r>
          </w:p>
        </w:tc>
        <w:tc>
          <w:tcPr>
            <w:tcW w:w="1032" w:type="dxa"/>
            <w:shd w:val="clear" w:color="auto" w:fill="auto"/>
            <w:vAlign w:val="center"/>
          </w:tcPr>
          <w:p w14:paraId="38EE840C" w14:textId="77777777" w:rsidR="00EE2138" w:rsidRPr="00EE2138" w:rsidRDefault="00D65C49" w:rsidP="00E65EE0">
            <w:pPr>
              <w:pStyle w:val="Text"/>
              <w:ind w:firstLine="0"/>
              <w:jc w:val="center"/>
            </w:pPr>
            <w:r>
              <w:t>87.0</w:t>
            </w:r>
          </w:p>
        </w:tc>
        <w:tc>
          <w:tcPr>
            <w:tcW w:w="716" w:type="dxa"/>
            <w:shd w:val="clear" w:color="auto" w:fill="auto"/>
            <w:vAlign w:val="center"/>
          </w:tcPr>
          <w:p w14:paraId="314CA4D7" w14:textId="77777777" w:rsidR="00EE2138" w:rsidRPr="00EE2138" w:rsidRDefault="00D65C49" w:rsidP="00E65EE0">
            <w:pPr>
              <w:pStyle w:val="Text"/>
              <w:ind w:firstLine="0"/>
              <w:jc w:val="center"/>
            </w:pPr>
            <w:r>
              <w:t>90.1</w:t>
            </w:r>
          </w:p>
        </w:tc>
        <w:tc>
          <w:tcPr>
            <w:tcW w:w="746" w:type="dxa"/>
            <w:shd w:val="clear" w:color="auto" w:fill="auto"/>
            <w:vAlign w:val="center"/>
          </w:tcPr>
          <w:p w14:paraId="645C95D5" w14:textId="77777777" w:rsidR="00EE2138" w:rsidRPr="00EE2138" w:rsidRDefault="00D65C49" w:rsidP="00E65EE0">
            <w:pPr>
              <w:pStyle w:val="Text"/>
              <w:ind w:firstLine="0"/>
              <w:jc w:val="center"/>
            </w:pPr>
            <w:r>
              <w:t>83.5</w:t>
            </w:r>
          </w:p>
        </w:tc>
        <w:tc>
          <w:tcPr>
            <w:tcW w:w="696" w:type="dxa"/>
            <w:shd w:val="clear" w:color="auto" w:fill="auto"/>
            <w:vAlign w:val="center"/>
          </w:tcPr>
          <w:p w14:paraId="4EED0264" w14:textId="77777777" w:rsidR="00EE2138" w:rsidRPr="00EE2138" w:rsidRDefault="00D65C49" w:rsidP="00E65EE0">
            <w:pPr>
              <w:pStyle w:val="Text"/>
              <w:ind w:firstLine="0"/>
              <w:jc w:val="center"/>
            </w:pPr>
            <w:r>
              <w:t>0.73</w:t>
            </w:r>
          </w:p>
        </w:tc>
      </w:tr>
      <w:tr w:rsidR="00EE2138" w:rsidRPr="00A67B81" w14:paraId="48112A75" w14:textId="77777777" w:rsidTr="00214DC4">
        <w:trPr>
          <w:trHeight w:val="283"/>
        </w:trPr>
        <w:tc>
          <w:tcPr>
            <w:tcW w:w="1729" w:type="dxa"/>
            <w:shd w:val="clear" w:color="auto" w:fill="D9D9D9"/>
            <w:vAlign w:val="center"/>
          </w:tcPr>
          <w:p w14:paraId="07002DBC" w14:textId="77777777" w:rsidR="00EE2138" w:rsidRPr="00E65EE0" w:rsidRDefault="00EE2138" w:rsidP="00E65EE0">
            <w:pPr>
              <w:pStyle w:val="Text"/>
              <w:ind w:firstLine="0"/>
              <w:jc w:val="center"/>
              <w:rPr>
                <w:b/>
                <w:bCs/>
              </w:rPr>
            </w:pPr>
            <w:r w:rsidRPr="00E65EE0">
              <w:rPr>
                <w:b/>
                <w:bCs/>
              </w:rPr>
              <w:t>Jack-Knife</w:t>
            </w:r>
          </w:p>
        </w:tc>
        <w:tc>
          <w:tcPr>
            <w:tcW w:w="1032" w:type="dxa"/>
            <w:shd w:val="clear" w:color="auto" w:fill="auto"/>
            <w:vAlign w:val="center"/>
          </w:tcPr>
          <w:p w14:paraId="2CE74703" w14:textId="77777777" w:rsidR="00EE2138" w:rsidRPr="00EE2138" w:rsidRDefault="0071133C" w:rsidP="00E65EE0">
            <w:pPr>
              <w:pStyle w:val="Text"/>
              <w:ind w:firstLine="0"/>
              <w:jc w:val="center"/>
            </w:pPr>
            <w:r>
              <w:t>87.0</w:t>
            </w:r>
          </w:p>
        </w:tc>
        <w:tc>
          <w:tcPr>
            <w:tcW w:w="716" w:type="dxa"/>
            <w:shd w:val="clear" w:color="auto" w:fill="auto"/>
            <w:vAlign w:val="center"/>
          </w:tcPr>
          <w:p w14:paraId="3F9BFD08" w14:textId="77777777" w:rsidR="00EE2138" w:rsidRPr="00EE2138" w:rsidRDefault="0071133C" w:rsidP="00E65EE0">
            <w:pPr>
              <w:pStyle w:val="Text"/>
              <w:ind w:firstLine="0"/>
              <w:jc w:val="center"/>
            </w:pPr>
            <w:r>
              <w:t>90.1</w:t>
            </w:r>
          </w:p>
        </w:tc>
        <w:tc>
          <w:tcPr>
            <w:tcW w:w="746" w:type="dxa"/>
            <w:shd w:val="clear" w:color="auto" w:fill="auto"/>
            <w:vAlign w:val="center"/>
          </w:tcPr>
          <w:p w14:paraId="5E46E58F" w14:textId="77777777" w:rsidR="00EE2138" w:rsidRPr="00EE2138" w:rsidRDefault="0071133C" w:rsidP="00E65EE0">
            <w:pPr>
              <w:pStyle w:val="Text"/>
              <w:ind w:firstLine="0"/>
              <w:jc w:val="center"/>
            </w:pPr>
            <w:r>
              <w:t>83.5</w:t>
            </w:r>
          </w:p>
        </w:tc>
        <w:tc>
          <w:tcPr>
            <w:tcW w:w="696" w:type="dxa"/>
            <w:shd w:val="clear" w:color="auto" w:fill="auto"/>
            <w:vAlign w:val="center"/>
          </w:tcPr>
          <w:p w14:paraId="60E18DFE" w14:textId="77777777" w:rsidR="00EE2138" w:rsidRPr="00EE2138" w:rsidRDefault="0071133C" w:rsidP="00E65EE0">
            <w:pPr>
              <w:pStyle w:val="Text"/>
              <w:ind w:firstLine="0"/>
              <w:jc w:val="center"/>
            </w:pPr>
            <w:r>
              <w:t>0.73</w:t>
            </w:r>
          </w:p>
        </w:tc>
      </w:tr>
      <w:tr w:rsidR="00EE2138" w:rsidRPr="00A67B81" w14:paraId="1A099538" w14:textId="77777777" w:rsidTr="00214DC4">
        <w:trPr>
          <w:trHeight w:val="283"/>
        </w:trPr>
        <w:tc>
          <w:tcPr>
            <w:tcW w:w="1729" w:type="dxa"/>
            <w:shd w:val="clear" w:color="auto" w:fill="D9D9D9"/>
            <w:vAlign w:val="center"/>
          </w:tcPr>
          <w:p w14:paraId="55969488" w14:textId="77777777" w:rsidR="00EE2138" w:rsidRPr="00E65EE0" w:rsidRDefault="00EE2138" w:rsidP="00E65EE0">
            <w:pPr>
              <w:pStyle w:val="Text"/>
              <w:ind w:firstLine="0"/>
              <w:jc w:val="center"/>
              <w:rPr>
                <w:b/>
                <w:bCs/>
              </w:rPr>
            </w:pPr>
            <w:r w:rsidRPr="00E65EE0">
              <w:rPr>
                <w:b/>
                <w:bCs/>
              </w:rPr>
              <w:t>Independent</w:t>
            </w:r>
          </w:p>
        </w:tc>
        <w:tc>
          <w:tcPr>
            <w:tcW w:w="1032" w:type="dxa"/>
            <w:shd w:val="clear" w:color="auto" w:fill="auto"/>
            <w:vAlign w:val="center"/>
          </w:tcPr>
          <w:p w14:paraId="0CCD10EF" w14:textId="77777777" w:rsidR="00EE2138" w:rsidRPr="00EE2138" w:rsidRDefault="002C2779" w:rsidP="00E65EE0">
            <w:pPr>
              <w:pStyle w:val="Text"/>
              <w:ind w:firstLine="0"/>
              <w:jc w:val="center"/>
            </w:pPr>
            <w:r>
              <w:t>87.7</w:t>
            </w:r>
          </w:p>
        </w:tc>
        <w:tc>
          <w:tcPr>
            <w:tcW w:w="716" w:type="dxa"/>
            <w:shd w:val="clear" w:color="auto" w:fill="auto"/>
            <w:vAlign w:val="center"/>
          </w:tcPr>
          <w:p w14:paraId="320F470A" w14:textId="77777777" w:rsidR="00EE2138" w:rsidRPr="00EE2138" w:rsidRDefault="002C2779" w:rsidP="00E65EE0">
            <w:pPr>
              <w:pStyle w:val="Text"/>
              <w:ind w:firstLine="0"/>
              <w:jc w:val="center"/>
            </w:pPr>
            <w:r>
              <w:t>89.5</w:t>
            </w:r>
          </w:p>
        </w:tc>
        <w:tc>
          <w:tcPr>
            <w:tcW w:w="746" w:type="dxa"/>
            <w:shd w:val="clear" w:color="auto" w:fill="auto"/>
            <w:vAlign w:val="center"/>
          </w:tcPr>
          <w:p w14:paraId="0F25168A" w14:textId="77777777" w:rsidR="00EE2138" w:rsidRPr="00EE2138" w:rsidRDefault="002C2779" w:rsidP="00E65EE0">
            <w:pPr>
              <w:pStyle w:val="Text"/>
              <w:ind w:firstLine="0"/>
              <w:jc w:val="center"/>
            </w:pPr>
            <w:r>
              <w:t>85.6</w:t>
            </w:r>
          </w:p>
        </w:tc>
        <w:tc>
          <w:tcPr>
            <w:tcW w:w="696" w:type="dxa"/>
            <w:shd w:val="clear" w:color="auto" w:fill="auto"/>
            <w:vAlign w:val="center"/>
          </w:tcPr>
          <w:p w14:paraId="1CDE5FB0" w14:textId="77777777" w:rsidR="00EE2138" w:rsidRPr="00EE2138" w:rsidRDefault="002C2779" w:rsidP="00E65EE0">
            <w:pPr>
              <w:pStyle w:val="Text"/>
              <w:ind w:firstLine="0"/>
              <w:jc w:val="center"/>
            </w:pPr>
            <w:r>
              <w:t>0.75</w:t>
            </w:r>
          </w:p>
        </w:tc>
      </w:tr>
      <w:tr w:rsidR="001B21D3" w:rsidRPr="00A67B81" w14:paraId="700B2653" w14:textId="77777777" w:rsidTr="00214DC4">
        <w:trPr>
          <w:trHeight w:val="283"/>
        </w:trPr>
        <w:tc>
          <w:tcPr>
            <w:tcW w:w="1729" w:type="dxa"/>
            <w:shd w:val="clear" w:color="auto" w:fill="D9D9D9"/>
            <w:vAlign w:val="center"/>
          </w:tcPr>
          <w:p w14:paraId="7CAE343F" w14:textId="77777777" w:rsidR="001B21D3" w:rsidRPr="00E65EE0" w:rsidRDefault="001B21D3" w:rsidP="001B21D3">
            <w:pPr>
              <w:pStyle w:val="Text"/>
              <w:ind w:firstLine="0"/>
              <w:jc w:val="center"/>
              <w:rPr>
                <w:b/>
                <w:bCs/>
              </w:rPr>
            </w:pPr>
            <w:r w:rsidRPr="00E65EE0">
              <w:rPr>
                <w:b/>
                <w:bCs/>
              </w:rPr>
              <w:t>5-Fold Testing</w:t>
            </w:r>
          </w:p>
        </w:tc>
        <w:tc>
          <w:tcPr>
            <w:tcW w:w="1032" w:type="dxa"/>
            <w:shd w:val="clear" w:color="auto" w:fill="auto"/>
            <w:vAlign w:val="center"/>
          </w:tcPr>
          <w:p w14:paraId="421749DA" w14:textId="77777777" w:rsidR="001B21D3" w:rsidRPr="00EE2138" w:rsidRDefault="00263CC4" w:rsidP="001B21D3">
            <w:pPr>
              <w:pStyle w:val="Text"/>
              <w:ind w:firstLine="0"/>
              <w:jc w:val="center"/>
            </w:pPr>
            <w:r>
              <w:t>87.0</w:t>
            </w:r>
          </w:p>
        </w:tc>
        <w:tc>
          <w:tcPr>
            <w:tcW w:w="716" w:type="dxa"/>
            <w:shd w:val="clear" w:color="auto" w:fill="auto"/>
            <w:vAlign w:val="center"/>
          </w:tcPr>
          <w:p w14:paraId="1278F881" w14:textId="77777777" w:rsidR="001B21D3" w:rsidRPr="00EE2138" w:rsidRDefault="00263CC4" w:rsidP="001B21D3">
            <w:pPr>
              <w:pStyle w:val="Text"/>
              <w:ind w:firstLine="0"/>
              <w:jc w:val="center"/>
            </w:pPr>
            <w:r>
              <w:t>90.1</w:t>
            </w:r>
          </w:p>
        </w:tc>
        <w:tc>
          <w:tcPr>
            <w:tcW w:w="746" w:type="dxa"/>
            <w:shd w:val="clear" w:color="auto" w:fill="auto"/>
            <w:vAlign w:val="center"/>
          </w:tcPr>
          <w:p w14:paraId="45E22B34" w14:textId="77777777" w:rsidR="001B21D3" w:rsidRPr="00EE2138" w:rsidRDefault="00263CC4" w:rsidP="001B21D3">
            <w:pPr>
              <w:pStyle w:val="Text"/>
              <w:ind w:firstLine="0"/>
              <w:jc w:val="center"/>
            </w:pPr>
            <w:r>
              <w:t>83.5</w:t>
            </w:r>
          </w:p>
        </w:tc>
        <w:tc>
          <w:tcPr>
            <w:tcW w:w="696" w:type="dxa"/>
            <w:shd w:val="clear" w:color="auto" w:fill="auto"/>
            <w:vAlign w:val="center"/>
          </w:tcPr>
          <w:p w14:paraId="10A04887" w14:textId="77777777" w:rsidR="001B21D3" w:rsidRPr="00EE2138" w:rsidRDefault="00263CC4" w:rsidP="001B21D3">
            <w:pPr>
              <w:pStyle w:val="Text"/>
              <w:ind w:firstLine="0"/>
              <w:jc w:val="center"/>
            </w:pPr>
            <w:r>
              <w:t>0.73</w:t>
            </w:r>
          </w:p>
        </w:tc>
      </w:tr>
      <w:tr w:rsidR="001B21D3" w:rsidRPr="00A67B81" w14:paraId="4A54D378" w14:textId="77777777" w:rsidTr="00214DC4">
        <w:trPr>
          <w:trHeight w:val="283"/>
        </w:trPr>
        <w:tc>
          <w:tcPr>
            <w:tcW w:w="1729" w:type="dxa"/>
            <w:shd w:val="clear" w:color="auto" w:fill="D9D9D9"/>
            <w:vAlign w:val="center"/>
          </w:tcPr>
          <w:p w14:paraId="76CA42B3" w14:textId="77777777" w:rsidR="001B21D3" w:rsidRPr="00E65EE0" w:rsidRDefault="001B21D3" w:rsidP="001B21D3">
            <w:pPr>
              <w:pStyle w:val="Text"/>
              <w:ind w:firstLine="0"/>
              <w:jc w:val="center"/>
              <w:rPr>
                <w:b/>
                <w:bCs/>
              </w:rPr>
            </w:pPr>
            <w:r w:rsidRPr="00E65EE0">
              <w:rPr>
                <w:b/>
                <w:bCs/>
              </w:rPr>
              <w:t>10-Fold Testing</w:t>
            </w:r>
          </w:p>
        </w:tc>
        <w:tc>
          <w:tcPr>
            <w:tcW w:w="1032" w:type="dxa"/>
            <w:shd w:val="clear" w:color="auto" w:fill="auto"/>
            <w:vAlign w:val="center"/>
          </w:tcPr>
          <w:p w14:paraId="486DB34E" w14:textId="77777777" w:rsidR="001B21D3" w:rsidRPr="00EE2138" w:rsidRDefault="001B21D3" w:rsidP="001B21D3">
            <w:pPr>
              <w:pStyle w:val="Text"/>
              <w:ind w:firstLine="0"/>
              <w:jc w:val="center"/>
            </w:pPr>
            <w:r>
              <w:t>87.0</w:t>
            </w:r>
          </w:p>
        </w:tc>
        <w:tc>
          <w:tcPr>
            <w:tcW w:w="716" w:type="dxa"/>
            <w:shd w:val="clear" w:color="auto" w:fill="auto"/>
            <w:vAlign w:val="center"/>
          </w:tcPr>
          <w:p w14:paraId="33848EEE" w14:textId="77777777" w:rsidR="001B21D3" w:rsidRPr="00EE2138" w:rsidRDefault="001B21D3" w:rsidP="001B21D3">
            <w:pPr>
              <w:pStyle w:val="Text"/>
              <w:ind w:firstLine="0"/>
              <w:jc w:val="center"/>
            </w:pPr>
            <w:r>
              <w:t>90.1</w:t>
            </w:r>
          </w:p>
        </w:tc>
        <w:tc>
          <w:tcPr>
            <w:tcW w:w="746" w:type="dxa"/>
            <w:shd w:val="clear" w:color="auto" w:fill="auto"/>
            <w:vAlign w:val="center"/>
          </w:tcPr>
          <w:p w14:paraId="7F6C00E5" w14:textId="77777777" w:rsidR="001B21D3" w:rsidRPr="00EE2138" w:rsidRDefault="001B21D3" w:rsidP="001B21D3">
            <w:pPr>
              <w:pStyle w:val="Text"/>
              <w:ind w:firstLine="0"/>
              <w:jc w:val="center"/>
            </w:pPr>
            <w:r>
              <w:t>83.5</w:t>
            </w:r>
          </w:p>
        </w:tc>
        <w:tc>
          <w:tcPr>
            <w:tcW w:w="696" w:type="dxa"/>
            <w:shd w:val="clear" w:color="auto" w:fill="auto"/>
            <w:vAlign w:val="center"/>
          </w:tcPr>
          <w:p w14:paraId="6D6B597C" w14:textId="77777777" w:rsidR="001B21D3" w:rsidRPr="00EE2138" w:rsidRDefault="001B21D3" w:rsidP="001B21D3">
            <w:pPr>
              <w:pStyle w:val="Text"/>
              <w:ind w:firstLine="0"/>
              <w:jc w:val="center"/>
            </w:pPr>
            <w:r>
              <w:t>0.73</w:t>
            </w:r>
          </w:p>
        </w:tc>
      </w:tr>
    </w:tbl>
    <w:p w14:paraId="33419250" w14:textId="77777777" w:rsidR="00E142C8" w:rsidRDefault="00E142C8" w:rsidP="00EE2138">
      <w:pPr>
        <w:pStyle w:val="BodyText"/>
        <w:keepNext/>
        <w:jc w:val="center"/>
        <w:rPr>
          <w:rFonts w:eastAsia="Calibri"/>
          <w:noProof/>
        </w:rPr>
      </w:pPr>
    </w:p>
    <w:p w14:paraId="7596DA3B" w14:textId="77777777" w:rsidR="00EE2138" w:rsidRDefault="00C21EF1" w:rsidP="00EE2138">
      <w:pPr>
        <w:pStyle w:val="BodyText"/>
        <w:keepNext/>
        <w:jc w:val="center"/>
      </w:pPr>
      <w:r>
        <w:rPr>
          <w:rFonts w:eastAsia="Calibri"/>
          <w:noProof/>
        </w:rPr>
        <w:drawing>
          <wp:inline distT="0" distB="0" distL="0" distR="0" wp14:anchorId="4EE04536" wp14:editId="0CCC0C6D">
            <wp:extent cx="3105150" cy="2057400"/>
            <wp:effectExtent l="0" t="0" r="0" b="0"/>
            <wp:docPr id="59" name="Picture 59" descr="Comparison graph by 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omparison graph by AN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05150" cy="2057400"/>
                    </a:xfrm>
                    <a:prstGeom prst="rect">
                      <a:avLst/>
                    </a:prstGeom>
                    <a:noFill/>
                    <a:ln>
                      <a:noFill/>
                    </a:ln>
                  </pic:spPr>
                </pic:pic>
              </a:graphicData>
            </a:graphic>
          </wp:inline>
        </w:drawing>
      </w:r>
    </w:p>
    <w:p w14:paraId="373EFB1A" w14:textId="77777777" w:rsidR="00EE2138" w:rsidRDefault="00EE2138" w:rsidP="0077530D">
      <w:pPr>
        <w:pStyle w:val="NoSpacing"/>
      </w:pPr>
      <w:bookmarkStart w:id="42" w:name="_Ref50648007"/>
      <w:r>
        <w:t xml:space="preserve">Figure </w:t>
      </w:r>
      <w:r w:rsidR="0058498B">
        <w:fldChar w:fldCharType="begin"/>
      </w:r>
      <w:r w:rsidR="0058498B">
        <w:instrText xml:space="preserve"> STYLEREF 2 \s </w:instrText>
      </w:r>
      <w:r w:rsidR="0058498B">
        <w:fldChar w:fldCharType="separate"/>
      </w:r>
      <w:r w:rsidR="007F0075">
        <w:rPr>
          <w:cs/>
        </w:rPr>
        <w:t>‎</w:t>
      </w:r>
      <w:r w:rsidR="007F0075">
        <w:t>B</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bookmarkEnd w:id="42"/>
      <w:r>
        <w:t xml:space="preserve">: </w:t>
      </w:r>
      <w:r w:rsidRPr="003B268D">
        <w:t xml:space="preserve">Comparison Testing ROC of </w:t>
      </w:r>
      <w:r>
        <w:t>ANN</w:t>
      </w:r>
    </w:p>
    <w:p w14:paraId="0633DD0E" w14:textId="77777777" w:rsidR="00EE2138" w:rsidRDefault="00EE2138" w:rsidP="00EE2138">
      <w:pPr>
        <w:pStyle w:val="Heading2"/>
      </w:pPr>
      <w:r>
        <w:t>Comparison of testing on SVM:</w:t>
      </w:r>
    </w:p>
    <w:p w14:paraId="0EB415F1" w14:textId="77777777" w:rsidR="00EE2138" w:rsidRDefault="00EE2138" w:rsidP="00973ADD">
      <w:pPr>
        <w:pStyle w:val="Text"/>
      </w:pPr>
      <w:r w:rsidRPr="00EE2138">
        <w:t>Support Vector Machine algorithm gives the lowest accurate results in the prediction of stress response proteins. All testing results of SVM are shown in</w:t>
      </w:r>
      <w:r w:rsidR="00973ADD">
        <w:t xml:space="preserve"> </w:t>
      </w:r>
      <w:r w:rsidR="00973ADD">
        <w:fldChar w:fldCharType="begin"/>
      </w:r>
      <w:r w:rsidR="00973ADD">
        <w:instrText xml:space="preserve"> REF _Ref50648432 \h </w:instrText>
      </w:r>
      <w:r w:rsidR="00973ADD">
        <w:fldChar w:fldCharType="separate"/>
      </w:r>
      <w:r w:rsidR="007F0075">
        <w:t xml:space="preserve">Table </w:t>
      </w:r>
      <w:r w:rsidR="007F0075">
        <w:rPr>
          <w:noProof/>
          <w:cs/>
        </w:rPr>
        <w:t>‎</w:t>
      </w:r>
      <w:r w:rsidR="007F0075">
        <w:rPr>
          <w:noProof/>
        </w:rPr>
        <w:t>C</w:t>
      </w:r>
      <w:r w:rsidR="007F0075">
        <w:noBreakHyphen/>
      </w:r>
      <w:r w:rsidR="007F0075">
        <w:rPr>
          <w:noProof/>
        </w:rPr>
        <w:t>I</w:t>
      </w:r>
      <w:r w:rsidR="00973ADD">
        <w:fldChar w:fldCharType="end"/>
      </w:r>
      <w:r w:rsidRPr="00EE2138">
        <w:t>, and</w:t>
      </w:r>
      <w:r w:rsidR="00F33429">
        <w:t xml:space="preserve"> </w:t>
      </w:r>
      <w:r w:rsidR="00F33429">
        <w:fldChar w:fldCharType="begin"/>
      </w:r>
      <w:r w:rsidR="00F33429">
        <w:instrText xml:space="preserve"> REF _Ref50648023 \h </w:instrText>
      </w:r>
      <w:r w:rsidR="00F33429">
        <w:fldChar w:fldCharType="separate"/>
      </w:r>
      <w:r w:rsidR="007F0075">
        <w:t xml:space="preserve">Figure </w:t>
      </w:r>
      <w:r w:rsidR="007F0075">
        <w:rPr>
          <w:noProof/>
          <w:cs/>
        </w:rPr>
        <w:t>‎</w:t>
      </w:r>
      <w:r w:rsidR="007F0075">
        <w:rPr>
          <w:noProof/>
        </w:rPr>
        <w:t>C</w:t>
      </w:r>
      <w:r w:rsidR="007F0075">
        <w:noBreakHyphen/>
      </w:r>
      <w:r w:rsidR="007F0075">
        <w:rPr>
          <w:noProof/>
        </w:rPr>
        <w:t>I</w:t>
      </w:r>
      <w:r w:rsidR="00F33429">
        <w:fldChar w:fldCharType="end"/>
      </w:r>
      <w:r w:rsidRPr="00EE2138">
        <w:t xml:space="preserve"> shows the ROC graph of these testing results.</w:t>
      </w:r>
    </w:p>
    <w:p w14:paraId="2DBA6657" w14:textId="77777777" w:rsidR="00EE2138" w:rsidRDefault="00EE2138" w:rsidP="0077530D">
      <w:pPr>
        <w:pStyle w:val="NoSpacing"/>
      </w:pPr>
      <w:bookmarkStart w:id="43" w:name="_Ref50648432"/>
      <w:r>
        <w:t xml:space="preserve">Table </w:t>
      </w:r>
      <w:r w:rsidR="00253995">
        <w:fldChar w:fldCharType="begin"/>
      </w:r>
      <w:r w:rsidR="00253995">
        <w:instrText xml:space="preserve"> STYLEREF 2 \s </w:instrText>
      </w:r>
      <w:r w:rsidR="00253995">
        <w:fldChar w:fldCharType="separate"/>
      </w:r>
      <w:r w:rsidR="007F0075">
        <w:rPr>
          <w:cs/>
        </w:rPr>
        <w:t>‎</w:t>
      </w:r>
      <w:r w:rsidR="007F0075">
        <w:t>C</w:t>
      </w:r>
      <w:r w:rsidR="00253995">
        <w:fldChar w:fldCharType="end"/>
      </w:r>
      <w:r w:rsidR="00253995">
        <w:noBreakHyphen/>
      </w:r>
      <w:r w:rsidR="00253995">
        <w:fldChar w:fldCharType="begin"/>
      </w:r>
      <w:r w:rsidR="00253995">
        <w:instrText xml:space="preserve"> SEQ Table \* ROMAN \s 2 </w:instrText>
      </w:r>
      <w:r w:rsidR="00253995">
        <w:fldChar w:fldCharType="separate"/>
      </w:r>
      <w:r w:rsidR="007F0075">
        <w:t>I</w:t>
      </w:r>
      <w:r w:rsidR="00253995">
        <w:fldChar w:fldCharType="end"/>
      </w:r>
      <w:bookmarkEnd w:id="43"/>
      <w:r>
        <w:t xml:space="preserve">: </w:t>
      </w:r>
      <w:r w:rsidRPr="00A20442">
        <w:t xml:space="preserve">All Testing Result Comparison of </w:t>
      </w:r>
      <w:r>
        <w:t>SVM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2"/>
        <w:gridCol w:w="1031"/>
        <w:gridCol w:w="679"/>
        <w:gridCol w:w="679"/>
        <w:gridCol w:w="728"/>
      </w:tblGrid>
      <w:tr w:rsidR="0077530D" w:rsidRPr="003841C8" w14:paraId="66B7B86D" w14:textId="77777777" w:rsidTr="00214DC4">
        <w:trPr>
          <w:trHeight w:val="283"/>
        </w:trPr>
        <w:tc>
          <w:tcPr>
            <w:tcW w:w="4921" w:type="dxa"/>
            <w:gridSpan w:val="5"/>
            <w:shd w:val="clear" w:color="auto" w:fill="D9D9D9"/>
            <w:vAlign w:val="center"/>
          </w:tcPr>
          <w:p w14:paraId="62F4DC63" w14:textId="77777777" w:rsidR="00EE2138" w:rsidRPr="00E65EE0" w:rsidRDefault="00EE2138" w:rsidP="00E65EE0">
            <w:pPr>
              <w:pStyle w:val="Text"/>
              <w:jc w:val="center"/>
              <w:rPr>
                <w:b/>
                <w:bCs/>
              </w:rPr>
            </w:pPr>
            <w:r w:rsidRPr="00E65EE0">
              <w:rPr>
                <w:b/>
                <w:bCs/>
              </w:rPr>
              <w:t>Support Vector Machine</w:t>
            </w:r>
          </w:p>
        </w:tc>
      </w:tr>
      <w:tr w:rsidR="0077530D" w:rsidRPr="003841C8" w14:paraId="25555A5E" w14:textId="77777777" w:rsidTr="00214DC4">
        <w:trPr>
          <w:trHeight w:val="283"/>
        </w:trPr>
        <w:tc>
          <w:tcPr>
            <w:tcW w:w="1710" w:type="dxa"/>
            <w:shd w:val="clear" w:color="auto" w:fill="D9D9D9"/>
            <w:vAlign w:val="center"/>
          </w:tcPr>
          <w:p w14:paraId="312B0E1B" w14:textId="77777777" w:rsidR="00EE2138" w:rsidRPr="00E65EE0" w:rsidRDefault="00EE2138" w:rsidP="00E65EE0">
            <w:pPr>
              <w:pStyle w:val="Text"/>
              <w:ind w:firstLine="0"/>
              <w:jc w:val="center"/>
              <w:rPr>
                <w:b/>
                <w:bCs/>
              </w:rPr>
            </w:pPr>
            <w:r w:rsidRPr="00E65EE0">
              <w:rPr>
                <w:b/>
                <w:bCs/>
              </w:rPr>
              <w:t>Testing Method</w:t>
            </w:r>
          </w:p>
        </w:tc>
        <w:tc>
          <w:tcPr>
            <w:tcW w:w="1033" w:type="dxa"/>
            <w:shd w:val="clear" w:color="auto" w:fill="D9D9D9"/>
            <w:vAlign w:val="center"/>
          </w:tcPr>
          <w:p w14:paraId="5BC8F9D9" w14:textId="77777777" w:rsidR="00EE2138" w:rsidRPr="00E65EE0" w:rsidRDefault="00EE2138" w:rsidP="00E65EE0">
            <w:pPr>
              <w:pStyle w:val="Text"/>
              <w:ind w:firstLine="0"/>
              <w:jc w:val="center"/>
              <w:rPr>
                <w:b/>
                <w:bCs/>
              </w:rPr>
            </w:pPr>
            <w:r w:rsidRPr="00E65EE0">
              <w:rPr>
                <w:b/>
                <w:bCs/>
              </w:rPr>
              <w:t>Accuracy (%)</w:t>
            </w:r>
          </w:p>
        </w:tc>
        <w:tc>
          <w:tcPr>
            <w:tcW w:w="719" w:type="dxa"/>
            <w:shd w:val="clear" w:color="auto" w:fill="D9D9D9"/>
            <w:vAlign w:val="center"/>
          </w:tcPr>
          <w:p w14:paraId="4825E415" w14:textId="77777777" w:rsidR="00EE2138" w:rsidRPr="00E65EE0" w:rsidRDefault="00EE2138" w:rsidP="00E65EE0">
            <w:pPr>
              <w:pStyle w:val="Text"/>
              <w:ind w:firstLine="0"/>
              <w:jc w:val="center"/>
              <w:rPr>
                <w:b/>
                <w:bCs/>
              </w:rPr>
            </w:pPr>
            <w:r w:rsidRPr="00E65EE0">
              <w:rPr>
                <w:b/>
                <w:bCs/>
              </w:rPr>
              <w:t>Sp (%)</w:t>
            </w:r>
          </w:p>
        </w:tc>
        <w:tc>
          <w:tcPr>
            <w:tcW w:w="719" w:type="dxa"/>
            <w:shd w:val="clear" w:color="auto" w:fill="D9D9D9"/>
            <w:vAlign w:val="center"/>
          </w:tcPr>
          <w:p w14:paraId="70ABC2D5" w14:textId="77777777" w:rsidR="00EE2138" w:rsidRPr="00E65EE0" w:rsidRDefault="00EE2138" w:rsidP="00E65EE0">
            <w:pPr>
              <w:pStyle w:val="Text"/>
              <w:ind w:firstLine="0"/>
              <w:jc w:val="center"/>
              <w:rPr>
                <w:b/>
                <w:bCs/>
              </w:rPr>
            </w:pPr>
            <w:r w:rsidRPr="00E65EE0">
              <w:rPr>
                <w:b/>
                <w:bCs/>
              </w:rPr>
              <w:t>Sn (%)</w:t>
            </w:r>
          </w:p>
        </w:tc>
        <w:tc>
          <w:tcPr>
            <w:tcW w:w="740" w:type="dxa"/>
            <w:shd w:val="clear" w:color="auto" w:fill="D9D9D9"/>
            <w:vAlign w:val="center"/>
          </w:tcPr>
          <w:p w14:paraId="085E50FB" w14:textId="77777777" w:rsidR="00EE2138" w:rsidRPr="00E65EE0" w:rsidRDefault="00EE2138" w:rsidP="00E65EE0">
            <w:pPr>
              <w:pStyle w:val="Text"/>
              <w:ind w:firstLine="0"/>
              <w:jc w:val="center"/>
              <w:rPr>
                <w:b/>
                <w:bCs/>
              </w:rPr>
            </w:pPr>
            <w:r w:rsidRPr="00E65EE0">
              <w:rPr>
                <w:b/>
                <w:bCs/>
              </w:rPr>
              <w:t>MCC</w:t>
            </w:r>
          </w:p>
        </w:tc>
      </w:tr>
      <w:tr w:rsidR="0077530D" w:rsidRPr="003841C8" w14:paraId="30B0BBC7" w14:textId="77777777" w:rsidTr="00214DC4">
        <w:trPr>
          <w:trHeight w:val="283"/>
        </w:trPr>
        <w:tc>
          <w:tcPr>
            <w:tcW w:w="1710" w:type="dxa"/>
            <w:shd w:val="clear" w:color="auto" w:fill="D9D9D9"/>
            <w:vAlign w:val="center"/>
          </w:tcPr>
          <w:p w14:paraId="56788FEE" w14:textId="77777777" w:rsidR="00EE2138" w:rsidRPr="00E65EE0" w:rsidRDefault="00EE2138" w:rsidP="00E65EE0">
            <w:pPr>
              <w:pStyle w:val="Text"/>
              <w:ind w:firstLine="0"/>
              <w:rPr>
                <w:b/>
                <w:bCs/>
              </w:rPr>
            </w:pPr>
            <w:r w:rsidRPr="00E65EE0">
              <w:rPr>
                <w:b/>
                <w:bCs/>
              </w:rPr>
              <w:t>Self-Consistency</w:t>
            </w:r>
          </w:p>
        </w:tc>
        <w:tc>
          <w:tcPr>
            <w:tcW w:w="1033" w:type="dxa"/>
            <w:shd w:val="clear" w:color="auto" w:fill="auto"/>
            <w:vAlign w:val="center"/>
          </w:tcPr>
          <w:p w14:paraId="6A3677BF" w14:textId="77777777" w:rsidR="00EE2138" w:rsidRPr="00EE2138" w:rsidRDefault="002C63C9" w:rsidP="00E65EE0">
            <w:pPr>
              <w:pStyle w:val="Text"/>
              <w:ind w:firstLine="0"/>
              <w:jc w:val="center"/>
            </w:pPr>
            <w:r>
              <w:t>80.2</w:t>
            </w:r>
          </w:p>
        </w:tc>
        <w:tc>
          <w:tcPr>
            <w:tcW w:w="719" w:type="dxa"/>
            <w:shd w:val="clear" w:color="auto" w:fill="auto"/>
            <w:vAlign w:val="center"/>
          </w:tcPr>
          <w:p w14:paraId="469CD5DE" w14:textId="77777777" w:rsidR="00EE2138" w:rsidRPr="00EE2138" w:rsidRDefault="002C63C9" w:rsidP="00E65EE0">
            <w:pPr>
              <w:pStyle w:val="Text"/>
              <w:ind w:firstLine="0"/>
              <w:jc w:val="center"/>
            </w:pPr>
            <w:r>
              <w:t>78.6</w:t>
            </w:r>
          </w:p>
        </w:tc>
        <w:tc>
          <w:tcPr>
            <w:tcW w:w="719" w:type="dxa"/>
            <w:shd w:val="clear" w:color="auto" w:fill="auto"/>
            <w:vAlign w:val="center"/>
          </w:tcPr>
          <w:p w14:paraId="09C58CAE" w14:textId="77777777" w:rsidR="00EE2138" w:rsidRPr="00EE2138" w:rsidRDefault="002C63C9" w:rsidP="00E65EE0">
            <w:pPr>
              <w:pStyle w:val="Text"/>
              <w:ind w:firstLine="0"/>
              <w:jc w:val="center"/>
            </w:pPr>
            <w:r>
              <w:t>82.2</w:t>
            </w:r>
          </w:p>
        </w:tc>
        <w:tc>
          <w:tcPr>
            <w:tcW w:w="740" w:type="dxa"/>
            <w:shd w:val="clear" w:color="auto" w:fill="auto"/>
            <w:vAlign w:val="center"/>
          </w:tcPr>
          <w:p w14:paraId="7AB29951" w14:textId="77777777" w:rsidR="00EE2138" w:rsidRPr="00EE2138" w:rsidRDefault="002C63C9" w:rsidP="00E65EE0">
            <w:pPr>
              <w:pStyle w:val="Text"/>
              <w:ind w:firstLine="0"/>
              <w:jc w:val="center"/>
            </w:pPr>
            <w:r>
              <w:t>0.61</w:t>
            </w:r>
          </w:p>
        </w:tc>
      </w:tr>
      <w:tr w:rsidR="0077530D" w:rsidRPr="003841C8" w14:paraId="348AA95D" w14:textId="77777777" w:rsidTr="00214DC4">
        <w:trPr>
          <w:trHeight w:val="283"/>
        </w:trPr>
        <w:tc>
          <w:tcPr>
            <w:tcW w:w="1710" w:type="dxa"/>
            <w:shd w:val="clear" w:color="auto" w:fill="D9D9D9"/>
            <w:vAlign w:val="center"/>
          </w:tcPr>
          <w:p w14:paraId="072084CF" w14:textId="77777777" w:rsidR="00EE2138" w:rsidRPr="00E65EE0" w:rsidRDefault="00EE2138" w:rsidP="00E65EE0">
            <w:pPr>
              <w:pStyle w:val="Text"/>
              <w:ind w:firstLine="0"/>
              <w:jc w:val="center"/>
              <w:rPr>
                <w:b/>
                <w:bCs/>
              </w:rPr>
            </w:pPr>
            <w:r w:rsidRPr="00E65EE0">
              <w:rPr>
                <w:b/>
                <w:bCs/>
              </w:rPr>
              <w:t>Jack-Knife</w:t>
            </w:r>
          </w:p>
        </w:tc>
        <w:tc>
          <w:tcPr>
            <w:tcW w:w="1033" w:type="dxa"/>
            <w:shd w:val="clear" w:color="auto" w:fill="auto"/>
            <w:vAlign w:val="center"/>
          </w:tcPr>
          <w:p w14:paraId="05939F91" w14:textId="77777777" w:rsidR="00EE2138" w:rsidRPr="00EE2138" w:rsidRDefault="008C152C" w:rsidP="00E65EE0">
            <w:pPr>
              <w:pStyle w:val="Text"/>
              <w:ind w:firstLine="0"/>
              <w:jc w:val="center"/>
            </w:pPr>
            <w:r>
              <w:t>80.3</w:t>
            </w:r>
          </w:p>
        </w:tc>
        <w:tc>
          <w:tcPr>
            <w:tcW w:w="719" w:type="dxa"/>
            <w:shd w:val="clear" w:color="auto" w:fill="auto"/>
            <w:vAlign w:val="center"/>
          </w:tcPr>
          <w:p w14:paraId="0B5D3128" w14:textId="77777777" w:rsidR="00EE2138" w:rsidRPr="00EE2138" w:rsidRDefault="008C152C" w:rsidP="00E65EE0">
            <w:pPr>
              <w:pStyle w:val="Text"/>
              <w:ind w:firstLine="0"/>
              <w:jc w:val="center"/>
            </w:pPr>
            <w:r>
              <w:t>78.6</w:t>
            </w:r>
          </w:p>
        </w:tc>
        <w:tc>
          <w:tcPr>
            <w:tcW w:w="719" w:type="dxa"/>
            <w:shd w:val="clear" w:color="auto" w:fill="auto"/>
            <w:vAlign w:val="center"/>
          </w:tcPr>
          <w:p w14:paraId="113376D8" w14:textId="77777777" w:rsidR="00EE2138" w:rsidRPr="00EE2138" w:rsidRDefault="008C152C" w:rsidP="00E65EE0">
            <w:pPr>
              <w:pStyle w:val="Text"/>
              <w:ind w:firstLine="0"/>
              <w:jc w:val="center"/>
            </w:pPr>
            <w:r>
              <w:t>82.2</w:t>
            </w:r>
          </w:p>
        </w:tc>
        <w:tc>
          <w:tcPr>
            <w:tcW w:w="740" w:type="dxa"/>
            <w:shd w:val="clear" w:color="auto" w:fill="auto"/>
            <w:vAlign w:val="center"/>
          </w:tcPr>
          <w:p w14:paraId="7E62EF7E" w14:textId="77777777" w:rsidR="00EE2138" w:rsidRPr="00EE2138" w:rsidRDefault="008C152C" w:rsidP="00E65EE0">
            <w:pPr>
              <w:pStyle w:val="Text"/>
              <w:ind w:firstLine="0"/>
              <w:jc w:val="center"/>
            </w:pPr>
            <w:r>
              <w:t>0.61</w:t>
            </w:r>
          </w:p>
        </w:tc>
      </w:tr>
      <w:tr w:rsidR="0077530D" w:rsidRPr="003841C8" w14:paraId="38BB7CB8" w14:textId="77777777" w:rsidTr="00214DC4">
        <w:trPr>
          <w:trHeight w:val="283"/>
        </w:trPr>
        <w:tc>
          <w:tcPr>
            <w:tcW w:w="1710" w:type="dxa"/>
            <w:shd w:val="clear" w:color="auto" w:fill="D9D9D9"/>
            <w:vAlign w:val="center"/>
          </w:tcPr>
          <w:p w14:paraId="4690208A" w14:textId="77777777" w:rsidR="00EE2138" w:rsidRPr="00E65EE0" w:rsidRDefault="00EE2138" w:rsidP="00E65EE0">
            <w:pPr>
              <w:pStyle w:val="Text"/>
              <w:ind w:firstLine="0"/>
              <w:jc w:val="center"/>
              <w:rPr>
                <w:b/>
                <w:bCs/>
              </w:rPr>
            </w:pPr>
            <w:r w:rsidRPr="00E65EE0">
              <w:rPr>
                <w:b/>
                <w:bCs/>
              </w:rPr>
              <w:t>Independent</w:t>
            </w:r>
          </w:p>
        </w:tc>
        <w:tc>
          <w:tcPr>
            <w:tcW w:w="1033" w:type="dxa"/>
            <w:shd w:val="clear" w:color="auto" w:fill="auto"/>
            <w:vAlign w:val="center"/>
          </w:tcPr>
          <w:p w14:paraId="223D1A1D" w14:textId="77777777" w:rsidR="00EE2138" w:rsidRPr="00EE2138" w:rsidRDefault="00DA5CFC" w:rsidP="00E65EE0">
            <w:pPr>
              <w:pStyle w:val="Text"/>
              <w:ind w:firstLine="0"/>
              <w:jc w:val="center"/>
            </w:pPr>
            <w:r>
              <w:t>47.0</w:t>
            </w:r>
          </w:p>
        </w:tc>
        <w:tc>
          <w:tcPr>
            <w:tcW w:w="719" w:type="dxa"/>
            <w:shd w:val="clear" w:color="auto" w:fill="auto"/>
            <w:vAlign w:val="center"/>
          </w:tcPr>
          <w:p w14:paraId="1D1F850E" w14:textId="77777777" w:rsidR="00EE2138" w:rsidRPr="00EE2138" w:rsidRDefault="00DA5CFC" w:rsidP="00E65EE0">
            <w:pPr>
              <w:pStyle w:val="Text"/>
              <w:ind w:firstLine="0"/>
              <w:jc w:val="center"/>
            </w:pPr>
            <w:r>
              <w:t>37.5</w:t>
            </w:r>
          </w:p>
        </w:tc>
        <w:tc>
          <w:tcPr>
            <w:tcW w:w="719" w:type="dxa"/>
            <w:shd w:val="clear" w:color="auto" w:fill="auto"/>
            <w:vAlign w:val="center"/>
          </w:tcPr>
          <w:p w14:paraId="5D403E9B" w14:textId="77777777" w:rsidR="00EE2138" w:rsidRPr="00EE2138" w:rsidRDefault="00DA5CFC" w:rsidP="00E65EE0">
            <w:pPr>
              <w:pStyle w:val="Text"/>
              <w:ind w:firstLine="0"/>
              <w:jc w:val="center"/>
            </w:pPr>
            <w:r>
              <w:t>57.8</w:t>
            </w:r>
          </w:p>
        </w:tc>
        <w:tc>
          <w:tcPr>
            <w:tcW w:w="740" w:type="dxa"/>
            <w:shd w:val="clear" w:color="auto" w:fill="auto"/>
            <w:vAlign w:val="center"/>
          </w:tcPr>
          <w:p w14:paraId="04AE95F5" w14:textId="77777777" w:rsidR="00EE2138" w:rsidRPr="00EE2138" w:rsidRDefault="00DA5CFC" w:rsidP="00E65EE0">
            <w:pPr>
              <w:pStyle w:val="Text"/>
              <w:ind w:firstLine="0"/>
              <w:jc w:val="center"/>
            </w:pPr>
            <w:r>
              <w:t>0.048</w:t>
            </w:r>
          </w:p>
        </w:tc>
      </w:tr>
      <w:tr w:rsidR="009B3541" w:rsidRPr="003841C8" w14:paraId="49AD22B9" w14:textId="77777777" w:rsidTr="00214DC4">
        <w:trPr>
          <w:trHeight w:val="283"/>
        </w:trPr>
        <w:tc>
          <w:tcPr>
            <w:tcW w:w="1710" w:type="dxa"/>
            <w:shd w:val="clear" w:color="auto" w:fill="D9D9D9"/>
            <w:vAlign w:val="center"/>
          </w:tcPr>
          <w:p w14:paraId="0BAC78D6" w14:textId="77777777" w:rsidR="009B3541" w:rsidRPr="00E65EE0" w:rsidRDefault="009B3541" w:rsidP="009B3541">
            <w:pPr>
              <w:pStyle w:val="Text"/>
              <w:ind w:firstLine="0"/>
              <w:jc w:val="center"/>
              <w:rPr>
                <w:b/>
                <w:bCs/>
              </w:rPr>
            </w:pPr>
            <w:r w:rsidRPr="00E65EE0">
              <w:rPr>
                <w:b/>
                <w:bCs/>
              </w:rPr>
              <w:t>5-Fold</w:t>
            </w:r>
          </w:p>
        </w:tc>
        <w:tc>
          <w:tcPr>
            <w:tcW w:w="1033" w:type="dxa"/>
            <w:shd w:val="clear" w:color="auto" w:fill="auto"/>
            <w:vAlign w:val="center"/>
          </w:tcPr>
          <w:p w14:paraId="72A462FC" w14:textId="77777777" w:rsidR="009B3541" w:rsidRPr="00EE2138" w:rsidRDefault="00594427" w:rsidP="009B3541">
            <w:pPr>
              <w:pStyle w:val="Text"/>
              <w:ind w:firstLine="0"/>
              <w:jc w:val="center"/>
            </w:pPr>
            <w:r>
              <w:t>79.4</w:t>
            </w:r>
          </w:p>
        </w:tc>
        <w:tc>
          <w:tcPr>
            <w:tcW w:w="719" w:type="dxa"/>
            <w:shd w:val="clear" w:color="auto" w:fill="auto"/>
            <w:vAlign w:val="center"/>
          </w:tcPr>
          <w:p w14:paraId="2776550F" w14:textId="77777777" w:rsidR="009B3541" w:rsidRPr="00EE2138" w:rsidRDefault="00594427" w:rsidP="009B3541">
            <w:pPr>
              <w:pStyle w:val="Text"/>
              <w:ind w:firstLine="0"/>
              <w:jc w:val="center"/>
            </w:pPr>
            <w:r>
              <w:t>76.8</w:t>
            </w:r>
          </w:p>
        </w:tc>
        <w:tc>
          <w:tcPr>
            <w:tcW w:w="719" w:type="dxa"/>
            <w:shd w:val="clear" w:color="auto" w:fill="auto"/>
            <w:vAlign w:val="center"/>
          </w:tcPr>
          <w:p w14:paraId="01A9EF81" w14:textId="77777777" w:rsidR="009B3541" w:rsidRPr="00EE2138" w:rsidRDefault="00594427" w:rsidP="009B3541">
            <w:pPr>
              <w:pStyle w:val="Text"/>
              <w:ind w:firstLine="0"/>
              <w:jc w:val="center"/>
            </w:pPr>
            <w:r>
              <w:t>82.4</w:t>
            </w:r>
          </w:p>
        </w:tc>
        <w:tc>
          <w:tcPr>
            <w:tcW w:w="740" w:type="dxa"/>
            <w:shd w:val="clear" w:color="auto" w:fill="auto"/>
            <w:vAlign w:val="center"/>
          </w:tcPr>
          <w:p w14:paraId="6F55CD2D" w14:textId="77777777" w:rsidR="009B3541" w:rsidRPr="00EE2138" w:rsidRDefault="00594427" w:rsidP="009B3541">
            <w:pPr>
              <w:pStyle w:val="Text"/>
              <w:ind w:firstLine="0"/>
              <w:jc w:val="center"/>
            </w:pPr>
            <w:r>
              <w:t>0.58</w:t>
            </w:r>
          </w:p>
        </w:tc>
      </w:tr>
      <w:tr w:rsidR="009B3541" w:rsidRPr="003841C8" w14:paraId="0082DC94" w14:textId="77777777" w:rsidTr="00214DC4">
        <w:trPr>
          <w:trHeight w:val="283"/>
        </w:trPr>
        <w:tc>
          <w:tcPr>
            <w:tcW w:w="1710" w:type="dxa"/>
            <w:shd w:val="clear" w:color="auto" w:fill="D9D9D9"/>
            <w:vAlign w:val="center"/>
          </w:tcPr>
          <w:p w14:paraId="1219DD77" w14:textId="77777777" w:rsidR="009B3541" w:rsidRPr="00E65EE0" w:rsidRDefault="009B3541" w:rsidP="009B3541">
            <w:pPr>
              <w:pStyle w:val="Text"/>
              <w:ind w:firstLine="0"/>
              <w:jc w:val="center"/>
              <w:rPr>
                <w:b/>
                <w:bCs/>
              </w:rPr>
            </w:pPr>
            <w:r w:rsidRPr="00E65EE0">
              <w:rPr>
                <w:b/>
                <w:bCs/>
              </w:rPr>
              <w:t>10-Fold</w:t>
            </w:r>
          </w:p>
        </w:tc>
        <w:tc>
          <w:tcPr>
            <w:tcW w:w="1033" w:type="dxa"/>
            <w:shd w:val="clear" w:color="auto" w:fill="auto"/>
            <w:vAlign w:val="center"/>
          </w:tcPr>
          <w:p w14:paraId="0551D1EF" w14:textId="77777777" w:rsidR="009B3541" w:rsidRPr="00EE2138" w:rsidRDefault="009B3541" w:rsidP="009B3541">
            <w:pPr>
              <w:pStyle w:val="Text"/>
              <w:ind w:firstLine="0"/>
              <w:jc w:val="center"/>
            </w:pPr>
            <w:r>
              <w:t>79.2</w:t>
            </w:r>
          </w:p>
        </w:tc>
        <w:tc>
          <w:tcPr>
            <w:tcW w:w="719" w:type="dxa"/>
            <w:shd w:val="clear" w:color="auto" w:fill="auto"/>
            <w:vAlign w:val="center"/>
          </w:tcPr>
          <w:p w14:paraId="2EEF7E0A" w14:textId="77777777" w:rsidR="009B3541" w:rsidRPr="00EE2138" w:rsidRDefault="009B3541" w:rsidP="009B3541">
            <w:pPr>
              <w:pStyle w:val="Text"/>
              <w:ind w:firstLine="0"/>
              <w:jc w:val="center"/>
            </w:pPr>
            <w:r>
              <w:t>76.6</w:t>
            </w:r>
          </w:p>
        </w:tc>
        <w:tc>
          <w:tcPr>
            <w:tcW w:w="719" w:type="dxa"/>
            <w:shd w:val="clear" w:color="auto" w:fill="auto"/>
            <w:vAlign w:val="center"/>
          </w:tcPr>
          <w:p w14:paraId="34C312A9" w14:textId="77777777" w:rsidR="009B3541" w:rsidRPr="00EE2138" w:rsidRDefault="009B3541" w:rsidP="009B3541">
            <w:pPr>
              <w:pStyle w:val="Text"/>
              <w:ind w:firstLine="0"/>
              <w:jc w:val="center"/>
            </w:pPr>
            <w:r>
              <w:t>82.3</w:t>
            </w:r>
          </w:p>
        </w:tc>
        <w:tc>
          <w:tcPr>
            <w:tcW w:w="740" w:type="dxa"/>
            <w:shd w:val="clear" w:color="auto" w:fill="auto"/>
            <w:vAlign w:val="center"/>
          </w:tcPr>
          <w:p w14:paraId="3AAFACBF" w14:textId="77777777" w:rsidR="009B3541" w:rsidRPr="00EE2138" w:rsidRDefault="009B3541" w:rsidP="009B3541">
            <w:pPr>
              <w:pStyle w:val="Text"/>
              <w:ind w:firstLine="0"/>
              <w:jc w:val="center"/>
            </w:pPr>
            <w:r>
              <w:t>0.58</w:t>
            </w:r>
          </w:p>
        </w:tc>
      </w:tr>
    </w:tbl>
    <w:p w14:paraId="3754CE4B" w14:textId="77777777" w:rsidR="0077530D" w:rsidRDefault="00C21EF1" w:rsidP="0077530D">
      <w:pPr>
        <w:pStyle w:val="BodyText"/>
        <w:keepNext/>
      </w:pPr>
      <w:r>
        <w:rPr>
          <w:rFonts w:eastAsia="Calibri"/>
          <w:noProof/>
        </w:rPr>
        <w:drawing>
          <wp:inline distT="0" distB="0" distL="0" distR="0" wp14:anchorId="0B0562FB" wp14:editId="68B2DF31">
            <wp:extent cx="3105150" cy="2105025"/>
            <wp:effectExtent l="0" t="0" r="0" b="0"/>
            <wp:docPr id="60" name="Picture 60" descr="Comparison graph by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omparison graph by SV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05150" cy="2105025"/>
                    </a:xfrm>
                    <a:prstGeom prst="rect">
                      <a:avLst/>
                    </a:prstGeom>
                    <a:noFill/>
                    <a:ln>
                      <a:noFill/>
                    </a:ln>
                  </pic:spPr>
                </pic:pic>
              </a:graphicData>
            </a:graphic>
          </wp:inline>
        </w:drawing>
      </w:r>
    </w:p>
    <w:p w14:paraId="4B7AD363" w14:textId="77777777" w:rsidR="00EE2138" w:rsidRDefault="0077530D" w:rsidP="0077530D">
      <w:pPr>
        <w:pStyle w:val="NoSpacing"/>
      </w:pPr>
      <w:bookmarkStart w:id="44" w:name="_Ref50648023"/>
      <w:r>
        <w:t xml:space="preserve">Figure </w:t>
      </w:r>
      <w:r w:rsidR="0058498B">
        <w:fldChar w:fldCharType="begin"/>
      </w:r>
      <w:r w:rsidR="0058498B">
        <w:instrText xml:space="preserve"> STYLEREF 2 \s </w:instrText>
      </w:r>
      <w:r w:rsidR="0058498B">
        <w:fldChar w:fldCharType="separate"/>
      </w:r>
      <w:r w:rsidR="007F0075">
        <w:rPr>
          <w:cs/>
        </w:rPr>
        <w:t>‎</w:t>
      </w:r>
      <w:r w:rsidR="007F0075">
        <w:t>C</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bookmarkEnd w:id="44"/>
      <w:r>
        <w:t xml:space="preserve">: </w:t>
      </w:r>
      <w:r w:rsidRPr="00AB4A15">
        <w:t xml:space="preserve">Comparison Testing ROC of </w:t>
      </w:r>
      <w:r>
        <w:t>SVM</w:t>
      </w:r>
    </w:p>
    <w:p w14:paraId="420C4E7D" w14:textId="77777777" w:rsidR="00EE2138" w:rsidRDefault="0077530D" w:rsidP="009167CD">
      <w:pPr>
        <w:pStyle w:val="Heading2"/>
        <w:rPr>
          <w:rFonts w:eastAsia="Calibri"/>
        </w:rPr>
      </w:pPr>
      <w:r>
        <w:rPr>
          <w:rFonts w:eastAsia="Calibri"/>
        </w:rPr>
        <w:t>BoxPlot Comparison 10-Fold Cross</w:t>
      </w:r>
      <w:r w:rsidR="009167CD">
        <w:rPr>
          <w:rFonts w:eastAsia="Calibri"/>
        </w:rPr>
        <w:t>-</w:t>
      </w:r>
      <w:r>
        <w:rPr>
          <w:rFonts w:eastAsia="Calibri"/>
        </w:rPr>
        <w:t>Validation:</w:t>
      </w:r>
    </w:p>
    <w:p w14:paraId="6D2BDCDC" w14:textId="77777777" w:rsidR="00535842" w:rsidRDefault="0077530D" w:rsidP="00535842">
      <w:pPr>
        <w:pStyle w:val="Text"/>
      </w:pPr>
      <w:r w:rsidRPr="0077530D">
        <w:t xml:space="preserve">In this section, we discuss </w:t>
      </w:r>
      <w:r w:rsidR="009167CD">
        <w:t xml:space="preserve">the </w:t>
      </w:r>
      <w:r w:rsidRPr="0077530D">
        <w:t>boxplot comparison of 10-Fold Cross</w:t>
      </w:r>
      <w:r w:rsidR="009167CD">
        <w:t>-</w:t>
      </w:r>
      <w:r w:rsidRPr="0077530D">
        <w:t xml:space="preserve">Validation of RF, ANN, and SVM. </w:t>
      </w:r>
      <w:r w:rsidR="00F832B8">
        <w:fldChar w:fldCharType="begin"/>
      </w:r>
      <w:r w:rsidR="00F832B8">
        <w:instrText xml:space="preserve"> REF _Ref50767213 \h </w:instrText>
      </w:r>
      <w:r w:rsidR="00535842">
        <w:instrText xml:space="preserve"> \* MERGEFORMAT </w:instrText>
      </w:r>
      <w:r w:rsidR="00F832B8">
        <w:fldChar w:fldCharType="separate"/>
      </w:r>
      <w:r w:rsidR="007F0075">
        <w:t xml:space="preserve">Figure </w:t>
      </w:r>
      <w:r w:rsidR="007F0075">
        <w:rPr>
          <w:noProof/>
          <w:cs/>
        </w:rPr>
        <w:t>‎</w:t>
      </w:r>
      <w:r w:rsidR="007F0075">
        <w:rPr>
          <w:noProof/>
        </w:rPr>
        <w:t>D</w:t>
      </w:r>
      <w:r w:rsidR="007F0075">
        <w:noBreakHyphen/>
      </w:r>
      <w:r w:rsidR="007F0075">
        <w:rPr>
          <w:noProof/>
        </w:rPr>
        <w:t>I</w:t>
      </w:r>
      <w:r w:rsidR="00F832B8">
        <w:fldChar w:fldCharType="end"/>
      </w:r>
      <w:r w:rsidR="00F832B8">
        <w:t xml:space="preserve"> </w:t>
      </w:r>
      <w:r w:rsidRPr="0077530D">
        <w:t>show boxplot of 10-Fold cross</w:t>
      </w:r>
      <w:r w:rsidR="009167CD">
        <w:t>-</w:t>
      </w:r>
      <w:r w:rsidRPr="0077530D">
        <w:t>validation b</w:t>
      </w:r>
      <w:r w:rsidR="00F832B8">
        <w:t xml:space="preserve">y </w:t>
      </w:r>
      <w:r w:rsidR="009167CD">
        <w:t>an artificial neural network.</w:t>
      </w:r>
      <w:r w:rsidR="00F832B8">
        <w:t xml:space="preserve"> </w:t>
      </w:r>
      <w:r w:rsidR="00F832B8">
        <w:fldChar w:fldCharType="begin"/>
      </w:r>
      <w:r w:rsidR="00F832B8">
        <w:instrText xml:space="preserve"> REF _Ref50767236 \h </w:instrText>
      </w:r>
      <w:r w:rsidR="00535842">
        <w:instrText xml:space="preserve"> \* MERGEFORMAT </w:instrText>
      </w:r>
      <w:r w:rsidR="00F832B8">
        <w:fldChar w:fldCharType="separate"/>
      </w:r>
      <w:r w:rsidR="007F0075">
        <w:t xml:space="preserve">Figure </w:t>
      </w:r>
      <w:r w:rsidR="007F0075">
        <w:rPr>
          <w:noProof/>
          <w:cs/>
        </w:rPr>
        <w:t>‎</w:t>
      </w:r>
      <w:r w:rsidR="007F0075">
        <w:rPr>
          <w:noProof/>
        </w:rPr>
        <w:t>D</w:t>
      </w:r>
      <w:r w:rsidR="007F0075">
        <w:noBreakHyphen/>
      </w:r>
      <w:r w:rsidR="007F0075">
        <w:rPr>
          <w:noProof/>
        </w:rPr>
        <w:t>II</w:t>
      </w:r>
      <w:r w:rsidR="00F832B8">
        <w:fldChar w:fldCharType="end"/>
      </w:r>
      <w:r w:rsidRPr="0077530D">
        <w:t xml:space="preserve"> shows </w:t>
      </w:r>
      <w:r w:rsidR="009167CD">
        <w:t xml:space="preserve">a </w:t>
      </w:r>
      <w:r w:rsidRPr="0077530D">
        <w:t>boxplot of 10-Fold cross</w:t>
      </w:r>
      <w:r w:rsidR="009167CD">
        <w:t>-</w:t>
      </w:r>
      <w:r w:rsidRPr="0077530D">
        <w:t>validation by support vector machine</w:t>
      </w:r>
      <w:r w:rsidR="009167CD">
        <w:t>.</w:t>
      </w:r>
      <w:r w:rsidR="00F832B8">
        <w:t xml:space="preserve"> </w:t>
      </w:r>
      <w:r w:rsidR="009167CD">
        <w:t>A</w:t>
      </w:r>
      <w:r w:rsidR="00F832B8">
        <w:t xml:space="preserve">nd </w:t>
      </w:r>
      <w:r w:rsidR="00F832B8">
        <w:fldChar w:fldCharType="begin"/>
      </w:r>
      <w:r w:rsidR="00F832B8">
        <w:instrText xml:space="preserve"> REF _Ref51152222 \h </w:instrText>
      </w:r>
      <w:r w:rsidR="00535842">
        <w:instrText xml:space="preserve"> \* MERGEFORMAT </w:instrText>
      </w:r>
      <w:r w:rsidR="00F832B8">
        <w:fldChar w:fldCharType="separate"/>
      </w:r>
      <w:r w:rsidR="007F0075">
        <w:t xml:space="preserve">Figure </w:t>
      </w:r>
      <w:r w:rsidR="007F0075">
        <w:rPr>
          <w:noProof/>
          <w:cs/>
        </w:rPr>
        <w:t>‎</w:t>
      </w:r>
      <w:r w:rsidR="007F0075">
        <w:rPr>
          <w:noProof/>
        </w:rPr>
        <w:t>D</w:t>
      </w:r>
      <w:r w:rsidR="007F0075">
        <w:noBreakHyphen/>
      </w:r>
      <w:r w:rsidR="007F0075">
        <w:rPr>
          <w:noProof/>
        </w:rPr>
        <w:t>III</w:t>
      </w:r>
      <w:r w:rsidR="00F832B8">
        <w:fldChar w:fldCharType="end"/>
      </w:r>
      <w:r w:rsidR="00F832B8">
        <w:t xml:space="preserve"> </w:t>
      </w:r>
      <w:r w:rsidR="00F832B8" w:rsidRPr="0077530D">
        <w:t xml:space="preserve">shows </w:t>
      </w:r>
      <w:r w:rsidR="009167CD">
        <w:t xml:space="preserve">the </w:t>
      </w:r>
      <w:r w:rsidR="00F832B8" w:rsidRPr="0077530D">
        <w:t>boxplot graph of 10-Fold Cr</w:t>
      </w:r>
      <w:r w:rsidR="00F832B8">
        <w:t>oss</w:t>
      </w:r>
      <w:r w:rsidR="009167CD">
        <w:t>-</w:t>
      </w:r>
      <w:r w:rsidR="00535842">
        <w:t xml:space="preserve">validation by </w:t>
      </w:r>
      <w:r w:rsidR="00F832B8">
        <w:t>random forest</w:t>
      </w:r>
      <w:r w:rsidR="00535842">
        <w:t>.</w:t>
      </w:r>
    </w:p>
    <w:p w14:paraId="46C4E0C1" w14:textId="77777777" w:rsidR="0077530D" w:rsidRDefault="00C21EF1" w:rsidP="00535842">
      <w:pPr>
        <w:pStyle w:val="Text"/>
        <w:ind w:firstLine="0"/>
      </w:pPr>
      <w:r>
        <w:rPr>
          <w:noProof/>
        </w:rPr>
        <w:drawing>
          <wp:inline distT="0" distB="0" distL="0" distR="0" wp14:anchorId="31295ADB" wp14:editId="1A8F474C">
            <wp:extent cx="3105150" cy="2057400"/>
            <wp:effectExtent l="0" t="0" r="0" b="0"/>
            <wp:docPr id="61" name="Picture 61" descr="ANN(10-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NN(10-Fol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05150" cy="2057400"/>
                    </a:xfrm>
                    <a:prstGeom prst="rect">
                      <a:avLst/>
                    </a:prstGeom>
                    <a:noFill/>
                    <a:ln>
                      <a:noFill/>
                    </a:ln>
                  </pic:spPr>
                </pic:pic>
              </a:graphicData>
            </a:graphic>
          </wp:inline>
        </w:drawing>
      </w:r>
    </w:p>
    <w:p w14:paraId="09EF1745" w14:textId="77777777" w:rsidR="0077530D" w:rsidRDefault="0077530D" w:rsidP="009167CD">
      <w:pPr>
        <w:pStyle w:val="NoSpacing"/>
      </w:pPr>
      <w:bookmarkStart w:id="45" w:name="_Ref50767213"/>
      <w:r>
        <w:t xml:space="preserve">Figure </w:t>
      </w:r>
      <w:r w:rsidR="0058498B">
        <w:fldChar w:fldCharType="begin"/>
      </w:r>
      <w:r w:rsidR="0058498B">
        <w:instrText xml:space="preserve"> STYLEREF 2 \s </w:instrText>
      </w:r>
      <w:r w:rsidR="0058498B">
        <w:fldChar w:fldCharType="separate"/>
      </w:r>
      <w:r w:rsidR="007F0075">
        <w:rPr>
          <w:cs/>
        </w:rPr>
        <w:t>‎</w:t>
      </w:r>
      <w:r w:rsidR="007F0075">
        <w:t>D</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bookmarkEnd w:id="45"/>
      <w:r>
        <w:t>: ANN 10-Fold Cross</w:t>
      </w:r>
      <w:r w:rsidR="009167CD">
        <w:t>-</w:t>
      </w:r>
      <w:r>
        <w:t>Validation</w:t>
      </w:r>
    </w:p>
    <w:p w14:paraId="345C6CA9" w14:textId="77777777" w:rsidR="0077530D" w:rsidRDefault="00C21EF1" w:rsidP="00535842">
      <w:pPr>
        <w:pStyle w:val="Text"/>
        <w:ind w:firstLine="0"/>
      </w:pPr>
      <w:r>
        <w:rPr>
          <w:noProof/>
        </w:rPr>
        <w:drawing>
          <wp:inline distT="0" distB="0" distL="0" distR="0" wp14:anchorId="05AEE9E2" wp14:editId="224F2A37">
            <wp:extent cx="3105150" cy="2038350"/>
            <wp:effectExtent l="0" t="0" r="0" b="0"/>
            <wp:docPr id="62" name="Picture 62" descr="SVM(10-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VM(10-Fol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05150" cy="2038350"/>
                    </a:xfrm>
                    <a:prstGeom prst="rect">
                      <a:avLst/>
                    </a:prstGeom>
                    <a:noFill/>
                    <a:ln>
                      <a:noFill/>
                    </a:ln>
                  </pic:spPr>
                </pic:pic>
              </a:graphicData>
            </a:graphic>
          </wp:inline>
        </w:drawing>
      </w:r>
    </w:p>
    <w:p w14:paraId="58C16AE1" w14:textId="77777777" w:rsidR="0077530D" w:rsidRDefault="0077530D" w:rsidP="009167CD">
      <w:pPr>
        <w:pStyle w:val="NoSpacing"/>
      </w:pPr>
      <w:bookmarkStart w:id="46" w:name="_Ref50767236"/>
      <w:r>
        <w:t xml:space="preserve">Figure </w:t>
      </w:r>
      <w:r w:rsidR="0058498B">
        <w:fldChar w:fldCharType="begin"/>
      </w:r>
      <w:r w:rsidR="0058498B">
        <w:instrText xml:space="preserve"> STYLEREF 2 \s </w:instrText>
      </w:r>
      <w:r w:rsidR="0058498B">
        <w:fldChar w:fldCharType="separate"/>
      </w:r>
      <w:r w:rsidR="007F0075">
        <w:rPr>
          <w:cs/>
        </w:rPr>
        <w:t>‎</w:t>
      </w:r>
      <w:r w:rsidR="007F0075">
        <w:t>D</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w:t>
      </w:r>
      <w:r w:rsidR="0058498B">
        <w:fldChar w:fldCharType="end"/>
      </w:r>
      <w:bookmarkEnd w:id="46"/>
      <w:r>
        <w:t>: SVM 10-Fold Cross</w:t>
      </w:r>
      <w:r w:rsidR="009167CD">
        <w:t>-</w:t>
      </w:r>
      <w:r>
        <w:t>Validation</w:t>
      </w:r>
    </w:p>
    <w:p w14:paraId="0F2E31A0" w14:textId="77777777" w:rsidR="0077530D" w:rsidRDefault="00C21EF1" w:rsidP="00535842">
      <w:pPr>
        <w:pStyle w:val="Text"/>
        <w:ind w:firstLine="0"/>
      </w:pPr>
      <w:r>
        <w:rPr>
          <w:noProof/>
        </w:rPr>
        <w:lastRenderedPageBreak/>
        <w:drawing>
          <wp:inline distT="0" distB="0" distL="0" distR="0" wp14:anchorId="521352C7" wp14:editId="4A5B6B1E">
            <wp:extent cx="3105150" cy="2105025"/>
            <wp:effectExtent l="0" t="0" r="0" b="0"/>
            <wp:docPr id="63" name="Picture 63" descr="RF(10-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RF(10-Fol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05150" cy="2105025"/>
                    </a:xfrm>
                    <a:prstGeom prst="rect">
                      <a:avLst/>
                    </a:prstGeom>
                    <a:noFill/>
                    <a:ln>
                      <a:noFill/>
                    </a:ln>
                  </pic:spPr>
                </pic:pic>
              </a:graphicData>
            </a:graphic>
          </wp:inline>
        </w:drawing>
      </w:r>
    </w:p>
    <w:p w14:paraId="7A329293" w14:textId="77777777" w:rsidR="0077530D" w:rsidRDefault="0077530D" w:rsidP="009167CD">
      <w:pPr>
        <w:pStyle w:val="NoSpacing"/>
      </w:pPr>
      <w:bookmarkStart w:id="47" w:name="_Ref51152222"/>
      <w:r>
        <w:t xml:space="preserve">Figure </w:t>
      </w:r>
      <w:r w:rsidR="0058498B">
        <w:fldChar w:fldCharType="begin"/>
      </w:r>
      <w:r w:rsidR="0058498B">
        <w:instrText xml:space="preserve"> STYLEREF 2 \s </w:instrText>
      </w:r>
      <w:r w:rsidR="0058498B">
        <w:fldChar w:fldCharType="separate"/>
      </w:r>
      <w:r w:rsidR="007F0075">
        <w:rPr>
          <w:cs/>
        </w:rPr>
        <w:t>‎</w:t>
      </w:r>
      <w:r w:rsidR="007F0075">
        <w:t>D</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III</w:t>
      </w:r>
      <w:r w:rsidR="0058498B">
        <w:fldChar w:fldCharType="end"/>
      </w:r>
      <w:bookmarkEnd w:id="47"/>
      <w:r>
        <w:t xml:space="preserve">: </w:t>
      </w:r>
      <w:r w:rsidRPr="0054799D">
        <w:t>RF 10-Fold Cross</w:t>
      </w:r>
      <w:r w:rsidR="009167CD">
        <w:t>-</w:t>
      </w:r>
      <w:r w:rsidRPr="0054799D">
        <w:t>Validation</w:t>
      </w:r>
    </w:p>
    <w:p w14:paraId="012E0E3D" w14:textId="77777777" w:rsidR="0077530D" w:rsidRDefault="0077530D" w:rsidP="009167CD">
      <w:pPr>
        <w:pStyle w:val="Heading2"/>
        <w:rPr>
          <w:rFonts w:eastAsia="Calibri"/>
        </w:rPr>
      </w:pPr>
      <w:r>
        <w:rPr>
          <w:rFonts w:eastAsia="Calibri"/>
        </w:rPr>
        <w:t>BoxPlot Comparison 5-Fold Cross</w:t>
      </w:r>
      <w:r w:rsidR="009167CD">
        <w:rPr>
          <w:rFonts w:eastAsia="Calibri"/>
        </w:rPr>
        <w:t>-</w:t>
      </w:r>
      <w:r>
        <w:rPr>
          <w:rFonts w:eastAsia="Calibri"/>
        </w:rPr>
        <w:t>Validation:</w:t>
      </w:r>
    </w:p>
    <w:p w14:paraId="5EE4DEF3" w14:textId="77777777" w:rsidR="00535842" w:rsidRDefault="0077530D" w:rsidP="00535842">
      <w:pPr>
        <w:pStyle w:val="Text"/>
      </w:pPr>
      <w:r w:rsidRPr="0077530D">
        <w:t>This section discus</w:t>
      </w:r>
      <w:r w:rsidR="009167CD">
        <w:t>se</w:t>
      </w:r>
      <w:r w:rsidRPr="0077530D">
        <w:t xml:space="preserve">s </w:t>
      </w:r>
      <w:r w:rsidR="009167CD">
        <w:t xml:space="preserve">the </w:t>
      </w:r>
      <w:r w:rsidRPr="0077530D">
        <w:t>boxplot comparison of 5-Fold cross</w:t>
      </w:r>
      <w:r w:rsidR="009167CD">
        <w:t>-</w:t>
      </w:r>
      <w:r w:rsidRPr="0077530D">
        <w:t>validation of RF, ANN, and SVM.</w:t>
      </w:r>
      <w:r w:rsidR="0001389C">
        <w:t xml:space="preserve"> </w:t>
      </w:r>
      <w:r w:rsidR="0001389C">
        <w:fldChar w:fldCharType="begin"/>
      </w:r>
      <w:r w:rsidR="0001389C">
        <w:instrText xml:space="preserve"> REF _Ref50767107 \h </w:instrText>
      </w:r>
      <w:r w:rsidR="0001389C">
        <w:fldChar w:fldCharType="separate"/>
      </w:r>
      <w:r w:rsidR="007F0075">
        <w:t xml:space="preserve">Figure </w:t>
      </w:r>
      <w:r w:rsidR="007F0075">
        <w:rPr>
          <w:noProof/>
          <w:cs/>
        </w:rPr>
        <w:t>‎</w:t>
      </w:r>
      <w:r w:rsidR="007F0075">
        <w:rPr>
          <w:noProof/>
        </w:rPr>
        <w:t>E</w:t>
      </w:r>
      <w:r w:rsidR="007F0075">
        <w:noBreakHyphen/>
      </w:r>
      <w:r w:rsidR="007F0075">
        <w:rPr>
          <w:noProof/>
        </w:rPr>
        <w:t>I</w:t>
      </w:r>
      <w:r w:rsidR="0001389C">
        <w:fldChar w:fldCharType="end"/>
      </w:r>
      <w:r w:rsidRPr="0077530D">
        <w:t xml:space="preserve"> show boxplot of 5-Fold cross</w:t>
      </w:r>
      <w:r w:rsidR="009167CD">
        <w:t>-</w:t>
      </w:r>
      <w:r w:rsidRPr="0077530D">
        <w:t xml:space="preserve">validation by </w:t>
      </w:r>
      <w:r w:rsidR="009167CD">
        <w:t>an artificial neural network.</w:t>
      </w:r>
      <w:r w:rsidR="0001389C">
        <w:t xml:space="preserve"> </w:t>
      </w:r>
      <w:r w:rsidR="0001389C">
        <w:fldChar w:fldCharType="begin"/>
      </w:r>
      <w:r w:rsidR="0001389C">
        <w:instrText xml:space="preserve"> REF _Ref50767118 \h </w:instrText>
      </w:r>
      <w:r w:rsidR="0001389C">
        <w:fldChar w:fldCharType="separate"/>
      </w:r>
      <w:r w:rsidR="007F0075">
        <w:t xml:space="preserve">Figure </w:t>
      </w:r>
      <w:r w:rsidR="007F0075">
        <w:rPr>
          <w:noProof/>
          <w:cs/>
        </w:rPr>
        <w:t>‎</w:t>
      </w:r>
      <w:r w:rsidR="007F0075">
        <w:rPr>
          <w:noProof/>
        </w:rPr>
        <w:t>E</w:t>
      </w:r>
      <w:r w:rsidR="007F0075">
        <w:noBreakHyphen/>
      </w:r>
      <w:r w:rsidR="007F0075">
        <w:rPr>
          <w:noProof/>
        </w:rPr>
        <w:t>II</w:t>
      </w:r>
      <w:r w:rsidR="0001389C">
        <w:fldChar w:fldCharType="end"/>
      </w:r>
      <w:r w:rsidRPr="0077530D">
        <w:t xml:space="preserve"> shows </w:t>
      </w:r>
      <w:r w:rsidR="009167CD">
        <w:t xml:space="preserve">a </w:t>
      </w:r>
      <w:r w:rsidRPr="0077530D">
        <w:t>boxplot of 5-Fold cross</w:t>
      </w:r>
      <w:r w:rsidR="009167CD">
        <w:t>-</w:t>
      </w:r>
      <w:r w:rsidRPr="0077530D">
        <w:t>validation by support vector machine</w:t>
      </w:r>
      <w:r w:rsidR="009167CD">
        <w:t>.</w:t>
      </w:r>
      <w:r w:rsidR="0001389C">
        <w:t xml:space="preserve"> </w:t>
      </w:r>
      <w:r w:rsidR="009167CD">
        <w:t>A</w:t>
      </w:r>
      <w:r w:rsidR="0001389C">
        <w:t xml:space="preserve">nd </w:t>
      </w:r>
      <w:r w:rsidR="0001389C">
        <w:fldChar w:fldCharType="begin"/>
      </w:r>
      <w:r w:rsidR="0001389C">
        <w:instrText xml:space="preserve"> REF _Ref51152316 \h </w:instrText>
      </w:r>
      <w:r w:rsidR="0001389C">
        <w:fldChar w:fldCharType="separate"/>
      </w:r>
      <w:r w:rsidR="007F0075">
        <w:t xml:space="preserve">Figure </w:t>
      </w:r>
      <w:r w:rsidR="007F0075">
        <w:rPr>
          <w:noProof/>
          <w:cs/>
        </w:rPr>
        <w:t>‎</w:t>
      </w:r>
      <w:r w:rsidR="007F0075">
        <w:rPr>
          <w:noProof/>
        </w:rPr>
        <w:t>E</w:t>
      </w:r>
      <w:r w:rsidR="007F0075">
        <w:noBreakHyphen/>
      </w:r>
      <w:r w:rsidR="007F0075">
        <w:rPr>
          <w:noProof/>
        </w:rPr>
        <w:t>III</w:t>
      </w:r>
      <w:r w:rsidR="0001389C">
        <w:fldChar w:fldCharType="end"/>
      </w:r>
      <w:r w:rsidR="0001389C">
        <w:t xml:space="preserve"> </w:t>
      </w:r>
      <w:r w:rsidR="0001389C" w:rsidRPr="0077530D">
        <w:t xml:space="preserve">shows </w:t>
      </w:r>
      <w:r w:rsidR="009167CD">
        <w:t xml:space="preserve">the </w:t>
      </w:r>
      <w:r w:rsidR="0001389C" w:rsidRPr="0077530D">
        <w:t>boxplot graph of 5-Fold Cross</w:t>
      </w:r>
      <w:r w:rsidR="009167CD">
        <w:t>-validation by random forest</w:t>
      </w:r>
      <w:r w:rsidRPr="0077530D">
        <w:t>.</w:t>
      </w:r>
    </w:p>
    <w:p w14:paraId="0D49F13D" w14:textId="77777777" w:rsidR="0077530D" w:rsidRDefault="00C21EF1" w:rsidP="00535842">
      <w:pPr>
        <w:pStyle w:val="Text"/>
        <w:ind w:firstLine="0"/>
      </w:pPr>
      <w:r>
        <w:rPr>
          <w:noProof/>
        </w:rPr>
        <w:drawing>
          <wp:inline distT="0" distB="0" distL="0" distR="0" wp14:anchorId="30293B09" wp14:editId="38CA99A4">
            <wp:extent cx="3105150" cy="2066925"/>
            <wp:effectExtent l="0" t="0" r="0" b="0"/>
            <wp:docPr id="64" name="Picture 64" descr="ANN(5-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NN(5-Fol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05150" cy="2066925"/>
                    </a:xfrm>
                    <a:prstGeom prst="rect">
                      <a:avLst/>
                    </a:prstGeom>
                    <a:noFill/>
                    <a:ln>
                      <a:noFill/>
                    </a:ln>
                  </pic:spPr>
                </pic:pic>
              </a:graphicData>
            </a:graphic>
          </wp:inline>
        </w:drawing>
      </w:r>
    </w:p>
    <w:p w14:paraId="68B871BF" w14:textId="77777777" w:rsidR="0077530D" w:rsidRDefault="0077530D" w:rsidP="009167CD">
      <w:pPr>
        <w:pStyle w:val="NoSpacing"/>
      </w:pPr>
      <w:bookmarkStart w:id="48" w:name="_Ref50767107"/>
      <w:r>
        <w:t xml:space="preserve">Figure </w:t>
      </w:r>
      <w:r w:rsidR="0058498B">
        <w:fldChar w:fldCharType="begin"/>
      </w:r>
      <w:r w:rsidR="0058498B">
        <w:instrText xml:space="preserve"> STYLEREF 2 \s </w:instrText>
      </w:r>
      <w:r w:rsidR="0058498B">
        <w:fldChar w:fldCharType="separate"/>
      </w:r>
      <w:r w:rsidR="007F0075">
        <w:rPr>
          <w:cs/>
        </w:rPr>
        <w:t>‎</w:t>
      </w:r>
      <w:r w:rsidR="007F0075">
        <w:t>E</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bookmarkEnd w:id="48"/>
      <w:r>
        <w:t>: ANN 5-Fold Cross</w:t>
      </w:r>
      <w:r w:rsidR="009167CD">
        <w:t>-</w:t>
      </w:r>
      <w:r>
        <w:t>Validation</w:t>
      </w:r>
    </w:p>
    <w:p w14:paraId="06F09C42" w14:textId="77777777" w:rsidR="0077530D" w:rsidRDefault="00C21EF1" w:rsidP="00535842">
      <w:pPr>
        <w:pStyle w:val="Text"/>
        <w:ind w:firstLine="0"/>
      </w:pPr>
      <w:r>
        <w:rPr>
          <w:noProof/>
        </w:rPr>
        <w:drawing>
          <wp:inline distT="0" distB="0" distL="0" distR="0" wp14:anchorId="4F750C75" wp14:editId="586BC336">
            <wp:extent cx="3105150" cy="2085975"/>
            <wp:effectExtent l="0" t="0" r="0" b="0"/>
            <wp:docPr id="65" name="Picture 65" descr="SVM(5-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VM(5-Fol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05150" cy="2085975"/>
                    </a:xfrm>
                    <a:prstGeom prst="rect">
                      <a:avLst/>
                    </a:prstGeom>
                    <a:noFill/>
                    <a:ln>
                      <a:noFill/>
                    </a:ln>
                  </pic:spPr>
                </pic:pic>
              </a:graphicData>
            </a:graphic>
          </wp:inline>
        </w:drawing>
      </w:r>
    </w:p>
    <w:p w14:paraId="57A74AB8" w14:textId="77777777" w:rsidR="0077530D" w:rsidRDefault="0077530D" w:rsidP="009167CD">
      <w:pPr>
        <w:pStyle w:val="NoSpacing"/>
      </w:pPr>
      <w:bookmarkStart w:id="49" w:name="_Ref50767118"/>
      <w:r>
        <w:t xml:space="preserve">Figure </w:t>
      </w:r>
      <w:r w:rsidR="0058498B">
        <w:fldChar w:fldCharType="begin"/>
      </w:r>
      <w:r w:rsidR="0058498B">
        <w:instrText xml:space="preserve"> STYLEREF 2 \s </w:instrText>
      </w:r>
      <w:r w:rsidR="0058498B">
        <w:fldChar w:fldCharType="separate"/>
      </w:r>
      <w:r w:rsidR="007F0075">
        <w:rPr>
          <w:cs/>
        </w:rPr>
        <w:t>‎</w:t>
      </w:r>
      <w:r w:rsidR="007F0075">
        <w:t>E</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w:t>
      </w:r>
      <w:r w:rsidR="0058498B">
        <w:fldChar w:fldCharType="end"/>
      </w:r>
      <w:bookmarkEnd w:id="49"/>
      <w:r>
        <w:t>: SVM 5-Fold Cross</w:t>
      </w:r>
      <w:r w:rsidR="009167CD">
        <w:t>-</w:t>
      </w:r>
      <w:r>
        <w:t>Validation</w:t>
      </w:r>
    </w:p>
    <w:p w14:paraId="47EA5E45" w14:textId="77777777" w:rsidR="0077530D" w:rsidRDefault="00C21EF1" w:rsidP="00535842">
      <w:pPr>
        <w:pStyle w:val="Text"/>
        <w:ind w:firstLine="0"/>
      </w:pPr>
      <w:r>
        <w:rPr>
          <w:noProof/>
        </w:rPr>
        <w:drawing>
          <wp:inline distT="0" distB="0" distL="0" distR="0" wp14:anchorId="392CDF3C" wp14:editId="097CDADD">
            <wp:extent cx="3105150" cy="2047875"/>
            <wp:effectExtent l="0" t="0" r="0" b="0"/>
            <wp:docPr id="66" name="Picture 66" descr="RF(5-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RF(5-Fol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05150" cy="2047875"/>
                    </a:xfrm>
                    <a:prstGeom prst="rect">
                      <a:avLst/>
                    </a:prstGeom>
                    <a:noFill/>
                    <a:ln>
                      <a:noFill/>
                    </a:ln>
                  </pic:spPr>
                </pic:pic>
              </a:graphicData>
            </a:graphic>
          </wp:inline>
        </w:drawing>
      </w:r>
    </w:p>
    <w:p w14:paraId="052F465A" w14:textId="77777777" w:rsidR="0077530D" w:rsidRPr="0077530D" w:rsidRDefault="0077530D" w:rsidP="009167CD">
      <w:pPr>
        <w:pStyle w:val="NoSpacing"/>
      </w:pPr>
      <w:bookmarkStart w:id="50" w:name="_Ref51152316"/>
      <w:r>
        <w:t xml:space="preserve">Figure </w:t>
      </w:r>
      <w:r w:rsidR="0058498B">
        <w:fldChar w:fldCharType="begin"/>
      </w:r>
      <w:r w:rsidR="0058498B">
        <w:instrText xml:space="preserve"> STYLEREF 2 \s </w:instrText>
      </w:r>
      <w:r w:rsidR="0058498B">
        <w:fldChar w:fldCharType="separate"/>
      </w:r>
      <w:r w:rsidR="007F0075">
        <w:rPr>
          <w:cs/>
        </w:rPr>
        <w:t>‎</w:t>
      </w:r>
      <w:r w:rsidR="007F0075">
        <w:t>E</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III</w:t>
      </w:r>
      <w:r w:rsidR="0058498B">
        <w:fldChar w:fldCharType="end"/>
      </w:r>
      <w:bookmarkEnd w:id="50"/>
      <w:r>
        <w:t xml:space="preserve">: </w:t>
      </w:r>
      <w:r w:rsidRPr="006022F7">
        <w:t>RF 5-Fold Cross</w:t>
      </w:r>
      <w:r w:rsidR="009167CD">
        <w:t>-</w:t>
      </w:r>
      <w:r w:rsidRPr="006022F7">
        <w:t>Validation</w:t>
      </w:r>
    </w:p>
    <w:p w14:paraId="01AA908A" w14:textId="77777777" w:rsidR="0077530D" w:rsidRDefault="0077530D" w:rsidP="0077530D">
      <w:pPr>
        <w:pStyle w:val="Heading1"/>
      </w:pPr>
      <w:r>
        <w:t>Web-Server</w:t>
      </w:r>
    </w:p>
    <w:p w14:paraId="0777A733" w14:textId="77777777" w:rsidR="0077530D" w:rsidRDefault="0077530D" w:rsidP="005024CB">
      <w:pPr>
        <w:pStyle w:val="Text"/>
      </w:pPr>
      <w:r w:rsidRPr="00A85183">
        <w:t xml:space="preserve">The final phase of the </w:t>
      </w:r>
      <w:r w:rsidR="005024CB">
        <w:t>five-step</w:t>
      </w:r>
      <w:r w:rsidRPr="00A85183">
        <w:t xml:space="preserve"> rule is the improvement of the web-server. It is showed in a progression of ongoing productions</w:t>
      </w:r>
      <w:r>
        <w:t xml:space="preserve"> </w:t>
      </w:r>
      <w:r>
        <w:fldChar w:fldCharType="begin"/>
      </w:r>
      <w:r w:rsidR="003C5F18">
        <w:instrText xml:space="preserve"> ADDIN EN.CITE &lt;EndNote&gt;&lt;Cite&gt;&lt;Author&gt;Qiu&lt;/Author&gt;&lt;Year&gt;2018&lt;/Year&gt;&lt;RecNum&gt;34&lt;/RecNum&gt;&lt;DisplayText&gt;[40, 41]&lt;/DisplayText&gt;&lt;record&gt;&lt;rec-number&gt;34&lt;/rec-number&gt;&lt;foreign-keys&gt;&lt;key app="EN" db-id="p9paz02vhsfswtee09rv5pzts0r9990wpprs" timestamp="1599558593"&gt;34&lt;/key&gt;&lt;/foreign-keys&gt;&lt;ref-type name="Journal Article"&gt;17&lt;/ref-type&gt;&lt;contributors&gt;&lt;authors&gt;&lt;author&gt;Qiu, Wang-Ren&lt;/author&gt;&lt;author&gt;Sun, Bi-Qian&lt;/author&gt;&lt;author&gt;Xiao, Xuan&lt;/author&gt;&lt;author&gt;Xu, Zhao-Chun&lt;/author&gt;&lt;author&gt;Jia, Jian-Hua&lt;/author&gt;&lt;author&gt;Chou, Kuo-Chen %J Genomics&lt;/author&gt;&lt;/authors&gt;&lt;/contributors&gt;&lt;titles&gt;&lt;title&gt;iKcr-PseEns: Identify lysine crotonylation sites in histone proteins with pseudo components and ensemble classifier&lt;/title&gt;&lt;/titles&gt;&lt;pages&gt;239-246&lt;/pages&gt;&lt;volume&gt;110&lt;/volume&gt;&lt;number&gt;5&lt;/number&gt;&lt;dates&gt;&lt;year&gt;2018&lt;/year&gt;&lt;/dates&gt;&lt;isbn&gt;0888-7543&lt;/isbn&gt;&lt;urls&gt;&lt;/urls&gt;&lt;/record&gt;&lt;/Cite&gt;&lt;Cite&gt;&lt;Author&gt;Cheng&lt;/Author&gt;&lt;Year&gt;2018&lt;/Year&gt;&lt;RecNum&gt;35&lt;/RecNum&gt;&lt;record&gt;&lt;rec-number&gt;35&lt;/rec-number&gt;&lt;foreign-keys&gt;&lt;key app="EN" db-id="p9paz02vhsfswtee09rv5pzts0r9990wpprs" timestamp="1599558627"&gt;35&lt;/key&gt;&lt;/foreign-keys&gt;&lt;ref-type name="Journal Article"&gt;17&lt;/ref-type&gt;&lt;contributors&gt;&lt;authors&gt;&lt;author&gt;Cheng, Xiang&lt;/author&gt;&lt;author&gt;Xiao, Xuan&lt;/author&gt;&lt;author&gt;Chou, Kuo-Chen %J Genomics&lt;/author&gt;&lt;/authors&gt;&lt;/contributors&gt;&lt;titles&gt;&lt;title&gt;pLoc-mEuk: Predict subcellular localization of multi-label eukaryotic proteins by extracting the key GO information into general PseAAC&lt;/title&gt;&lt;/titles&gt;&lt;pages&gt;50-58&lt;/pages&gt;&lt;volume&gt;110&lt;/volume&gt;&lt;number&gt;1&lt;/number&gt;&lt;dates&gt;&lt;year&gt;2018&lt;/year&gt;&lt;/dates&gt;&lt;isbn&gt;0888-7543&lt;/isbn&gt;&lt;urls&gt;&lt;/urls&gt;&lt;/record&gt;&lt;/Cite&gt;&lt;/EndNote&gt;</w:instrText>
      </w:r>
      <w:r>
        <w:fldChar w:fldCharType="separate"/>
      </w:r>
      <w:r w:rsidR="003C5F18">
        <w:rPr>
          <w:noProof/>
        </w:rPr>
        <w:t>[40, 41]</w:t>
      </w:r>
      <w:r>
        <w:fldChar w:fldCharType="end"/>
      </w:r>
      <w:r w:rsidRPr="00A85183">
        <w:t xml:space="preserve">, the webserver is easy to use. The openly available web-servers show the practical development that must be accurate and useful in the future for prediction. For the development of </w:t>
      </w:r>
      <w:r>
        <w:t>a web server, the Flask 1.0.2</w:t>
      </w:r>
      <w:r w:rsidRPr="00A85183">
        <w:t xml:space="preserve"> used for the Stress response predicti</w:t>
      </w:r>
      <w:r>
        <w:t>on,</w:t>
      </w:r>
      <w:r w:rsidRPr="00A85183">
        <w:t xml:space="preserve"> </w:t>
      </w:r>
      <w:r>
        <w:t>a</w:t>
      </w:r>
      <w:r w:rsidRPr="00A85183">
        <w:t xml:space="preserve">nd the neural networks </w:t>
      </w:r>
      <w:proofErr w:type="spellStart"/>
      <w:r w:rsidRPr="00A85183">
        <w:t>sklearn</w:t>
      </w:r>
      <w:proofErr w:type="spellEnd"/>
      <w:r w:rsidRPr="00A85183">
        <w:t xml:space="preserve"> 0.0.0, </w:t>
      </w:r>
      <w:proofErr w:type="spellStart"/>
      <w:r w:rsidRPr="00A85183">
        <w:t>wtform</w:t>
      </w:r>
      <w:proofErr w:type="spellEnd"/>
      <w:r w:rsidRPr="00A85183">
        <w:t xml:space="preserve"> 2.2.1, </w:t>
      </w:r>
      <w:r w:rsidR="009167CD">
        <w:t>NumP</w:t>
      </w:r>
      <w:r w:rsidRPr="00A85183">
        <w:t xml:space="preserve">y 1.16.3, </w:t>
      </w:r>
      <w:proofErr w:type="spellStart"/>
      <w:r>
        <w:t>T</w:t>
      </w:r>
      <w:r w:rsidRPr="00A85183">
        <w:t>ensorflow</w:t>
      </w:r>
      <w:proofErr w:type="spellEnd"/>
      <w:r w:rsidRPr="00A85183">
        <w:t xml:space="preserve"> 2.0.0</w:t>
      </w:r>
      <w:r>
        <w:t>,</w:t>
      </w:r>
      <w:r w:rsidRPr="00A85183">
        <w:t xml:space="preserve"> and </w:t>
      </w:r>
      <w:proofErr w:type="spellStart"/>
      <w:r>
        <w:t>K</w:t>
      </w:r>
      <w:r w:rsidRPr="00A85183">
        <w:t>eras</w:t>
      </w:r>
      <w:proofErr w:type="spellEnd"/>
      <w:r w:rsidRPr="00A85183">
        <w:t xml:space="preserve"> 2.2.4 lib</w:t>
      </w:r>
      <w:r>
        <w:t>ra</w:t>
      </w:r>
      <w:r w:rsidRPr="00A85183">
        <w:t>ries used for the backend and interface.</w:t>
      </w:r>
      <w:r>
        <w:t xml:space="preserve"> The screens of the webserver shown below. </w:t>
      </w:r>
      <w:r w:rsidR="00230168">
        <w:fldChar w:fldCharType="begin"/>
      </w:r>
      <w:r w:rsidR="00230168">
        <w:instrText xml:space="preserve"> REF _Ref51175366 \h </w:instrText>
      </w:r>
      <w:r w:rsidR="00230168">
        <w:fldChar w:fldCharType="separate"/>
      </w:r>
      <w:r w:rsidR="007F0075">
        <w:t xml:space="preserve">Figure </w:t>
      </w:r>
      <w:r w:rsidR="007F0075">
        <w:rPr>
          <w:noProof/>
          <w:cs/>
        </w:rPr>
        <w:t>‎</w:t>
      </w:r>
      <w:r w:rsidR="007F0075">
        <w:rPr>
          <w:noProof/>
        </w:rPr>
        <w:t>E</w:t>
      </w:r>
      <w:r w:rsidR="007F0075">
        <w:noBreakHyphen/>
      </w:r>
      <w:r w:rsidR="007F0075">
        <w:rPr>
          <w:noProof/>
        </w:rPr>
        <w:t>I</w:t>
      </w:r>
      <w:r w:rsidR="00230168">
        <w:fldChar w:fldCharType="end"/>
      </w:r>
      <w:r>
        <w:t xml:space="preserve"> shows the Home page,</w:t>
      </w:r>
      <w:r w:rsidR="00230168">
        <w:t xml:space="preserve"> </w:t>
      </w:r>
      <w:r w:rsidR="00230168">
        <w:fldChar w:fldCharType="begin"/>
      </w:r>
      <w:r w:rsidR="00230168">
        <w:instrText xml:space="preserve"> REF _Ref51248372 \h </w:instrText>
      </w:r>
      <w:r w:rsidR="00230168">
        <w:fldChar w:fldCharType="separate"/>
      </w:r>
      <w:r w:rsidR="007F0075">
        <w:t xml:space="preserve">Figure </w:t>
      </w:r>
      <w:r w:rsidR="007F0075">
        <w:rPr>
          <w:noProof/>
          <w:cs/>
        </w:rPr>
        <w:t>‎</w:t>
      </w:r>
      <w:r w:rsidR="007F0075">
        <w:rPr>
          <w:noProof/>
        </w:rPr>
        <w:t>E</w:t>
      </w:r>
      <w:r w:rsidR="007F0075">
        <w:noBreakHyphen/>
      </w:r>
      <w:r w:rsidR="007F0075">
        <w:rPr>
          <w:noProof/>
        </w:rPr>
        <w:t>II</w:t>
      </w:r>
      <w:r w:rsidR="00230168">
        <w:fldChar w:fldCharType="end"/>
      </w:r>
      <w:r>
        <w:t xml:space="preserve"> shows the introduction page,</w:t>
      </w:r>
      <w:r w:rsidR="00230168">
        <w:t xml:space="preserve"> </w:t>
      </w:r>
      <w:r w:rsidR="00230168">
        <w:fldChar w:fldCharType="begin"/>
      </w:r>
      <w:r w:rsidR="00230168">
        <w:instrText xml:space="preserve"> REF _Ref51175390 \h </w:instrText>
      </w:r>
      <w:r w:rsidR="00230168">
        <w:fldChar w:fldCharType="separate"/>
      </w:r>
      <w:r w:rsidR="007F0075">
        <w:t xml:space="preserve">Figure </w:t>
      </w:r>
      <w:r w:rsidR="007F0075">
        <w:rPr>
          <w:noProof/>
          <w:cs/>
        </w:rPr>
        <w:t>‎</w:t>
      </w:r>
      <w:r w:rsidR="007F0075">
        <w:rPr>
          <w:noProof/>
        </w:rPr>
        <w:t>E</w:t>
      </w:r>
      <w:r w:rsidR="007F0075">
        <w:noBreakHyphen/>
      </w:r>
      <w:r w:rsidR="007F0075">
        <w:rPr>
          <w:noProof/>
        </w:rPr>
        <w:t>III</w:t>
      </w:r>
      <w:r w:rsidR="00230168">
        <w:fldChar w:fldCharType="end"/>
      </w:r>
      <w:r>
        <w:t xml:space="preserve"> shows the Prediction Server page,</w:t>
      </w:r>
      <w:r w:rsidR="00230168">
        <w:t xml:space="preserve"> </w:t>
      </w:r>
      <w:r w:rsidR="00230168">
        <w:fldChar w:fldCharType="begin"/>
      </w:r>
      <w:r w:rsidR="00230168">
        <w:instrText xml:space="preserve"> REF _Ref51175402 \h </w:instrText>
      </w:r>
      <w:r w:rsidR="00230168">
        <w:fldChar w:fldCharType="separate"/>
      </w:r>
      <w:r w:rsidR="007F0075">
        <w:t xml:space="preserve">Figure </w:t>
      </w:r>
      <w:r w:rsidR="007F0075">
        <w:rPr>
          <w:noProof/>
          <w:cs/>
        </w:rPr>
        <w:t>‎</w:t>
      </w:r>
      <w:r w:rsidR="007F0075">
        <w:rPr>
          <w:noProof/>
        </w:rPr>
        <w:t>E</w:t>
      </w:r>
      <w:r w:rsidR="007F0075">
        <w:noBreakHyphen/>
      </w:r>
      <w:r w:rsidR="007F0075">
        <w:rPr>
          <w:noProof/>
        </w:rPr>
        <w:t>IV</w:t>
      </w:r>
      <w:r w:rsidR="00230168">
        <w:fldChar w:fldCharType="end"/>
      </w:r>
      <w:r>
        <w:t xml:space="preserve"> shows the sample sequence data page, and</w:t>
      </w:r>
      <w:r w:rsidR="00230168">
        <w:t xml:space="preserve"> </w:t>
      </w:r>
      <w:r w:rsidR="00230168">
        <w:fldChar w:fldCharType="begin"/>
      </w:r>
      <w:r w:rsidR="00230168">
        <w:instrText xml:space="preserve"> REF _Ref50648285 \h </w:instrText>
      </w:r>
      <w:r w:rsidR="00230168">
        <w:fldChar w:fldCharType="separate"/>
      </w:r>
      <w:r w:rsidR="007F0075">
        <w:t xml:space="preserve">Figure </w:t>
      </w:r>
      <w:r w:rsidR="007F0075">
        <w:rPr>
          <w:noProof/>
          <w:cs/>
        </w:rPr>
        <w:t>‎</w:t>
      </w:r>
      <w:r w:rsidR="007F0075">
        <w:rPr>
          <w:noProof/>
        </w:rPr>
        <w:t>E</w:t>
      </w:r>
      <w:r w:rsidR="007F0075">
        <w:noBreakHyphen/>
      </w:r>
      <w:r w:rsidR="007F0075">
        <w:rPr>
          <w:noProof/>
        </w:rPr>
        <w:t>V</w:t>
      </w:r>
      <w:r w:rsidR="00230168">
        <w:fldChar w:fldCharType="end"/>
      </w:r>
      <w:r>
        <w:t xml:space="preserve"> shows the results page. </w:t>
      </w:r>
      <w:r w:rsidR="009167CD">
        <w:t>A l</w:t>
      </w:r>
      <w:r>
        <w:t>ive webserver is available at</w:t>
      </w:r>
      <w:r w:rsidR="00470AB3">
        <w:t xml:space="preserve"> </w:t>
      </w:r>
      <w:hyperlink r:id="rId56" w:history="1">
        <w:r w:rsidR="00470AB3">
          <w:rPr>
            <w:rStyle w:val="Hyperlink"/>
          </w:rPr>
          <w:t>Biopred</w:t>
        </w:r>
      </w:hyperlink>
      <w:r>
        <w:t>.</w:t>
      </w:r>
    </w:p>
    <w:p w14:paraId="1455F153" w14:textId="77777777" w:rsidR="0077530D" w:rsidRDefault="00C21EF1" w:rsidP="0077530D">
      <w:pPr>
        <w:pStyle w:val="Text"/>
        <w:ind w:firstLine="0"/>
      </w:pPr>
      <w:r w:rsidRPr="0027401F">
        <w:rPr>
          <w:noProof/>
        </w:rPr>
        <w:drawing>
          <wp:inline distT="0" distB="0" distL="0" distR="0" wp14:anchorId="15E51080" wp14:editId="0FB6CB88">
            <wp:extent cx="3067050" cy="1495425"/>
            <wp:effectExtent l="19050" t="19050" r="0" b="9525"/>
            <wp:docPr id="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067050" cy="1495425"/>
                    </a:xfrm>
                    <a:prstGeom prst="rect">
                      <a:avLst/>
                    </a:prstGeom>
                    <a:noFill/>
                    <a:ln w="9525" cmpd="sng">
                      <a:solidFill>
                        <a:srgbClr val="000000"/>
                      </a:solidFill>
                      <a:miter lim="800000"/>
                      <a:headEnd/>
                      <a:tailEnd/>
                    </a:ln>
                    <a:effectLst/>
                  </pic:spPr>
                </pic:pic>
              </a:graphicData>
            </a:graphic>
          </wp:inline>
        </w:drawing>
      </w:r>
    </w:p>
    <w:p w14:paraId="4017C48D" w14:textId="77777777" w:rsidR="0077530D" w:rsidRDefault="0077530D" w:rsidP="00470AB3">
      <w:pPr>
        <w:pStyle w:val="NoSpacing"/>
      </w:pPr>
      <w:bookmarkStart w:id="51" w:name="_Ref51175366"/>
      <w:r>
        <w:t xml:space="preserve">Figure </w:t>
      </w:r>
      <w:r w:rsidR="0058498B">
        <w:fldChar w:fldCharType="begin"/>
      </w:r>
      <w:r w:rsidR="0058498B">
        <w:instrText xml:space="preserve"> STYLEREF 2 \s </w:instrText>
      </w:r>
      <w:r w:rsidR="0058498B">
        <w:fldChar w:fldCharType="separate"/>
      </w:r>
      <w:r w:rsidR="007F0075">
        <w:rPr>
          <w:cs/>
        </w:rPr>
        <w:t>‎</w:t>
      </w:r>
      <w:r w:rsidR="007F0075">
        <w:t>E</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bookmarkEnd w:id="51"/>
      <w:r>
        <w:t xml:space="preserve">: </w:t>
      </w:r>
      <w:r w:rsidRPr="005F4E19">
        <w:t>Home Page of Web-Server</w:t>
      </w:r>
    </w:p>
    <w:p w14:paraId="6ADC23C8" w14:textId="77777777" w:rsidR="00470AB3" w:rsidRDefault="00C21EF1" w:rsidP="0077530D">
      <w:pPr>
        <w:pStyle w:val="Text"/>
        <w:ind w:firstLine="0"/>
      </w:pPr>
      <w:r w:rsidRPr="0027401F">
        <w:rPr>
          <w:noProof/>
        </w:rPr>
        <w:drawing>
          <wp:inline distT="0" distB="0" distL="0" distR="0" wp14:anchorId="72AAC964" wp14:editId="1CFCE8E2">
            <wp:extent cx="3000375" cy="1495425"/>
            <wp:effectExtent l="19050" t="19050" r="9525" b="9525"/>
            <wp:docPr id="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000375" cy="1495425"/>
                    </a:xfrm>
                    <a:prstGeom prst="rect">
                      <a:avLst/>
                    </a:prstGeom>
                    <a:noFill/>
                    <a:ln w="9525" cmpd="sng">
                      <a:solidFill>
                        <a:srgbClr val="000000"/>
                      </a:solidFill>
                      <a:miter lim="800000"/>
                      <a:headEnd/>
                      <a:tailEnd/>
                    </a:ln>
                    <a:effectLst/>
                  </pic:spPr>
                </pic:pic>
              </a:graphicData>
            </a:graphic>
          </wp:inline>
        </w:drawing>
      </w:r>
      <w:bookmarkStart w:id="52" w:name="_Ref51175376"/>
    </w:p>
    <w:p w14:paraId="1A55ADFD" w14:textId="77777777" w:rsidR="0077530D" w:rsidRDefault="0077530D" w:rsidP="00535842">
      <w:pPr>
        <w:pStyle w:val="NoSpacing"/>
      </w:pPr>
      <w:bookmarkStart w:id="53" w:name="_Ref51248372"/>
      <w:r>
        <w:t xml:space="preserve">Figure </w:t>
      </w:r>
      <w:r w:rsidR="0058498B">
        <w:fldChar w:fldCharType="begin"/>
      </w:r>
      <w:r w:rsidR="0058498B">
        <w:instrText xml:space="preserve"> STYLEREF 2 \s </w:instrText>
      </w:r>
      <w:r w:rsidR="0058498B">
        <w:fldChar w:fldCharType="separate"/>
      </w:r>
      <w:r w:rsidR="007F0075">
        <w:rPr>
          <w:cs/>
        </w:rPr>
        <w:t>‎</w:t>
      </w:r>
      <w:r w:rsidR="007F0075">
        <w:t>E</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w:t>
      </w:r>
      <w:r w:rsidR="0058498B">
        <w:fldChar w:fldCharType="end"/>
      </w:r>
      <w:bookmarkEnd w:id="52"/>
      <w:bookmarkEnd w:id="53"/>
      <w:r>
        <w:t xml:space="preserve">: </w:t>
      </w:r>
      <w:r w:rsidRPr="00CE6C32">
        <w:t>Introduction Page of Web-Server</w:t>
      </w:r>
    </w:p>
    <w:p w14:paraId="64007FFA" w14:textId="77777777" w:rsidR="0077530D" w:rsidRDefault="00535842" w:rsidP="0077530D">
      <w:pPr>
        <w:pStyle w:val="Text"/>
        <w:ind w:firstLine="0"/>
      </w:pPr>
      <w:r>
        <w:rPr>
          <w:noProof/>
        </w:rPr>
        <w:lastRenderedPageBreak/>
        <w:drawing>
          <wp:inline distT="0" distB="0" distL="0" distR="0" wp14:anchorId="2D7EDAC7" wp14:editId="769BD25E">
            <wp:extent cx="3002915" cy="1458595"/>
            <wp:effectExtent l="19050" t="19050" r="26035" b="273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02915" cy="1458595"/>
                    </a:xfrm>
                    <a:prstGeom prst="rect">
                      <a:avLst/>
                    </a:prstGeom>
                    <a:ln>
                      <a:solidFill>
                        <a:schemeClr val="tx1"/>
                      </a:solidFill>
                    </a:ln>
                  </pic:spPr>
                </pic:pic>
              </a:graphicData>
            </a:graphic>
          </wp:inline>
        </w:drawing>
      </w:r>
    </w:p>
    <w:p w14:paraId="023A7516" w14:textId="77777777" w:rsidR="0077530D" w:rsidRDefault="0077530D" w:rsidP="00470AB3">
      <w:pPr>
        <w:pStyle w:val="NoSpacing"/>
      </w:pPr>
      <w:bookmarkStart w:id="54" w:name="_Ref51175390"/>
      <w:r>
        <w:t xml:space="preserve">Figure </w:t>
      </w:r>
      <w:r w:rsidR="0058498B">
        <w:fldChar w:fldCharType="begin"/>
      </w:r>
      <w:r w:rsidR="0058498B">
        <w:instrText xml:space="preserve"> STYLEREF 2 \s </w:instrText>
      </w:r>
      <w:r w:rsidR="0058498B">
        <w:fldChar w:fldCharType="separate"/>
      </w:r>
      <w:r w:rsidR="007F0075">
        <w:rPr>
          <w:cs/>
        </w:rPr>
        <w:t>‎</w:t>
      </w:r>
      <w:r w:rsidR="007F0075">
        <w:t>E</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III</w:t>
      </w:r>
      <w:r w:rsidR="0058498B">
        <w:fldChar w:fldCharType="end"/>
      </w:r>
      <w:bookmarkEnd w:id="54"/>
      <w:r>
        <w:t xml:space="preserve">: </w:t>
      </w:r>
      <w:r w:rsidRPr="002A04F0">
        <w:t>Prediction Server Page</w:t>
      </w:r>
    </w:p>
    <w:p w14:paraId="17AA899D" w14:textId="77777777" w:rsidR="0077530D" w:rsidRDefault="00C21EF1" w:rsidP="0077530D">
      <w:pPr>
        <w:pStyle w:val="Text"/>
        <w:ind w:firstLine="0"/>
      </w:pPr>
      <w:r w:rsidRPr="0027401F">
        <w:rPr>
          <w:noProof/>
        </w:rPr>
        <w:drawing>
          <wp:inline distT="0" distB="0" distL="0" distR="0" wp14:anchorId="52E24454" wp14:editId="4D641ECF">
            <wp:extent cx="3000375" cy="1571625"/>
            <wp:effectExtent l="19050" t="19050" r="9525" b="9525"/>
            <wp:docPr id="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000375" cy="1571625"/>
                    </a:xfrm>
                    <a:prstGeom prst="rect">
                      <a:avLst/>
                    </a:prstGeom>
                    <a:noFill/>
                    <a:ln w="9525" cmpd="sng">
                      <a:solidFill>
                        <a:srgbClr val="000000"/>
                      </a:solidFill>
                      <a:miter lim="800000"/>
                      <a:headEnd/>
                      <a:tailEnd/>
                    </a:ln>
                    <a:effectLst/>
                  </pic:spPr>
                </pic:pic>
              </a:graphicData>
            </a:graphic>
          </wp:inline>
        </w:drawing>
      </w:r>
    </w:p>
    <w:p w14:paraId="046DFD7E" w14:textId="77777777" w:rsidR="0077530D" w:rsidRDefault="0077530D" w:rsidP="00470AB3">
      <w:pPr>
        <w:pStyle w:val="NoSpacing"/>
      </w:pPr>
      <w:bookmarkStart w:id="55" w:name="_Ref51175402"/>
      <w:r>
        <w:t xml:space="preserve">Figure </w:t>
      </w:r>
      <w:r w:rsidR="0058498B">
        <w:fldChar w:fldCharType="begin"/>
      </w:r>
      <w:r w:rsidR="0058498B">
        <w:instrText xml:space="preserve"> STYLEREF 2 \s </w:instrText>
      </w:r>
      <w:r w:rsidR="0058498B">
        <w:fldChar w:fldCharType="separate"/>
      </w:r>
      <w:r w:rsidR="007F0075">
        <w:rPr>
          <w:cs/>
        </w:rPr>
        <w:t>‎</w:t>
      </w:r>
      <w:r w:rsidR="007F0075">
        <w:t>E</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IV</w:t>
      </w:r>
      <w:r w:rsidR="0058498B">
        <w:fldChar w:fldCharType="end"/>
      </w:r>
      <w:bookmarkEnd w:id="55"/>
      <w:r>
        <w:t>: Sample Data Page</w:t>
      </w:r>
    </w:p>
    <w:p w14:paraId="0AA290C3" w14:textId="77777777" w:rsidR="0077530D" w:rsidRDefault="00C21EF1" w:rsidP="00535842">
      <w:pPr>
        <w:pStyle w:val="Text"/>
        <w:ind w:firstLine="0"/>
        <w:jc w:val="left"/>
      </w:pPr>
      <w:r w:rsidRPr="0077530D">
        <w:rPr>
          <w:noProof/>
        </w:rPr>
        <w:drawing>
          <wp:inline distT="0" distB="0" distL="0" distR="0" wp14:anchorId="14FED24E" wp14:editId="0ED6AB6B">
            <wp:extent cx="3057525" cy="1579384"/>
            <wp:effectExtent l="19050" t="19050" r="9525" b="20955"/>
            <wp:docPr id="7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061941" cy="1581665"/>
                    </a:xfrm>
                    <a:prstGeom prst="rect">
                      <a:avLst/>
                    </a:prstGeom>
                    <a:noFill/>
                    <a:ln w="12700" cmpd="sng">
                      <a:solidFill>
                        <a:srgbClr val="000000"/>
                      </a:solidFill>
                      <a:miter lim="800000"/>
                      <a:headEnd/>
                      <a:tailEnd/>
                    </a:ln>
                    <a:effectLst/>
                  </pic:spPr>
                </pic:pic>
              </a:graphicData>
            </a:graphic>
          </wp:inline>
        </w:drawing>
      </w:r>
    </w:p>
    <w:p w14:paraId="19982EFB" w14:textId="77777777" w:rsidR="0077530D" w:rsidRDefault="0077530D" w:rsidP="00470AB3">
      <w:pPr>
        <w:pStyle w:val="NoSpacing"/>
      </w:pPr>
      <w:bookmarkStart w:id="56" w:name="_Ref50648285"/>
      <w:r>
        <w:t xml:space="preserve">Figure </w:t>
      </w:r>
      <w:r w:rsidR="0058498B">
        <w:fldChar w:fldCharType="begin"/>
      </w:r>
      <w:r w:rsidR="0058498B">
        <w:instrText xml:space="preserve"> STYLEREF 2 \s </w:instrText>
      </w:r>
      <w:r w:rsidR="0058498B">
        <w:fldChar w:fldCharType="separate"/>
      </w:r>
      <w:r w:rsidR="007F0075">
        <w:rPr>
          <w:cs/>
        </w:rPr>
        <w:t>‎</w:t>
      </w:r>
      <w:r w:rsidR="007F0075">
        <w:t>E</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V</w:t>
      </w:r>
      <w:r w:rsidR="0058498B">
        <w:fldChar w:fldCharType="end"/>
      </w:r>
      <w:bookmarkEnd w:id="56"/>
      <w:r>
        <w:t xml:space="preserve">: Results </w:t>
      </w:r>
      <w:r w:rsidRPr="005B761D">
        <w:t>Page of Web-Server</w:t>
      </w:r>
    </w:p>
    <w:p w14:paraId="7E4F181D" w14:textId="77777777" w:rsidR="0077530D" w:rsidRDefault="00470AB3" w:rsidP="00470AB3">
      <w:pPr>
        <w:pStyle w:val="Heading1"/>
        <w:rPr>
          <w:rFonts w:eastAsia="Calibri"/>
          <w:lang w:val="en-GB"/>
        </w:rPr>
      </w:pPr>
      <w:r w:rsidRPr="00712A15">
        <w:rPr>
          <w:rFonts w:eastAsia="Calibri"/>
          <w:lang w:val="en-GB"/>
        </w:rPr>
        <w:t>Discussion</w:t>
      </w:r>
    </w:p>
    <w:p w14:paraId="3B5D14EF" w14:textId="77777777" w:rsidR="00470AB3" w:rsidRPr="00470AB3" w:rsidRDefault="00560012" w:rsidP="009167CD">
      <w:pPr>
        <w:pStyle w:val="Text"/>
      </w:pPr>
      <w:r>
        <w:t>T</w:t>
      </w:r>
      <w:r w:rsidR="00470AB3">
        <w:t xml:space="preserve">he </w:t>
      </w:r>
      <w:r w:rsidR="00470AB3" w:rsidRPr="00712A15">
        <w:t>feature vector used to de</w:t>
      </w:r>
      <w:r>
        <w:t xml:space="preserve">scribe </w:t>
      </w:r>
      <w:r w:rsidR="00470AB3" w:rsidRPr="00712A15">
        <w:t xml:space="preserve">the </w:t>
      </w:r>
      <w:r w:rsidRPr="00712A15">
        <w:t xml:space="preserve">features </w:t>
      </w:r>
      <w:r>
        <w:t xml:space="preserve">of </w:t>
      </w:r>
      <w:r w:rsidR="00470AB3" w:rsidRPr="00712A15">
        <w:t>Amino acid and run algorithms on these features vectors</w:t>
      </w:r>
      <w:r>
        <w:t xml:space="preserve"> can be found in section 3</w:t>
      </w:r>
      <w:r w:rsidR="009167CD">
        <w:t>, a c</w:t>
      </w:r>
      <w:r w:rsidR="00470AB3" w:rsidRPr="00712A15">
        <w:t xml:space="preserve">urrent study based on three classifiers named as Random </w:t>
      </w:r>
      <w:r w:rsidR="00470AB3">
        <w:t>F</w:t>
      </w:r>
      <w:r w:rsidR="00470AB3" w:rsidRPr="00712A15">
        <w:t>orest,</w:t>
      </w:r>
      <w:r w:rsidR="00470AB3">
        <w:t xml:space="preserve"> </w:t>
      </w:r>
      <w:r w:rsidR="00470AB3" w:rsidRPr="00712A15">
        <w:t xml:space="preserve">Support Vector </w:t>
      </w:r>
      <w:r w:rsidR="00470AB3">
        <w:t>M</w:t>
      </w:r>
      <w:r w:rsidR="00470AB3" w:rsidRPr="00712A15">
        <w:t>achine</w:t>
      </w:r>
      <w:r w:rsidR="00470AB3">
        <w:t xml:space="preserve"> and</w:t>
      </w:r>
      <w:r w:rsidR="00470AB3" w:rsidRPr="00712A15">
        <w:t xml:space="preserve"> Artificial Neural </w:t>
      </w:r>
      <w:r w:rsidR="00470AB3">
        <w:t>N</w:t>
      </w:r>
      <w:r w:rsidR="00470AB3" w:rsidRPr="00712A15">
        <w:t>etwo</w:t>
      </w:r>
      <w:r w:rsidR="00470AB3">
        <w:t>rk</w:t>
      </w:r>
      <w:r w:rsidR="00470AB3" w:rsidRPr="00712A15">
        <w:t xml:space="preserve">. </w:t>
      </w:r>
      <w:r w:rsidR="009167CD">
        <w:t>The</w:t>
      </w:r>
      <w:r w:rsidR="00470AB3" w:rsidRPr="00712A15">
        <w:t xml:space="preserve"> highest accuracy </w:t>
      </w:r>
      <w:r>
        <w:t xml:space="preserve">obtained between the three classifiers </w:t>
      </w:r>
      <w:r w:rsidR="00470AB3" w:rsidRPr="00712A15">
        <w:t>by random forest as shown in</w:t>
      </w:r>
      <w:r w:rsidR="006C6869">
        <w:t xml:space="preserve"> </w:t>
      </w:r>
      <w:r w:rsidR="006C6869">
        <w:fldChar w:fldCharType="begin"/>
      </w:r>
      <w:r w:rsidR="006C6869">
        <w:instrText xml:space="preserve"> REF _Ref50648415 \h </w:instrText>
      </w:r>
      <w:r w:rsidR="006C6869">
        <w:fldChar w:fldCharType="separate"/>
      </w:r>
      <w:r w:rsidR="007F0075">
        <w:t xml:space="preserve">Table </w:t>
      </w:r>
      <w:r w:rsidR="007F0075">
        <w:rPr>
          <w:noProof/>
          <w:cs/>
        </w:rPr>
        <w:t>‎</w:t>
      </w:r>
      <w:r w:rsidR="007F0075">
        <w:rPr>
          <w:noProof/>
        </w:rPr>
        <w:t>A</w:t>
      </w:r>
      <w:r w:rsidR="007F0075">
        <w:noBreakHyphen/>
      </w:r>
      <w:r w:rsidR="007F0075">
        <w:rPr>
          <w:noProof/>
        </w:rPr>
        <w:t>I</w:t>
      </w:r>
      <w:r w:rsidR="006C6869">
        <w:fldChar w:fldCharType="end"/>
      </w:r>
      <w:r w:rsidR="006C6869">
        <w:t>.</w:t>
      </w:r>
      <w:r w:rsidR="00470AB3" w:rsidRPr="00712A15">
        <w:t xml:space="preserve"> The</w:t>
      </w:r>
      <w:r>
        <w:t xml:space="preserve"> </w:t>
      </w:r>
      <w:r w:rsidRPr="00712A15">
        <w:t>stress response proteins</w:t>
      </w:r>
      <w:r w:rsidR="00470AB3" w:rsidRPr="00712A15">
        <w:t xml:space="preserve"> benchmark dataset was very </w:t>
      </w:r>
      <w:r>
        <w:t>stable</w:t>
      </w:r>
      <w:r w:rsidR="00470AB3" w:rsidRPr="00712A15">
        <w:t xml:space="preserve">, </w:t>
      </w:r>
      <w:r>
        <w:t>which</w:t>
      </w:r>
      <w:r w:rsidR="00470AB3" w:rsidRPr="00712A15">
        <w:t xml:space="preserve"> is why dataset was clean from redundancy and then applied classifier on that data </w:t>
      </w:r>
      <w:r w:rsidR="00452418">
        <w:t>collection</w:t>
      </w:r>
      <w:r w:rsidR="00470AB3" w:rsidRPr="00712A15">
        <w:t xml:space="preserve">. </w:t>
      </w:r>
      <w:r w:rsidR="003D1515" w:rsidRPr="003D1515">
        <w:t xml:space="preserve">By utilizing Self-consistency and pocketknife testing, the planned model has accomplished 99.9 % genuine outcome while 95.8% exact outcome has been noted by utilizing k-overlay cross-approval. The validness of the arbitrary woods classifier was discovered to be 99.9%, the affectability esteem was estimated as 99.9% while the explicitness was determined as 99.8% and the MCC esteem was estimated as 0.9873%. Without anyone else consistency test the ANN got 87.0%, and SVM has 80.2% of accuracy without anyone else consistency testing. As opposed to ANN and SVM, Random woodland gave the best outcomes. Stress reaction Predictor is required to turn into a convenient high throughput apparatus for considering or if nothing else exploring Stress Proteins. It is the absolute </w:t>
      </w:r>
      <w:r w:rsidR="003D1515" w:rsidRPr="003D1515">
        <w:t>first marker to foresee Protein Stress reaction.</w:t>
      </w:r>
    </w:p>
    <w:p w14:paraId="7CF8ED29" w14:textId="77777777" w:rsidR="0077530D" w:rsidRDefault="00470AB3" w:rsidP="00470AB3">
      <w:pPr>
        <w:pStyle w:val="Heading1"/>
      </w:pPr>
      <w:r>
        <w:rPr>
          <w:rFonts w:eastAsia="Calibri"/>
          <w:lang w:val="en-GB"/>
        </w:rPr>
        <w:t>Conclusion</w:t>
      </w:r>
    </w:p>
    <w:p w14:paraId="74AF4403" w14:textId="77777777" w:rsidR="003D1515" w:rsidRPr="00912474" w:rsidRDefault="003D1515" w:rsidP="00912474">
      <w:pPr>
        <w:pStyle w:val="Text"/>
      </w:pPr>
      <w:r w:rsidRPr="003D1515">
        <w:t>In this examination, the Stress Response Protein Sequence named as a counterfeit neural organization, uphold vector machine, and irregular woods classifier have been proposed by three Classifiers to anticipate. It dependent on five-venture rule. The irregular woods classifier delivered the most elevated outcome. 99.9% accuracy was shown by the discoveries of the consequences of the irregular woods model. This shows that for the assessment of Stress Protein Sequences, the Random Forest Classifier shows better results or results. Pocketknife testing and 10-overlap cross-approval affirmed the marker, producing 99.9%, and 95.8%, precise outcomes, individually. Simultaneously, the proposed indicator serves to adequately or dependably anticipate pressure reaction proteins and give standard proof to the disclosure or advancement of new medications and biomarkers against clinical issues of this sort. While our other forecast calculation as talks about in the correlation area, shows low accuracy execution. All things considered, the hugest indicator among anticipated classifiers is an irregular woodland classifier.</w:t>
      </w:r>
    </w:p>
    <w:p w14:paraId="02D12CB1" w14:textId="77777777" w:rsidR="003C5F18" w:rsidRPr="003C5F18" w:rsidRDefault="009D7280" w:rsidP="003D1515">
      <w:pPr>
        <w:pStyle w:val="ReferenceHead"/>
      </w:pPr>
      <w:r>
        <w:t>References</w:t>
      </w:r>
    </w:p>
    <w:p w14:paraId="2DAC30AF" w14:textId="77777777" w:rsidR="003C5F18" w:rsidRPr="003C5F18" w:rsidRDefault="003C5F18" w:rsidP="003C5F18">
      <w:pPr>
        <w:pStyle w:val="EndNoteBibliography"/>
        <w:ind w:left="720" w:hanging="720"/>
      </w:pPr>
      <w:r>
        <w:rPr>
          <w:lang w:val="fr-FR"/>
        </w:rPr>
        <w:fldChar w:fldCharType="begin"/>
      </w:r>
      <w:r>
        <w:rPr>
          <w:lang w:val="fr-FR"/>
        </w:rPr>
        <w:instrText xml:space="preserve"> ADDIN EN.REFLIST </w:instrText>
      </w:r>
      <w:r>
        <w:rPr>
          <w:lang w:val="fr-FR"/>
        </w:rPr>
        <w:fldChar w:fldCharType="separate"/>
      </w:r>
      <w:r w:rsidRPr="003C5F18">
        <w:t>[1]</w:t>
      </w:r>
      <w:r w:rsidRPr="003C5F18">
        <w:tab/>
        <w:t xml:space="preserve">A. M. Lesk, </w:t>
      </w:r>
      <w:r w:rsidRPr="003C5F18">
        <w:rPr>
          <w:i/>
        </w:rPr>
        <w:t>Introduction to protein architecture: the structural biology of proteins</w:t>
      </w:r>
      <w:r w:rsidRPr="003C5F18">
        <w:t>. Oxford University Press Oxford, 2001.</w:t>
      </w:r>
    </w:p>
    <w:p w14:paraId="41D46DC3" w14:textId="77777777" w:rsidR="003C5F18" w:rsidRPr="003C5F18" w:rsidRDefault="003C5F18" w:rsidP="003C5F18">
      <w:pPr>
        <w:pStyle w:val="EndNoteBibliography"/>
        <w:ind w:left="720" w:hanging="720"/>
      </w:pPr>
      <w:r w:rsidRPr="003C5F18">
        <w:t>[2]</w:t>
      </w:r>
      <w:r w:rsidRPr="003C5F18">
        <w:tab/>
        <w:t>S. Y. Tan and A. J. S. m. j. Yip, "Hans Selye (1907–1982): Founder of the stress theory," vol. 59, no. 4, p. 170, 2018.</w:t>
      </w:r>
    </w:p>
    <w:p w14:paraId="0D83A790" w14:textId="77777777" w:rsidR="003C5F18" w:rsidRPr="003C5F18" w:rsidRDefault="003C5F18" w:rsidP="003C5F18">
      <w:pPr>
        <w:pStyle w:val="EndNoteBibliography"/>
        <w:ind w:left="720" w:hanging="720"/>
      </w:pPr>
      <w:r w:rsidRPr="003C5F18">
        <w:t>[3]</w:t>
      </w:r>
      <w:r w:rsidRPr="003C5F18">
        <w:tab/>
        <w:t>T. J. Little, L. Nelson, and T. J. P. O. Hupp, "Adaptive evolution of a stress response protein," vol. 2, no. 10, p. e1003, 2007.</w:t>
      </w:r>
    </w:p>
    <w:p w14:paraId="0EBFEB00" w14:textId="77777777" w:rsidR="003C5F18" w:rsidRPr="003C5F18" w:rsidRDefault="003C5F18" w:rsidP="003C5F18">
      <w:pPr>
        <w:pStyle w:val="EndNoteBibliography"/>
        <w:ind w:left="720" w:hanging="720"/>
      </w:pPr>
      <w:r w:rsidRPr="003C5F18">
        <w:t>[4]</w:t>
      </w:r>
      <w:r w:rsidRPr="003C5F18">
        <w:tab/>
        <w:t xml:space="preserve">C. N. Rokde and M. Kshirsagar, "Bioinformatics: protein structure prediction," in </w:t>
      </w:r>
      <w:r w:rsidRPr="003C5F18">
        <w:rPr>
          <w:i/>
        </w:rPr>
        <w:t>2013 Fourth International Conference on Computing, Communications and Networking Technologies (ICCCNT)</w:t>
      </w:r>
      <w:r w:rsidRPr="003C5F18">
        <w:t>, 2013, pp. 1-5: IEEE.</w:t>
      </w:r>
    </w:p>
    <w:p w14:paraId="73A70E80" w14:textId="77777777" w:rsidR="003C5F18" w:rsidRPr="003C5F18" w:rsidRDefault="003C5F18" w:rsidP="003C5F18">
      <w:pPr>
        <w:pStyle w:val="EndNoteBibliography"/>
        <w:ind w:left="720" w:hanging="720"/>
      </w:pPr>
      <w:r w:rsidRPr="003C5F18">
        <w:t>[5]</w:t>
      </w:r>
      <w:r w:rsidRPr="003C5F18">
        <w:tab/>
        <w:t>K.-C. Chou, C.-T. J. C. r. i. b. Zhang, and m. biology, "Prediction of protein structural classes," vol. 30, no. 4, pp. 275-349, 1995.</w:t>
      </w:r>
    </w:p>
    <w:p w14:paraId="6AE44AD8" w14:textId="77777777" w:rsidR="003C5F18" w:rsidRPr="003C5F18" w:rsidRDefault="003C5F18" w:rsidP="003C5F18">
      <w:pPr>
        <w:pStyle w:val="EndNoteBibliography"/>
        <w:ind w:left="720" w:hanging="720"/>
      </w:pPr>
      <w:r w:rsidRPr="003C5F18">
        <w:t>[6]</w:t>
      </w:r>
      <w:r w:rsidRPr="003C5F18">
        <w:tab/>
        <w:t>J. Cheng, A. N. Tegge, and P. J. I. r. i. b. e. Baldi, "Machine learning methods for protein structure prediction," vol. 1, pp. 41-49, 2008.</w:t>
      </w:r>
    </w:p>
    <w:p w14:paraId="53183488" w14:textId="77777777" w:rsidR="003C5F18" w:rsidRPr="003C5F18" w:rsidRDefault="003C5F18" w:rsidP="003C5F18">
      <w:pPr>
        <w:pStyle w:val="EndNoteBibliography"/>
        <w:ind w:left="720" w:hanging="720"/>
      </w:pPr>
      <w:r w:rsidRPr="003C5F18">
        <w:t>[7]</w:t>
      </w:r>
      <w:r w:rsidRPr="003C5F18">
        <w:tab/>
        <w:t>W. J. J. P. r. Welch, "Mammalian stress response: cell physiology, structure/function of stress proteins, and implications for medicine and disease," vol. 72, no. 4, pp. 1063-1081, 1992.</w:t>
      </w:r>
    </w:p>
    <w:p w14:paraId="62A42D2E" w14:textId="77777777" w:rsidR="003C5F18" w:rsidRPr="003C5F18" w:rsidRDefault="003C5F18" w:rsidP="003C5F18">
      <w:pPr>
        <w:pStyle w:val="EndNoteBibliography"/>
        <w:ind w:left="720" w:hanging="720"/>
      </w:pPr>
      <w:r w:rsidRPr="003C5F18">
        <w:t>[8]</w:t>
      </w:r>
      <w:r w:rsidRPr="003C5F18">
        <w:tab/>
        <w:t>M. R. Hemm, B. J. Paul, J. Miranda-Ríos, A. Zhang, N. Soltanzad, and G. J. J. o. b. Storz, "Small stress response proteins in Escherichia coli: proteins missed by classical proteomic studies," vol. 192, no. 1, pp. 46-58, 2010.</w:t>
      </w:r>
    </w:p>
    <w:p w14:paraId="4F662D81" w14:textId="77777777" w:rsidR="003C5F18" w:rsidRPr="003C5F18" w:rsidRDefault="003C5F18" w:rsidP="003C5F18">
      <w:pPr>
        <w:pStyle w:val="EndNoteBibliography"/>
        <w:ind w:left="720" w:hanging="720"/>
      </w:pPr>
      <w:r w:rsidRPr="003C5F18">
        <w:t>[9]</w:t>
      </w:r>
      <w:r w:rsidRPr="003C5F18">
        <w:tab/>
        <w:t>K.-C. J. J. o. t. b. Chou, "Some remarks on protein attribute prediction and pseudo amino acid composition," vol. 273, no. 1, pp. 236-247, 2011.</w:t>
      </w:r>
    </w:p>
    <w:p w14:paraId="1DEC8801" w14:textId="77777777" w:rsidR="003C5F18" w:rsidRPr="003C5F18" w:rsidRDefault="003C5F18" w:rsidP="003C5F18">
      <w:pPr>
        <w:pStyle w:val="EndNoteBibliography"/>
        <w:ind w:left="720" w:hanging="720"/>
      </w:pPr>
      <w:r w:rsidRPr="003C5F18">
        <w:t>[10]</w:t>
      </w:r>
      <w:r w:rsidRPr="003C5F18">
        <w:tab/>
        <w:t>K.-C. Chou, H.-B. J. B. Shen, and b. r. communications, "MemType-2L: a web server for predicting membrane proteins and their types by incorporating evolution information through Pse-PSSM," vol. 360, no. 2, pp. 339-345, 2007.</w:t>
      </w:r>
    </w:p>
    <w:p w14:paraId="162A558C" w14:textId="77777777" w:rsidR="003C5F18" w:rsidRPr="003C5F18" w:rsidRDefault="003C5F18" w:rsidP="003C5F18">
      <w:pPr>
        <w:pStyle w:val="EndNoteBibliography"/>
        <w:ind w:left="720" w:hanging="720"/>
      </w:pPr>
      <w:r w:rsidRPr="003C5F18">
        <w:t>[11]</w:t>
      </w:r>
      <w:r w:rsidRPr="003C5F18">
        <w:tab/>
        <w:t>K.-C. J. M. c. Chou, "Impacts of bioinformatics to medicinal chemistry," vol. 11, no. 3, pp. 218-234, 2015.</w:t>
      </w:r>
    </w:p>
    <w:p w14:paraId="7120A4C3" w14:textId="77777777" w:rsidR="003C5F18" w:rsidRPr="003C5F18" w:rsidRDefault="003C5F18" w:rsidP="003C5F18">
      <w:pPr>
        <w:pStyle w:val="EndNoteBibliography"/>
        <w:ind w:left="720" w:hanging="720"/>
      </w:pPr>
      <w:r w:rsidRPr="003C5F18">
        <w:t>[12]</w:t>
      </w:r>
      <w:r w:rsidRPr="003C5F18">
        <w:tab/>
        <w:t>K. C. J. P. S. Chou, Function, and Bioinformatics, "Prediction of protein cellular attributes using pseudo‐amino acid composition," vol. 43, no. 3, pp. 246-255, 2001.</w:t>
      </w:r>
    </w:p>
    <w:p w14:paraId="0C5DC2EE" w14:textId="77777777" w:rsidR="003C5F18" w:rsidRPr="003C5F18" w:rsidRDefault="003C5F18" w:rsidP="003C5F18">
      <w:pPr>
        <w:pStyle w:val="EndNoteBibliography"/>
        <w:ind w:left="720" w:hanging="720"/>
      </w:pPr>
      <w:r w:rsidRPr="003C5F18">
        <w:t>[13]</w:t>
      </w:r>
      <w:r w:rsidRPr="003C5F18">
        <w:tab/>
        <w:t>D.-S. Cao, Q.-S. Xu, and Y.-Z. J. B. Liang, "propy: a tool to generate various modes of Chou’s PseAAC," vol. 29, no. 7, pp. 960-962, 2013.</w:t>
      </w:r>
    </w:p>
    <w:p w14:paraId="040BE222" w14:textId="77777777" w:rsidR="003C5F18" w:rsidRPr="003C5F18" w:rsidRDefault="003C5F18" w:rsidP="003C5F18">
      <w:pPr>
        <w:pStyle w:val="EndNoteBibliography"/>
        <w:ind w:left="720" w:hanging="720"/>
      </w:pPr>
      <w:r w:rsidRPr="003C5F18">
        <w:t>[14]</w:t>
      </w:r>
      <w:r w:rsidRPr="003C5F18">
        <w:tab/>
        <w:t>S.-X. Lin and J. Lapointe, "Theoretical and experimental biology in one—A symposium in honour of Professor Kuo-Chen Chou’s 50th anniversary and Professor Richard Giegé’s 40th anniversary of their scientific careers," 2013.</w:t>
      </w:r>
    </w:p>
    <w:p w14:paraId="56EED245" w14:textId="77777777" w:rsidR="003C5F18" w:rsidRPr="003C5F18" w:rsidRDefault="003C5F18" w:rsidP="003C5F18">
      <w:pPr>
        <w:pStyle w:val="EndNoteBibliography"/>
        <w:ind w:left="720" w:hanging="720"/>
      </w:pPr>
      <w:r w:rsidRPr="003C5F18">
        <w:lastRenderedPageBreak/>
        <w:t>[15]</w:t>
      </w:r>
      <w:r w:rsidRPr="003C5F18">
        <w:tab/>
        <w:t>W.-Z. Zhong and S.-F. Zhou, "Molecular science for drug development and biomedicine," ed: Multidisciplinary Digital Publishing Institute, 2014.</w:t>
      </w:r>
    </w:p>
    <w:p w14:paraId="23058972" w14:textId="77777777" w:rsidR="003C5F18" w:rsidRPr="003C5F18" w:rsidRDefault="003C5F18" w:rsidP="003C5F18">
      <w:pPr>
        <w:pStyle w:val="EndNoteBibliography"/>
        <w:ind w:left="720" w:hanging="720"/>
      </w:pPr>
      <w:r w:rsidRPr="003C5F18">
        <w:t>[16]</w:t>
      </w:r>
      <w:r w:rsidRPr="003C5F18">
        <w:tab/>
        <w:t>G.-P. J. C. T. i. M. C. Zhou, "Impact of biological science to medicinal chemistry," vol. 17, no. 21, pp. 2335-2336, 2017.</w:t>
      </w:r>
    </w:p>
    <w:p w14:paraId="26768EDE" w14:textId="77777777" w:rsidR="003C5F18" w:rsidRPr="003C5F18" w:rsidRDefault="003C5F18" w:rsidP="003C5F18">
      <w:pPr>
        <w:pStyle w:val="EndNoteBibliography"/>
        <w:ind w:left="720" w:hanging="720"/>
      </w:pPr>
      <w:r w:rsidRPr="003C5F18">
        <w:t>[17]</w:t>
      </w:r>
      <w:r w:rsidRPr="003C5F18">
        <w:tab/>
        <w:t>K.-C. J. C. P. Chou, "Pseudo amino acid composition and its applications in bioinformatics, proteomics and system biology," vol. 6, no. 4, pp. 262-274, 2009.</w:t>
      </w:r>
    </w:p>
    <w:p w14:paraId="2D5393D2" w14:textId="77777777" w:rsidR="003C5F18" w:rsidRPr="003C5F18" w:rsidRDefault="003C5F18" w:rsidP="003C5F18">
      <w:pPr>
        <w:pStyle w:val="EndNoteBibliography"/>
        <w:ind w:left="720" w:hanging="720"/>
      </w:pPr>
      <w:r w:rsidRPr="003C5F18">
        <w:t>[18]</w:t>
      </w:r>
      <w:r w:rsidRPr="003C5F18">
        <w:tab/>
        <w:t>P. Du, S. Gu, and Y. J. I. j. o. m. s. Jiao, "PseAAC-General: fast building various modes of general form of Chou’s pseudo-amino acid composition for large-scale protein datasets," vol. 15, no. 3, pp. 3495-3506, 2014.</w:t>
      </w:r>
    </w:p>
    <w:p w14:paraId="7A5AA977" w14:textId="77777777" w:rsidR="003C5F18" w:rsidRPr="003C5F18" w:rsidRDefault="003C5F18" w:rsidP="003C5F18">
      <w:pPr>
        <w:pStyle w:val="EndNoteBibliography"/>
        <w:ind w:left="720" w:hanging="720"/>
      </w:pPr>
      <w:r w:rsidRPr="003C5F18">
        <w:t>[19]</w:t>
      </w:r>
      <w:r w:rsidRPr="003C5F18">
        <w:tab/>
        <w:t>W. Chen, T.-Y. Lei, D.-C. Jin, H. Lin, and K.-C. J. A. b. Chou, "PseKNC: a flexible web server for generating pseudo K-tuple nucleotide composition," vol. 456, pp. 53-60, 2014.</w:t>
      </w:r>
    </w:p>
    <w:p w14:paraId="032433B1" w14:textId="77777777" w:rsidR="003C5F18" w:rsidRPr="003C5F18" w:rsidRDefault="003C5F18" w:rsidP="003C5F18">
      <w:pPr>
        <w:pStyle w:val="EndNoteBibliography"/>
        <w:ind w:left="720" w:hanging="720"/>
      </w:pPr>
      <w:r w:rsidRPr="003C5F18">
        <w:t>[20]</w:t>
      </w:r>
      <w:r w:rsidRPr="003C5F18">
        <w:tab/>
        <w:t>B. Liu, F. Liu, L. Fang, X. Wang, K.-C. J. M. G. Chou, and Genomics, "repRNA: a web server for generating various feature vectors of RNA sequences," vol. 291, no. 1, pp. 473-481, 2016.</w:t>
      </w:r>
    </w:p>
    <w:p w14:paraId="1EDFD1B6" w14:textId="77777777" w:rsidR="003C5F18" w:rsidRPr="003C5F18" w:rsidRDefault="003C5F18" w:rsidP="003C5F18">
      <w:pPr>
        <w:pStyle w:val="EndNoteBibliography"/>
        <w:ind w:left="720" w:hanging="720"/>
      </w:pPr>
      <w:r w:rsidRPr="003C5F18">
        <w:t>[21]</w:t>
      </w:r>
      <w:r w:rsidRPr="003C5F18">
        <w:tab/>
        <w:t>W. Chen, P. Feng, H. Ding, H. Lin, and K.-C. J. G. Chou, "Using deformation energy to analyze nucleosome positioning in genomes," vol. 107, no. 2-3, pp. 69-75, 2016.</w:t>
      </w:r>
    </w:p>
    <w:p w14:paraId="0B7D06BE" w14:textId="77777777" w:rsidR="003C5F18" w:rsidRPr="003C5F18" w:rsidRDefault="003C5F18" w:rsidP="003C5F18">
      <w:pPr>
        <w:pStyle w:val="EndNoteBibliography"/>
        <w:ind w:left="720" w:hanging="720"/>
      </w:pPr>
      <w:r w:rsidRPr="003C5F18">
        <w:t>[22]</w:t>
      </w:r>
      <w:r w:rsidRPr="003C5F18">
        <w:tab/>
        <w:t>Y. D. Khan, F. Ahmad, and M. W. J. W. A. S. J. Anwar, "A neuro-cognitive approach for iris recognition using back propagation," vol. 16, no. 5, pp. 678-685, 2012.</w:t>
      </w:r>
    </w:p>
    <w:p w14:paraId="56786669" w14:textId="77777777" w:rsidR="003C5F18" w:rsidRPr="003C5F18" w:rsidRDefault="003C5F18" w:rsidP="003C5F18">
      <w:pPr>
        <w:pStyle w:val="EndNoteBibliography"/>
        <w:ind w:left="720" w:hanging="720"/>
      </w:pPr>
      <w:r w:rsidRPr="003C5F18">
        <w:t>[23]</w:t>
      </w:r>
      <w:r w:rsidRPr="003C5F18">
        <w:tab/>
        <w:t>Y. D. Khan, F. Ahmed, S. A. J. N. C. Khan, and Applications, "Situation recognition using image moments and recurrent neural networks," vol. 24, no. 7-8, pp. 1519-1529, 2014.</w:t>
      </w:r>
    </w:p>
    <w:p w14:paraId="63FDBD9B" w14:textId="77777777" w:rsidR="003C5F18" w:rsidRPr="003C5F18" w:rsidRDefault="003C5F18" w:rsidP="003C5F18">
      <w:pPr>
        <w:pStyle w:val="EndNoteBibliography"/>
        <w:ind w:left="720" w:hanging="720"/>
      </w:pPr>
      <w:r w:rsidRPr="003C5F18">
        <w:t>[24]</w:t>
      </w:r>
      <w:r w:rsidRPr="003C5F18">
        <w:tab/>
        <w:t>A. H. Butt, S. A. Khan, H. Jamil, N. Rasool, and Y. D. J. B. r. i. Khan, "A prediction model for membrane proteins using moments based features," vol. 2016, 2016.</w:t>
      </w:r>
    </w:p>
    <w:p w14:paraId="185FDFFE" w14:textId="77777777" w:rsidR="003C5F18" w:rsidRPr="003C5F18" w:rsidRDefault="003C5F18" w:rsidP="003C5F18">
      <w:pPr>
        <w:pStyle w:val="EndNoteBibliography"/>
        <w:ind w:left="720" w:hanging="720"/>
      </w:pPr>
      <w:r w:rsidRPr="003C5F18">
        <w:t>[25]</w:t>
      </w:r>
      <w:r w:rsidRPr="003C5F18">
        <w:tab/>
        <w:t>A. H. Butt, N. Rasool, and Y. D. J. T. J. o. m. b. Khan, "A treatise to computational approaches towards prediction of membrane protein and its subtypes," vol. 250, no. 1, pp. 55-76, 2017.</w:t>
      </w:r>
    </w:p>
    <w:p w14:paraId="3120D057" w14:textId="77777777" w:rsidR="003C5F18" w:rsidRPr="003C5F18" w:rsidRDefault="003C5F18" w:rsidP="003C5F18">
      <w:pPr>
        <w:pStyle w:val="EndNoteBibliography"/>
        <w:ind w:left="720" w:hanging="720"/>
      </w:pPr>
      <w:r w:rsidRPr="003C5F18">
        <w:t>[26]</w:t>
      </w:r>
      <w:r w:rsidRPr="003C5F18">
        <w:tab/>
        <w:t>Y. D. Khan, S. A. Khan, F. Ahmad, and S. J. T. S. W. J. Islam, "Iris recognition using image moments and k-means algorithm," vol. 2014, 2014.</w:t>
      </w:r>
    </w:p>
    <w:p w14:paraId="52E574DE" w14:textId="77777777" w:rsidR="003C5F18" w:rsidRPr="003C5F18" w:rsidRDefault="003C5F18" w:rsidP="003C5F18">
      <w:pPr>
        <w:pStyle w:val="EndNoteBibliography"/>
        <w:ind w:left="720" w:hanging="720"/>
      </w:pPr>
      <w:r w:rsidRPr="003C5F18">
        <w:t>[27]</w:t>
      </w:r>
      <w:r w:rsidRPr="003C5F18">
        <w:tab/>
        <w:t>Y. D. Khan</w:t>
      </w:r>
      <w:r w:rsidRPr="003C5F18">
        <w:rPr>
          <w:i/>
        </w:rPr>
        <w:t xml:space="preserve"> et al.</w:t>
      </w:r>
      <w:r w:rsidRPr="003C5F18">
        <w:t>, "An efficient algorithm for recognition of human actions," vol. 2014, 2014.</w:t>
      </w:r>
    </w:p>
    <w:p w14:paraId="47C14BA1" w14:textId="77777777" w:rsidR="003C5F18" w:rsidRPr="003C5F18" w:rsidRDefault="003C5F18" w:rsidP="003C5F18">
      <w:pPr>
        <w:pStyle w:val="EndNoteBibliography"/>
        <w:ind w:left="720" w:hanging="720"/>
      </w:pPr>
      <w:r w:rsidRPr="003C5F18">
        <w:t>[28]</w:t>
      </w:r>
      <w:r w:rsidRPr="003C5F18">
        <w:tab/>
        <w:t>M. A. Akmal, N. Rasool, and Y. D. J. P. o. Khan, "Prediction of N-linked glycosylation sites using position relative features and statistical moments," vol. 12, no. 8, p. e0181966, 2017.</w:t>
      </w:r>
    </w:p>
    <w:p w14:paraId="5D7F374E" w14:textId="77777777" w:rsidR="003C5F18" w:rsidRPr="003C5F18" w:rsidRDefault="003C5F18" w:rsidP="003C5F18">
      <w:pPr>
        <w:pStyle w:val="EndNoteBibliography"/>
        <w:ind w:left="720" w:hanging="720"/>
      </w:pPr>
      <w:r w:rsidRPr="003C5F18">
        <w:t>[29]</w:t>
      </w:r>
      <w:r w:rsidRPr="003C5F18">
        <w:tab/>
        <w:t>W.-R. Qiu, S.-Y. Jiang, Z.-C. Xu, X. Xiao, and K.-C. J. O. Chou, "iRNAm5C-PseDNC: identifying RNA 5-methylcytosine sites by incorporating physical-chemical properties into pseudo dinucleotide composition," vol. 8, no. 25, p. 41178, 2017.</w:t>
      </w:r>
    </w:p>
    <w:p w14:paraId="747980AD" w14:textId="77777777" w:rsidR="003C5F18" w:rsidRPr="003C5F18" w:rsidRDefault="003C5F18" w:rsidP="003C5F18">
      <w:pPr>
        <w:pStyle w:val="EndNoteBibliography"/>
        <w:ind w:left="720" w:hanging="720"/>
      </w:pPr>
      <w:r w:rsidRPr="003C5F18">
        <w:t>[30]</w:t>
      </w:r>
      <w:r w:rsidRPr="003C5F18">
        <w:tab/>
        <w:t>B. Liu, F. Liu, L. Fang, X. Wang, and K.-C. J. B. Chou, "repDNA: a Python package to generate various modes of feature vectors for DNA sequences by incorporating user-defined physicochemical properties and sequence-order effects," vol. 31, no. 8, pp. 1307-1309, 2015.</w:t>
      </w:r>
    </w:p>
    <w:p w14:paraId="744A68C7" w14:textId="77777777" w:rsidR="003C5F18" w:rsidRPr="003C5F18" w:rsidRDefault="003C5F18" w:rsidP="003C5F18">
      <w:pPr>
        <w:pStyle w:val="EndNoteBibliography"/>
        <w:ind w:left="720" w:hanging="720"/>
      </w:pPr>
      <w:r w:rsidRPr="003C5F18">
        <w:t>[31]</w:t>
      </w:r>
      <w:r w:rsidRPr="003C5F18">
        <w:tab/>
        <w:t>X. Cheng, S.-G. Zhao, X. Xiao, and K.-C. J. B. Chou, "iATC-mISF: a multi-label classifier for predicting the classes of anatomical therapeutic chemicals," vol. 33, no. 3, pp. 341-346, 2017.</w:t>
      </w:r>
    </w:p>
    <w:p w14:paraId="65A284EA" w14:textId="77777777" w:rsidR="003C5F18" w:rsidRPr="003C5F18" w:rsidRDefault="003C5F18" w:rsidP="003C5F18">
      <w:pPr>
        <w:pStyle w:val="EndNoteBibliography"/>
        <w:ind w:left="720" w:hanging="720"/>
      </w:pPr>
      <w:r w:rsidRPr="003C5F18">
        <w:t>[32]</w:t>
      </w:r>
      <w:r w:rsidRPr="003C5F18">
        <w:tab/>
        <w:t>P. Feng, H. Ding, H. Yang, W. Chen, H. Lin, and K.-C. J. M. T.-N. A. Chou, "iRNA-PseColl: identifying the occurrence sites of different RNA modifications by incorporating collective effects of nucleotides into PseKNC," vol. 7, pp. 155-163, 2017.</w:t>
      </w:r>
    </w:p>
    <w:p w14:paraId="26D1F122" w14:textId="77777777" w:rsidR="003C5F18" w:rsidRPr="003C5F18" w:rsidRDefault="003C5F18" w:rsidP="003C5F18">
      <w:pPr>
        <w:pStyle w:val="EndNoteBibliography"/>
        <w:ind w:left="720" w:hanging="720"/>
      </w:pPr>
      <w:r w:rsidRPr="003C5F18">
        <w:t>[33]</w:t>
      </w:r>
      <w:r w:rsidRPr="003C5F18">
        <w:tab/>
        <w:t>E. S. Sankari and D. J. J. o. t. b. Manimegalai, "Predicting membrane protein types by incorporating a novel feature set into Chou's general PseAAC," vol. 455, pp. 319-328, 2018.</w:t>
      </w:r>
    </w:p>
    <w:p w14:paraId="5F1C5CF2" w14:textId="77777777" w:rsidR="003C5F18" w:rsidRPr="003C5F18" w:rsidRDefault="003C5F18" w:rsidP="003C5F18">
      <w:pPr>
        <w:pStyle w:val="EndNoteBibliography"/>
        <w:ind w:left="720" w:hanging="720"/>
      </w:pPr>
      <w:r w:rsidRPr="003C5F18">
        <w:t>[34]</w:t>
      </w:r>
      <w:r w:rsidRPr="003C5F18">
        <w:tab/>
        <w:t>J. Chen, H. Liu, J. Yang, and K.-C. J. A. a. Chou, "Prediction of linear B-cell epitopes using amino acid pair antigenicity scale," vol. 33, no. 3, pp. 423-428, 2007.</w:t>
      </w:r>
    </w:p>
    <w:p w14:paraId="5E26A793" w14:textId="77777777" w:rsidR="003C5F18" w:rsidRPr="003C5F18" w:rsidRDefault="003C5F18" w:rsidP="003C5F18">
      <w:pPr>
        <w:pStyle w:val="EndNoteBibliography"/>
        <w:ind w:left="720" w:hanging="720"/>
      </w:pPr>
      <w:r w:rsidRPr="003C5F18">
        <w:t>[35]</w:t>
      </w:r>
      <w:r w:rsidRPr="003C5F18">
        <w:tab/>
        <w:t>B. Liu, F. Yang, and K.-C. J. M. T.-N. A. Chou, "2L-piRNA: a two-layer ensemble classifier for identifying piwi-interacting RNAs and their function," vol. 7, pp. 267-277, 2017.</w:t>
      </w:r>
    </w:p>
    <w:p w14:paraId="0BF78F51" w14:textId="77777777" w:rsidR="003C5F18" w:rsidRPr="003C5F18" w:rsidRDefault="003C5F18" w:rsidP="003C5F18">
      <w:pPr>
        <w:pStyle w:val="EndNoteBibliography"/>
        <w:ind w:left="720" w:hanging="720"/>
      </w:pPr>
      <w:r w:rsidRPr="003C5F18">
        <w:t>[36]</w:t>
      </w:r>
      <w:r w:rsidRPr="003C5F18">
        <w:tab/>
        <w:t>K.-C. J. P. E. Chou, "Using subsite coupling to predict signal peptides," vol. 14, no. 2, pp. 75-79, 2001.</w:t>
      </w:r>
    </w:p>
    <w:p w14:paraId="3341D2E5" w14:textId="77777777" w:rsidR="003C5F18" w:rsidRPr="003C5F18" w:rsidRDefault="003C5F18" w:rsidP="003C5F18">
      <w:pPr>
        <w:pStyle w:val="EndNoteBibliography"/>
        <w:ind w:left="720" w:hanging="720"/>
      </w:pPr>
      <w:r w:rsidRPr="003C5F18">
        <w:t>[37]</w:t>
      </w:r>
      <w:r w:rsidRPr="003C5F18">
        <w:tab/>
        <w:t>Y. Xu, J. Ding, L.-Y. Wu, and K.-C. J. P. o. Chou, "iSNO-PseAAC: predict cysteine S-nitrosylation sites in proteins by incorporating position specific amino acid propensity into pseudo amino acid composition," vol. 8, no. 2, p. e55844, 2013.</w:t>
      </w:r>
    </w:p>
    <w:p w14:paraId="7F446511" w14:textId="77777777" w:rsidR="003C5F18" w:rsidRPr="003C5F18" w:rsidRDefault="003C5F18" w:rsidP="003C5F18">
      <w:pPr>
        <w:pStyle w:val="EndNoteBibliography"/>
        <w:ind w:left="720" w:hanging="720"/>
      </w:pPr>
      <w:r w:rsidRPr="003C5F18">
        <w:t>[38]</w:t>
      </w:r>
      <w:r w:rsidRPr="003C5F18">
        <w:tab/>
        <w:t xml:space="preserve">J. Jia, Z. Liu, X. Xiao, B. Liu, and K.-C. J. J. o. t. b. Chou, "iPPI-Esml: an ensemble classifier for identifying the </w:t>
      </w:r>
      <w:r w:rsidRPr="003C5F18">
        <w:t>interactions of proteins by incorporating their physicochemical properties and wavelet transforms into PseAAC," vol. 377, pp. 47-56, 2015.</w:t>
      </w:r>
    </w:p>
    <w:p w14:paraId="7DE6411F" w14:textId="77777777" w:rsidR="003C5F18" w:rsidRPr="003C5F18" w:rsidRDefault="003C5F18" w:rsidP="003C5F18">
      <w:pPr>
        <w:pStyle w:val="EndNoteBibliography"/>
        <w:ind w:left="720" w:hanging="720"/>
      </w:pPr>
      <w:r w:rsidRPr="003C5F18">
        <w:t>[39]</w:t>
      </w:r>
      <w:r w:rsidRPr="003C5F18">
        <w:tab/>
        <w:t>W. R. Qiu, B. Q. Sun, X. Xiao, D. Xu, and K. C. J. M. I. Chou, "iPhos‐PseEvo: identifying human phosphorylated proteins by incorporating evolutionary information into general PseAAC via grey system theory," vol. 36, no. 5-6, p. 1600010, 2017.</w:t>
      </w:r>
    </w:p>
    <w:p w14:paraId="055D3D86" w14:textId="77777777" w:rsidR="003C5F18" w:rsidRPr="003C5F18" w:rsidRDefault="003C5F18" w:rsidP="003C5F18">
      <w:pPr>
        <w:pStyle w:val="EndNoteBibliography"/>
        <w:ind w:left="720" w:hanging="720"/>
      </w:pPr>
      <w:r w:rsidRPr="003C5F18">
        <w:t>[40]</w:t>
      </w:r>
      <w:r w:rsidRPr="003C5F18">
        <w:tab/>
        <w:t>W.-R. Qiu, B.-Q. Sun, X. Xiao, Z.-C. Xu, J.-H. Jia, and K.-C. J. G. Chou, "iKcr-PseEns: Identify lysine crotonylation sites in histone proteins with pseudo components and ensemble classifier," vol. 110, no. 5, pp. 239-246, 2018.</w:t>
      </w:r>
    </w:p>
    <w:p w14:paraId="650DE983" w14:textId="77777777" w:rsidR="003C5F18" w:rsidRPr="003C5F18" w:rsidRDefault="003C5F18" w:rsidP="003C5F18">
      <w:pPr>
        <w:pStyle w:val="EndNoteBibliography"/>
        <w:ind w:left="720" w:hanging="720"/>
      </w:pPr>
      <w:r w:rsidRPr="003C5F18">
        <w:t>[41]</w:t>
      </w:r>
      <w:r w:rsidRPr="003C5F18">
        <w:tab/>
        <w:t>X. Cheng, X. Xiao, and K.-C. J. G. Chou, "pLoc-mEuk: Predict subcellular localization of multi-label eukaryotic proteins by extracting the key GO information into general PseAAC," vol. 110, no. 1, pp. 50-58, 2018.</w:t>
      </w:r>
    </w:p>
    <w:p w14:paraId="61C42A65" w14:textId="77777777" w:rsidR="009D7280" w:rsidRPr="005A1054" w:rsidRDefault="003C5F18" w:rsidP="003C5F18">
      <w:pPr>
        <w:pStyle w:val="References"/>
        <w:numPr>
          <w:ilvl w:val="0"/>
          <w:numId w:val="0"/>
        </w:numPr>
        <w:rPr>
          <w:lang w:val="fr-FR"/>
        </w:rPr>
      </w:pPr>
      <w:r>
        <w:rPr>
          <w:lang w:val="fr-FR"/>
        </w:rPr>
        <w:fldChar w:fldCharType="end"/>
      </w:r>
    </w:p>
    <w:sectPr w:rsidR="009D7280" w:rsidRPr="005A1054" w:rsidSect="00A911CC">
      <w:headerReference w:type="default" r:id="rId62"/>
      <w:footerReference w:type="default" r:id="rId63"/>
      <w:pgSz w:w="11906" w:h="16838" w:code="9"/>
      <w:pgMar w:top="1080" w:right="1080" w:bottom="1080" w:left="1080" w:header="432" w:footer="432" w:gutter="0"/>
      <w:cols w:num="2"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EE029C" w14:textId="77777777" w:rsidR="000C530B" w:rsidRDefault="000C530B">
      <w:r>
        <w:separator/>
      </w:r>
    </w:p>
  </w:endnote>
  <w:endnote w:type="continuationSeparator" w:id="0">
    <w:p w14:paraId="3B02B9FA" w14:textId="77777777" w:rsidR="000C530B" w:rsidRDefault="000C53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84A83F" w14:textId="77777777" w:rsidR="00973436" w:rsidRDefault="009734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66389B" w14:textId="77777777" w:rsidR="000C530B" w:rsidRDefault="000C530B"/>
  </w:footnote>
  <w:footnote w:type="continuationSeparator" w:id="0">
    <w:p w14:paraId="37C601C0" w14:textId="77777777" w:rsidR="000C530B" w:rsidRDefault="000C530B">
      <w:r>
        <w:continuationSeparator/>
      </w:r>
    </w:p>
  </w:footnote>
  <w:footnote w:id="1">
    <w:p w14:paraId="500059F7" w14:textId="77777777" w:rsidR="00973436" w:rsidRDefault="00973436" w:rsidP="00EB6D90">
      <w:pPr>
        <w:pStyle w:val="FootnoteText"/>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884B9A" w14:textId="77777777" w:rsidR="00973436" w:rsidRDefault="00973436">
    <w:pPr>
      <w:framePr w:wrap="auto" w:vAnchor="text" w:hAnchor="margin" w:xAlign="right" w:y="1"/>
    </w:pPr>
  </w:p>
  <w:p w14:paraId="05C8FF3B" w14:textId="77777777" w:rsidR="00973436" w:rsidRDefault="00973436">
    <w:pPr>
      <w:ind w:right="360"/>
    </w:pPr>
  </w:p>
  <w:p w14:paraId="0AF43B53" w14:textId="77777777" w:rsidR="00973436" w:rsidRDefault="00973436">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1">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 w15:restartNumberingAfterBreak="0">
    <w:nsid w:val="1B6244FC"/>
    <w:multiLevelType w:val="hybridMultilevel"/>
    <w:tmpl w:val="70CEE724"/>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4"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8"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0" w15:restartNumberingAfterBreak="0">
    <w:nsid w:val="51A154CC"/>
    <w:multiLevelType w:val="hybridMultilevel"/>
    <w:tmpl w:val="A8E87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3" w15:restartNumberingAfterBreak="0">
    <w:nsid w:val="74677115"/>
    <w:multiLevelType w:val="hybridMultilevel"/>
    <w:tmpl w:val="EA10E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5"/>
  </w:num>
  <w:num w:numId="3">
    <w:abstractNumId w:val="5"/>
    <w:lvlOverride w:ilvl="0">
      <w:lvl w:ilvl="0">
        <w:start w:val="1"/>
        <w:numFmt w:val="decimal"/>
        <w:lvlText w:val="%1."/>
        <w:legacy w:legacy="1" w:legacySpace="0" w:legacyIndent="360"/>
        <w:lvlJc w:val="left"/>
        <w:pPr>
          <w:ind w:left="360" w:hanging="360"/>
        </w:pPr>
      </w:lvl>
    </w:lvlOverride>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8"/>
  </w:num>
  <w:num w:numId="7">
    <w:abstractNumId w:val="8"/>
    <w:lvlOverride w:ilvl="0">
      <w:lvl w:ilvl="0">
        <w:start w:val="1"/>
        <w:numFmt w:val="decimal"/>
        <w:lvlText w:val="%1."/>
        <w:legacy w:legacy="1" w:legacySpace="0" w:legacyIndent="360"/>
        <w:lvlJc w:val="left"/>
        <w:pPr>
          <w:ind w:left="360" w:hanging="360"/>
        </w:pPr>
      </w:lvl>
    </w:lvlOverride>
  </w:num>
  <w:num w:numId="8">
    <w:abstractNumId w:val="8"/>
    <w:lvlOverride w:ilvl="0">
      <w:lvl w:ilvl="0">
        <w:start w:val="1"/>
        <w:numFmt w:val="decimal"/>
        <w:lvlText w:val="%1."/>
        <w:legacy w:legacy="1" w:legacySpace="0" w:legacyIndent="360"/>
        <w:lvlJc w:val="left"/>
        <w:pPr>
          <w:ind w:left="360" w:hanging="360"/>
        </w:pPr>
      </w:lvl>
    </w:lvlOverride>
  </w:num>
  <w:num w:numId="9">
    <w:abstractNumId w:val="8"/>
    <w:lvlOverride w:ilvl="0">
      <w:lvl w:ilvl="0">
        <w:start w:val="1"/>
        <w:numFmt w:val="decimal"/>
        <w:lvlText w:val="%1."/>
        <w:legacy w:legacy="1" w:legacySpace="0" w:legacyIndent="360"/>
        <w:lvlJc w:val="left"/>
        <w:pPr>
          <w:ind w:left="360" w:hanging="360"/>
        </w:pPr>
      </w:lvl>
    </w:lvlOverride>
  </w:num>
  <w:num w:numId="10">
    <w:abstractNumId w:val="8"/>
    <w:lvlOverride w:ilvl="0">
      <w:lvl w:ilvl="0">
        <w:start w:val="1"/>
        <w:numFmt w:val="decimal"/>
        <w:lvlText w:val="%1."/>
        <w:legacy w:legacy="1" w:legacySpace="0" w:legacyIndent="360"/>
        <w:lvlJc w:val="left"/>
        <w:pPr>
          <w:ind w:left="360" w:hanging="360"/>
        </w:pPr>
      </w:lvl>
    </w:lvlOverride>
  </w:num>
  <w:num w:numId="11">
    <w:abstractNumId w:val="8"/>
    <w:lvlOverride w:ilvl="0">
      <w:lvl w:ilvl="0">
        <w:start w:val="1"/>
        <w:numFmt w:val="decimal"/>
        <w:lvlText w:val="%1."/>
        <w:legacy w:legacy="1" w:legacySpace="0" w:legacyIndent="360"/>
        <w:lvlJc w:val="left"/>
        <w:pPr>
          <w:ind w:left="360" w:hanging="360"/>
        </w:pPr>
      </w:lvl>
    </w:lvlOverride>
  </w:num>
  <w:num w:numId="12">
    <w:abstractNumId w:val="6"/>
  </w:num>
  <w:num w:numId="13">
    <w:abstractNumId w:val="1"/>
  </w:num>
  <w:num w:numId="14">
    <w:abstractNumId w:val="11"/>
  </w:num>
  <w:num w:numId="15">
    <w:abstractNumId w:val="9"/>
  </w:num>
  <w:num w:numId="16">
    <w:abstractNumId w:val="14"/>
  </w:num>
  <w:num w:numId="17">
    <w:abstractNumId w:val="4"/>
  </w:num>
  <w:num w:numId="18">
    <w:abstractNumId w:val="3"/>
  </w:num>
  <w:num w:numId="19">
    <w:abstractNumId w:val="12"/>
  </w:num>
  <w:num w:numId="20">
    <w:abstractNumId w:val="7"/>
  </w:num>
  <w:num w:numId="21">
    <w:abstractNumId w:val="10"/>
  </w:num>
  <w:num w:numId="22">
    <w:abstractNumId w:val="2"/>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E3trSwNLe0NDExNjVW0lEKTi0uzszPAykwNKoFAMAb/SktAAAA"/>
    <w:docVar w:name="EN.Layout" w:val="&lt;ENLayout&gt;&lt;Style&gt;IEEE&lt;/Style&gt;&lt;LeftDelim&gt;{&lt;/LeftDelim&gt;&lt;RightDelim&gt;}&lt;/RightDelim&gt;&lt;FontName&gt;Times New Roman&lt;/FontName&gt;&lt;FontSize&gt;8&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9paz02vhsfswtee09rv5pzts0r9990wpprs&quot;&gt;ThesisRef(SRP)&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record-ids&gt;&lt;/item&gt;&lt;/Libraries&gt;"/>
  </w:docVars>
  <w:rsids>
    <w:rsidRoot w:val="005A1054"/>
    <w:rsid w:val="000017C0"/>
    <w:rsid w:val="00011AE1"/>
    <w:rsid w:val="0001389C"/>
    <w:rsid w:val="00054AE9"/>
    <w:rsid w:val="00067AD8"/>
    <w:rsid w:val="0008024C"/>
    <w:rsid w:val="000A05D6"/>
    <w:rsid w:val="000B0B32"/>
    <w:rsid w:val="000C530B"/>
    <w:rsid w:val="000F5C3B"/>
    <w:rsid w:val="00101C9C"/>
    <w:rsid w:val="0010730D"/>
    <w:rsid w:val="00117B9B"/>
    <w:rsid w:val="001221B8"/>
    <w:rsid w:val="00124BFB"/>
    <w:rsid w:val="00143DC8"/>
    <w:rsid w:val="00147F44"/>
    <w:rsid w:val="0015200D"/>
    <w:rsid w:val="00156BCC"/>
    <w:rsid w:val="001871EB"/>
    <w:rsid w:val="001A2A7F"/>
    <w:rsid w:val="001A5831"/>
    <w:rsid w:val="001B21D3"/>
    <w:rsid w:val="001B5D49"/>
    <w:rsid w:val="001D192F"/>
    <w:rsid w:val="00201FB7"/>
    <w:rsid w:val="0020447A"/>
    <w:rsid w:val="00206D91"/>
    <w:rsid w:val="00214DC4"/>
    <w:rsid w:val="00214F6C"/>
    <w:rsid w:val="00230168"/>
    <w:rsid w:val="00231948"/>
    <w:rsid w:val="00253995"/>
    <w:rsid w:val="00256FD7"/>
    <w:rsid w:val="002600E8"/>
    <w:rsid w:val="00263CC4"/>
    <w:rsid w:val="00271EAF"/>
    <w:rsid w:val="002B46BD"/>
    <w:rsid w:val="002C2779"/>
    <w:rsid w:val="002C63C9"/>
    <w:rsid w:val="003019FD"/>
    <w:rsid w:val="003050CF"/>
    <w:rsid w:val="00321D67"/>
    <w:rsid w:val="003276DC"/>
    <w:rsid w:val="003310B0"/>
    <w:rsid w:val="00335235"/>
    <w:rsid w:val="00345C29"/>
    <w:rsid w:val="0035234A"/>
    <w:rsid w:val="00381AA0"/>
    <w:rsid w:val="00385DE2"/>
    <w:rsid w:val="00396C12"/>
    <w:rsid w:val="003A2EED"/>
    <w:rsid w:val="003B0D53"/>
    <w:rsid w:val="003B613D"/>
    <w:rsid w:val="003C32DA"/>
    <w:rsid w:val="003C5F18"/>
    <w:rsid w:val="003D1515"/>
    <w:rsid w:val="003E5DB6"/>
    <w:rsid w:val="00430AD9"/>
    <w:rsid w:val="00437AB1"/>
    <w:rsid w:val="00452418"/>
    <w:rsid w:val="00456B89"/>
    <w:rsid w:val="0046759B"/>
    <w:rsid w:val="00470AB3"/>
    <w:rsid w:val="00485411"/>
    <w:rsid w:val="004A14DF"/>
    <w:rsid w:val="004A6B7F"/>
    <w:rsid w:val="004B3636"/>
    <w:rsid w:val="004C14E8"/>
    <w:rsid w:val="005024CB"/>
    <w:rsid w:val="00516AF4"/>
    <w:rsid w:val="005206A2"/>
    <w:rsid w:val="00523485"/>
    <w:rsid w:val="00535842"/>
    <w:rsid w:val="00554DF4"/>
    <w:rsid w:val="00560012"/>
    <w:rsid w:val="005605DB"/>
    <w:rsid w:val="00565E6B"/>
    <w:rsid w:val="0058498B"/>
    <w:rsid w:val="00594427"/>
    <w:rsid w:val="00596911"/>
    <w:rsid w:val="005A1054"/>
    <w:rsid w:val="005A6DC0"/>
    <w:rsid w:val="005B58BC"/>
    <w:rsid w:val="005B5E4A"/>
    <w:rsid w:val="005E0DE3"/>
    <w:rsid w:val="005E1443"/>
    <w:rsid w:val="005E4E7B"/>
    <w:rsid w:val="005F633B"/>
    <w:rsid w:val="00616665"/>
    <w:rsid w:val="00630717"/>
    <w:rsid w:val="00634B5E"/>
    <w:rsid w:val="00674364"/>
    <w:rsid w:val="006802A6"/>
    <w:rsid w:val="006A1B37"/>
    <w:rsid w:val="006C6869"/>
    <w:rsid w:val="0071133C"/>
    <w:rsid w:val="007278F6"/>
    <w:rsid w:val="0073363D"/>
    <w:rsid w:val="007414F5"/>
    <w:rsid w:val="00750C69"/>
    <w:rsid w:val="00753511"/>
    <w:rsid w:val="00763F0A"/>
    <w:rsid w:val="0077530D"/>
    <w:rsid w:val="00787D9F"/>
    <w:rsid w:val="007A5509"/>
    <w:rsid w:val="007D554C"/>
    <w:rsid w:val="007F0075"/>
    <w:rsid w:val="007F1F86"/>
    <w:rsid w:val="007F596E"/>
    <w:rsid w:val="007F5E20"/>
    <w:rsid w:val="00802195"/>
    <w:rsid w:val="00816758"/>
    <w:rsid w:val="00816AD8"/>
    <w:rsid w:val="00821989"/>
    <w:rsid w:val="00836D1D"/>
    <w:rsid w:val="00841697"/>
    <w:rsid w:val="00852CC6"/>
    <w:rsid w:val="00855750"/>
    <w:rsid w:val="008939DB"/>
    <w:rsid w:val="008B2981"/>
    <w:rsid w:val="008C152C"/>
    <w:rsid w:val="008E73CD"/>
    <w:rsid w:val="008F5518"/>
    <w:rsid w:val="00912474"/>
    <w:rsid w:val="009167CD"/>
    <w:rsid w:val="009257F9"/>
    <w:rsid w:val="0096780D"/>
    <w:rsid w:val="00973436"/>
    <w:rsid w:val="00973ADD"/>
    <w:rsid w:val="009A583D"/>
    <w:rsid w:val="009B3541"/>
    <w:rsid w:val="009D7280"/>
    <w:rsid w:val="00A1781F"/>
    <w:rsid w:val="00A17B43"/>
    <w:rsid w:val="00A27428"/>
    <w:rsid w:val="00A47B73"/>
    <w:rsid w:val="00A55B20"/>
    <w:rsid w:val="00A67B81"/>
    <w:rsid w:val="00A75433"/>
    <w:rsid w:val="00A75DE7"/>
    <w:rsid w:val="00A911CC"/>
    <w:rsid w:val="00A97A4E"/>
    <w:rsid w:val="00AA406B"/>
    <w:rsid w:val="00AB6E50"/>
    <w:rsid w:val="00AE37A2"/>
    <w:rsid w:val="00AF780F"/>
    <w:rsid w:val="00B13B39"/>
    <w:rsid w:val="00B266FE"/>
    <w:rsid w:val="00B313F0"/>
    <w:rsid w:val="00B42230"/>
    <w:rsid w:val="00B50DEF"/>
    <w:rsid w:val="00B6575F"/>
    <w:rsid w:val="00B678EC"/>
    <w:rsid w:val="00B94E6D"/>
    <w:rsid w:val="00BB3458"/>
    <w:rsid w:val="00BB766D"/>
    <w:rsid w:val="00BC1C35"/>
    <w:rsid w:val="00BD6CFF"/>
    <w:rsid w:val="00BE3117"/>
    <w:rsid w:val="00BF00C2"/>
    <w:rsid w:val="00BF6841"/>
    <w:rsid w:val="00C1075B"/>
    <w:rsid w:val="00C111A2"/>
    <w:rsid w:val="00C21EF1"/>
    <w:rsid w:val="00C26AE2"/>
    <w:rsid w:val="00C50353"/>
    <w:rsid w:val="00C952F2"/>
    <w:rsid w:val="00CA672F"/>
    <w:rsid w:val="00CC28AD"/>
    <w:rsid w:val="00CF3C9D"/>
    <w:rsid w:val="00CF5987"/>
    <w:rsid w:val="00D02CA7"/>
    <w:rsid w:val="00D07B1A"/>
    <w:rsid w:val="00D32851"/>
    <w:rsid w:val="00D34E80"/>
    <w:rsid w:val="00D57770"/>
    <w:rsid w:val="00D65C49"/>
    <w:rsid w:val="00D66326"/>
    <w:rsid w:val="00D67C13"/>
    <w:rsid w:val="00D827E6"/>
    <w:rsid w:val="00D90776"/>
    <w:rsid w:val="00DA59AF"/>
    <w:rsid w:val="00DA5CFC"/>
    <w:rsid w:val="00DB3922"/>
    <w:rsid w:val="00DF372D"/>
    <w:rsid w:val="00DF79CC"/>
    <w:rsid w:val="00E1273E"/>
    <w:rsid w:val="00E142C8"/>
    <w:rsid w:val="00E166BB"/>
    <w:rsid w:val="00E17077"/>
    <w:rsid w:val="00E20D0F"/>
    <w:rsid w:val="00E21022"/>
    <w:rsid w:val="00E457CB"/>
    <w:rsid w:val="00E472EA"/>
    <w:rsid w:val="00E65EE0"/>
    <w:rsid w:val="00E75A08"/>
    <w:rsid w:val="00E8641D"/>
    <w:rsid w:val="00E87F7A"/>
    <w:rsid w:val="00E93E13"/>
    <w:rsid w:val="00EB6D90"/>
    <w:rsid w:val="00EC5D0A"/>
    <w:rsid w:val="00EE1614"/>
    <w:rsid w:val="00EE2138"/>
    <w:rsid w:val="00F1760C"/>
    <w:rsid w:val="00F33429"/>
    <w:rsid w:val="00F37964"/>
    <w:rsid w:val="00F418A1"/>
    <w:rsid w:val="00F612F9"/>
    <w:rsid w:val="00F63FFE"/>
    <w:rsid w:val="00F832B8"/>
    <w:rsid w:val="00F91329"/>
    <w:rsid w:val="00FA59F0"/>
    <w:rsid w:val="00FB02DE"/>
    <w:rsid w:val="00FB230F"/>
    <w:rsid w:val="00FB37E9"/>
    <w:rsid w:val="00FB48DD"/>
    <w:rsid w:val="00FD745E"/>
    <w:rsid w:val="00FF1F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3E5E05"/>
  <w15:chartTrackingRefBased/>
  <w15:docId w15:val="{E1FB2335-3864-4D1B-B3A3-1AD226CFB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iPriority="35" w:unhideWhenUsed="1" w:qFormat="1"/>
    <w:lsdException w:name="Title" w:qFormat="1"/>
    <w:lsdException w:name="Body Text" w:uiPriority="1" w:qFormat="1"/>
    <w:lsdException w:name="Subtitle" w:qFormat="1"/>
    <w:lsdException w:name="Strong" w:qFormat="1"/>
    <w:lsdException w:name="Emphasis" w:uiPriority="20"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20D0F"/>
    <w:pPr>
      <w:autoSpaceDE w:val="0"/>
      <w:autoSpaceDN w:val="0"/>
    </w:pPr>
  </w:style>
  <w:style w:type="paragraph" w:styleId="Heading1">
    <w:name w:val="heading 1"/>
    <w:basedOn w:val="Normal"/>
    <w:next w:val="Normal"/>
    <w:qFormat/>
    <w:rsid w:val="003C5F18"/>
    <w:pPr>
      <w:keepNext/>
      <w:numPr>
        <w:numId w:val="1"/>
      </w:numPr>
      <w:spacing w:before="240" w:after="80"/>
      <w:jc w:val="center"/>
      <w:outlineLvl w:val="0"/>
    </w:pPr>
    <w:rPr>
      <w:b/>
      <w:smallCaps/>
      <w:kern w:val="28"/>
      <w:sz w:val="24"/>
    </w:rPr>
  </w:style>
  <w:style w:type="paragraph" w:styleId="Heading2">
    <w:name w:val="heading 2"/>
    <w:basedOn w:val="Normal"/>
    <w:next w:val="Normal"/>
    <w:qFormat/>
    <w:rsid w:val="003C5F18"/>
    <w:pPr>
      <w:keepNext/>
      <w:numPr>
        <w:ilvl w:val="1"/>
        <w:numId w:val="1"/>
      </w:numPr>
      <w:spacing w:before="120" w:after="60"/>
      <w:ind w:left="144"/>
      <w:outlineLvl w:val="1"/>
    </w:pPr>
    <w:rPr>
      <w:b/>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link w:val="TextChar"/>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ilvl w:val="0"/>
        <w:numId w:val="0"/>
      </w:numPr>
      <w:overflowPunct w:val="0"/>
      <w:adjustRightInd w:val="0"/>
      <w:spacing w:before="60"/>
      <w:ind w:firstLine="43"/>
      <w:textAlignment w:val="baseline"/>
    </w:pPr>
    <w:rPr>
      <w:rFonts w:ascii="Times" w:eastAsia="PMingLiU" w:hAnsi="Times"/>
      <w:b w:val="0"/>
      <w:bCs/>
      <w:szCs w:val="24"/>
      <w:lang w:eastAsia="zh-TW"/>
    </w:rPr>
  </w:style>
  <w:style w:type="paragraph" w:styleId="BodyText">
    <w:name w:val="Body Text"/>
    <w:basedOn w:val="Normal"/>
    <w:link w:val="BodyTextChar"/>
    <w:uiPriority w:val="1"/>
    <w:qFormat/>
    <w:rsid w:val="00231948"/>
    <w:pPr>
      <w:spacing w:after="120"/>
    </w:pPr>
  </w:style>
  <w:style w:type="character" w:customStyle="1" w:styleId="BodyTextChar">
    <w:name w:val="Body Text Char"/>
    <w:basedOn w:val="DefaultParagraphFont"/>
    <w:link w:val="BodyText"/>
    <w:uiPriority w:val="1"/>
    <w:rsid w:val="00231948"/>
  </w:style>
  <w:style w:type="paragraph" w:styleId="NoSpacing">
    <w:name w:val="No Spacing"/>
    <w:aliases w:val="Captions,Bodytext"/>
    <w:basedOn w:val="Title"/>
    <w:next w:val="Title"/>
    <w:autoRedefine/>
    <w:uiPriority w:val="1"/>
    <w:qFormat/>
    <w:rsid w:val="00EB6D90"/>
    <w:pPr>
      <w:framePr w:w="0" w:hSpace="0" w:vSpace="0" w:wrap="auto" w:vAnchor="margin" w:hAnchor="text" w:xAlign="left" w:yAlign="inline" w:anchorLock="0"/>
      <w:autoSpaceDE/>
      <w:autoSpaceDN/>
      <w:spacing w:before="0" w:line="360" w:lineRule="auto"/>
      <w:contextualSpacing/>
    </w:pPr>
    <w:rPr>
      <w:i/>
      <w:noProof/>
      <w:color w:val="000000"/>
      <w:spacing w:val="-10"/>
      <w:kern w:val="0"/>
      <w:sz w:val="20"/>
      <w:szCs w:val="20"/>
    </w:rPr>
  </w:style>
  <w:style w:type="paragraph" w:styleId="Caption">
    <w:name w:val="caption"/>
    <w:aliases w:val="Table Data"/>
    <w:basedOn w:val="Normal"/>
    <w:next w:val="Normal"/>
    <w:uiPriority w:val="35"/>
    <w:unhideWhenUsed/>
    <w:qFormat/>
    <w:rsid w:val="004A6B7F"/>
    <w:pPr>
      <w:autoSpaceDE/>
      <w:autoSpaceDN/>
      <w:spacing w:after="200"/>
    </w:pPr>
    <w:rPr>
      <w:rFonts w:cs="Arial"/>
    </w:rPr>
  </w:style>
  <w:style w:type="table" w:styleId="TableGrid">
    <w:name w:val="Table Grid"/>
    <w:basedOn w:val="TableNormal"/>
    <w:uiPriority w:val="59"/>
    <w:rsid w:val="004A6B7F"/>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uiPriority w:val="33"/>
    <w:qFormat/>
    <w:rsid w:val="00A97A4E"/>
    <w:rPr>
      <w:b/>
      <w:bCs/>
      <w:smallCaps/>
    </w:rPr>
  </w:style>
  <w:style w:type="character" w:styleId="Emphasis">
    <w:name w:val="Emphasis"/>
    <w:uiPriority w:val="20"/>
    <w:qFormat/>
    <w:rsid w:val="00A97A4E"/>
    <w:rPr>
      <w:i/>
      <w:iCs/>
    </w:rPr>
  </w:style>
  <w:style w:type="paragraph" w:customStyle="1" w:styleId="EndNoteBibliographyTitle">
    <w:name w:val="EndNote Bibliography Title"/>
    <w:basedOn w:val="Normal"/>
    <w:link w:val="EndNoteBibliographyTitleChar"/>
    <w:rsid w:val="003C5F18"/>
    <w:pPr>
      <w:jc w:val="center"/>
    </w:pPr>
    <w:rPr>
      <w:noProof/>
      <w:sz w:val="16"/>
    </w:rPr>
  </w:style>
  <w:style w:type="character" w:customStyle="1" w:styleId="TextChar">
    <w:name w:val="Text Char"/>
    <w:basedOn w:val="DefaultParagraphFont"/>
    <w:link w:val="Text"/>
    <w:rsid w:val="003C5F18"/>
  </w:style>
  <w:style w:type="character" w:customStyle="1" w:styleId="EndNoteBibliographyTitleChar">
    <w:name w:val="EndNote Bibliography Title Char"/>
    <w:link w:val="EndNoteBibliographyTitle"/>
    <w:rsid w:val="003C5F18"/>
    <w:rPr>
      <w:noProof/>
      <w:sz w:val="16"/>
    </w:rPr>
  </w:style>
  <w:style w:type="paragraph" w:customStyle="1" w:styleId="EndNoteBibliography">
    <w:name w:val="EndNote Bibliography"/>
    <w:basedOn w:val="Normal"/>
    <w:link w:val="EndNoteBibliographyChar"/>
    <w:rsid w:val="003C5F18"/>
    <w:pPr>
      <w:jc w:val="both"/>
    </w:pPr>
    <w:rPr>
      <w:noProof/>
      <w:sz w:val="16"/>
    </w:rPr>
  </w:style>
  <w:style w:type="character" w:customStyle="1" w:styleId="EndNoteBibliographyChar">
    <w:name w:val="EndNote Bibliography Char"/>
    <w:link w:val="EndNoteBibliography"/>
    <w:rsid w:val="003C5F18"/>
    <w:rPr>
      <w:noProof/>
      <w:sz w:val="16"/>
    </w:rPr>
  </w:style>
  <w:style w:type="character" w:styleId="PlaceholderText">
    <w:name w:val="Placeholder Text"/>
    <w:basedOn w:val="DefaultParagraphFont"/>
    <w:uiPriority w:val="99"/>
    <w:semiHidden/>
    <w:rsid w:val="007F1F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6.e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22.vsdx"/><Relationship Id="rId29" Type="http://schemas.openxmlformats.org/officeDocument/2006/relationships/image" Target="media/image11.png"/><Relationship Id="rId11" Type="http://schemas.openxmlformats.org/officeDocument/2006/relationships/image" Target="media/image2.emf"/><Relationship Id="rId24" Type="http://schemas.openxmlformats.org/officeDocument/2006/relationships/package" Target="embeddings/Microsoft_Visio_Drawing566.vsdx"/><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5.emf"/><Relationship Id="rId14" Type="http://schemas.openxmlformats.org/officeDocument/2006/relationships/hyperlink" Target="https://www.uniprot.org/uniprot/?query=keyword%3A%22Stress+response+%5BKW-0346%5D%22&amp;sort=score" TargetMode="External"/><Relationship Id="rId22" Type="http://schemas.openxmlformats.org/officeDocument/2006/relationships/package" Target="embeddings/Microsoft_Visio_Drawing455.vsdx"/><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biopred.org/stressprotiens" TargetMode="External"/><Relationship Id="rId64" Type="http://schemas.openxmlformats.org/officeDocument/2006/relationships/fontTable" Target="fontTable.xml"/><Relationship Id="rId8" Type="http://schemas.openxmlformats.org/officeDocument/2006/relationships/hyperlink" Target="http://biopred.org/stressprotiens" TargetMode="Externa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package" Target="embeddings/Microsoft_Visio_Drawing11.vsdx"/><Relationship Id="rId17" Type="http://schemas.openxmlformats.org/officeDocument/2006/relationships/image" Target="media/image4.emf"/><Relationship Id="rId25" Type="http://schemas.openxmlformats.org/officeDocument/2006/relationships/image" Target="media/image8.w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0.png"/><Relationship Id="rId20" Type="http://schemas.openxmlformats.org/officeDocument/2006/relationships/package" Target="embeddings/Microsoft_Visio_Drawing344.vsdx"/><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8.png"/><Relationship Id="rId10" Type="http://schemas.openxmlformats.org/officeDocument/2006/relationships/chart" Target="charts/chart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www.uniprot.org" TargetMode="External"/><Relationship Id="rId18" Type="http://schemas.openxmlformats.org/officeDocument/2006/relationships/package" Target="embeddings/Microsoft_Visio_Drawing233.vsdx"/><Relationship Id="rId39" Type="http://schemas.openxmlformats.org/officeDocument/2006/relationships/image" Target="media/image21.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baseline="0">
                <a:effectLst/>
              </a:rPr>
              <a:t>Protein Sequences Ratio</a:t>
            </a:r>
            <a:endParaRPr 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A1F-4DA5-8A30-96C3CDE98AE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A1F-4DA5-8A30-96C3CDE98AE0}"/>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Sheet1!$B$4:$B$5</c:f>
              <c:strCache>
                <c:ptCount val="2"/>
                <c:pt idx="0">
                  <c:v>Positive Protein Sequences</c:v>
                </c:pt>
                <c:pt idx="1">
                  <c:v>Negative Protein Sequences</c:v>
                </c:pt>
              </c:strCache>
            </c:strRef>
          </c:cat>
          <c:val>
            <c:numRef>
              <c:f>Sheet1!$C$4:$C$5</c:f>
              <c:numCache>
                <c:formatCode>General</c:formatCode>
                <c:ptCount val="2"/>
                <c:pt idx="0">
                  <c:v>7092</c:v>
                </c:pt>
                <c:pt idx="1">
                  <c:v>7500</c:v>
                </c:pt>
              </c:numCache>
            </c:numRef>
          </c:val>
          <c:extLst>
            <c:ext xmlns:c16="http://schemas.microsoft.com/office/drawing/2014/chart" uri="{C3380CC4-5D6E-409C-BE32-E72D297353CC}">
              <c16:uniqueId val="{00000004-0A1F-4DA5-8A30-96C3CDE98AE0}"/>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F0603FD-B0E4-457D-B62E-CF2DED32F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5535</TotalTime>
  <Pages>14</Pages>
  <Words>12212</Words>
  <Characters>69612</Characters>
  <Application>Microsoft Office Word</Application>
  <DocSecurity>0</DocSecurity>
  <Lines>580</Lines>
  <Paragraphs>163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vt:lpstr>
      <vt:lpstr></vt:lpstr>
    </vt:vector>
  </TitlesOfParts>
  <Company>IEEE</Company>
  <LinksUpToDate>false</LinksUpToDate>
  <CharactersWithSpaces>81661</CharactersWithSpaces>
  <SharedDoc>false</SharedDoc>
  <HLinks>
    <vt:vector size="24" baseType="variant">
      <vt:variant>
        <vt:i4>5373959</vt:i4>
      </vt:variant>
      <vt:variant>
        <vt:i4>630</vt:i4>
      </vt:variant>
      <vt:variant>
        <vt:i4>0</vt:i4>
      </vt:variant>
      <vt:variant>
        <vt:i4>5</vt:i4>
      </vt:variant>
      <vt:variant>
        <vt:lpwstr>http://biopred.org/stressprotiens</vt:lpwstr>
      </vt:variant>
      <vt:variant>
        <vt:lpwstr/>
      </vt:variant>
      <vt:variant>
        <vt:i4>6881402</vt:i4>
      </vt:variant>
      <vt:variant>
        <vt:i4>63</vt:i4>
      </vt:variant>
      <vt:variant>
        <vt:i4>0</vt:i4>
      </vt:variant>
      <vt:variant>
        <vt:i4>5</vt:i4>
      </vt:variant>
      <vt:variant>
        <vt:lpwstr>https://www.uniprot.org/uniprot/?query=keyword%3A%22Stress+response+%5BKW-0346%5D%22&amp;sort=score</vt:lpwstr>
      </vt:variant>
      <vt:variant>
        <vt:lpwstr/>
      </vt:variant>
      <vt:variant>
        <vt:i4>4849746</vt:i4>
      </vt:variant>
      <vt:variant>
        <vt:i4>60</vt:i4>
      </vt:variant>
      <vt:variant>
        <vt:i4>0</vt:i4>
      </vt:variant>
      <vt:variant>
        <vt:i4>5</vt:i4>
      </vt:variant>
      <vt:variant>
        <vt:lpwstr>https://www.uniprot.org/</vt:lpwstr>
      </vt:variant>
      <vt:variant>
        <vt:lpwstr/>
      </vt:variant>
      <vt:variant>
        <vt:i4>5373959</vt:i4>
      </vt:variant>
      <vt:variant>
        <vt:i4>0</vt:i4>
      </vt:variant>
      <vt:variant>
        <vt:i4>0</vt:i4>
      </vt:variant>
      <vt:variant>
        <vt:i4>5</vt:i4>
      </vt:variant>
      <vt:variant>
        <vt:lpwstr>http://biopred.org/stressprotiens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pradeep misra</dc:creator>
  <cp:keywords/>
  <dc:description/>
  <cp:lastModifiedBy>Abdullah Naveed</cp:lastModifiedBy>
  <cp:revision>15</cp:revision>
  <cp:lastPrinted>2020-10-07T14:14:00Z</cp:lastPrinted>
  <dcterms:created xsi:type="dcterms:W3CDTF">2020-10-14T12:28:00Z</dcterms:created>
  <dcterms:modified xsi:type="dcterms:W3CDTF">2020-10-28T13:02:00Z</dcterms:modified>
</cp:coreProperties>
</file>