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5472607"/>
        <w:docPartObj>
          <w:docPartGallery w:val="Cover Pages"/>
          <w:docPartUnique/>
        </w:docPartObj>
      </w:sdtPr>
      <w:sdtEndPr>
        <w:rPr>
          <w:rFonts w:eastAsia="Times New Roman" w:cstheme="minorHAnsi"/>
        </w:rPr>
      </w:sdtEndPr>
      <w:sdtContent>
        <w:p w:rsidR="00D36209" w:rsidRDefault="00D36209"/>
        <w:p w:rsidR="00D36209" w:rsidRDefault="00D36209">
          <w:pPr>
            <w:rPr>
              <w:rFonts w:eastAsia="Times New Roman"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D36209" w:rsidRDefault="00D36209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November 28,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D36209" w:rsidRDefault="00D36209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November 28,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6209" w:rsidRDefault="00D3620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190179614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Harris Hassan  &amp; Abdullah Nadeem &amp; M. Muttayab</w:t>
                                    </w:r>
                                  </w:sdtContent>
                                </w:sdt>
                              </w:p>
                              <w:p w:rsidR="00D36209" w:rsidRDefault="00D3620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DS(d)</w:t>
                                    </w:r>
                                  </w:sdtContent>
                                </w:sdt>
                              </w:p>
                              <w:p w:rsidR="00D36209" w:rsidRDefault="00D3620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p w:rsidR="00D36209" w:rsidRDefault="00D36209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190179614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Harris Hassan  &amp; Abdullah Nadeem &amp; M. Muttayab</w:t>
                              </w:r>
                            </w:sdtContent>
                          </w:sdt>
                        </w:p>
                        <w:p w:rsidR="00D36209" w:rsidRDefault="00D36209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DS(d)</w:t>
                              </w:r>
                            </w:sdtContent>
                          </w:sdt>
                        </w:p>
                        <w:p w:rsidR="00D36209" w:rsidRDefault="00D36209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6209" w:rsidRDefault="00D3620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Iteration 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D36209" w:rsidRDefault="00D36209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cnet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thleQ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" filled="f" stroked="f" strokeweight=".5pt">
                    <v:textbox inset="0,0,0,0">
                      <w:txbxContent>
                        <w:p w:rsidR="00D36209" w:rsidRDefault="00D36209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Iteration 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D36209" w:rsidRDefault="00D36209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cnet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1">
                                <a:lumMod val="50000"/>
                              </a:schemeClr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4553BB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" filled="f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eastAsia="Times New Roman" w:cstheme="minorHAnsi"/>
            </w:rPr>
            <w:br w:type="page"/>
          </w:r>
        </w:p>
      </w:sdtContent>
    </w:sdt>
    <w:p w:rsidR="00106D74" w:rsidRPr="00106D74" w:rsidRDefault="00106D74" w:rsidP="00106D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</w:rPr>
      </w:pPr>
      <w:r w:rsidRPr="00106D74">
        <w:rPr>
          <w:rFonts w:eastAsia="Times New Roman" w:cstheme="minorHAnsi"/>
          <w:b/>
          <w:bCs/>
          <w:sz w:val="24"/>
        </w:rPr>
        <w:lastRenderedPageBreak/>
        <w:t>Executive Summary</w:t>
      </w:r>
      <w:bookmarkStart w:id="0" w:name="_GoBack"/>
      <w:bookmarkEnd w:id="0"/>
    </w:p>
    <w:p w:rsidR="00106D74" w:rsidRPr="00106D7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</w:rPr>
        <w:t>This report documents</w:t>
      </w:r>
      <w:r w:rsidRPr="00C84314">
        <w:rPr>
          <w:rFonts w:eastAsia="Times New Roman" w:cstheme="minorHAnsi"/>
        </w:rPr>
        <w:t xml:space="preserve"> the final phase of the project, </w:t>
      </w:r>
      <w:r w:rsidRPr="00106D74">
        <w:rPr>
          <w:rFonts w:eastAsia="Times New Roman" w:cstheme="minorHAnsi"/>
        </w:rPr>
        <w:t xml:space="preserve">where we moved beyond simple replication of the paper </w:t>
      </w:r>
      <w:r w:rsidRPr="00106D74">
        <w:rPr>
          <w:rFonts w:eastAsia="Times New Roman" w:cstheme="minorHAnsi"/>
          <w:iCs/>
        </w:rPr>
        <w:t>"Enhancing Adversarial Robustness in Network Intrusion Detection"</w:t>
      </w:r>
      <w:r w:rsidRPr="00106D74">
        <w:rPr>
          <w:rFonts w:eastAsia="Times New Roman" w:cstheme="minorHAnsi"/>
        </w:rPr>
        <w:t xml:space="preserve"> to actively improving its results.</w:t>
      </w:r>
    </w:p>
    <w:p w:rsidR="00106D74" w:rsidRPr="00106D7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</w:rPr>
        <w:t xml:space="preserve">While </w:t>
      </w:r>
      <w:r w:rsidRPr="00106D74">
        <w:rPr>
          <w:rFonts w:eastAsia="Times New Roman" w:cstheme="minorHAnsi"/>
          <w:bCs/>
        </w:rPr>
        <w:t>Iteration 2</w:t>
      </w:r>
      <w:r w:rsidRPr="00106D74">
        <w:rPr>
          <w:rFonts w:eastAsia="Times New Roman" w:cstheme="minorHAnsi"/>
        </w:rPr>
        <w:t xml:space="preserve"> successfully replicated the paper's methodology and matched its baseline accuracy (~86.04% Clean / ~83.70% Robust), </w:t>
      </w:r>
      <w:r w:rsidRPr="00106D74">
        <w:rPr>
          <w:rFonts w:eastAsia="Times New Roman" w:cstheme="minorHAnsi"/>
          <w:bCs/>
        </w:rPr>
        <w:t>Iteration 3</w:t>
      </w:r>
      <w:r w:rsidRPr="00106D74">
        <w:rPr>
          <w:rFonts w:eastAsia="Times New Roman" w:cstheme="minorHAnsi"/>
        </w:rPr>
        <w:t xml:space="preserve"> introduced significant architectural and training enhancements. The final model (</w:t>
      </w:r>
      <w:r w:rsidRPr="00106D74">
        <w:rPr>
          <w:rFonts w:eastAsia="Times New Roman" w:cstheme="minorHAnsi"/>
          <w:bCs/>
        </w:rPr>
        <w:t>Enhanced ADV_NN</w:t>
      </w:r>
      <w:r w:rsidRPr="00106D74">
        <w:rPr>
          <w:rFonts w:eastAsia="Times New Roman" w:cstheme="minorHAnsi"/>
        </w:rPr>
        <w:t xml:space="preserve">) successfully outperforms the paper's proposed model in </w:t>
      </w:r>
      <w:r w:rsidRPr="00106D74">
        <w:rPr>
          <w:rFonts w:eastAsia="Times New Roman" w:cstheme="minorHAnsi"/>
          <w:bCs/>
        </w:rPr>
        <w:t>8 out of 9 metrics</w:t>
      </w:r>
      <w:r w:rsidRPr="00106D74">
        <w:rPr>
          <w:rFonts w:eastAsia="Times New Roman" w:cstheme="minorHAnsi"/>
        </w:rPr>
        <w:t>, achieving a new state-of-the-art for this specific experimental setup.</w:t>
      </w:r>
    </w:p>
    <w:p w:rsidR="00106D74" w:rsidRPr="00106D74" w:rsidRDefault="00106D74" w:rsidP="00106D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106D74">
        <w:rPr>
          <w:rFonts w:eastAsia="Times New Roman" w:cstheme="minorHAnsi"/>
          <w:b/>
          <w:bCs/>
        </w:rPr>
        <w:t>Methodology: From Replication to Enhancement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947"/>
        <w:gridCol w:w="1787"/>
        <w:gridCol w:w="4069"/>
      </w:tblGrid>
      <w:tr w:rsidR="00106D74" w:rsidRPr="00C84314" w:rsidTr="00106D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Iteration 2 (Paper Replication)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Iteration 3 (Enhanced 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Impact</w:t>
            </w:r>
          </w:p>
        </w:tc>
      </w:tr>
      <w:tr w:rsidR="00106D74" w:rsidRPr="00C8431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106D74">
              <w:rPr>
                <w:rFonts w:eastAsia="Times New Roman" w:cstheme="minorHAnsi"/>
                <w:b/>
                <w:bCs/>
                <w:sz w:val="24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Simple Feed-Forward NN (3 Layers)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Deep Residual Network (ResNet)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Allows deeper feature extraction without gradient vanishing, boosting clean accuracy.</w:t>
            </w:r>
          </w:p>
        </w:tc>
      </w:tr>
      <w:tr w:rsidR="00106D74" w:rsidRPr="00C8431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106D74">
              <w:rPr>
                <w:rFonts w:eastAsia="Times New Roman" w:cstheme="minorHAnsi"/>
                <w:b/>
                <w:bCs/>
                <w:sz w:val="24"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Standard Adam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AdamW (Weight Decay)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Better regularization prevents overfitting to the adversarial noise.</w:t>
            </w:r>
          </w:p>
        </w:tc>
      </w:tr>
      <w:tr w:rsidR="00106D74" w:rsidRPr="00C8431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106D74">
              <w:rPr>
                <w:rFonts w:eastAsia="Times New Roman" w:cstheme="minorHAnsi"/>
                <w:b/>
                <w:bCs/>
                <w:sz w:val="24"/>
              </w:rPr>
              <w:t>Scheduler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None / Static LR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OneCycleLR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"Super-convergence" technique that finds flatter, more stable minima in the loss landscape.</w:t>
            </w:r>
          </w:p>
        </w:tc>
      </w:tr>
      <w:tr w:rsidR="00106D74" w:rsidRPr="00C8431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106D74">
              <w:rPr>
                <w:rFonts w:eastAsia="Times New Roman" w:cstheme="minorHAnsi"/>
                <w:b/>
                <w:bCs/>
                <w:sz w:val="24"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Standard Cross-Entropy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Label Smoothing (0.1)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Prevents the model from being "over-confident," making it harder to fool with small perturbations.</w:t>
            </w:r>
          </w:p>
        </w:tc>
      </w:tr>
      <w:tr w:rsidR="00106D74" w:rsidRPr="00C8431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106D74">
              <w:rPr>
                <w:rFonts w:eastAsia="Times New Roman" w:cstheme="minorHAnsi"/>
                <w:b/>
                <w:bCs/>
                <w:sz w:val="24"/>
              </w:rPr>
              <w:t>Regularization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C84314">
              <w:rPr>
                <w:rFonts w:eastAsia="Times New Roman" w:cstheme="minorHAnsi"/>
              </w:rPr>
              <w:t>smooth=0.5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C84314">
              <w:rPr>
                <w:rFonts w:eastAsia="Times New Roman" w:cstheme="minorHAnsi"/>
                <w:bCs/>
              </w:rPr>
              <w:t>smooth=1.0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Enforces stricter similarity between clean and attacked feature representations.</w:t>
            </w:r>
          </w:p>
        </w:tc>
      </w:tr>
    </w:tbl>
    <w:p w:rsidR="00106D74" w:rsidRPr="00106D74" w:rsidRDefault="00106D74" w:rsidP="00106D74">
      <w:pPr>
        <w:spacing w:after="0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</w:rPr>
        <w:pict>
          <v:rect id="_x0000_i1026" style="width:0;height:1.5pt" o:hrstd="t" o:hr="t" fillcolor="#a0a0a0" stroked="f"/>
        </w:pict>
      </w:r>
    </w:p>
    <w:p w:rsidR="00106D74" w:rsidRPr="00C84314" w:rsidRDefault="00106D74" w:rsidP="00106D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</w:rPr>
      </w:pPr>
    </w:p>
    <w:p w:rsidR="00106D74" w:rsidRPr="00C84314" w:rsidRDefault="00106D74" w:rsidP="00106D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</w:rPr>
      </w:pPr>
    </w:p>
    <w:p w:rsidR="00106D74" w:rsidRPr="00106D74" w:rsidRDefault="00106D74" w:rsidP="00106D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</w:rPr>
      </w:pPr>
      <w:r w:rsidRPr="00106D74">
        <w:rPr>
          <w:rFonts w:eastAsia="Times New Roman" w:cstheme="minorHAnsi"/>
          <w:b/>
          <w:bCs/>
          <w:sz w:val="24"/>
        </w:rPr>
        <w:lastRenderedPageBreak/>
        <w:t>Performance Analysis</w:t>
      </w:r>
    </w:p>
    <w:p w:rsidR="00106D74" w:rsidRPr="00106D7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106D74">
        <w:rPr>
          <w:rFonts w:eastAsia="Times New Roman" w:cstheme="minorHAnsi"/>
          <w:b/>
          <w:bCs/>
        </w:rPr>
        <w:t>Clean Data Performance</w:t>
      </w:r>
    </w:p>
    <w:p w:rsidR="00106D74" w:rsidRPr="00106D7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</w:rPr>
        <w:t>The most significant improvement in Iteration 3 is the ability to maintain high clean accuracy while being robust. The original paper sacrificed clean accuracy for robustness; Iteration 3 does not.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778"/>
        <w:gridCol w:w="1673"/>
        <w:gridCol w:w="1357"/>
      </w:tblGrid>
      <w:tr w:rsidR="00106D74" w:rsidRPr="00106D74" w:rsidTr="00106D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Paper / Iteration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Iteration 3 (Final)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Improvement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106D74">
              <w:rPr>
                <w:rFonts w:eastAsia="Times New Roman" w:cstheme="minorHAnsi"/>
                <w:b/>
                <w:bCs/>
              </w:rPr>
              <w:t>Clean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86.04%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87.50%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+1.46%</w:t>
            </w:r>
            <w:r w:rsidRPr="00106D74">
              <w:rPr>
                <w:rFonts w:eastAsia="Times New Roman" w:cstheme="minorHAnsi"/>
              </w:rPr>
              <w:t xml:space="preserve"> </w:t>
            </w:r>
          </w:p>
        </w:tc>
      </w:tr>
    </w:tbl>
    <w:p w:rsidR="00106D74" w:rsidRPr="00106D7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</w:rPr>
      </w:pPr>
      <w:r w:rsidRPr="00106D74">
        <w:rPr>
          <w:rFonts w:eastAsia="Times New Roman" w:cstheme="minorHAnsi"/>
          <w:b/>
          <w:bCs/>
          <w:sz w:val="24"/>
        </w:rPr>
        <w:t>Robustness Against PGD Attack (The "Gold Standard")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931"/>
        <w:gridCol w:w="1817"/>
        <w:gridCol w:w="1455"/>
        <w:gridCol w:w="1137"/>
      </w:tblGrid>
      <w:tr w:rsidR="00106D74" w:rsidRPr="00106D74" w:rsidTr="00106D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Epsilon (ϵ)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Paper / Iteration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Iteration 3 (Final)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  <w:sz w:val="24"/>
              </w:rPr>
            </w:pPr>
            <w:r w:rsidRPr="00C84314">
              <w:rPr>
                <w:rFonts w:eastAsia="Times New Roman" w:cstheme="minorHAnsi"/>
                <w:b/>
                <w:bCs/>
                <w:sz w:val="24"/>
              </w:rPr>
              <w:t>Status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85.90%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87.11%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+1.21%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ascii="Segoe UI Symbol" w:eastAsia="Times New Roman" w:hAnsi="Segoe UI Symbol" w:cs="Segoe UI Symbol"/>
              </w:rPr>
              <w:t>✅</w:t>
            </w:r>
            <w:r w:rsidRPr="00106D74">
              <w:rPr>
                <w:rFonts w:eastAsia="Times New Roman" w:cstheme="minorHAnsi"/>
              </w:rPr>
              <w:t xml:space="preserve"> Superior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85.13%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85.83%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+0.70%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ascii="Segoe UI Symbol" w:eastAsia="Times New Roman" w:hAnsi="Segoe UI Symbol" w:cs="Segoe UI Symbol"/>
              </w:rPr>
              <w:t>✅</w:t>
            </w:r>
            <w:r w:rsidRPr="00106D74">
              <w:rPr>
                <w:rFonts w:eastAsia="Times New Roman" w:cstheme="minorHAnsi"/>
              </w:rPr>
              <w:t xml:space="preserve"> Superior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83.70%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84.93%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+1.23%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ascii="Segoe UI Symbol" w:eastAsia="Times New Roman" w:hAnsi="Segoe UI Symbol" w:cs="Segoe UI Symbol"/>
              </w:rPr>
              <w:t>✅</w:t>
            </w:r>
            <w:r w:rsidRPr="00106D74">
              <w:rPr>
                <w:rFonts w:eastAsia="Times New Roman" w:cstheme="minorHAnsi"/>
              </w:rPr>
              <w:t xml:space="preserve"> Superior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83.70%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83.80%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+0.10%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ascii="Segoe UI Symbol" w:eastAsia="Times New Roman" w:hAnsi="Segoe UI Symbol" w:cs="Segoe UI Symbol"/>
              </w:rPr>
              <w:t>✅</w:t>
            </w:r>
            <w:r w:rsidRPr="00106D74">
              <w:rPr>
                <w:rFonts w:eastAsia="Times New Roman" w:cstheme="minorHAnsi"/>
              </w:rPr>
              <w:t xml:space="preserve"> Superior</w:t>
            </w:r>
          </w:p>
        </w:tc>
      </w:tr>
    </w:tbl>
    <w:p w:rsidR="00106D74" w:rsidRPr="00C8431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</w:p>
    <w:p w:rsidR="00106D74" w:rsidRPr="00C8431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</w:p>
    <w:p w:rsidR="00106D74" w:rsidRPr="00C8431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</w:p>
    <w:p w:rsidR="00106D74" w:rsidRPr="00C8431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</w:p>
    <w:p w:rsidR="00106D74" w:rsidRPr="00C8431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</w:p>
    <w:p w:rsidR="00106D74" w:rsidRPr="00C8431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</w:p>
    <w:p w:rsidR="00106D74" w:rsidRPr="00C8431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</w:p>
    <w:p w:rsidR="00106D74" w:rsidRPr="00106D74" w:rsidRDefault="00106D74" w:rsidP="00106D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106D74">
        <w:rPr>
          <w:rFonts w:eastAsia="Times New Roman" w:cstheme="minorHAnsi"/>
          <w:b/>
          <w:bCs/>
        </w:rPr>
        <w:lastRenderedPageBreak/>
        <w:t>Robustness Against FGSM Attack</w:t>
      </w:r>
    </w:p>
    <w:p w:rsidR="00106D74" w:rsidRPr="00106D7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</w:rPr>
        <w:t>FGSM is a simpler, single-step attack.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778"/>
        <w:gridCol w:w="1673"/>
        <w:gridCol w:w="1342"/>
        <w:gridCol w:w="1432"/>
      </w:tblGrid>
      <w:tr w:rsidR="00106D74" w:rsidRPr="00106D74" w:rsidTr="00106D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Epsilon (ϵ)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Paper / Iteration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Iteration 3 (Final)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  <w:b/>
              </w:rPr>
            </w:pPr>
            <w:r w:rsidRPr="00C84314">
              <w:rPr>
                <w:rFonts w:eastAsia="Times New Roman" w:cstheme="minorHAnsi"/>
                <w:b/>
                <w:bCs/>
              </w:rPr>
              <w:t>Status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85.90%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87.13%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+1.23%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ascii="Segoe UI Symbol" w:eastAsia="Times New Roman" w:hAnsi="Segoe UI Symbol" w:cs="Segoe UI Symbol"/>
              </w:rPr>
              <w:t>✅</w:t>
            </w:r>
            <w:r w:rsidRPr="00106D74">
              <w:rPr>
                <w:rFonts w:eastAsia="Times New Roman" w:cstheme="minorHAnsi"/>
              </w:rPr>
              <w:t xml:space="preserve"> Superior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85.15%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86.03%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+0.88%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ascii="Segoe UI Symbol" w:eastAsia="Times New Roman" w:hAnsi="Segoe UI Symbol" w:cs="Segoe UI Symbol"/>
              </w:rPr>
              <w:t>✅</w:t>
            </w:r>
            <w:r w:rsidRPr="00106D74">
              <w:rPr>
                <w:rFonts w:eastAsia="Times New Roman" w:cstheme="minorHAnsi"/>
              </w:rPr>
              <w:t xml:space="preserve"> Superior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83.77%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84.48%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+0.71%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ascii="Segoe UI Symbol" w:eastAsia="Times New Roman" w:hAnsi="Segoe UI Symbol" w:cs="Segoe UI Symbol"/>
              </w:rPr>
              <w:t>✅</w:t>
            </w:r>
            <w:r w:rsidRPr="00106D74">
              <w:rPr>
                <w:rFonts w:eastAsia="Times New Roman" w:cstheme="minorHAnsi"/>
              </w:rPr>
              <w:t xml:space="preserve"> Superior</w:t>
            </w:r>
          </w:p>
        </w:tc>
      </w:tr>
      <w:tr w:rsidR="00106D74" w:rsidRPr="00106D74" w:rsidTr="00106D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</w:rPr>
              <w:t>80.49%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80.32%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eastAsia="Times New Roman" w:cstheme="minorHAnsi"/>
                <w:bCs/>
              </w:rPr>
              <w:t>-0.17%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06D74" w:rsidRPr="00106D74" w:rsidRDefault="00106D74" w:rsidP="00106D74">
            <w:pPr>
              <w:spacing w:after="480" w:line="240" w:lineRule="auto"/>
              <w:rPr>
                <w:rFonts w:eastAsia="Times New Roman" w:cstheme="minorHAnsi"/>
              </w:rPr>
            </w:pPr>
            <w:r w:rsidRPr="00106D74">
              <w:rPr>
                <w:rFonts w:ascii="Segoe UI Symbol" w:eastAsia="Times New Roman" w:hAnsi="Segoe UI Symbol" w:cs="Segoe UI Symbol"/>
              </w:rPr>
              <w:t>⚠️</w:t>
            </w:r>
            <w:r w:rsidRPr="00106D74">
              <w:rPr>
                <w:rFonts w:eastAsia="Times New Roman" w:cstheme="minorHAnsi"/>
              </w:rPr>
              <w:t xml:space="preserve"> Comparable</w:t>
            </w:r>
          </w:p>
        </w:tc>
      </w:tr>
    </w:tbl>
    <w:p w:rsidR="00106D74" w:rsidRPr="00106D7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  <w:iCs/>
        </w:rPr>
        <w:t>Note: Th</w:t>
      </w:r>
      <w:r w:rsidRPr="00C84314">
        <w:rPr>
          <w:rFonts w:eastAsia="Times New Roman" w:cstheme="minorHAnsi"/>
          <w:iCs/>
        </w:rPr>
        <w:t>e minor dip (-0.17%) in FGSM at epsilon=0.15</w:t>
      </w:r>
      <w:r w:rsidRPr="00106D74">
        <w:rPr>
          <w:rFonts w:eastAsia="Times New Roman" w:cstheme="minorHAnsi"/>
          <w:iCs/>
        </w:rPr>
        <w:t xml:space="preserve"> is a negligible trade-off for the massive gains (+1.46%) in Clean Accuracy and PGD robustness.</w:t>
      </w:r>
    </w:p>
    <w:p w:rsidR="00106D74" w:rsidRPr="00106D74" w:rsidRDefault="00106D74" w:rsidP="00106D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</w:rPr>
      </w:pPr>
      <w:r w:rsidRPr="00106D74">
        <w:rPr>
          <w:rFonts w:eastAsia="Times New Roman" w:cstheme="minorHAnsi"/>
          <w:b/>
          <w:bCs/>
          <w:sz w:val="24"/>
        </w:rPr>
        <w:t>Efficiency &amp; Lightweight Analysis</w:t>
      </w:r>
    </w:p>
    <w:p w:rsidR="00106D74" w:rsidRPr="00106D7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4314">
        <w:rPr>
          <w:rFonts w:eastAsia="Times New Roman" w:cstheme="minorHAnsi"/>
          <w:bCs/>
        </w:rPr>
        <w:t>1</w:t>
      </w:r>
      <w:r w:rsidRPr="00C84314">
        <w:rPr>
          <w:rFonts w:eastAsia="Times New Roman" w:cstheme="minorHAnsi"/>
          <w:bCs/>
          <w:vertAlign w:val="superscript"/>
        </w:rPr>
        <w:t>st</w:t>
      </w:r>
      <w:r w:rsidRPr="00C84314">
        <w:rPr>
          <w:rFonts w:eastAsia="Times New Roman" w:cstheme="minorHAnsi"/>
          <w:bCs/>
        </w:rPr>
        <w:t xml:space="preserve"> </w:t>
      </w:r>
      <w:r w:rsidRPr="00106D74">
        <w:rPr>
          <w:rFonts w:eastAsia="Times New Roman" w:cstheme="minorHAnsi"/>
          <w:bCs/>
        </w:rPr>
        <w:t>Model Complexity:</w:t>
      </w:r>
    </w:p>
    <w:p w:rsidR="00106D74" w:rsidRPr="00106D74" w:rsidRDefault="00106D74" w:rsidP="00106D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  <w:bCs/>
        </w:rPr>
        <w:t>Iteration 2</w:t>
      </w:r>
      <w:r w:rsidRPr="00106D74">
        <w:rPr>
          <w:rFonts w:eastAsia="Times New Roman" w:cstheme="minorHAnsi"/>
        </w:rPr>
        <w:t xml:space="preserve"> uses a simple </w:t>
      </w:r>
      <w:r w:rsidRPr="00106D74">
        <w:rPr>
          <w:rFonts w:eastAsia="Times New Roman" w:cstheme="minorHAnsi"/>
          <w:bCs/>
        </w:rPr>
        <w:t>Feed-Forward Neural Network (FFNN)</w:t>
      </w:r>
      <w:r w:rsidRPr="00106D74">
        <w:rPr>
          <w:rFonts w:eastAsia="Times New Roman" w:cstheme="minorHAnsi"/>
        </w:rPr>
        <w:t xml:space="preserve"> with only 2 hidden layers (128 </w:t>
      </w:r>
      <w:r w:rsidRPr="00C84314">
        <w:rPr>
          <w:rFonts w:eastAsia="Times New Roman" w:cstheme="minorHAnsi"/>
        </w:rPr>
        <w:t>\to</w:t>
      </w:r>
      <w:r w:rsidRPr="00106D74">
        <w:rPr>
          <w:rFonts w:eastAsia="Times New Roman" w:cstheme="minorHAnsi"/>
        </w:rPr>
        <w:t xml:space="preserve"> 64 neurons). This requires very few matrix multiplications (FLOPs) per sample.</w:t>
      </w:r>
    </w:p>
    <w:p w:rsidR="00106D74" w:rsidRPr="00106D74" w:rsidRDefault="00106D74" w:rsidP="00106D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  <w:bCs/>
        </w:rPr>
        <w:t>Iteration 3</w:t>
      </w:r>
      <w:r w:rsidRPr="00106D74">
        <w:rPr>
          <w:rFonts w:eastAsia="Times New Roman" w:cstheme="minorHAnsi"/>
        </w:rPr>
        <w:t xml:space="preserve"> uses a </w:t>
      </w:r>
      <w:r w:rsidRPr="00106D74">
        <w:rPr>
          <w:rFonts w:eastAsia="Times New Roman" w:cstheme="minorHAnsi"/>
          <w:bCs/>
        </w:rPr>
        <w:t>ResNet Architecture</w:t>
      </w:r>
      <w:r w:rsidRPr="00106D74">
        <w:rPr>
          <w:rFonts w:eastAsia="Times New Roman" w:cstheme="minorHAnsi"/>
        </w:rPr>
        <w:t>. It includes input projection layers, multiple residual blocks with batch normalization, and skip connections. This significantly increases the parameter count and computational depth.</w:t>
      </w:r>
    </w:p>
    <w:p w:rsidR="00106D74" w:rsidRPr="00106D7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4314">
        <w:rPr>
          <w:rFonts w:eastAsia="Times New Roman" w:cstheme="minorHAnsi"/>
          <w:bCs/>
        </w:rPr>
        <w:t>2</w:t>
      </w:r>
      <w:r w:rsidRPr="00C84314">
        <w:rPr>
          <w:rFonts w:eastAsia="Times New Roman" w:cstheme="minorHAnsi"/>
          <w:bCs/>
          <w:vertAlign w:val="superscript"/>
        </w:rPr>
        <w:t>nd</w:t>
      </w:r>
      <w:r w:rsidRPr="00C84314">
        <w:rPr>
          <w:rFonts w:eastAsia="Times New Roman" w:cstheme="minorHAnsi"/>
          <w:bCs/>
        </w:rPr>
        <w:t xml:space="preserve"> </w:t>
      </w:r>
      <w:r w:rsidRPr="00106D74">
        <w:rPr>
          <w:rFonts w:eastAsia="Times New Roman" w:cstheme="minorHAnsi"/>
          <w:bCs/>
        </w:rPr>
        <w:t>Training Cost:</w:t>
      </w:r>
    </w:p>
    <w:p w:rsidR="00106D74" w:rsidRPr="00106D74" w:rsidRDefault="00106D74" w:rsidP="00106D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  <w:bCs/>
        </w:rPr>
        <w:t>Iteration 2</w:t>
      </w:r>
      <w:r w:rsidRPr="00106D74">
        <w:rPr>
          <w:rFonts w:eastAsia="Times New Roman" w:cstheme="minorHAnsi"/>
        </w:rPr>
        <w:t xml:space="preserve"> trains for fewer epochs (20) with a simpler backward pass.</w:t>
      </w:r>
    </w:p>
    <w:p w:rsidR="00106D74" w:rsidRPr="00106D74" w:rsidRDefault="00106D74" w:rsidP="00106D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  <w:bCs/>
        </w:rPr>
        <w:t>Iteration 3</w:t>
      </w:r>
      <w:r w:rsidRPr="00106D74">
        <w:rPr>
          <w:rFonts w:eastAsia="Times New Roman" w:cstheme="minorHAnsi"/>
        </w:rPr>
        <w:t xml:space="preserve"> was increased to </w:t>
      </w:r>
      <w:r w:rsidRPr="00106D74">
        <w:rPr>
          <w:rFonts w:eastAsia="Times New Roman" w:cstheme="minorHAnsi"/>
          <w:bCs/>
        </w:rPr>
        <w:t>25 epochs</w:t>
      </w:r>
      <w:r w:rsidRPr="00106D74">
        <w:rPr>
          <w:rFonts w:eastAsia="Times New Roman" w:cstheme="minorHAnsi"/>
        </w:rPr>
        <w:t xml:space="preserve"> and uses 7 iterations for PGD generation during training (vs 5 or fewer in lighter setups). This makes the training loop roughly </w:t>
      </w:r>
      <w:r w:rsidRPr="00106D74">
        <w:rPr>
          <w:rFonts w:eastAsia="Times New Roman" w:cstheme="minorHAnsi"/>
          <w:bCs/>
        </w:rPr>
        <w:t>40-50% slower</w:t>
      </w:r>
      <w:r w:rsidRPr="00106D74">
        <w:rPr>
          <w:rFonts w:eastAsia="Times New Roman" w:cstheme="minorHAnsi"/>
        </w:rPr>
        <w:t xml:space="preserve"> than Iteration 2.</w:t>
      </w:r>
    </w:p>
    <w:p w:rsidR="00106D74" w:rsidRPr="00106D7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6D74">
        <w:rPr>
          <w:rFonts w:eastAsia="Times New Roman" w:cstheme="minorHAnsi"/>
        </w:rPr>
        <w:t>Conclusion on Efficiency:</w:t>
      </w:r>
    </w:p>
    <w:p w:rsidR="006409C4" w:rsidRPr="00C84314" w:rsidRDefault="00106D74" w:rsidP="00106D7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4314">
        <w:rPr>
          <w:rFonts w:eastAsia="Times New Roman" w:cstheme="minorHAnsi"/>
        </w:rPr>
        <w:t>For</w:t>
      </w:r>
      <w:r w:rsidRPr="00106D74">
        <w:rPr>
          <w:rFonts w:eastAsia="Times New Roman" w:cstheme="minorHAnsi"/>
        </w:rPr>
        <w:t xml:space="preserve"> any modern server or standard edge device, the </w:t>
      </w:r>
      <w:r w:rsidRPr="00C84314">
        <w:rPr>
          <w:rFonts w:eastAsia="Times New Roman" w:cstheme="minorHAnsi"/>
        </w:rPr>
        <w:t>new</w:t>
      </w:r>
      <w:r w:rsidRPr="00106D74">
        <w:rPr>
          <w:rFonts w:eastAsia="Times New Roman" w:cstheme="minorHAnsi"/>
        </w:rPr>
        <w:t xml:space="preserve"> model is still lightweight enough to run in real-time while providing significantly better security coverage.</w:t>
      </w:r>
    </w:p>
    <w:sectPr w:rsidR="006409C4" w:rsidRPr="00C84314" w:rsidSect="00D3620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7E35C3"/>
    <w:multiLevelType w:val="multilevel"/>
    <w:tmpl w:val="88CC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E9A"/>
    <w:rsid w:val="00106D74"/>
    <w:rsid w:val="00326E9A"/>
    <w:rsid w:val="006409C4"/>
    <w:rsid w:val="00855A6A"/>
    <w:rsid w:val="009D0264"/>
    <w:rsid w:val="00C84314"/>
    <w:rsid w:val="00D36209"/>
    <w:rsid w:val="00D9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2BE7"/>
  <w15:chartTrackingRefBased/>
  <w15:docId w15:val="{D8988F00-04FE-4468-AB62-B443B6A6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6D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6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6D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6D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6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6D74"/>
    <w:rPr>
      <w:b/>
      <w:bCs/>
    </w:rPr>
  </w:style>
  <w:style w:type="character" w:customStyle="1" w:styleId="math-inline">
    <w:name w:val="math-inline"/>
    <w:basedOn w:val="DefaultParagraphFont"/>
    <w:rsid w:val="00106D74"/>
  </w:style>
  <w:style w:type="paragraph" w:styleId="NoSpacing">
    <w:name w:val="No Spacing"/>
    <w:link w:val="NoSpacingChar"/>
    <w:uiPriority w:val="1"/>
    <w:qFormat/>
    <w:rsid w:val="00D3620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3620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7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DS(d)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Iteration 3</dc:title>
  <dc:subject>cnet</dc:subject>
  <dc:creator>Harris Hassan  &amp; Abdullah Nadeem &amp; M. Muttayab</dc:creator>
  <cp:keywords/>
  <dc:description/>
  <cp:lastModifiedBy>Harris Hassan Syed</cp:lastModifiedBy>
  <cp:revision>7</cp:revision>
  <cp:lastPrinted>2025-11-28T13:28:00Z</cp:lastPrinted>
  <dcterms:created xsi:type="dcterms:W3CDTF">2025-11-28T13:16:00Z</dcterms:created>
  <dcterms:modified xsi:type="dcterms:W3CDTF">2025-11-28T13:28:00Z</dcterms:modified>
</cp:coreProperties>
</file>