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50"/>
          <w:szCs w:val="50"/>
        </w:rPr>
      </w:pPr>
      <w:r w:rsidDel="00000000" w:rsidR="00000000" w:rsidRPr="00000000">
        <w:rPr>
          <w:b w:val="1"/>
          <w:sz w:val="50"/>
          <w:szCs w:val="50"/>
          <w:rtl w:val="0"/>
        </w:rPr>
        <w:t xml:space="preserve">1. Introduction </w:t>
      </w:r>
    </w:p>
    <w:p w:rsidR="00000000" w:rsidDel="00000000" w:rsidP="00000000" w:rsidRDefault="00000000" w:rsidRPr="00000000" w14:paraId="00000002">
      <w:pPr>
        <w:ind w:left="0" w:firstLine="0"/>
        <w:rPr>
          <w:b w:val="1"/>
          <w:sz w:val="40"/>
          <w:szCs w:val="40"/>
        </w:rPr>
      </w:pPr>
      <w:r w:rsidDel="00000000" w:rsidR="00000000" w:rsidRPr="00000000">
        <w:rPr>
          <w:b w:val="1"/>
          <w:sz w:val="40"/>
          <w:szCs w:val="40"/>
          <w:rtl w:val="0"/>
        </w:rPr>
        <w:t xml:space="preserve">1.1 Purpose </w:t>
      </w:r>
    </w:p>
    <w:p w:rsidR="00000000" w:rsidDel="00000000" w:rsidP="00000000" w:rsidRDefault="00000000" w:rsidRPr="00000000" w14:paraId="00000003">
      <w:pPr>
        <w:ind w:left="425.19685039370086" w:firstLine="0"/>
        <w:rPr>
          <w:sz w:val="30"/>
          <w:szCs w:val="30"/>
        </w:rPr>
      </w:pPr>
      <w:r w:rsidDel="00000000" w:rsidR="00000000" w:rsidRPr="00000000">
        <w:rPr>
          <w:sz w:val="30"/>
          <w:szCs w:val="30"/>
          <w:rtl w:val="0"/>
        </w:rPr>
        <w:t xml:space="preserve">The purpose of this Alumni Management Software (AMS) is to provide universities and colleges with a centralized, secure platform to foster lifelong connections with alumni. By streamlining alumni engagement, the software aims to transform alumni into active contributors to the institution’s growth, serving as brand ambassadors, donors, and mentors. The system will automate critical processes such as data management, event coordination, mentorship matching, and donation drives.</w:t>
      </w:r>
    </w:p>
    <w:p w:rsidR="00000000" w:rsidDel="00000000" w:rsidP="00000000" w:rsidRDefault="00000000" w:rsidRPr="00000000" w14:paraId="00000004">
      <w:pPr>
        <w:ind w:left="0" w:firstLine="0"/>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b w:val="1"/>
          <w:sz w:val="40"/>
          <w:szCs w:val="40"/>
          <w:rtl w:val="0"/>
        </w:rPr>
        <w:t xml:space="preserve">1.2 Project Scope</w:t>
      </w:r>
      <w:r w:rsidDel="00000000" w:rsidR="00000000" w:rsidRPr="00000000">
        <w:rPr>
          <w:rtl w:val="0"/>
        </w:rPr>
      </w:r>
    </w:p>
    <w:p w:rsidR="00000000" w:rsidDel="00000000" w:rsidP="00000000" w:rsidRDefault="00000000" w:rsidRPr="00000000" w14:paraId="00000006">
      <w:pPr>
        <w:numPr>
          <w:ilvl w:val="0"/>
          <w:numId w:val="8"/>
        </w:numPr>
        <w:ind w:left="720" w:hanging="360"/>
        <w:rPr>
          <w:sz w:val="30"/>
          <w:szCs w:val="30"/>
          <w:u w:val="none"/>
        </w:rPr>
      </w:pPr>
      <w:r w:rsidDel="00000000" w:rsidR="00000000" w:rsidRPr="00000000">
        <w:rPr>
          <w:sz w:val="30"/>
          <w:szCs w:val="30"/>
          <w:rtl w:val="0"/>
        </w:rPr>
        <w:t xml:space="preserve">Alumni registration, profile management, and networking</w:t>
      </w:r>
    </w:p>
    <w:p w:rsidR="00000000" w:rsidDel="00000000" w:rsidP="00000000" w:rsidRDefault="00000000" w:rsidRPr="00000000" w14:paraId="00000007">
      <w:pPr>
        <w:numPr>
          <w:ilvl w:val="0"/>
          <w:numId w:val="8"/>
        </w:numPr>
        <w:ind w:left="720" w:hanging="360"/>
        <w:rPr>
          <w:sz w:val="30"/>
          <w:szCs w:val="30"/>
          <w:u w:val="none"/>
        </w:rPr>
      </w:pPr>
      <w:r w:rsidDel="00000000" w:rsidR="00000000" w:rsidRPr="00000000">
        <w:rPr>
          <w:sz w:val="30"/>
          <w:szCs w:val="30"/>
          <w:rtl w:val="0"/>
        </w:rPr>
        <w:t xml:space="preserve">Event planning</w:t>
      </w:r>
    </w:p>
    <w:p w:rsidR="00000000" w:rsidDel="00000000" w:rsidP="00000000" w:rsidRDefault="00000000" w:rsidRPr="00000000" w14:paraId="00000008">
      <w:pPr>
        <w:numPr>
          <w:ilvl w:val="0"/>
          <w:numId w:val="8"/>
        </w:numPr>
        <w:ind w:left="720" w:hanging="360"/>
        <w:rPr>
          <w:sz w:val="30"/>
          <w:szCs w:val="30"/>
          <w:u w:val="none"/>
        </w:rPr>
      </w:pPr>
      <w:r w:rsidDel="00000000" w:rsidR="00000000" w:rsidRPr="00000000">
        <w:rPr>
          <w:sz w:val="30"/>
          <w:szCs w:val="30"/>
          <w:rtl w:val="0"/>
        </w:rPr>
        <w:t xml:space="preserve">Mentorship program management.</w:t>
      </w:r>
    </w:p>
    <w:p w:rsidR="00000000" w:rsidDel="00000000" w:rsidP="00000000" w:rsidRDefault="00000000" w:rsidRPr="00000000" w14:paraId="00000009">
      <w:pPr>
        <w:numPr>
          <w:ilvl w:val="0"/>
          <w:numId w:val="8"/>
        </w:numPr>
        <w:ind w:left="720" w:hanging="360"/>
        <w:rPr>
          <w:sz w:val="30"/>
          <w:szCs w:val="30"/>
          <w:u w:val="none"/>
        </w:rPr>
      </w:pPr>
      <w:r w:rsidDel="00000000" w:rsidR="00000000" w:rsidRPr="00000000">
        <w:rPr>
          <w:sz w:val="30"/>
          <w:szCs w:val="30"/>
          <w:rtl w:val="0"/>
        </w:rPr>
        <w:t xml:space="preserve">Crowdfunding.</w:t>
      </w:r>
    </w:p>
    <w:p w:rsidR="00000000" w:rsidDel="00000000" w:rsidP="00000000" w:rsidRDefault="00000000" w:rsidRPr="00000000" w14:paraId="0000000A">
      <w:pPr>
        <w:numPr>
          <w:ilvl w:val="0"/>
          <w:numId w:val="8"/>
        </w:numPr>
        <w:ind w:left="720" w:hanging="360"/>
        <w:rPr>
          <w:sz w:val="30"/>
          <w:szCs w:val="30"/>
          <w:u w:val="none"/>
        </w:rPr>
      </w:pPr>
      <w:r w:rsidDel="00000000" w:rsidR="00000000" w:rsidRPr="00000000">
        <w:rPr>
          <w:sz w:val="30"/>
          <w:szCs w:val="30"/>
          <w:rtl w:val="0"/>
        </w:rPr>
        <w:t xml:space="preserve">Newsletters and communication tools.</w:t>
      </w:r>
    </w:p>
    <w:p w:rsidR="00000000" w:rsidDel="00000000" w:rsidP="00000000" w:rsidRDefault="00000000" w:rsidRPr="00000000" w14:paraId="0000000B">
      <w:pPr>
        <w:numPr>
          <w:ilvl w:val="0"/>
          <w:numId w:val="8"/>
        </w:numPr>
        <w:ind w:left="720" w:hanging="360"/>
        <w:rPr>
          <w:sz w:val="30"/>
          <w:szCs w:val="30"/>
          <w:u w:val="none"/>
        </w:rPr>
      </w:pPr>
      <w:r w:rsidDel="00000000" w:rsidR="00000000" w:rsidRPr="00000000">
        <w:rPr>
          <w:sz w:val="30"/>
          <w:szCs w:val="30"/>
          <w:rtl w:val="0"/>
        </w:rPr>
        <w:t xml:space="preserve">Secure database for alumni records.</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b w:val="1"/>
          <w:sz w:val="40"/>
          <w:szCs w:val="40"/>
          <w:rtl w:val="0"/>
        </w:rPr>
        <w:t xml:space="preserve">1.3 Glossary &amp; Abbreviation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pPr w:leftFromText="180" w:rightFromText="180" w:topFromText="180" w:bottomFromText="180" w:vertAnchor="text" w:horzAnchor="text" w:tblpX="0" w:tblpY="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540" w:hRule="atLeast"/>
          <w:tblHeader w:val="0"/>
        </w:trPr>
        <w:tc>
          <w:tcPr>
            <w:tcBorders>
              <w:top w:color="000000" w:space="0" w:sz="8" w:val="single"/>
              <w:left w:color="000000" w:space="0" w:sz="0" w:val="nil"/>
              <w:bottom w:color="000000" w:space="0" w:sz="8" w:val="single"/>
              <w:right w:color="000000" w:space="0" w:sz="0" w:val="nil"/>
            </w:tcBorders>
            <w:shd w:fill="f8faff" w:val="clear"/>
            <w:tcMar>
              <w:left w:w="0.0" w:type="dxa"/>
              <w:right w:w="200.0" w:type="dxa"/>
            </w:tcMar>
          </w:tcPr>
          <w:p w:rsidR="00000000" w:rsidDel="00000000" w:rsidP="00000000" w:rsidRDefault="00000000" w:rsidRPr="00000000" w14:paraId="0000000F">
            <w:pPr>
              <w:spacing w:line="240" w:lineRule="auto"/>
              <w:rPr>
                <w:sz w:val="28"/>
                <w:szCs w:val="28"/>
              </w:rPr>
            </w:pPr>
            <w:r w:rsidDel="00000000" w:rsidR="00000000" w:rsidRPr="00000000">
              <w:rPr>
                <w:sz w:val="28"/>
                <w:szCs w:val="28"/>
                <w:rtl w:val="0"/>
              </w:rPr>
              <w:t xml:space="preserve">Term</w:t>
            </w:r>
          </w:p>
        </w:tc>
        <w:tc>
          <w:tcPr>
            <w:tcBorders>
              <w:top w:color="000000" w:space="0" w:sz="8" w:val="single"/>
              <w:left w:color="000000" w:space="0" w:sz="0" w:val="nil"/>
              <w:bottom w:color="000000" w:space="0" w:sz="8" w:val="single"/>
              <w:right w:color="000000" w:space="0" w:sz="0" w:val="nil"/>
            </w:tcBorders>
            <w:shd w:fill="f8faff" w:val="clear"/>
            <w:tcMar>
              <w:left w:w="200.0" w:type="dxa"/>
              <w:right w:w="200.0" w:type="dxa"/>
            </w:tcMar>
          </w:tcPr>
          <w:p w:rsidR="00000000" w:rsidDel="00000000" w:rsidP="00000000" w:rsidRDefault="00000000" w:rsidRPr="00000000" w14:paraId="00000010">
            <w:pPr>
              <w:spacing w:line="240" w:lineRule="auto"/>
              <w:rPr>
                <w:sz w:val="28"/>
                <w:szCs w:val="28"/>
              </w:rPr>
            </w:pPr>
            <w:r w:rsidDel="00000000" w:rsidR="00000000" w:rsidRPr="00000000">
              <w:rPr>
                <w:sz w:val="28"/>
                <w:szCs w:val="28"/>
                <w:rtl w:val="0"/>
              </w:rPr>
              <w:t xml:space="preserve">Definition</w:t>
            </w:r>
          </w:p>
        </w:tc>
      </w:tr>
      <w:tr>
        <w:trPr>
          <w:cantSplit w:val="0"/>
          <w:trHeight w:val="540" w:hRule="atLeast"/>
          <w:tblHeader w:val="0"/>
        </w:trPr>
        <w:tc>
          <w:tcPr>
            <w:tcBorders>
              <w:top w:color="000000" w:space="0" w:sz="8" w:val="single"/>
              <w:left w:color="000000" w:space="0" w:sz="0" w:val="nil"/>
              <w:bottom w:color="000000" w:space="0" w:sz="8" w:val="single"/>
              <w:right w:color="000000" w:space="0" w:sz="0" w:val="nil"/>
            </w:tcBorders>
            <w:shd w:fill="f8faff" w:val="clear"/>
            <w:tcMar>
              <w:left w:w="0.0" w:type="dxa"/>
              <w:right w:w="200.0" w:type="dxa"/>
            </w:tcMar>
          </w:tcPr>
          <w:p w:rsidR="00000000" w:rsidDel="00000000" w:rsidP="00000000" w:rsidRDefault="00000000" w:rsidRPr="00000000" w14:paraId="00000011">
            <w:pPr>
              <w:spacing w:line="240" w:lineRule="auto"/>
              <w:rPr>
                <w:sz w:val="28"/>
                <w:szCs w:val="28"/>
              </w:rPr>
            </w:pPr>
            <w:r w:rsidDel="00000000" w:rsidR="00000000" w:rsidRPr="00000000">
              <w:rPr>
                <w:sz w:val="28"/>
                <w:szCs w:val="28"/>
                <w:rtl w:val="0"/>
              </w:rPr>
              <w:t xml:space="preserve">Alumni</w:t>
            </w:r>
          </w:p>
        </w:tc>
        <w:tc>
          <w:tcPr>
            <w:tcBorders>
              <w:top w:color="000000" w:space="0" w:sz="8" w:val="single"/>
              <w:left w:color="000000" w:space="0" w:sz="0" w:val="nil"/>
              <w:bottom w:color="000000" w:space="0" w:sz="8" w:val="single"/>
              <w:right w:color="000000" w:space="0" w:sz="0" w:val="nil"/>
            </w:tcBorders>
            <w:shd w:fill="f8faff" w:val="clear"/>
            <w:tcMar>
              <w:left w:w="200.0" w:type="dxa"/>
              <w:right w:w="200.0" w:type="dxa"/>
            </w:tcMar>
          </w:tcPr>
          <w:p w:rsidR="00000000" w:rsidDel="00000000" w:rsidP="00000000" w:rsidRDefault="00000000" w:rsidRPr="00000000" w14:paraId="00000012">
            <w:pPr>
              <w:spacing w:line="240" w:lineRule="auto"/>
              <w:rPr>
                <w:sz w:val="28"/>
                <w:szCs w:val="28"/>
              </w:rPr>
            </w:pPr>
            <w:r w:rsidDel="00000000" w:rsidR="00000000" w:rsidRPr="00000000">
              <w:rPr>
                <w:sz w:val="28"/>
                <w:szCs w:val="28"/>
                <w:rtl w:val="0"/>
              </w:rPr>
              <w:t xml:space="preserve">Graduates of the institution.</w:t>
            </w:r>
          </w:p>
        </w:tc>
      </w:tr>
      <w:tr>
        <w:trPr>
          <w:cantSplit w:val="0"/>
          <w:trHeight w:val="855" w:hRule="atLeast"/>
          <w:tblHeader w:val="0"/>
        </w:trPr>
        <w:tc>
          <w:tcPr>
            <w:tcBorders>
              <w:top w:color="000000" w:space="0" w:sz="8" w:val="single"/>
              <w:left w:color="000000" w:space="0" w:sz="0" w:val="nil"/>
              <w:bottom w:color="000000" w:space="0" w:sz="8" w:val="single"/>
              <w:right w:color="000000" w:space="0" w:sz="0" w:val="nil"/>
            </w:tcBorders>
            <w:shd w:fill="f8faff" w:val="clear"/>
            <w:tcMar>
              <w:left w:w="0.0" w:type="dxa"/>
              <w:right w:w="200.0" w:type="dxa"/>
            </w:tcMar>
          </w:tcPr>
          <w:p w:rsidR="00000000" w:rsidDel="00000000" w:rsidP="00000000" w:rsidRDefault="00000000" w:rsidRPr="00000000" w14:paraId="00000013">
            <w:pPr>
              <w:spacing w:line="240" w:lineRule="auto"/>
              <w:rPr>
                <w:sz w:val="28"/>
                <w:szCs w:val="28"/>
              </w:rPr>
            </w:pPr>
            <w:r w:rsidDel="00000000" w:rsidR="00000000" w:rsidRPr="00000000">
              <w:rPr>
                <w:sz w:val="28"/>
                <w:szCs w:val="28"/>
                <w:rtl w:val="0"/>
              </w:rPr>
              <w:t xml:space="preserve">Crowdfunding</w:t>
            </w:r>
          </w:p>
        </w:tc>
        <w:tc>
          <w:tcPr>
            <w:tcBorders>
              <w:top w:color="000000" w:space="0" w:sz="8" w:val="single"/>
              <w:left w:color="000000" w:space="0" w:sz="0" w:val="nil"/>
              <w:bottom w:color="000000" w:space="0" w:sz="8" w:val="single"/>
              <w:right w:color="000000" w:space="0" w:sz="0" w:val="nil"/>
            </w:tcBorders>
            <w:shd w:fill="f8faff" w:val="clear"/>
            <w:tcMar>
              <w:left w:w="200.0" w:type="dxa"/>
              <w:right w:w="200.0" w:type="dxa"/>
            </w:tcMar>
          </w:tcPr>
          <w:p w:rsidR="00000000" w:rsidDel="00000000" w:rsidP="00000000" w:rsidRDefault="00000000" w:rsidRPr="00000000" w14:paraId="00000014">
            <w:pPr>
              <w:spacing w:line="240" w:lineRule="auto"/>
              <w:rPr>
                <w:sz w:val="28"/>
                <w:szCs w:val="28"/>
              </w:rPr>
            </w:pPr>
            <w:r w:rsidDel="00000000" w:rsidR="00000000" w:rsidRPr="00000000">
              <w:rPr>
                <w:sz w:val="28"/>
                <w:szCs w:val="28"/>
                <w:rtl w:val="0"/>
              </w:rPr>
              <w:t xml:space="preserve">Collective effort to raise funds via small contributions from alumni.</w:t>
            </w:r>
          </w:p>
        </w:tc>
      </w:tr>
      <w:tr>
        <w:trPr>
          <w:cantSplit w:val="0"/>
          <w:trHeight w:val="855" w:hRule="atLeast"/>
          <w:tblHeader w:val="0"/>
        </w:trPr>
        <w:tc>
          <w:tcPr>
            <w:tcBorders>
              <w:top w:color="000000" w:space="0" w:sz="8" w:val="single"/>
              <w:left w:color="000000" w:space="0" w:sz="0" w:val="nil"/>
              <w:bottom w:color="000000" w:space="0" w:sz="8" w:val="single"/>
              <w:right w:color="000000" w:space="0" w:sz="0" w:val="nil"/>
            </w:tcBorders>
            <w:shd w:fill="f8faff" w:val="clear"/>
            <w:tcMar>
              <w:left w:w="0.0" w:type="dxa"/>
              <w:right w:w="200.0" w:type="dxa"/>
            </w:tcMar>
          </w:tcPr>
          <w:p w:rsidR="00000000" w:rsidDel="00000000" w:rsidP="00000000" w:rsidRDefault="00000000" w:rsidRPr="00000000" w14:paraId="00000015">
            <w:pPr>
              <w:spacing w:line="240" w:lineRule="auto"/>
              <w:rPr>
                <w:sz w:val="28"/>
                <w:szCs w:val="28"/>
              </w:rPr>
            </w:pPr>
            <w:r w:rsidDel="00000000" w:rsidR="00000000" w:rsidRPr="00000000">
              <w:rPr>
                <w:sz w:val="28"/>
                <w:szCs w:val="28"/>
                <w:rtl w:val="0"/>
              </w:rPr>
              <w:t xml:space="preserve">Mentorship Program</w:t>
            </w:r>
          </w:p>
        </w:tc>
        <w:tc>
          <w:tcPr>
            <w:tcBorders>
              <w:top w:color="000000" w:space="0" w:sz="8" w:val="single"/>
              <w:left w:color="000000" w:space="0" w:sz="0" w:val="nil"/>
              <w:bottom w:color="000000" w:space="0" w:sz="8" w:val="single"/>
              <w:right w:color="000000" w:space="0" w:sz="0" w:val="nil"/>
            </w:tcBorders>
            <w:shd w:fill="f8faff" w:val="clear"/>
            <w:tcMar>
              <w:left w:w="200.0" w:type="dxa"/>
              <w:right w:w="200.0" w:type="dxa"/>
            </w:tcMar>
          </w:tcPr>
          <w:p w:rsidR="00000000" w:rsidDel="00000000" w:rsidP="00000000" w:rsidRDefault="00000000" w:rsidRPr="00000000" w14:paraId="00000016">
            <w:pPr>
              <w:spacing w:line="240" w:lineRule="auto"/>
              <w:rPr>
                <w:sz w:val="28"/>
                <w:szCs w:val="28"/>
              </w:rPr>
            </w:pPr>
            <w:r w:rsidDel="00000000" w:rsidR="00000000" w:rsidRPr="00000000">
              <w:rPr>
                <w:sz w:val="28"/>
                <w:szCs w:val="28"/>
                <w:rtl w:val="0"/>
              </w:rPr>
              <w:t xml:space="preserve">Structured initiative pairing students with alumni for career guidance.</w:t>
            </w:r>
          </w:p>
        </w:tc>
      </w:tr>
      <w:tr>
        <w:trPr>
          <w:cantSplit w:val="0"/>
          <w:trHeight w:val="540" w:hRule="atLeast"/>
          <w:tblHeader w:val="0"/>
        </w:trPr>
        <w:tc>
          <w:tcPr>
            <w:tcBorders>
              <w:top w:color="000000" w:space="0" w:sz="8" w:val="single"/>
              <w:left w:color="000000" w:space="0" w:sz="0" w:val="nil"/>
              <w:bottom w:color="000000" w:space="0" w:sz="8" w:val="single"/>
              <w:right w:color="000000" w:space="0" w:sz="0" w:val="nil"/>
            </w:tcBorders>
            <w:shd w:fill="f8faff" w:val="clear"/>
            <w:tcMar>
              <w:left w:w="0.0" w:type="dxa"/>
              <w:right w:w="200.0" w:type="dxa"/>
            </w:tcMar>
          </w:tcPr>
          <w:p w:rsidR="00000000" w:rsidDel="00000000" w:rsidP="00000000" w:rsidRDefault="00000000" w:rsidRPr="00000000" w14:paraId="00000017">
            <w:pPr>
              <w:spacing w:line="240" w:lineRule="auto"/>
              <w:rPr>
                <w:sz w:val="28"/>
                <w:szCs w:val="28"/>
              </w:rPr>
            </w:pPr>
            <w:r w:rsidDel="00000000" w:rsidR="00000000" w:rsidRPr="00000000">
              <w:rPr>
                <w:sz w:val="28"/>
                <w:szCs w:val="28"/>
                <w:rtl w:val="0"/>
              </w:rPr>
              <w:t xml:space="preserve">RSVP</w:t>
            </w:r>
          </w:p>
        </w:tc>
        <w:tc>
          <w:tcPr>
            <w:tcBorders>
              <w:top w:color="000000" w:space="0" w:sz="8" w:val="single"/>
              <w:left w:color="000000" w:space="0" w:sz="0" w:val="nil"/>
              <w:bottom w:color="000000" w:space="0" w:sz="8" w:val="single"/>
              <w:right w:color="000000" w:space="0" w:sz="0" w:val="nil"/>
            </w:tcBorders>
            <w:shd w:fill="f8faff" w:val="clear"/>
            <w:tcMar>
              <w:left w:w="200.0" w:type="dxa"/>
              <w:right w:w="200.0" w:type="dxa"/>
            </w:tcMar>
          </w:tcPr>
          <w:p w:rsidR="00000000" w:rsidDel="00000000" w:rsidP="00000000" w:rsidRDefault="00000000" w:rsidRPr="00000000" w14:paraId="00000018">
            <w:pPr>
              <w:spacing w:line="240" w:lineRule="auto"/>
              <w:rPr>
                <w:sz w:val="28"/>
                <w:szCs w:val="28"/>
              </w:rPr>
            </w:pPr>
            <w:r w:rsidDel="00000000" w:rsidR="00000000" w:rsidRPr="00000000">
              <w:rPr>
                <w:sz w:val="28"/>
                <w:szCs w:val="28"/>
                <w:rtl w:val="0"/>
              </w:rPr>
              <w:t xml:space="preserve">Confirmation of attendance for events.</w:t>
            </w:r>
          </w:p>
        </w:tc>
      </w:tr>
      <w:tr>
        <w:trPr>
          <w:cantSplit w:val="0"/>
          <w:trHeight w:val="540" w:hRule="atLeast"/>
          <w:tblHeader w:val="0"/>
        </w:trPr>
        <w:tc>
          <w:tcPr>
            <w:tcBorders>
              <w:top w:color="000000" w:space="0" w:sz="8" w:val="single"/>
              <w:left w:color="000000" w:space="0" w:sz="0" w:val="nil"/>
              <w:bottom w:color="000000" w:space="0" w:sz="8" w:val="single"/>
              <w:right w:color="000000" w:space="0" w:sz="0" w:val="nil"/>
            </w:tcBorders>
            <w:shd w:fill="f8faff" w:val="clear"/>
            <w:tcMar>
              <w:left w:w="0.0" w:type="dxa"/>
              <w:right w:w="200.0" w:type="dxa"/>
            </w:tcMar>
          </w:tcPr>
          <w:p w:rsidR="00000000" w:rsidDel="00000000" w:rsidP="00000000" w:rsidRDefault="00000000" w:rsidRPr="00000000" w14:paraId="00000019">
            <w:pPr>
              <w:spacing w:line="240" w:lineRule="auto"/>
              <w:rPr>
                <w:sz w:val="28"/>
                <w:szCs w:val="28"/>
              </w:rPr>
            </w:pPr>
            <w:r w:rsidDel="00000000" w:rsidR="00000000" w:rsidRPr="00000000">
              <w:rPr>
                <w:sz w:val="28"/>
                <w:szCs w:val="28"/>
                <w:rtl w:val="0"/>
              </w:rPr>
              <w:t xml:space="preserve">DB</w:t>
            </w:r>
          </w:p>
        </w:tc>
        <w:tc>
          <w:tcPr>
            <w:tcBorders>
              <w:top w:color="000000" w:space="0" w:sz="8" w:val="single"/>
              <w:left w:color="000000" w:space="0" w:sz="0" w:val="nil"/>
              <w:bottom w:color="000000" w:space="0" w:sz="8" w:val="single"/>
              <w:right w:color="000000" w:space="0" w:sz="0" w:val="nil"/>
            </w:tcBorders>
            <w:shd w:fill="f8faff" w:val="clear"/>
            <w:tcMar>
              <w:left w:w="200.0" w:type="dxa"/>
              <w:right w:w="200.0" w:type="dxa"/>
            </w:tcMar>
          </w:tcPr>
          <w:p w:rsidR="00000000" w:rsidDel="00000000" w:rsidP="00000000" w:rsidRDefault="00000000" w:rsidRPr="00000000" w14:paraId="0000001A">
            <w:pPr>
              <w:spacing w:line="240" w:lineRule="auto"/>
              <w:rPr>
                <w:sz w:val="28"/>
                <w:szCs w:val="28"/>
              </w:rPr>
            </w:pPr>
            <w:r w:rsidDel="00000000" w:rsidR="00000000" w:rsidRPr="00000000">
              <w:rPr>
                <w:sz w:val="28"/>
                <w:szCs w:val="28"/>
                <w:rtl w:val="0"/>
              </w:rPr>
              <w:t xml:space="preserve">Database </w:t>
            </w:r>
          </w:p>
        </w:tc>
      </w:tr>
      <w:tr>
        <w:trPr>
          <w:cantSplit w:val="0"/>
          <w:trHeight w:val="540" w:hRule="atLeast"/>
          <w:tblHeader w:val="0"/>
        </w:trPr>
        <w:tc>
          <w:tcPr>
            <w:tcBorders>
              <w:top w:color="000000" w:space="0" w:sz="8" w:val="single"/>
              <w:left w:color="000000" w:space="0" w:sz="0" w:val="nil"/>
              <w:bottom w:color="000000" w:space="0" w:sz="8" w:val="single"/>
              <w:right w:color="000000" w:space="0" w:sz="0" w:val="nil"/>
            </w:tcBorders>
            <w:shd w:fill="f8faff" w:val="clear"/>
            <w:tcMar>
              <w:left w:w="0.0" w:type="dxa"/>
              <w:right w:w="200.0" w:type="dxa"/>
            </w:tcMar>
          </w:tcPr>
          <w:p w:rsidR="00000000" w:rsidDel="00000000" w:rsidP="00000000" w:rsidRDefault="00000000" w:rsidRPr="00000000" w14:paraId="0000001B">
            <w:pPr>
              <w:spacing w:line="240" w:lineRule="auto"/>
              <w:rPr>
                <w:sz w:val="28"/>
                <w:szCs w:val="28"/>
              </w:rPr>
            </w:pPr>
            <w:r w:rsidDel="00000000" w:rsidR="00000000" w:rsidRPr="00000000">
              <w:rPr>
                <w:sz w:val="28"/>
                <w:szCs w:val="28"/>
                <w:rtl w:val="0"/>
              </w:rPr>
              <w:t xml:space="preserve">Users </w:t>
            </w:r>
          </w:p>
        </w:tc>
        <w:tc>
          <w:tcPr>
            <w:tcBorders>
              <w:top w:color="000000" w:space="0" w:sz="8" w:val="single"/>
              <w:left w:color="000000" w:space="0" w:sz="0" w:val="nil"/>
              <w:bottom w:color="000000" w:space="0" w:sz="8" w:val="single"/>
              <w:right w:color="000000" w:space="0" w:sz="0" w:val="nil"/>
            </w:tcBorders>
            <w:shd w:fill="f8faff" w:val="clear"/>
            <w:tcMar>
              <w:left w:w="200.0" w:type="dxa"/>
              <w:right w:w="200.0" w:type="dxa"/>
            </w:tcMar>
          </w:tcPr>
          <w:p w:rsidR="00000000" w:rsidDel="00000000" w:rsidP="00000000" w:rsidRDefault="00000000" w:rsidRPr="00000000" w14:paraId="0000001C">
            <w:pPr>
              <w:spacing w:line="240" w:lineRule="auto"/>
              <w:rPr>
                <w:sz w:val="28"/>
                <w:szCs w:val="28"/>
              </w:rPr>
            </w:pPr>
            <w:r w:rsidDel="00000000" w:rsidR="00000000" w:rsidRPr="00000000">
              <w:rPr>
                <w:sz w:val="28"/>
                <w:szCs w:val="28"/>
                <w:rtl w:val="0"/>
              </w:rPr>
              <w:t xml:space="preserve">It includes Alumni, Students, Faculty Staff, Admins.</w:t>
            </w:r>
          </w:p>
        </w:tc>
      </w:tr>
    </w:tbl>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b w:val="1"/>
          <w:sz w:val="40"/>
          <w:szCs w:val="40"/>
          <w:rtl w:val="0"/>
        </w:rPr>
        <w:t xml:space="preserve">1.4 List of the System Stakeholders</w:t>
      </w:r>
    </w:p>
    <w:p w:rsidR="00000000" w:rsidDel="00000000" w:rsidP="00000000" w:rsidRDefault="00000000" w:rsidRPr="00000000" w14:paraId="0000001F">
      <w:pPr>
        <w:numPr>
          <w:ilvl w:val="0"/>
          <w:numId w:val="8"/>
        </w:numPr>
        <w:ind w:left="720" w:hanging="360"/>
        <w:rPr>
          <w:sz w:val="30"/>
          <w:szCs w:val="30"/>
        </w:rPr>
      </w:pPr>
      <w:r w:rsidDel="00000000" w:rsidR="00000000" w:rsidRPr="00000000">
        <w:rPr>
          <w:sz w:val="30"/>
          <w:szCs w:val="30"/>
          <w:rtl w:val="0"/>
        </w:rPr>
        <w:t xml:space="preserve">Alumni: Primary users who engage with the platform for networking, events, and mentorship.</w:t>
      </w:r>
    </w:p>
    <w:p w:rsidR="00000000" w:rsidDel="00000000" w:rsidP="00000000" w:rsidRDefault="00000000" w:rsidRPr="00000000" w14:paraId="00000020">
      <w:pPr>
        <w:numPr>
          <w:ilvl w:val="0"/>
          <w:numId w:val="8"/>
        </w:numPr>
        <w:ind w:left="720" w:hanging="360"/>
        <w:rPr>
          <w:sz w:val="30"/>
          <w:szCs w:val="30"/>
        </w:rPr>
      </w:pPr>
      <w:r w:rsidDel="00000000" w:rsidR="00000000" w:rsidRPr="00000000">
        <w:rPr>
          <w:sz w:val="30"/>
          <w:szCs w:val="30"/>
          <w:rtl w:val="0"/>
        </w:rPr>
        <w:t xml:space="preserve">Admin: Manage alumni data.</w:t>
      </w:r>
    </w:p>
    <w:p w:rsidR="00000000" w:rsidDel="00000000" w:rsidP="00000000" w:rsidRDefault="00000000" w:rsidRPr="00000000" w14:paraId="00000021">
      <w:pPr>
        <w:numPr>
          <w:ilvl w:val="0"/>
          <w:numId w:val="8"/>
        </w:numPr>
        <w:ind w:left="720" w:hanging="360"/>
        <w:rPr>
          <w:sz w:val="30"/>
          <w:szCs w:val="30"/>
        </w:rPr>
      </w:pPr>
      <w:r w:rsidDel="00000000" w:rsidR="00000000" w:rsidRPr="00000000">
        <w:rPr>
          <w:sz w:val="30"/>
          <w:szCs w:val="30"/>
          <w:rtl w:val="0"/>
        </w:rPr>
        <w:t xml:space="preserve">Students: Utilize mentorship programs and alumni networks for career development.</w:t>
      </w:r>
    </w:p>
    <w:p w:rsidR="00000000" w:rsidDel="00000000" w:rsidP="00000000" w:rsidRDefault="00000000" w:rsidRPr="00000000" w14:paraId="00000022">
      <w:pPr>
        <w:numPr>
          <w:ilvl w:val="0"/>
          <w:numId w:val="8"/>
        </w:numPr>
        <w:ind w:left="720" w:hanging="360"/>
        <w:rPr>
          <w:sz w:val="30"/>
          <w:szCs w:val="30"/>
        </w:rPr>
      </w:pPr>
      <w:r w:rsidDel="00000000" w:rsidR="00000000" w:rsidRPr="00000000">
        <w:rPr>
          <w:sz w:val="30"/>
          <w:szCs w:val="30"/>
          <w:rtl w:val="0"/>
        </w:rPr>
        <w:t xml:space="preserve">Faculty Staff: organize events, and oversee communication campaigns.</w:t>
      </w:r>
    </w:p>
    <w:p w:rsidR="00000000" w:rsidDel="00000000" w:rsidP="00000000" w:rsidRDefault="00000000" w:rsidRPr="00000000" w14:paraId="00000023">
      <w:pPr>
        <w:rPr>
          <w:b w:val="1"/>
          <w:sz w:val="40"/>
          <w:szCs w:val="40"/>
        </w:rPr>
      </w:pPr>
      <w:r w:rsidDel="00000000" w:rsidR="00000000" w:rsidRPr="00000000">
        <w:rPr>
          <w:rtl w:val="0"/>
        </w:rPr>
      </w:r>
    </w:p>
    <w:p w:rsidR="00000000" w:rsidDel="00000000" w:rsidP="00000000" w:rsidRDefault="00000000" w:rsidRPr="00000000" w14:paraId="00000024">
      <w:pPr>
        <w:rPr>
          <w:b w:val="1"/>
          <w:sz w:val="40"/>
          <w:szCs w:val="40"/>
        </w:rPr>
      </w:pPr>
      <w:r w:rsidDel="00000000" w:rsidR="00000000" w:rsidRPr="00000000">
        <w:rPr>
          <w:b w:val="1"/>
          <w:sz w:val="40"/>
          <w:szCs w:val="40"/>
          <w:rtl w:val="0"/>
        </w:rPr>
        <w:t xml:space="preserve">1.5 References</w:t>
      </w:r>
    </w:p>
    <w:p w:rsidR="00000000" w:rsidDel="00000000" w:rsidP="00000000" w:rsidRDefault="00000000" w:rsidRPr="00000000" w14:paraId="00000025">
      <w:pPr>
        <w:numPr>
          <w:ilvl w:val="0"/>
          <w:numId w:val="8"/>
        </w:numPr>
        <w:ind w:left="720" w:hanging="360"/>
        <w:rPr>
          <w:sz w:val="30"/>
          <w:szCs w:val="30"/>
        </w:rPr>
      </w:pPr>
      <w:r w:rsidDel="00000000" w:rsidR="00000000" w:rsidRPr="00000000">
        <w:rPr>
          <w:sz w:val="30"/>
          <w:szCs w:val="30"/>
          <w:rtl w:val="0"/>
        </w:rPr>
        <w:t xml:space="preserve">Alumni Management Information: </w:t>
      </w:r>
      <w:hyperlink r:id="rId6">
        <w:r w:rsidDel="00000000" w:rsidR="00000000" w:rsidRPr="00000000">
          <w:rPr>
            <w:color w:val="1155cc"/>
            <w:sz w:val="30"/>
            <w:szCs w:val="30"/>
            <w:u w:val="single"/>
            <w:rtl w:val="0"/>
          </w:rPr>
          <w:t xml:space="preserve">NPO Info Alumni Management</w:t>
        </w:r>
      </w:hyperlink>
      <w:r w:rsidDel="00000000" w:rsidR="00000000" w:rsidRPr="00000000">
        <w:rPr>
          <w:rtl w:val="0"/>
        </w:rPr>
      </w:r>
    </w:p>
    <w:p w:rsidR="00000000" w:rsidDel="00000000" w:rsidP="00000000" w:rsidRDefault="00000000" w:rsidRPr="00000000" w14:paraId="00000026">
      <w:pPr>
        <w:numPr>
          <w:ilvl w:val="0"/>
          <w:numId w:val="8"/>
        </w:numPr>
        <w:ind w:left="720" w:hanging="360"/>
        <w:rPr>
          <w:sz w:val="30"/>
          <w:szCs w:val="30"/>
        </w:rPr>
      </w:pPr>
      <w:r w:rsidDel="00000000" w:rsidR="00000000" w:rsidRPr="00000000">
        <w:rPr>
          <w:sz w:val="30"/>
          <w:szCs w:val="30"/>
          <w:rtl w:val="0"/>
        </w:rPr>
        <w:t xml:space="preserve">Alumni Management Example: </w:t>
      </w:r>
      <w:hyperlink r:id="rId7">
        <w:r w:rsidDel="00000000" w:rsidR="00000000" w:rsidRPr="00000000">
          <w:rPr>
            <w:color w:val="1155cc"/>
            <w:sz w:val="30"/>
            <w:szCs w:val="30"/>
            <w:u w:val="single"/>
            <w:rtl w:val="0"/>
          </w:rPr>
          <w:t xml:space="preserve">Alamabase</w:t>
        </w:r>
      </w:hyperlink>
      <w:r w:rsidDel="00000000" w:rsidR="00000000" w:rsidRPr="00000000">
        <w:rPr>
          <w:rtl w:val="0"/>
        </w:rPr>
      </w:r>
    </w:p>
    <w:p w:rsidR="00000000" w:rsidDel="00000000" w:rsidP="00000000" w:rsidRDefault="00000000" w:rsidRPr="00000000" w14:paraId="00000027">
      <w:pPr>
        <w:rPr>
          <w:b w:val="1"/>
          <w:sz w:val="50"/>
          <w:szCs w:val="50"/>
        </w:rPr>
      </w:pPr>
      <w:r w:rsidDel="00000000" w:rsidR="00000000" w:rsidRPr="00000000">
        <w:rPr>
          <w:rtl w:val="0"/>
        </w:rPr>
      </w:r>
    </w:p>
    <w:p w:rsidR="00000000" w:rsidDel="00000000" w:rsidP="00000000" w:rsidRDefault="00000000" w:rsidRPr="00000000" w14:paraId="00000028">
      <w:pPr>
        <w:rPr>
          <w:b w:val="1"/>
          <w:sz w:val="50"/>
          <w:szCs w:val="50"/>
        </w:rPr>
      </w:pPr>
      <w:r w:rsidDel="00000000" w:rsidR="00000000" w:rsidRPr="00000000">
        <w:rPr>
          <w:b w:val="1"/>
          <w:sz w:val="50"/>
          <w:szCs w:val="50"/>
          <w:rtl w:val="0"/>
        </w:rPr>
        <w:t xml:space="preserve">2. Functional Requirements</w:t>
      </w:r>
      <w:r w:rsidDel="00000000" w:rsidR="00000000" w:rsidRPr="00000000">
        <w:rPr>
          <w:rtl w:val="0"/>
        </w:rPr>
      </w:r>
    </w:p>
    <w:tbl>
      <w:tblPr>
        <w:tblStyle w:val="Table2"/>
        <w:tblpPr w:leftFromText="180" w:rightFromText="180" w:topFromText="180" w:bottomFromText="180" w:vertAnchor="text" w:horzAnchor="text" w:tblpX="-765" w:tblpY="0"/>
        <w:tblW w:w="10620.0" w:type="dxa"/>
        <w:jc w:val="left"/>
        <w:tblInd w:w="-9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40"/>
        <w:gridCol w:w="2880"/>
        <w:gridCol w:w="1800"/>
        <w:tblGridChange w:id="0">
          <w:tblGrid>
            <w:gridCol w:w="5940"/>
            <w:gridCol w:w="2880"/>
            <w:gridCol w:w="1800"/>
          </w:tblGrid>
        </w:tblGridChange>
      </w:tblGrid>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2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Function</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2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Type</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2B">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MoSCoW</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2C">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Users can register using Unique username, password, and role(Alumni, Student).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2D">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2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Must</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2F">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Users can log in using username/password.</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0">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1">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Must</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2">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System grants access based on role upon login.</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System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Must</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5">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Users can change their username and password.</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7">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Newly registered alumni need to be verified to access the system</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Must</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B">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Faculty Staff should verify Alumni's  account .</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C">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D">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Faculty Staff can view all unverified Alumni in a single page</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3F">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System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0">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Must</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1">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Alumni can donate for a selected cause.</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2">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Must</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Alumni can view their donation history.</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5">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7">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Faculty Staff can view Alumni donations.</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Alumni can serve as a mentor in their chosen field.</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B">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C">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D">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Students can view and filter mentors.</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4F">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0">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Students can join a mentorship with a chosen mentor</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1">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2">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Users </w:t>
            </w:r>
            <w:r w:rsidDel="00000000" w:rsidR="00000000" w:rsidRPr="00000000">
              <w:rPr>
                <w:rFonts w:ascii="Roboto" w:cs="Roboto" w:eastAsia="Roboto" w:hAnsi="Roboto"/>
                <w:b w:val="1"/>
                <w:sz w:val="26"/>
                <w:szCs w:val="26"/>
                <w:rtl w:val="0"/>
              </w:rPr>
              <w:t xml:space="preserve">can search Alumni with filters.</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5">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Faculty Staff can schedule new events with name, date and description.</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7">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Must</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Faculty Staff can Reschedule and Edit Events </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B">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C">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Alumni can sign up for events.</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D">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Must</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5F">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System sends Alumni notifications for new events.</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0">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System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1">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2">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Faculty Staff can view event participants.</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5">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Faculty Staff can draft a newsletter.</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7">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Must</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Faculty Staff can publish a newsletter.</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System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Must</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B">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Users can view newsletters.</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C">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D">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System sends Users newsletter notifications.</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6F">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System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0">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1">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Admin can view User Accounts in the Admin Panel.</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2">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Admin can add User Accounts in Admin Panel</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5">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7">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Admin can edit User Accounts in Admin Panel</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Admin can Remove User Accounts in Admin Panel</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B">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C">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Should</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D">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Admins can register new Admins and Faculty Staff</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User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7F">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Must</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80">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Faculty Staff can generate reports on events.</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81">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System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82">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Won’t Have</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8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Faculty Staff can generate reports on Alumni donations.</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8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System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85">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Won’t Have</w:t>
            </w:r>
          </w:p>
        </w:tc>
      </w:tr>
      <w:tr>
        <w:trPr>
          <w:cantSplit w:val="0"/>
          <w:trHeight w:val="961.33879743303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8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Alumni can donate via PayPal/Stripe.</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87">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System Requirement</w:t>
            </w:r>
          </w:p>
        </w:tc>
        <w:tc>
          <w:tcPr>
            <w:tcBorders>
              <w:top w:color="000000" w:space="0" w:sz="4" w:val="single"/>
              <w:left w:color="000000" w:space="0" w:sz="4" w:val="single"/>
              <w:bottom w:color="000000" w:space="0" w:sz="4" w:val="single"/>
              <w:right w:color="000000" w:space="0" w:sz="4" w:val="single"/>
            </w:tcBorders>
            <w:shd w:fill="ffffff" w:val="clear"/>
            <w:tcMar>
              <w:left w:w="200.0" w:type="dxa"/>
              <w:right w:w="200.0" w:type="dxa"/>
            </w:tcMar>
          </w:tcPr>
          <w:p w:rsidR="00000000" w:rsidDel="00000000" w:rsidP="00000000" w:rsidRDefault="00000000" w:rsidRPr="00000000" w14:paraId="0000008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Won’t Have</w:t>
            </w:r>
          </w:p>
        </w:tc>
      </w:tr>
    </w:tbl>
    <w:p w:rsidR="00000000" w:rsidDel="00000000" w:rsidP="00000000" w:rsidRDefault="00000000" w:rsidRPr="00000000" w14:paraId="00000089">
      <w:pPr>
        <w:rPr>
          <w:b w:val="1"/>
          <w:sz w:val="50"/>
          <w:szCs w:val="50"/>
        </w:rPr>
      </w:pPr>
      <w:r w:rsidDel="00000000" w:rsidR="00000000" w:rsidRPr="00000000">
        <w:rPr>
          <w:rtl w:val="0"/>
        </w:rPr>
      </w:r>
    </w:p>
    <w:p w:rsidR="00000000" w:rsidDel="00000000" w:rsidP="00000000" w:rsidRDefault="00000000" w:rsidRPr="00000000" w14:paraId="0000008A">
      <w:pPr>
        <w:rPr>
          <w:b w:val="1"/>
          <w:sz w:val="50"/>
          <w:szCs w:val="50"/>
        </w:rPr>
      </w:pPr>
      <w:r w:rsidDel="00000000" w:rsidR="00000000" w:rsidRPr="00000000">
        <w:rPr>
          <w:rtl w:val="0"/>
        </w:rPr>
      </w:r>
    </w:p>
    <w:p w:rsidR="00000000" w:rsidDel="00000000" w:rsidP="00000000" w:rsidRDefault="00000000" w:rsidRPr="00000000" w14:paraId="0000008B">
      <w:pPr>
        <w:rPr>
          <w:b w:val="1"/>
          <w:sz w:val="50"/>
          <w:szCs w:val="50"/>
        </w:rPr>
      </w:pPr>
      <w:r w:rsidDel="00000000" w:rsidR="00000000" w:rsidRPr="00000000">
        <w:rPr>
          <w:rtl w:val="0"/>
        </w:rPr>
      </w:r>
    </w:p>
    <w:p w:rsidR="00000000" w:rsidDel="00000000" w:rsidP="00000000" w:rsidRDefault="00000000" w:rsidRPr="00000000" w14:paraId="0000008C">
      <w:pPr>
        <w:rPr>
          <w:b w:val="1"/>
          <w:sz w:val="50"/>
          <w:szCs w:val="50"/>
        </w:rPr>
      </w:pPr>
      <w:r w:rsidDel="00000000" w:rsidR="00000000" w:rsidRPr="00000000">
        <w:rPr>
          <w:rtl w:val="0"/>
        </w:rPr>
      </w:r>
    </w:p>
    <w:p w:rsidR="00000000" w:rsidDel="00000000" w:rsidP="00000000" w:rsidRDefault="00000000" w:rsidRPr="00000000" w14:paraId="0000008D">
      <w:pPr>
        <w:rPr>
          <w:b w:val="1"/>
          <w:sz w:val="50"/>
          <w:szCs w:val="50"/>
        </w:rPr>
      </w:pPr>
      <w:r w:rsidDel="00000000" w:rsidR="00000000" w:rsidRPr="00000000">
        <w:rPr>
          <w:b w:val="1"/>
          <w:sz w:val="50"/>
          <w:szCs w:val="50"/>
          <w:rtl w:val="0"/>
        </w:rPr>
        <w:t xml:space="preserve">3. Non-functional requirements:</w:t>
      </w:r>
    </w:p>
    <w:p w:rsidR="00000000" w:rsidDel="00000000" w:rsidP="00000000" w:rsidRDefault="00000000" w:rsidRPr="00000000" w14:paraId="0000008E">
      <w:pPr>
        <w:rPr>
          <w:b w:val="1"/>
          <w:sz w:val="40"/>
          <w:szCs w:val="40"/>
        </w:rPr>
      </w:pPr>
      <w:r w:rsidDel="00000000" w:rsidR="00000000" w:rsidRPr="00000000">
        <w:rPr>
          <w:rtl w:val="0"/>
        </w:rPr>
      </w:r>
    </w:p>
    <w:tbl>
      <w:tblPr>
        <w:tblStyle w:val="Table3"/>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560"/>
        <w:gridCol w:w="2115"/>
        <w:gridCol w:w="1785"/>
        <w:gridCol w:w="2490"/>
        <w:tblGridChange w:id="0">
          <w:tblGrid>
            <w:gridCol w:w="3930"/>
            <w:gridCol w:w="1560"/>
            <w:gridCol w:w="2115"/>
            <w:gridCol w:w="1785"/>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30"/>
                <w:szCs w:val="30"/>
              </w:rPr>
            </w:pPr>
            <w:r w:rsidDel="00000000" w:rsidR="00000000" w:rsidRPr="00000000">
              <w:rPr>
                <w:b w:val="1"/>
                <w:sz w:val="30"/>
                <w:szCs w:val="3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30"/>
                <w:szCs w:val="30"/>
              </w:rPr>
            </w:pPr>
            <w:r w:rsidDel="00000000" w:rsidR="00000000" w:rsidRPr="00000000">
              <w:rPr>
                <w:b w:val="1"/>
                <w:sz w:val="30"/>
                <w:szCs w:val="3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8"/>
                <w:szCs w:val="28"/>
              </w:rPr>
            </w:pPr>
            <w:r w:rsidDel="00000000" w:rsidR="00000000" w:rsidRPr="00000000">
              <w:rPr>
                <w:b w:val="1"/>
                <w:sz w:val="30"/>
                <w:szCs w:val="30"/>
                <w:rtl w:val="0"/>
              </w:rPr>
              <w:t xml:space="preserve">specification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8"/>
                <w:szCs w:val="28"/>
              </w:rPr>
            </w:pPr>
            <w:r w:rsidDel="00000000" w:rsidR="00000000" w:rsidRPr="00000000">
              <w:rPr>
                <w:b w:val="1"/>
                <w:sz w:val="28"/>
                <w:szCs w:val="28"/>
                <w:rtl w:val="0"/>
              </w:rPr>
              <w:t xml:space="preserve">Fit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8"/>
                <w:szCs w:val="28"/>
              </w:rPr>
            </w:pPr>
            <w:r w:rsidDel="00000000" w:rsidR="00000000" w:rsidRPr="00000000">
              <w:rPr>
                <w:b w:val="1"/>
                <w:sz w:val="28"/>
                <w:szCs w:val="28"/>
                <w:rtl w:val="0"/>
              </w:rPr>
              <w:t xml:space="preserve">affect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b w:val="1"/>
                <w:sz w:val="40"/>
                <w:szCs w:val="40"/>
              </w:rPr>
            </w:pPr>
            <w:r w:rsidDel="00000000" w:rsidR="00000000" w:rsidRPr="00000000">
              <w:rPr>
                <w:rtl w:val="0"/>
              </w:rPr>
              <w:t xml:space="preserve">The system shall be available to all alumni and students at all times and should be managed by the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40"/>
                <w:szCs w:val="40"/>
              </w:rPr>
            </w:pPr>
            <w:r w:rsidDel="00000000" w:rsidR="00000000" w:rsidRPr="00000000">
              <w:rPr>
                <w:rtl w:val="0"/>
              </w:rPr>
              <w:t xml:space="preserve">Product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40"/>
                <w:szCs w:val="40"/>
              </w:rPr>
            </w:pPr>
            <w:r w:rsidDel="00000000" w:rsidR="00000000" w:rsidRPr="00000000">
              <w:rPr>
                <w:rtl w:val="0"/>
              </w:rPr>
              <w:t xml:space="preserve">Usability requirement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sz w:val="40"/>
                <w:szCs w:val="40"/>
              </w:rPr>
            </w:pPr>
            <w:r w:rsidDel="00000000" w:rsidR="00000000" w:rsidRPr="00000000">
              <w:rPr>
                <w:rtl w:val="0"/>
              </w:rPr>
              <w:t xml:space="preserve">Verifiable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b w:val="1"/>
                <w:sz w:val="40"/>
                <w:szCs w:val="40"/>
              </w:rPr>
            </w:pPr>
            <w:r w:rsidDel="00000000" w:rsidR="00000000" w:rsidRPr="00000000">
              <w:rPr>
                <w:rtl w:val="0"/>
              </w:rPr>
              <w:t xml:space="preserve">this makes sure the system works for all users of no matter where and when they access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The system shall respond to user inputs within 2s for 95% of requests under normal load.</w:t>
            </w:r>
          </w:p>
          <w:p w:rsidR="00000000" w:rsidDel="00000000" w:rsidP="00000000" w:rsidRDefault="00000000" w:rsidRPr="00000000" w14:paraId="0000009A">
            <w:pPr>
              <w:widowControl w:val="0"/>
              <w:spacing w:line="240" w:lineRule="auto"/>
              <w:rPr>
                <w:b w:val="1"/>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b w:val="1"/>
                <w:sz w:val="40"/>
                <w:szCs w:val="40"/>
              </w:rPr>
            </w:pPr>
            <w:r w:rsidDel="00000000" w:rsidR="00000000" w:rsidRPr="00000000">
              <w:rPr>
                <w:rtl w:val="0"/>
              </w:rPr>
              <w:t xml:space="preserve">Product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b w:val="1"/>
                <w:sz w:val="40"/>
                <w:szCs w:val="40"/>
              </w:rPr>
            </w:pPr>
            <w:r w:rsidDel="00000000" w:rsidR="00000000" w:rsidRPr="00000000">
              <w:rPr>
                <w:rtl w:val="0"/>
              </w:rPr>
              <w:t xml:space="preserve">performance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b w:val="1"/>
                <w:sz w:val="40"/>
                <w:szCs w:val="40"/>
              </w:rPr>
            </w:pPr>
            <w:r w:rsidDel="00000000" w:rsidR="00000000" w:rsidRPr="00000000">
              <w:rPr>
                <w:rtl w:val="0"/>
              </w:rPr>
              <w:t xml:space="preserve">Testable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this make sure the system acts fast and respond quickly to user actions</w:t>
            </w:r>
          </w:p>
          <w:p w:rsidR="00000000" w:rsidDel="00000000" w:rsidP="00000000" w:rsidRDefault="00000000" w:rsidRPr="00000000" w14:paraId="0000009F">
            <w:pPr>
              <w:widowControl w:val="0"/>
              <w:spacing w:line="240" w:lineRule="auto"/>
              <w:rPr>
                <w:b w:val="1"/>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b w:val="1"/>
                <w:sz w:val="40"/>
                <w:szCs w:val="40"/>
              </w:rPr>
            </w:pPr>
            <w:r w:rsidDel="00000000" w:rsidR="00000000" w:rsidRPr="00000000">
              <w:rPr>
                <w:rtl w:val="0"/>
              </w:rPr>
              <w:t xml:space="preserve">The system shall adhere to responsive design principles, functioning on all modern browsers and devices.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b w:val="1"/>
                <w:sz w:val="40"/>
                <w:szCs w:val="40"/>
              </w:rPr>
            </w:pPr>
            <w:r w:rsidDel="00000000" w:rsidR="00000000" w:rsidRPr="00000000">
              <w:rPr>
                <w:rtl w:val="0"/>
              </w:rPr>
              <w:t xml:space="preserve">Product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b w:val="1"/>
                <w:sz w:val="40"/>
                <w:szCs w:val="40"/>
              </w:rPr>
            </w:pPr>
            <w:r w:rsidDel="00000000" w:rsidR="00000000" w:rsidRPr="00000000">
              <w:rPr>
                <w:rtl w:val="0"/>
              </w:rPr>
              <w:t xml:space="preserve">Dependability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b w:val="1"/>
                <w:sz w:val="40"/>
                <w:szCs w:val="40"/>
              </w:rPr>
            </w:pPr>
            <w:r w:rsidDel="00000000" w:rsidR="00000000" w:rsidRPr="00000000">
              <w:rPr>
                <w:rtl w:val="0"/>
              </w:rPr>
              <w:t xml:space="preserve">Verifiable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b w:val="1"/>
                <w:sz w:val="40"/>
                <w:szCs w:val="40"/>
              </w:rPr>
            </w:pPr>
            <w:r w:rsidDel="00000000" w:rsidR="00000000" w:rsidRPr="00000000">
              <w:rPr>
                <w:rtl w:val="0"/>
              </w:rPr>
              <w:t xml:space="preserve">makes sure the system works for different types of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b w:val="1"/>
                <w:sz w:val="40"/>
                <w:szCs w:val="40"/>
              </w:rPr>
            </w:pPr>
            <w:r w:rsidDel="00000000" w:rsidR="00000000" w:rsidRPr="00000000">
              <w:rPr>
                <w:rtl w:val="0"/>
              </w:rPr>
              <w:t xml:space="preserve">The system will be secure and make sure authorized users access the system using role based action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b w:val="1"/>
                <w:sz w:val="40"/>
                <w:szCs w:val="40"/>
              </w:rPr>
            </w:pPr>
            <w:r w:rsidDel="00000000" w:rsidR="00000000" w:rsidRPr="00000000">
              <w:rPr>
                <w:rtl w:val="0"/>
              </w:rPr>
              <w:t xml:space="preserve"> Product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40"/>
                <w:szCs w:val="40"/>
              </w:rPr>
            </w:pPr>
            <w:r w:rsidDel="00000000" w:rsidR="00000000" w:rsidRPr="00000000">
              <w:rPr>
                <w:rtl w:val="0"/>
              </w:rPr>
              <w:t xml:space="preserve">security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b w:val="1"/>
                <w:sz w:val="40"/>
                <w:szCs w:val="40"/>
              </w:rPr>
            </w:pPr>
            <w:r w:rsidDel="00000000" w:rsidR="00000000" w:rsidRPr="00000000">
              <w:rPr>
                <w:rtl w:val="0"/>
              </w:rPr>
              <w:t xml:space="preserve">Testable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b w:val="1"/>
                <w:sz w:val="40"/>
                <w:szCs w:val="40"/>
              </w:rPr>
            </w:pPr>
            <w:r w:rsidDel="00000000" w:rsidR="00000000" w:rsidRPr="00000000">
              <w:rPr>
                <w:rtl w:val="0"/>
              </w:rPr>
              <w:t xml:space="preserve">makes sure the system is secure and there won't be data leaks or unauthorized access to the system</w:t>
            </w: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The system shall use HTTPS for all communications and operate over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External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Regulatory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Testable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the system will use common data communication protocols to connect users to the service</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b w:val="1"/>
                <w:sz w:val="40"/>
                <w:szCs w:val="40"/>
              </w:rPr>
            </w:pPr>
            <w:r w:rsidDel="00000000" w:rsidR="00000000" w:rsidRPr="00000000">
              <w:rPr>
                <w:rtl w:val="0"/>
              </w:rPr>
              <w:t xml:space="preserve">The system shall be implemented using OOP and DRY standards.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b w:val="1"/>
                <w:sz w:val="40"/>
                <w:szCs w:val="40"/>
              </w:rPr>
            </w:pPr>
            <w:r w:rsidDel="00000000" w:rsidR="00000000" w:rsidRPr="00000000">
              <w:rPr>
                <w:rtl w:val="0"/>
              </w:rPr>
              <w:t xml:space="preserve">Organizational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b w:val="1"/>
                <w:sz w:val="40"/>
                <w:szCs w:val="40"/>
              </w:rPr>
            </w:pPr>
            <w:r w:rsidDel="00000000" w:rsidR="00000000" w:rsidRPr="00000000">
              <w:rPr>
                <w:rtl w:val="0"/>
              </w:rPr>
              <w:t xml:space="preserve">Development Requirement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b w:val="1"/>
                <w:sz w:val="40"/>
                <w:szCs w:val="40"/>
              </w:rPr>
            </w:pPr>
            <w:r w:rsidDel="00000000" w:rsidR="00000000" w:rsidRPr="00000000">
              <w:rPr>
                <w:rtl w:val="0"/>
              </w:rPr>
              <w:t xml:space="preserve">Verifiable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b w:val="1"/>
                <w:sz w:val="40"/>
                <w:szCs w:val="40"/>
              </w:rPr>
            </w:pPr>
            <w:r w:rsidDel="00000000" w:rsidR="00000000" w:rsidRPr="00000000">
              <w:rPr>
                <w:rtl w:val="0"/>
              </w:rPr>
              <w:t xml:space="preserve">makes the sure the system follows modern standards and make the system easy to maintain</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z w:val="40"/>
          <w:szCs w:val="40"/>
        </w:rPr>
      </w:pPr>
      <w:r w:rsidDel="00000000" w:rsidR="00000000" w:rsidRPr="00000000">
        <w:rPr>
          <w:rtl w:val="0"/>
        </w:rPr>
      </w:r>
    </w:p>
    <w:p w:rsidR="00000000" w:rsidDel="00000000" w:rsidP="00000000" w:rsidRDefault="00000000" w:rsidRPr="00000000" w14:paraId="000000B6">
      <w:pPr>
        <w:rPr>
          <w:b w:val="1"/>
          <w:sz w:val="50"/>
          <w:szCs w:val="50"/>
        </w:rPr>
      </w:pPr>
      <w:r w:rsidDel="00000000" w:rsidR="00000000" w:rsidRPr="00000000">
        <w:rPr>
          <w:rtl w:val="0"/>
        </w:rPr>
      </w:r>
    </w:p>
    <w:p w:rsidR="00000000" w:rsidDel="00000000" w:rsidP="00000000" w:rsidRDefault="00000000" w:rsidRPr="00000000" w14:paraId="000000B7">
      <w:pPr>
        <w:rPr>
          <w:b w:val="1"/>
          <w:sz w:val="50"/>
          <w:szCs w:val="50"/>
        </w:rPr>
      </w:pPr>
      <w:r w:rsidDel="00000000" w:rsidR="00000000" w:rsidRPr="00000000">
        <w:rPr>
          <w:rtl w:val="0"/>
        </w:rPr>
      </w:r>
    </w:p>
    <w:p w:rsidR="00000000" w:rsidDel="00000000" w:rsidP="00000000" w:rsidRDefault="00000000" w:rsidRPr="00000000" w14:paraId="000000B8">
      <w:pPr>
        <w:rPr>
          <w:b w:val="1"/>
          <w:sz w:val="50"/>
          <w:szCs w:val="50"/>
        </w:rPr>
      </w:pPr>
      <w:r w:rsidDel="00000000" w:rsidR="00000000" w:rsidRPr="00000000">
        <w:rPr>
          <w:b w:val="1"/>
          <w:sz w:val="50"/>
          <w:szCs w:val="50"/>
          <w:rtl w:val="0"/>
        </w:rPr>
        <w:t xml:space="preserve">4. Design &amp; Implementation Constraints</w:t>
      </w:r>
    </w:p>
    <w:p w:rsidR="00000000" w:rsidDel="00000000" w:rsidP="00000000" w:rsidRDefault="00000000" w:rsidRPr="00000000" w14:paraId="000000B9">
      <w:pPr>
        <w:rPr>
          <w:sz w:val="30"/>
          <w:szCs w:val="30"/>
        </w:rPr>
      </w:pPr>
      <w:r w:rsidDel="00000000" w:rsidR="00000000" w:rsidRPr="00000000">
        <w:rPr>
          <w:rtl w:val="0"/>
        </w:rPr>
      </w:r>
    </w:p>
    <w:p w:rsidR="00000000" w:rsidDel="00000000" w:rsidP="00000000" w:rsidRDefault="00000000" w:rsidRPr="00000000" w14:paraId="000000BA">
      <w:pPr>
        <w:rPr>
          <w:b w:val="1"/>
          <w:sz w:val="30"/>
          <w:szCs w:val="30"/>
        </w:rPr>
      </w:pPr>
      <w:r w:rsidDel="00000000" w:rsidR="00000000" w:rsidRPr="00000000">
        <w:rPr>
          <w:b w:val="1"/>
          <w:sz w:val="30"/>
          <w:szCs w:val="30"/>
          <w:rtl w:val="0"/>
        </w:rPr>
        <w:t xml:space="preserve">Technology Choices: </w:t>
      </w:r>
    </w:p>
    <w:p w:rsidR="00000000" w:rsidDel="00000000" w:rsidP="00000000" w:rsidRDefault="00000000" w:rsidRPr="00000000" w14:paraId="000000BB">
      <w:pPr>
        <w:rPr>
          <w:b w:val="1"/>
          <w:sz w:val="30"/>
          <w:szCs w:val="30"/>
        </w:rPr>
      </w:pPr>
      <w:r w:rsidDel="00000000" w:rsidR="00000000" w:rsidRPr="00000000">
        <w:rPr>
          <w:b w:val="1"/>
          <w:sz w:val="30"/>
          <w:szCs w:val="30"/>
          <w:rtl w:val="0"/>
        </w:rPr>
        <w:t xml:space="preserve">Frontend:</w:t>
      </w:r>
    </w:p>
    <w:p w:rsidR="00000000" w:rsidDel="00000000" w:rsidP="00000000" w:rsidRDefault="00000000" w:rsidRPr="00000000" w14:paraId="000000BC">
      <w:pPr>
        <w:rPr>
          <w:sz w:val="30"/>
          <w:szCs w:val="30"/>
        </w:rPr>
      </w:pPr>
      <w:r w:rsidDel="00000000" w:rsidR="00000000" w:rsidRPr="00000000">
        <w:rPr>
          <w:sz w:val="30"/>
          <w:szCs w:val="30"/>
          <w:rtl w:val="0"/>
        </w:rPr>
        <w:t xml:space="preserve">Built with HTML, CSS, JavaScript ,and Bootstrap.</w:t>
      </w:r>
    </w:p>
    <w:p w:rsidR="00000000" w:rsidDel="00000000" w:rsidP="00000000" w:rsidRDefault="00000000" w:rsidRPr="00000000" w14:paraId="000000BD">
      <w:pPr>
        <w:rPr>
          <w:sz w:val="30"/>
          <w:szCs w:val="30"/>
        </w:rPr>
      </w:pPr>
      <w:r w:rsidDel="00000000" w:rsidR="00000000" w:rsidRPr="00000000">
        <w:rPr>
          <w:rtl w:val="0"/>
        </w:rPr>
      </w:r>
    </w:p>
    <w:p w:rsidR="00000000" w:rsidDel="00000000" w:rsidP="00000000" w:rsidRDefault="00000000" w:rsidRPr="00000000" w14:paraId="000000BE">
      <w:pPr>
        <w:rPr>
          <w:b w:val="1"/>
          <w:sz w:val="30"/>
          <w:szCs w:val="30"/>
        </w:rPr>
      </w:pPr>
      <w:r w:rsidDel="00000000" w:rsidR="00000000" w:rsidRPr="00000000">
        <w:rPr>
          <w:b w:val="1"/>
          <w:sz w:val="30"/>
          <w:szCs w:val="30"/>
          <w:rtl w:val="0"/>
        </w:rPr>
        <w:t xml:space="preserve">Backend:</w:t>
      </w:r>
    </w:p>
    <w:p w:rsidR="00000000" w:rsidDel="00000000" w:rsidP="00000000" w:rsidRDefault="00000000" w:rsidRPr="00000000" w14:paraId="000000BF">
      <w:pPr>
        <w:rPr>
          <w:sz w:val="30"/>
          <w:szCs w:val="30"/>
        </w:rPr>
      </w:pPr>
      <w:r w:rsidDel="00000000" w:rsidR="00000000" w:rsidRPr="00000000">
        <w:rPr>
          <w:sz w:val="30"/>
          <w:szCs w:val="30"/>
          <w:rtl w:val="0"/>
        </w:rPr>
        <w:t xml:space="preserve">Runs on PHP and MYSQL PDO.</w:t>
      </w:r>
    </w:p>
    <w:p w:rsidR="00000000" w:rsidDel="00000000" w:rsidP="00000000" w:rsidRDefault="00000000" w:rsidRPr="00000000" w14:paraId="000000C0">
      <w:pPr>
        <w:rPr>
          <w:sz w:val="30"/>
          <w:szCs w:val="30"/>
        </w:rPr>
      </w:pPr>
      <w:r w:rsidDel="00000000" w:rsidR="00000000" w:rsidRPr="00000000">
        <w:rPr>
          <w:rtl w:val="0"/>
        </w:rPr>
      </w:r>
    </w:p>
    <w:p w:rsidR="00000000" w:rsidDel="00000000" w:rsidP="00000000" w:rsidRDefault="00000000" w:rsidRPr="00000000" w14:paraId="000000C1">
      <w:pPr>
        <w:rPr>
          <w:b w:val="1"/>
          <w:sz w:val="30"/>
          <w:szCs w:val="30"/>
        </w:rPr>
      </w:pPr>
      <w:r w:rsidDel="00000000" w:rsidR="00000000" w:rsidRPr="00000000">
        <w:rPr>
          <w:b w:val="1"/>
          <w:sz w:val="30"/>
          <w:szCs w:val="30"/>
          <w:rtl w:val="0"/>
        </w:rPr>
        <w:t xml:space="preserve">System Structure:</w:t>
      </w:r>
    </w:p>
    <w:p w:rsidR="00000000" w:rsidDel="00000000" w:rsidP="00000000" w:rsidRDefault="00000000" w:rsidRPr="00000000" w14:paraId="000000C2">
      <w:pPr>
        <w:rPr>
          <w:b w:val="1"/>
          <w:sz w:val="30"/>
          <w:szCs w:val="30"/>
        </w:rPr>
      </w:pPr>
      <w:r w:rsidDel="00000000" w:rsidR="00000000" w:rsidRPr="00000000">
        <w:rPr>
          <w:b w:val="1"/>
          <w:sz w:val="30"/>
          <w:szCs w:val="30"/>
          <w:rtl w:val="0"/>
        </w:rPr>
        <w:t xml:space="preserve">Single, Simple Design: </w:t>
      </w:r>
    </w:p>
    <w:p w:rsidR="00000000" w:rsidDel="00000000" w:rsidP="00000000" w:rsidRDefault="00000000" w:rsidRPr="00000000" w14:paraId="000000C3">
      <w:pPr>
        <w:rPr>
          <w:sz w:val="30"/>
          <w:szCs w:val="30"/>
        </w:rPr>
      </w:pPr>
      <w:r w:rsidDel="00000000" w:rsidR="00000000" w:rsidRPr="00000000">
        <w:rPr>
          <w:sz w:val="30"/>
          <w:szCs w:val="30"/>
          <w:rtl w:val="0"/>
        </w:rPr>
        <w:t xml:space="preserve">Frontend and backend combined in one system, and the code is organized so it can later be split if needed.</w:t>
      </w:r>
    </w:p>
    <w:p w:rsidR="00000000" w:rsidDel="00000000" w:rsidP="00000000" w:rsidRDefault="00000000" w:rsidRPr="00000000" w14:paraId="000000C4">
      <w:pPr>
        <w:rPr>
          <w:sz w:val="30"/>
          <w:szCs w:val="30"/>
        </w:rPr>
      </w:pPr>
      <w:r w:rsidDel="00000000" w:rsidR="00000000" w:rsidRPr="00000000">
        <w:rPr>
          <w:rtl w:val="0"/>
        </w:rPr>
      </w:r>
    </w:p>
    <w:p w:rsidR="00000000" w:rsidDel="00000000" w:rsidP="00000000" w:rsidRDefault="00000000" w:rsidRPr="00000000" w14:paraId="000000C5">
      <w:pPr>
        <w:rPr>
          <w:b w:val="1"/>
          <w:sz w:val="30"/>
          <w:szCs w:val="30"/>
        </w:rPr>
      </w:pPr>
      <w:r w:rsidDel="00000000" w:rsidR="00000000" w:rsidRPr="00000000">
        <w:rPr>
          <w:b w:val="1"/>
          <w:sz w:val="30"/>
          <w:szCs w:val="30"/>
          <w:rtl w:val="0"/>
        </w:rPr>
        <w:t xml:space="preserve">No Outsourced Services:</w:t>
      </w:r>
    </w:p>
    <w:p w:rsidR="00000000" w:rsidDel="00000000" w:rsidP="00000000" w:rsidRDefault="00000000" w:rsidRPr="00000000" w14:paraId="000000C6">
      <w:pPr>
        <w:rPr>
          <w:sz w:val="30"/>
          <w:szCs w:val="30"/>
        </w:rPr>
      </w:pPr>
      <w:r w:rsidDel="00000000" w:rsidR="00000000" w:rsidRPr="00000000">
        <w:rPr>
          <w:sz w:val="30"/>
          <w:szCs w:val="30"/>
          <w:rtl w:val="0"/>
        </w:rPr>
        <w:t xml:space="preserve">Handles logins, data storage, and features internally (no reliance on external tools).</w:t>
      </w:r>
    </w:p>
    <w:p w:rsidR="00000000" w:rsidDel="00000000" w:rsidP="00000000" w:rsidRDefault="00000000" w:rsidRPr="00000000" w14:paraId="000000C7">
      <w:pPr>
        <w:rPr>
          <w:b w:val="1"/>
          <w:sz w:val="40"/>
          <w:szCs w:val="40"/>
        </w:rPr>
      </w:pPr>
      <w:r w:rsidDel="00000000" w:rsidR="00000000" w:rsidRPr="00000000">
        <w:rPr>
          <w:rtl w:val="0"/>
        </w:rPr>
      </w:r>
    </w:p>
    <w:p w:rsidR="00000000" w:rsidDel="00000000" w:rsidP="00000000" w:rsidRDefault="00000000" w:rsidRPr="00000000" w14:paraId="000000C8">
      <w:pPr>
        <w:rPr>
          <w:b w:val="1"/>
          <w:sz w:val="50"/>
          <w:szCs w:val="50"/>
        </w:rPr>
      </w:pPr>
      <w:r w:rsidDel="00000000" w:rsidR="00000000" w:rsidRPr="00000000">
        <w:rPr>
          <w:rtl w:val="0"/>
        </w:rPr>
      </w:r>
    </w:p>
    <w:p w:rsidR="00000000" w:rsidDel="00000000" w:rsidP="00000000" w:rsidRDefault="00000000" w:rsidRPr="00000000" w14:paraId="000000C9">
      <w:pPr>
        <w:rPr>
          <w:b w:val="1"/>
          <w:sz w:val="50"/>
          <w:szCs w:val="50"/>
        </w:rPr>
      </w:pPr>
      <w:r w:rsidDel="00000000" w:rsidR="00000000" w:rsidRPr="00000000">
        <w:rPr>
          <w:rtl w:val="0"/>
        </w:rPr>
      </w:r>
    </w:p>
    <w:p w:rsidR="00000000" w:rsidDel="00000000" w:rsidP="00000000" w:rsidRDefault="00000000" w:rsidRPr="00000000" w14:paraId="000000CA">
      <w:pPr>
        <w:rPr>
          <w:b w:val="1"/>
          <w:sz w:val="50"/>
          <w:szCs w:val="50"/>
        </w:rPr>
      </w:pPr>
      <w:r w:rsidDel="00000000" w:rsidR="00000000" w:rsidRPr="00000000">
        <w:rPr>
          <w:rtl w:val="0"/>
        </w:rPr>
      </w:r>
    </w:p>
    <w:p w:rsidR="00000000" w:rsidDel="00000000" w:rsidP="00000000" w:rsidRDefault="00000000" w:rsidRPr="00000000" w14:paraId="000000CB">
      <w:pPr>
        <w:rPr>
          <w:b w:val="1"/>
          <w:sz w:val="50"/>
          <w:szCs w:val="50"/>
        </w:rPr>
      </w:pPr>
      <w:r w:rsidDel="00000000" w:rsidR="00000000" w:rsidRPr="00000000">
        <w:rPr>
          <w:rtl w:val="0"/>
        </w:rPr>
      </w:r>
    </w:p>
    <w:p w:rsidR="00000000" w:rsidDel="00000000" w:rsidP="00000000" w:rsidRDefault="00000000" w:rsidRPr="00000000" w14:paraId="000000CC">
      <w:pPr>
        <w:rPr>
          <w:b w:val="1"/>
          <w:sz w:val="50"/>
          <w:szCs w:val="50"/>
        </w:rPr>
      </w:pPr>
      <w:r w:rsidDel="00000000" w:rsidR="00000000" w:rsidRPr="00000000">
        <w:rPr>
          <w:rtl w:val="0"/>
        </w:rPr>
      </w:r>
    </w:p>
    <w:p w:rsidR="00000000" w:rsidDel="00000000" w:rsidP="00000000" w:rsidRDefault="00000000" w:rsidRPr="00000000" w14:paraId="000000CD">
      <w:pPr>
        <w:rPr>
          <w:b w:val="1"/>
          <w:sz w:val="50"/>
          <w:szCs w:val="50"/>
        </w:rPr>
      </w:pPr>
      <w:r w:rsidDel="00000000" w:rsidR="00000000" w:rsidRPr="00000000">
        <w:rPr>
          <w:rtl w:val="0"/>
        </w:rPr>
      </w:r>
    </w:p>
    <w:p w:rsidR="00000000" w:rsidDel="00000000" w:rsidP="00000000" w:rsidRDefault="00000000" w:rsidRPr="00000000" w14:paraId="000000CE">
      <w:pPr>
        <w:rPr>
          <w:b w:val="1"/>
          <w:sz w:val="50"/>
          <w:szCs w:val="50"/>
        </w:rPr>
      </w:pPr>
      <w:r w:rsidDel="00000000" w:rsidR="00000000" w:rsidRPr="00000000">
        <w:rPr>
          <w:rtl w:val="0"/>
        </w:rPr>
      </w:r>
    </w:p>
    <w:p w:rsidR="00000000" w:rsidDel="00000000" w:rsidP="00000000" w:rsidRDefault="00000000" w:rsidRPr="00000000" w14:paraId="000000CF">
      <w:pPr>
        <w:rPr>
          <w:b w:val="1"/>
          <w:sz w:val="50"/>
          <w:szCs w:val="50"/>
        </w:rPr>
      </w:pPr>
      <w:r w:rsidDel="00000000" w:rsidR="00000000" w:rsidRPr="00000000">
        <w:rPr>
          <w:rtl w:val="0"/>
        </w:rPr>
      </w:r>
    </w:p>
    <w:p w:rsidR="00000000" w:rsidDel="00000000" w:rsidP="00000000" w:rsidRDefault="00000000" w:rsidRPr="00000000" w14:paraId="000000D0">
      <w:pPr>
        <w:rPr>
          <w:b w:val="1"/>
          <w:sz w:val="50"/>
          <w:szCs w:val="50"/>
        </w:rPr>
      </w:pPr>
      <w:r w:rsidDel="00000000" w:rsidR="00000000" w:rsidRPr="00000000">
        <w:rPr>
          <w:b w:val="1"/>
          <w:sz w:val="50"/>
          <w:szCs w:val="50"/>
          <w:rtl w:val="0"/>
        </w:rPr>
        <w:t xml:space="preserve">5 System Evolution</w:t>
      </w:r>
    </w:p>
    <w:p w:rsidR="00000000" w:rsidDel="00000000" w:rsidP="00000000" w:rsidRDefault="00000000" w:rsidRPr="00000000" w14:paraId="000000D1">
      <w:pPr>
        <w:spacing w:after="240" w:before="240" w:lineRule="auto"/>
        <w:rPr>
          <w:b w:val="1"/>
          <w:sz w:val="40"/>
          <w:szCs w:val="40"/>
        </w:rPr>
      </w:pPr>
      <w:r w:rsidDel="00000000" w:rsidR="00000000" w:rsidRPr="00000000">
        <w:rPr>
          <w:b w:val="1"/>
          <w:sz w:val="40"/>
          <w:szCs w:val="40"/>
          <w:rtl w:val="0"/>
        </w:rPr>
        <w:t xml:space="preserve">5.1 Anticipated Changes</w:t>
      </w:r>
    </w:p>
    <w:p w:rsidR="00000000" w:rsidDel="00000000" w:rsidP="00000000" w:rsidRDefault="00000000" w:rsidRPr="00000000" w14:paraId="000000D2">
      <w:pPr>
        <w:rPr>
          <w:sz w:val="30"/>
          <w:szCs w:val="30"/>
        </w:rPr>
      </w:pPr>
      <w:r w:rsidDel="00000000" w:rsidR="00000000" w:rsidRPr="00000000">
        <w:rPr>
          <w:rtl w:val="0"/>
        </w:rPr>
      </w:r>
    </w:p>
    <w:tbl>
      <w:tblPr>
        <w:tblStyle w:val="Table4"/>
        <w:tblW w:w="11265.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565"/>
        <w:gridCol w:w="5700"/>
        <w:tblGridChange w:id="0">
          <w:tblGrid>
            <w:gridCol w:w="3000"/>
            <w:gridCol w:w="2565"/>
            <w:gridCol w:w="5700"/>
          </w:tblGrid>
        </w:tblGridChange>
      </w:tblGrid>
      <w:tr>
        <w:trPr>
          <w:cantSplit w:val="0"/>
          <w:tblHeader w:val="0"/>
        </w:trPr>
        <w:tc>
          <w:tcPr>
            <w:tcBorders>
              <w:top w:color="737373" w:space="0" w:sz="6" w:val="single"/>
              <w:left w:color="000000" w:space="0" w:sz="0" w:val="nil"/>
              <w:bottom w:color="737373" w:space="0" w:sz="6" w:val="single"/>
              <w:right w:color="000000" w:space="0" w:sz="0" w:val="nil"/>
            </w:tcBorders>
            <w:shd w:fill="ffffff" w:val="clear"/>
            <w:tcMar>
              <w:top w:w="100.0" w:type="dxa"/>
              <w:left w:w="0.0" w:type="dxa"/>
              <w:bottom w:w="100.0" w:type="dxa"/>
              <w:right w:w="200.0" w:type="dxa"/>
            </w:tcMar>
            <w:vAlign w:val="top"/>
          </w:tcPr>
          <w:p w:rsidR="00000000" w:rsidDel="00000000" w:rsidP="00000000" w:rsidRDefault="00000000" w:rsidRPr="00000000" w14:paraId="000000D3">
            <w:pPr>
              <w:spacing w:after="240" w:before="240" w:lineRule="auto"/>
              <w:ind w:left="140" w:right="140" w:firstLine="0"/>
              <w:rPr>
                <w:b w:val="1"/>
              </w:rPr>
            </w:pPr>
            <w:r w:rsidDel="00000000" w:rsidR="00000000" w:rsidRPr="00000000">
              <w:rPr>
                <w:b w:val="1"/>
                <w:rtl w:val="0"/>
              </w:rPr>
              <w:t xml:space="preserve">Phase</w:t>
            </w:r>
          </w:p>
        </w:tc>
        <w:tc>
          <w:tcPr>
            <w:tcBorders>
              <w:top w:color="737373" w:space="0" w:sz="6" w:val="single"/>
              <w:left w:color="000000" w:space="0" w:sz="0" w:val="nil"/>
              <w:bottom w:color="737373" w:space="0" w:sz="6" w:val="single"/>
              <w:right w:color="000000" w:space="0" w:sz="0" w:val="nil"/>
            </w:tcBorders>
            <w:shd w:fill="ffffff" w:val="clear"/>
            <w:tcMar>
              <w:top w:w="100.0" w:type="dxa"/>
              <w:left w:w="200.0" w:type="dxa"/>
              <w:bottom w:w="100.0" w:type="dxa"/>
              <w:right w:w="200.0" w:type="dxa"/>
            </w:tcMar>
            <w:vAlign w:val="top"/>
          </w:tcPr>
          <w:p w:rsidR="00000000" w:rsidDel="00000000" w:rsidP="00000000" w:rsidRDefault="00000000" w:rsidRPr="00000000" w14:paraId="000000D4">
            <w:pPr>
              <w:spacing w:after="240" w:before="240" w:lineRule="auto"/>
              <w:ind w:left="140" w:right="140" w:firstLine="0"/>
              <w:rPr>
                <w:b w:val="1"/>
              </w:rPr>
            </w:pPr>
            <w:r w:rsidDel="00000000" w:rsidR="00000000" w:rsidRPr="00000000">
              <w:rPr>
                <w:b w:val="1"/>
                <w:rtl w:val="0"/>
              </w:rPr>
              <w:t xml:space="preserve">Potential Upgrades</w:t>
            </w:r>
          </w:p>
        </w:tc>
        <w:tc>
          <w:tcPr>
            <w:tcBorders>
              <w:top w:color="737373" w:space="0" w:sz="6" w:val="single"/>
              <w:left w:color="000000" w:space="0" w:sz="0" w:val="nil"/>
              <w:bottom w:color="737373" w:space="0" w:sz="6" w:val="single"/>
              <w:right w:color="000000" w:space="0" w:sz="0" w:val="nil"/>
            </w:tcBorders>
            <w:shd w:fill="ffffff" w:val="clear"/>
            <w:tcMar>
              <w:top w:w="100.0" w:type="dxa"/>
              <w:left w:w="200.0" w:type="dxa"/>
              <w:bottom w:w="100.0" w:type="dxa"/>
              <w:right w:w="200.0" w:type="dxa"/>
            </w:tcMar>
            <w:vAlign w:val="top"/>
          </w:tcPr>
          <w:p w:rsidR="00000000" w:rsidDel="00000000" w:rsidP="00000000" w:rsidRDefault="00000000" w:rsidRPr="00000000" w14:paraId="000000D5">
            <w:pPr>
              <w:spacing w:after="240" w:before="240" w:lineRule="auto"/>
              <w:ind w:left="140" w:right="140" w:firstLine="0"/>
              <w:rPr>
                <w:b w:val="1"/>
              </w:rPr>
            </w:pPr>
            <w:r w:rsidDel="00000000" w:rsidR="00000000" w:rsidRPr="00000000">
              <w:rPr>
                <w:b w:val="1"/>
                <w:rtl w:val="0"/>
              </w:rPr>
              <w:t xml:space="preserve">Business Need</w:t>
            </w:r>
          </w:p>
        </w:tc>
      </w:tr>
      <w:tr>
        <w:trPr>
          <w:cantSplit w:val="0"/>
          <w:trHeight w:val="1845" w:hRule="atLeast"/>
          <w:tblHeader w:val="0"/>
        </w:trPr>
        <w:tc>
          <w:tcPr>
            <w:tcBorders>
              <w:top w:color="000000" w:space="0" w:sz="0" w:val="nil"/>
              <w:left w:color="000000" w:space="0" w:sz="0" w:val="nil"/>
              <w:bottom w:color="737373" w:space="0" w:sz="6" w:val="single"/>
              <w:right w:color="000000" w:space="0" w:sz="0" w:val="nil"/>
            </w:tcBorders>
            <w:shd w:fill="ffffff" w:val="clear"/>
            <w:tcMar>
              <w:top w:w="100.0" w:type="dxa"/>
              <w:left w:w="0.0" w:type="dxa"/>
              <w:bottom w:w="100.0" w:type="dxa"/>
              <w:right w:w="200.0" w:type="dxa"/>
            </w:tcMar>
            <w:vAlign w:val="top"/>
          </w:tcPr>
          <w:p w:rsidR="00000000" w:rsidDel="00000000" w:rsidP="00000000" w:rsidRDefault="00000000" w:rsidRPr="00000000" w14:paraId="000000D6">
            <w:pPr>
              <w:spacing w:after="240" w:before="240" w:lineRule="auto"/>
              <w:ind w:left="140" w:right="140" w:firstLine="0"/>
              <w:rPr>
                <w:b w:val="1"/>
              </w:rPr>
            </w:pPr>
            <w:r w:rsidDel="00000000" w:rsidR="00000000" w:rsidRPr="00000000">
              <w:rPr>
                <w:b w:val="1"/>
                <w:rtl w:val="0"/>
              </w:rPr>
              <w:t xml:space="preserve">Short-Term (1-2 years)</w:t>
            </w:r>
          </w:p>
        </w:tc>
        <w:tc>
          <w:tcPr>
            <w:tcBorders>
              <w:top w:color="000000" w:space="0" w:sz="0" w:val="nil"/>
              <w:left w:color="000000" w:space="0" w:sz="0" w:val="nil"/>
              <w:bottom w:color="737373" w:space="0" w:sz="6" w:val="single"/>
              <w:right w:color="000000" w:space="0" w:sz="0" w:val="nil"/>
            </w:tcBorders>
            <w:shd w:fill="ffffff" w:val="clear"/>
            <w:tcMar>
              <w:top w:w="100.0" w:type="dxa"/>
              <w:left w:w="200.0" w:type="dxa"/>
              <w:bottom w:w="100.0" w:type="dxa"/>
              <w:right w:w="200.0" w:type="dxa"/>
            </w:tcMar>
            <w:vAlign w:val="top"/>
          </w:tcPr>
          <w:p w:rsidR="00000000" w:rsidDel="00000000" w:rsidP="00000000" w:rsidRDefault="00000000" w:rsidRPr="00000000" w14:paraId="000000D7">
            <w:pPr>
              <w:spacing w:after="240" w:before="240" w:lineRule="auto"/>
              <w:ind w:left="140" w:right="140" w:firstLine="0"/>
              <w:rPr/>
            </w:pPr>
            <w:r w:rsidDel="00000000" w:rsidR="00000000" w:rsidRPr="00000000">
              <w:rPr>
                <w:rtl w:val="0"/>
              </w:rPr>
              <w:t xml:space="preserve">- Mobile app (iOS/Android) support</w:t>
              <w:br w:type="textWrapping"/>
              <w:t xml:space="preserve"> - Payment gateway integration (donations)</w:t>
              <w:br w:type="textWrapping"/>
              <w:t xml:space="preserve"> - Advanced search filters (alumni directory)</w:t>
            </w:r>
          </w:p>
        </w:tc>
        <w:tc>
          <w:tcPr>
            <w:tcBorders>
              <w:top w:color="000000" w:space="0" w:sz="0" w:val="nil"/>
              <w:left w:color="000000" w:space="0" w:sz="0" w:val="nil"/>
              <w:bottom w:color="737373" w:space="0" w:sz="6" w:val="single"/>
              <w:right w:color="000000" w:space="0" w:sz="0" w:val="nil"/>
            </w:tcBorders>
            <w:shd w:fill="ffffff" w:val="clear"/>
            <w:tcMar>
              <w:top w:w="100.0" w:type="dxa"/>
              <w:left w:w="200.0" w:type="dxa"/>
              <w:bottom w:w="100.0" w:type="dxa"/>
              <w:right w:w="200.0" w:type="dxa"/>
            </w:tcMar>
            <w:vAlign w:val="top"/>
          </w:tcPr>
          <w:p w:rsidR="00000000" w:rsidDel="00000000" w:rsidP="00000000" w:rsidRDefault="00000000" w:rsidRPr="00000000" w14:paraId="000000D8">
            <w:pPr>
              <w:spacing w:after="240" w:before="240" w:lineRule="auto"/>
              <w:ind w:right="140"/>
              <w:rPr/>
            </w:pPr>
            <w:r w:rsidDel="00000000" w:rsidR="00000000" w:rsidRPr="00000000">
              <w:rPr>
                <w:rtl w:val="0"/>
              </w:rPr>
              <w:t xml:space="preserve"> - Improve accessibility for alumni on-the-go</w:t>
              <w:br w:type="textWrapping"/>
              <w:t xml:space="preserve"> - Streamline fundraising</w:t>
              <w:br w:type="textWrapping"/>
              <w:t xml:space="preserve"> - Enhanced networking</w:t>
            </w:r>
          </w:p>
        </w:tc>
      </w:tr>
      <w:tr>
        <w:trPr>
          <w:cantSplit w:val="0"/>
          <w:trHeight w:val="1575" w:hRule="atLeast"/>
          <w:tblHeader w:val="0"/>
        </w:trPr>
        <w:tc>
          <w:tcPr>
            <w:tcBorders>
              <w:top w:color="000000" w:space="0" w:sz="0" w:val="nil"/>
              <w:left w:color="000000" w:space="0" w:sz="0" w:val="nil"/>
              <w:bottom w:color="737373" w:space="0" w:sz="6" w:val="single"/>
              <w:right w:color="000000" w:space="0" w:sz="0" w:val="nil"/>
            </w:tcBorders>
            <w:shd w:fill="ffffff" w:val="clear"/>
            <w:tcMar>
              <w:top w:w="100.0" w:type="dxa"/>
              <w:left w:w="0.0" w:type="dxa"/>
              <w:bottom w:w="100.0" w:type="dxa"/>
              <w:right w:w="200.0" w:type="dxa"/>
            </w:tcMar>
            <w:vAlign w:val="top"/>
          </w:tcPr>
          <w:p w:rsidR="00000000" w:rsidDel="00000000" w:rsidP="00000000" w:rsidRDefault="00000000" w:rsidRPr="00000000" w14:paraId="000000D9">
            <w:pPr>
              <w:spacing w:after="240" w:before="240" w:lineRule="auto"/>
              <w:ind w:left="140" w:right="140" w:firstLine="0"/>
              <w:rPr>
                <w:b w:val="1"/>
              </w:rPr>
            </w:pPr>
            <w:r w:rsidDel="00000000" w:rsidR="00000000" w:rsidRPr="00000000">
              <w:rPr>
                <w:b w:val="1"/>
                <w:rtl w:val="0"/>
              </w:rPr>
              <w:t xml:space="preserve">Mid-Term (2-3 years)</w:t>
            </w:r>
          </w:p>
        </w:tc>
        <w:tc>
          <w:tcPr>
            <w:tcBorders>
              <w:top w:color="000000" w:space="0" w:sz="0" w:val="nil"/>
              <w:left w:color="000000" w:space="0" w:sz="0" w:val="nil"/>
              <w:bottom w:color="737373" w:space="0" w:sz="6" w:val="single"/>
              <w:right w:color="000000" w:space="0" w:sz="0" w:val="nil"/>
            </w:tcBorders>
            <w:shd w:fill="ffffff" w:val="clear"/>
            <w:tcMar>
              <w:top w:w="100.0" w:type="dxa"/>
              <w:left w:w="200.0" w:type="dxa"/>
              <w:bottom w:w="100.0" w:type="dxa"/>
              <w:right w:w="200.0" w:type="dxa"/>
            </w:tcMar>
            <w:vAlign w:val="top"/>
          </w:tcPr>
          <w:p w:rsidR="00000000" w:rsidDel="00000000" w:rsidP="00000000" w:rsidRDefault="00000000" w:rsidRPr="00000000" w14:paraId="000000DA">
            <w:pPr>
              <w:spacing w:after="240" w:before="240" w:lineRule="auto"/>
              <w:ind w:left="140" w:right="140" w:firstLine="0"/>
              <w:rPr/>
            </w:pPr>
            <w:r w:rsidDel="00000000" w:rsidR="00000000" w:rsidRPr="00000000">
              <w:rPr>
                <w:rtl w:val="0"/>
              </w:rPr>
              <w:t xml:space="preserve">- AI-driven alumni matching (mentorship/jobs)</w:t>
              <w:br w:type="textWrapping"/>
              <w:t xml:space="preserve"> - Automated newsletter personalization</w:t>
              <w:br w:type="textWrapping"/>
              <w:t xml:space="preserve"> - Multi-language support</w:t>
            </w:r>
          </w:p>
        </w:tc>
        <w:tc>
          <w:tcPr>
            <w:tcBorders>
              <w:top w:color="000000" w:space="0" w:sz="0" w:val="nil"/>
              <w:left w:color="000000" w:space="0" w:sz="0" w:val="nil"/>
              <w:bottom w:color="737373" w:space="0" w:sz="6" w:val="single"/>
              <w:right w:color="000000" w:space="0" w:sz="0" w:val="nil"/>
            </w:tcBorders>
            <w:shd w:fill="ffffff" w:val="clear"/>
            <w:tcMar>
              <w:top w:w="100.0" w:type="dxa"/>
              <w:left w:w="200.0" w:type="dxa"/>
              <w:bottom w:w="100.0" w:type="dxa"/>
              <w:right w:w="200.0" w:type="dxa"/>
            </w:tcMar>
            <w:vAlign w:val="top"/>
          </w:tcPr>
          <w:p w:rsidR="00000000" w:rsidDel="00000000" w:rsidP="00000000" w:rsidRDefault="00000000" w:rsidRPr="00000000" w14:paraId="000000DB">
            <w:pPr>
              <w:spacing w:after="240" w:before="240" w:lineRule="auto"/>
              <w:ind w:right="140"/>
              <w:rPr/>
            </w:pPr>
            <w:r w:rsidDel="00000000" w:rsidR="00000000" w:rsidRPr="00000000">
              <w:rPr>
                <w:rtl w:val="0"/>
              </w:rPr>
              <w:t xml:space="preserve"> - Boost engagement through smart recommendations</w:t>
              <w:br w:type="textWrapping"/>
              <w:t xml:space="preserve"> - Reduce manual communication effort</w:t>
              <w:br w:type="textWrapping"/>
              <w:t xml:space="preserve"> - Expand global reach</w:t>
            </w:r>
          </w:p>
        </w:tc>
      </w:tr>
      <w:tr>
        <w:trPr>
          <w:cantSplit w:val="0"/>
          <w:trHeight w:val="1521.3427734375" w:hRule="atLeast"/>
          <w:tblHeader w:val="0"/>
        </w:trPr>
        <w:tc>
          <w:tcPr>
            <w:tcBorders>
              <w:top w:color="000000" w:space="0" w:sz="0" w:val="nil"/>
              <w:left w:color="000000" w:space="0" w:sz="0" w:val="nil"/>
              <w:bottom w:color="737373" w:space="0" w:sz="6" w:val="single"/>
              <w:right w:color="000000" w:space="0" w:sz="0" w:val="nil"/>
            </w:tcBorders>
            <w:shd w:fill="ffffff" w:val="clear"/>
            <w:tcMar>
              <w:top w:w="100.0" w:type="dxa"/>
              <w:left w:w="0.0" w:type="dxa"/>
              <w:bottom w:w="100.0" w:type="dxa"/>
              <w:right w:w="200.0" w:type="dxa"/>
            </w:tcMar>
            <w:vAlign w:val="top"/>
          </w:tcPr>
          <w:p w:rsidR="00000000" w:rsidDel="00000000" w:rsidP="00000000" w:rsidRDefault="00000000" w:rsidRPr="00000000" w14:paraId="000000DC">
            <w:pPr>
              <w:spacing w:after="240" w:before="240" w:lineRule="auto"/>
              <w:ind w:left="140" w:right="140" w:firstLine="0"/>
              <w:rPr>
                <w:b w:val="1"/>
              </w:rPr>
            </w:pPr>
            <w:r w:rsidDel="00000000" w:rsidR="00000000" w:rsidRPr="00000000">
              <w:rPr>
                <w:b w:val="1"/>
                <w:rtl w:val="0"/>
              </w:rPr>
              <w:t xml:space="preserve">Long-Term (3-5+ years)</w:t>
            </w:r>
          </w:p>
        </w:tc>
        <w:tc>
          <w:tcPr>
            <w:tcBorders>
              <w:top w:color="000000" w:space="0" w:sz="0" w:val="nil"/>
              <w:left w:color="000000" w:space="0" w:sz="0" w:val="nil"/>
              <w:bottom w:color="737373" w:space="0" w:sz="6" w:val="single"/>
              <w:right w:color="000000" w:space="0" w:sz="0" w:val="nil"/>
            </w:tcBorders>
            <w:shd w:fill="ffffff" w:val="clear"/>
            <w:tcMar>
              <w:top w:w="100.0" w:type="dxa"/>
              <w:left w:w="200.0" w:type="dxa"/>
              <w:bottom w:w="100.0" w:type="dxa"/>
              <w:right w:w="200.0" w:type="dxa"/>
            </w:tcMar>
            <w:vAlign w:val="top"/>
          </w:tcPr>
          <w:p w:rsidR="00000000" w:rsidDel="00000000" w:rsidP="00000000" w:rsidRDefault="00000000" w:rsidRPr="00000000" w14:paraId="000000DD">
            <w:pPr>
              <w:spacing w:after="240" w:before="240" w:lineRule="auto"/>
              <w:ind w:left="140" w:right="140" w:firstLine="0"/>
              <w:rPr/>
            </w:pPr>
            <w:r w:rsidDel="00000000" w:rsidR="00000000" w:rsidRPr="00000000">
              <w:rPr>
                <w:rtl w:val="0"/>
              </w:rPr>
              <w:t xml:space="preserve">- Predictive analytics (donation/engagement trends)</w:t>
              <w:br w:type="textWrapping"/>
              <w:t xml:space="preserve"> - Integration with university LMS</w:t>
            </w:r>
          </w:p>
        </w:tc>
        <w:tc>
          <w:tcPr>
            <w:tcBorders>
              <w:top w:color="000000" w:space="0" w:sz="0" w:val="nil"/>
              <w:left w:color="000000" w:space="0" w:sz="0" w:val="nil"/>
              <w:bottom w:color="737373" w:space="0" w:sz="6" w:val="single"/>
              <w:right w:color="000000" w:space="0" w:sz="0" w:val="nil"/>
            </w:tcBorders>
            <w:shd w:fill="ffffff" w:val="clear"/>
            <w:tcMar>
              <w:top w:w="100.0" w:type="dxa"/>
              <w:left w:w="200.0" w:type="dxa"/>
              <w:bottom w:w="100.0" w:type="dxa"/>
              <w:right w:w="200.0" w:type="dxa"/>
            </w:tcMar>
            <w:vAlign w:val="top"/>
          </w:tcPr>
          <w:p w:rsidR="00000000" w:rsidDel="00000000" w:rsidP="00000000" w:rsidRDefault="00000000" w:rsidRPr="00000000" w14:paraId="000000DE">
            <w:pPr>
              <w:spacing w:after="240" w:before="240" w:lineRule="auto"/>
              <w:ind w:right="140"/>
              <w:rPr/>
            </w:pPr>
            <w:r w:rsidDel="00000000" w:rsidR="00000000" w:rsidRPr="00000000">
              <w:rPr>
                <w:rtl w:val="0"/>
              </w:rPr>
              <w:t xml:space="preserve"> - Data-driven decision-making</w:t>
              <w:br w:type="textWrapping"/>
              <w:t xml:space="preserve"> - Centralized student-alumni lifecycle management</w:t>
              <w:br w:type="textWrapping"/>
              <w:t xml:space="preserve"> - Secure degree/achievement validation</w:t>
            </w:r>
          </w:p>
        </w:tc>
      </w:tr>
    </w:tbl>
    <w:p w:rsidR="00000000" w:rsidDel="00000000" w:rsidP="00000000" w:rsidRDefault="00000000" w:rsidRPr="00000000" w14:paraId="000000DF">
      <w:pPr>
        <w:rPr>
          <w:b w:val="1"/>
          <w:sz w:val="50"/>
          <w:szCs w:val="50"/>
        </w:rPr>
      </w:pPr>
      <w:r w:rsidDel="00000000" w:rsidR="00000000" w:rsidRPr="00000000">
        <w:rPr>
          <w:rtl w:val="0"/>
        </w:rPr>
      </w:r>
    </w:p>
    <w:p w:rsidR="00000000" w:rsidDel="00000000" w:rsidP="00000000" w:rsidRDefault="00000000" w:rsidRPr="00000000" w14:paraId="000000E0">
      <w:pPr>
        <w:rPr>
          <w:b w:val="1"/>
          <w:sz w:val="50"/>
          <w:szCs w:val="50"/>
        </w:rPr>
      </w:pPr>
      <w:r w:rsidDel="00000000" w:rsidR="00000000" w:rsidRPr="00000000">
        <w:rPr>
          <w:b w:val="1"/>
          <w:sz w:val="50"/>
          <w:szCs w:val="50"/>
          <w:rtl w:val="0"/>
        </w:rPr>
        <w:t xml:space="preserve">5.2 System Evolution, Design Impact &amp; Preparation</w:t>
      </w:r>
    </w:p>
    <w:p w:rsidR="00000000" w:rsidDel="00000000" w:rsidP="00000000" w:rsidRDefault="00000000" w:rsidRPr="00000000" w14:paraId="000000E1">
      <w:pPr>
        <w:rPr>
          <w:sz w:val="30"/>
          <w:szCs w:val="30"/>
        </w:rPr>
      </w:pPr>
      <w:r w:rsidDel="00000000" w:rsidR="00000000" w:rsidRPr="00000000">
        <w:rPr>
          <w:rtl w:val="0"/>
        </w:rPr>
      </w:r>
    </w:p>
    <w:p w:rsidR="00000000" w:rsidDel="00000000" w:rsidP="00000000" w:rsidRDefault="00000000" w:rsidRPr="00000000" w14:paraId="000000E2">
      <w:pPr>
        <w:numPr>
          <w:ilvl w:val="0"/>
          <w:numId w:val="5"/>
        </w:numPr>
        <w:ind w:left="720" w:hanging="360"/>
        <w:rPr>
          <w:sz w:val="30"/>
          <w:szCs w:val="30"/>
          <w:u w:val="none"/>
        </w:rPr>
      </w:pPr>
      <w:r w:rsidDel="00000000" w:rsidR="00000000" w:rsidRPr="00000000">
        <w:rPr>
          <w:sz w:val="30"/>
          <w:szCs w:val="30"/>
          <w:rtl w:val="0"/>
        </w:rPr>
        <w:t xml:space="preserve">Use a modular architecture to support future feature expansion.</w:t>
        <w:br w:type="textWrapping"/>
      </w:r>
    </w:p>
    <w:p w:rsidR="00000000" w:rsidDel="00000000" w:rsidP="00000000" w:rsidRDefault="00000000" w:rsidRPr="00000000" w14:paraId="000000E3">
      <w:pPr>
        <w:numPr>
          <w:ilvl w:val="0"/>
          <w:numId w:val="5"/>
        </w:numPr>
        <w:ind w:left="720" w:hanging="360"/>
        <w:rPr>
          <w:sz w:val="30"/>
          <w:szCs w:val="30"/>
          <w:u w:val="none"/>
        </w:rPr>
      </w:pPr>
      <w:r w:rsidDel="00000000" w:rsidR="00000000" w:rsidRPr="00000000">
        <w:rPr>
          <w:sz w:val="30"/>
          <w:szCs w:val="30"/>
          <w:rtl w:val="0"/>
        </w:rPr>
        <w:t xml:space="preserve">Ensure scalability in both database and hosting infrastructure.</w:t>
        <w:br w:type="textWrapping"/>
      </w:r>
    </w:p>
    <w:p w:rsidR="00000000" w:rsidDel="00000000" w:rsidP="00000000" w:rsidRDefault="00000000" w:rsidRPr="00000000" w14:paraId="000000E4">
      <w:pPr>
        <w:numPr>
          <w:ilvl w:val="0"/>
          <w:numId w:val="5"/>
        </w:numPr>
        <w:ind w:left="720" w:hanging="360"/>
        <w:rPr>
          <w:sz w:val="30"/>
          <w:szCs w:val="30"/>
          <w:u w:val="none"/>
        </w:rPr>
      </w:pPr>
      <w:r w:rsidDel="00000000" w:rsidR="00000000" w:rsidRPr="00000000">
        <w:rPr>
          <w:sz w:val="30"/>
          <w:szCs w:val="30"/>
          <w:rtl w:val="0"/>
        </w:rPr>
        <w:t xml:space="preserve">Design responsive UI for multi-device access.</w:t>
        <w:br w:type="textWrapping"/>
      </w:r>
    </w:p>
    <w:p w:rsidR="00000000" w:rsidDel="00000000" w:rsidP="00000000" w:rsidRDefault="00000000" w:rsidRPr="00000000" w14:paraId="000000E5">
      <w:pPr>
        <w:numPr>
          <w:ilvl w:val="0"/>
          <w:numId w:val="5"/>
        </w:numPr>
        <w:ind w:left="720" w:hanging="360"/>
        <w:rPr>
          <w:sz w:val="30"/>
          <w:szCs w:val="30"/>
          <w:u w:val="none"/>
        </w:rPr>
      </w:pPr>
      <w:r w:rsidDel="00000000" w:rsidR="00000000" w:rsidRPr="00000000">
        <w:rPr>
          <w:sz w:val="30"/>
          <w:szCs w:val="30"/>
          <w:rtl w:val="0"/>
        </w:rPr>
        <w:t xml:space="preserve">Follow best practices in security and data management for future compliance.</w:t>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rPr>
          <w:b w:val="1"/>
          <w:sz w:val="50"/>
          <w:szCs w:val="50"/>
        </w:rPr>
      </w:pPr>
      <w:r w:rsidDel="00000000" w:rsidR="00000000" w:rsidRPr="00000000">
        <w:rPr>
          <w:b w:val="1"/>
          <w:sz w:val="50"/>
          <w:szCs w:val="50"/>
          <w:rtl w:val="0"/>
        </w:rPr>
        <w:t xml:space="preserve">6. Requirements Discovery Approaches</w:t>
      </w:r>
    </w:p>
    <w:p w:rsidR="00000000" w:rsidDel="00000000" w:rsidP="00000000" w:rsidRDefault="00000000" w:rsidRPr="00000000" w14:paraId="000000E8">
      <w:pPr>
        <w:rPr>
          <w:b w:val="1"/>
          <w:sz w:val="28"/>
          <w:szCs w:val="28"/>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rPr>
          <w:b w:val="1"/>
          <w:sz w:val="30"/>
          <w:szCs w:val="30"/>
        </w:rPr>
      </w:pPr>
      <w:r w:rsidDel="00000000" w:rsidR="00000000" w:rsidRPr="00000000">
        <w:rPr>
          <w:b w:val="1"/>
          <w:sz w:val="30"/>
          <w:szCs w:val="30"/>
          <w:rtl w:val="0"/>
        </w:rPr>
        <w:t xml:space="preserve">1. Interviews</w:t>
      </w:r>
    </w:p>
    <w:p w:rsidR="00000000" w:rsidDel="00000000" w:rsidP="00000000" w:rsidRDefault="00000000" w:rsidRPr="00000000" w14:paraId="000000EB">
      <w:pPr>
        <w:rPr>
          <w:b w:val="1"/>
          <w:sz w:val="30"/>
          <w:szCs w:val="30"/>
        </w:rPr>
      </w:pPr>
      <w:r w:rsidDel="00000000" w:rsidR="00000000" w:rsidRPr="00000000">
        <w:rPr>
          <w:rtl w:val="0"/>
        </w:rPr>
      </w:r>
    </w:p>
    <w:p w:rsidR="00000000" w:rsidDel="00000000" w:rsidP="00000000" w:rsidRDefault="00000000" w:rsidRPr="00000000" w14:paraId="000000EC">
      <w:pPr>
        <w:rPr>
          <w:sz w:val="30"/>
          <w:szCs w:val="30"/>
        </w:rPr>
      </w:pPr>
      <w:r w:rsidDel="00000000" w:rsidR="00000000" w:rsidRPr="00000000">
        <w:rPr>
          <w:b w:val="1"/>
          <w:sz w:val="30"/>
          <w:szCs w:val="30"/>
          <w:rtl w:val="0"/>
        </w:rPr>
        <w:t xml:space="preserve">Description:</w:t>
      </w:r>
      <w:r w:rsidDel="00000000" w:rsidR="00000000" w:rsidRPr="00000000">
        <w:rPr>
          <w:sz w:val="30"/>
          <w:szCs w:val="30"/>
          <w:rtl w:val="0"/>
        </w:rPr>
        <w:t xml:space="preserve"> </w:t>
      </w:r>
    </w:p>
    <w:p w:rsidR="00000000" w:rsidDel="00000000" w:rsidP="00000000" w:rsidRDefault="00000000" w:rsidRPr="00000000" w14:paraId="000000ED">
      <w:pPr>
        <w:rPr>
          <w:sz w:val="30"/>
          <w:szCs w:val="30"/>
        </w:rPr>
      </w:pPr>
      <w:r w:rsidDel="00000000" w:rsidR="00000000" w:rsidRPr="00000000">
        <w:rPr>
          <w:sz w:val="30"/>
          <w:szCs w:val="30"/>
          <w:rtl w:val="0"/>
        </w:rPr>
        <w:t xml:space="preserve">One-on-one discussions with key stakeholders to gather in-depth insights into their needs, expectations, and pain points.</w:t>
      </w:r>
    </w:p>
    <w:p w:rsidR="00000000" w:rsidDel="00000000" w:rsidP="00000000" w:rsidRDefault="00000000" w:rsidRPr="00000000" w14:paraId="000000EE">
      <w:pPr>
        <w:rPr>
          <w:sz w:val="30"/>
          <w:szCs w:val="30"/>
        </w:rPr>
      </w:pPr>
      <w:r w:rsidDel="00000000" w:rsidR="00000000" w:rsidRPr="00000000">
        <w:rPr>
          <w:rtl w:val="0"/>
        </w:rPr>
      </w:r>
    </w:p>
    <w:p w:rsidR="00000000" w:rsidDel="00000000" w:rsidP="00000000" w:rsidRDefault="00000000" w:rsidRPr="00000000" w14:paraId="000000EF">
      <w:pPr>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0F0">
      <w:pPr>
        <w:rPr>
          <w:sz w:val="30"/>
          <w:szCs w:val="30"/>
        </w:rPr>
      </w:pPr>
      <w:r w:rsidDel="00000000" w:rsidR="00000000" w:rsidRPr="00000000">
        <w:rPr>
          <w:sz w:val="30"/>
          <w:szCs w:val="30"/>
          <w:rtl w:val="0"/>
        </w:rPr>
        <w:t xml:space="preserve">Interview faculty event organizers to understand their current process for planning reunions and workshops.</w:t>
      </w:r>
    </w:p>
    <w:p w:rsidR="00000000" w:rsidDel="00000000" w:rsidP="00000000" w:rsidRDefault="00000000" w:rsidRPr="00000000" w14:paraId="000000F1">
      <w:pPr>
        <w:rPr>
          <w:sz w:val="30"/>
          <w:szCs w:val="30"/>
        </w:rPr>
      </w:pPr>
      <w:r w:rsidDel="00000000" w:rsidR="00000000" w:rsidRPr="00000000">
        <w:rPr>
          <w:sz w:val="30"/>
          <w:szCs w:val="30"/>
          <w:rtl w:val="0"/>
        </w:rPr>
        <w:t xml:space="preserve">Ask questions such as:</w:t>
      </w:r>
    </w:p>
    <w:p w:rsidR="00000000" w:rsidDel="00000000" w:rsidP="00000000" w:rsidRDefault="00000000" w:rsidRPr="00000000" w14:paraId="000000F2">
      <w:pPr>
        <w:numPr>
          <w:ilvl w:val="0"/>
          <w:numId w:val="1"/>
        </w:numPr>
        <w:ind w:left="720" w:hanging="360"/>
        <w:rPr>
          <w:sz w:val="30"/>
          <w:szCs w:val="30"/>
          <w:u w:val="none"/>
        </w:rPr>
      </w:pPr>
      <w:r w:rsidDel="00000000" w:rsidR="00000000" w:rsidRPr="00000000">
        <w:rPr>
          <w:sz w:val="30"/>
          <w:szCs w:val="30"/>
          <w:rtl w:val="0"/>
        </w:rPr>
        <w:t xml:space="preserve">“How do you currently manage RSVPs?”</w:t>
      </w:r>
    </w:p>
    <w:p w:rsidR="00000000" w:rsidDel="00000000" w:rsidP="00000000" w:rsidRDefault="00000000" w:rsidRPr="00000000" w14:paraId="000000F3">
      <w:pPr>
        <w:numPr>
          <w:ilvl w:val="0"/>
          <w:numId w:val="1"/>
        </w:numPr>
        <w:ind w:left="720" w:hanging="360"/>
        <w:rPr>
          <w:sz w:val="30"/>
          <w:szCs w:val="30"/>
          <w:u w:val="none"/>
        </w:rPr>
      </w:pPr>
      <w:r w:rsidDel="00000000" w:rsidR="00000000" w:rsidRPr="00000000">
        <w:rPr>
          <w:sz w:val="30"/>
          <w:szCs w:val="30"/>
          <w:rtl w:val="0"/>
        </w:rPr>
        <w:t xml:space="preserve">“What information do you typically collect from alumni for events?”</w:t>
      </w:r>
    </w:p>
    <w:p w:rsidR="00000000" w:rsidDel="00000000" w:rsidP="00000000" w:rsidRDefault="00000000" w:rsidRPr="00000000" w14:paraId="000000F4">
      <w:pPr>
        <w:rPr>
          <w:b w:val="1"/>
          <w:sz w:val="30"/>
          <w:szCs w:val="30"/>
        </w:rPr>
      </w:pPr>
      <w:r w:rsidDel="00000000" w:rsidR="00000000" w:rsidRPr="00000000">
        <w:rPr>
          <w:rtl w:val="0"/>
        </w:rPr>
      </w:r>
    </w:p>
    <w:p w:rsidR="00000000" w:rsidDel="00000000" w:rsidP="00000000" w:rsidRDefault="00000000" w:rsidRPr="00000000" w14:paraId="000000F5">
      <w:pPr>
        <w:rPr>
          <w:b w:val="1"/>
          <w:sz w:val="30"/>
          <w:szCs w:val="30"/>
        </w:rPr>
      </w:pPr>
      <w:r w:rsidDel="00000000" w:rsidR="00000000" w:rsidRPr="00000000">
        <w:rPr>
          <w:b w:val="1"/>
          <w:sz w:val="30"/>
          <w:szCs w:val="30"/>
          <w:rtl w:val="0"/>
        </w:rPr>
        <w:t xml:space="preserve">2. Surveys &amp; Questionnaires</w:t>
      </w:r>
    </w:p>
    <w:p w:rsidR="00000000" w:rsidDel="00000000" w:rsidP="00000000" w:rsidRDefault="00000000" w:rsidRPr="00000000" w14:paraId="000000F6">
      <w:pPr>
        <w:rPr>
          <w:b w:val="1"/>
          <w:sz w:val="30"/>
          <w:szCs w:val="30"/>
        </w:rPr>
      </w:pPr>
      <w:r w:rsidDel="00000000" w:rsidR="00000000" w:rsidRPr="00000000">
        <w:rPr>
          <w:rtl w:val="0"/>
        </w:rPr>
      </w:r>
    </w:p>
    <w:p w:rsidR="00000000" w:rsidDel="00000000" w:rsidP="00000000" w:rsidRDefault="00000000" w:rsidRPr="00000000" w14:paraId="000000F7">
      <w:pPr>
        <w:rPr>
          <w:b w:val="1"/>
          <w:sz w:val="30"/>
          <w:szCs w:val="30"/>
        </w:rPr>
      </w:pPr>
      <w:r w:rsidDel="00000000" w:rsidR="00000000" w:rsidRPr="00000000">
        <w:rPr>
          <w:b w:val="1"/>
          <w:sz w:val="30"/>
          <w:szCs w:val="30"/>
          <w:rtl w:val="0"/>
        </w:rPr>
        <w:t xml:space="preserve">Description:</w:t>
      </w:r>
    </w:p>
    <w:p w:rsidR="00000000" w:rsidDel="00000000" w:rsidP="00000000" w:rsidRDefault="00000000" w:rsidRPr="00000000" w14:paraId="000000F8">
      <w:pPr>
        <w:rPr>
          <w:sz w:val="30"/>
          <w:szCs w:val="30"/>
        </w:rPr>
      </w:pPr>
      <w:r w:rsidDel="00000000" w:rsidR="00000000" w:rsidRPr="00000000">
        <w:rPr>
          <w:sz w:val="30"/>
          <w:szCs w:val="30"/>
          <w:rtl w:val="0"/>
        </w:rPr>
        <w:t xml:space="preserve">Distribute structured forms to a larger group of stakeholders to collect feedback on potential features.</w:t>
      </w:r>
    </w:p>
    <w:p w:rsidR="00000000" w:rsidDel="00000000" w:rsidP="00000000" w:rsidRDefault="00000000" w:rsidRPr="00000000" w14:paraId="000000F9">
      <w:pPr>
        <w:rPr>
          <w:sz w:val="30"/>
          <w:szCs w:val="30"/>
        </w:rPr>
      </w:pPr>
      <w:r w:rsidDel="00000000" w:rsidR="00000000" w:rsidRPr="00000000">
        <w:rPr>
          <w:rtl w:val="0"/>
        </w:rPr>
      </w:r>
    </w:p>
    <w:p w:rsidR="00000000" w:rsidDel="00000000" w:rsidP="00000000" w:rsidRDefault="00000000" w:rsidRPr="00000000" w14:paraId="000000FA">
      <w:pPr>
        <w:rPr>
          <w:sz w:val="30"/>
          <w:szCs w:val="30"/>
        </w:rPr>
      </w:pPr>
      <w:r w:rsidDel="00000000" w:rsidR="00000000" w:rsidRPr="00000000">
        <w:rPr>
          <w:b w:val="1"/>
          <w:sz w:val="30"/>
          <w:szCs w:val="30"/>
          <w:rtl w:val="0"/>
        </w:rPr>
        <w:t xml:space="preserve">Example:</w:t>
      </w:r>
      <w:r w:rsidDel="00000000" w:rsidR="00000000" w:rsidRPr="00000000">
        <w:rPr>
          <w:rtl w:val="0"/>
        </w:rPr>
      </w:r>
    </w:p>
    <w:p w:rsidR="00000000" w:rsidDel="00000000" w:rsidP="00000000" w:rsidRDefault="00000000" w:rsidRPr="00000000" w14:paraId="000000FB">
      <w:pPr>
        <w:rPr>
          <w:sz w:val="30"/>
          <w:szCs w:val="30"/>
        </w:rPr>
      </w:pPr>
      <w:r w:rsidDel="00000000" w:rsidR="00000000" w:rsidRPr="00000000">
        <w:rPr>
          <w:sz w:val="30"/>
          <w:szCs w:val="30"/>
          <w:rtl w:val="0"/>
        </w:rPr>
        <w:t xml:space="preserve">Send online surveys to alumni to prioritize features like:</w:t>
      </w:r>
    </w:p>
    <w:p w:rsidR="00000000" w:rsidDel="00000000" w:rsidP="00000000" w:rsidRDefault="00000000" w:rsidRPr="00000000" w14:paraId="000000FC">
      <w:pPr>
        <w:numPr>
          <w:ilvl w:val="0"/>
          <w:numId w:val="3"/>
        </w:numPr>
        <w:ind w:left="720" w:hanging="360"/>
        <w:rPr>
          <w:sz w:val="30"/>
          <w:szCs w:val="30"/>
          <w:u w:val="none"/>
        </w:rPr>
      </w:pPr>
      <w:r w:rsidDel="00000000" w:rsidR="00000000" w:rsidRPr="00000000">
        <w:rPr>
          <w:sz w:val="30"/>
          <w:szCs w:val="30"/>
          <w:rtl w:val="0"/>
        </w:rPr>
        <w:t xml:space="preserve">Mentorship programs</w:t>
      </w:r>
    </w:p>
    <w:p w:rsidR="00000000" w:rsidDel="00000000" w:rsidP="00000000" w:rsidRDefault="00000000" w:rsidRPr="00000000" w14:paraId="000000FD">
      <w:pPr>
        <w:numPr>
          <w:ilvl w:val="0"/>
          <w:numId w:val="3"/>
        </w:numPr>
        <w:ind w:left="720" w:hanging="360"/>
        <w:rPr>
          <w:sz w:val="30"/>
          <w:szCs w:val="30"/>
          <w:u w:val="none"/>
        </w:rPr>
      </w:pPr>
      <w:r w:rsidDel="00000000" w:rsidR="00000000" w:rsidRPr="00000000">
        <w:rPr>
          <w:sz w:val="30"/>
          <w:szCs w:val="30"/>
          <w:rtl w:val="0"/>
        </w:rPr>
        <w:t xml:space="preserve">Donation Tracking</w:t>
      </w:r>
      <w:r w:rsidDel="00000000" w:rsidR="00000000" w:rsidRPr="00000000">
        <w:rPr>
          <w:rtl w:val="0"/>
        </w:rPr>
      </w:r>
    </w:p>
    <w:p w:rsidR="00000000" w:rsidDel="00000000" w:rsidP="00000000" w:rsidRDefault="00000000" w:rsidRPr="00000000" w14:paraId="000000FE">
      <w:pPr>
        <w:numPr>
          <w:ilvl w:val="0"/>
          <w:numId w:val="3"/>
        </w:numPr>
        <w:ind w:left="720" w:hanging="360"/>
        <w:rPr>
          <w:sz w:val="30"/>
          <w:szCs w:val="30"/>
          <w:u w:val="none"/>
        </w:rPr>
      </w:pPr>
      <w:r w:rsidDel="00000000" w:rsidR="00000000" w:rsidRPr="00000000">
        <w:rPr>
          <w:sz w:val="30"/>
          <w:szCs w:val="30"/>
          <w:rtl w:val="0"/>
        </w:rPr>
        <w:t xml:space="preserve">Newsletters or job opportunities</w:t>
      </w:r>
    </w:p>
    <w:p w:rsidR="00000000" w:rsidDel="00000000" w:rsidP="00000000" w:rsidRDefault="00000000" w:rsidRPr="00000000" w14:paraId="000000FF">
      <w:pPr>
        <w:rPr>
          <w:sz w:val="30"/>
          <w:szCs w:val="30"/>
        </w:rPr>
      </w:pPr>
      <w:r w:rsidDel="00000000" w:rsidR="00000000" w:rsidRPr="00000000">
        <w:rPr>
          <w:sz w:val="30"/>
          <w:szCs w:val="30"/>
          <w:rtl w:val="0"/>
        </w:rPr>
        <w:t xml:space="preserve">Include Likert-scale and open-ended questions such as:</w:t>
      </w:r>
    </w:p>
    <w:p w:rsidR="00000000" w:rsidDel="00000000" w:rsidP="00000000" w:rsidRDefault="00000000" w:rsidRPr="00000000" w14:paraId="00000100">
      <w:pPr>
        <w:numPr>
          <w:ilvl w:val="0"/>
          <w:numId w:val="10"/>
        </w:numPr>
        <w:ind w:left="720" w:hanging="360"/>
        <w:rPr>
          <w:sz w:val="30"/>
          <w:szCs w:val="30"/>
          <w:u w:val="none"/>
        </w:rPr>
      </w:pPr>
      <w:r w:rsidDel="00000000" w:rsidR="00000000" w:rsidRPr="00000000">
        <w:rPr>
          <w:sz w:val="30"/>
          <w:szCs w:val="30"/>
          <w:rtl w:val="0"/>
        </w:rPr>
        <w:t xml:space="preserve">“How useful would a mentorship matching feature be to you?”</w:t>
      </w:r>
    </w:p>
    <w:p w:rsidR="00000000" w:rsidDel="00000000" w:rsidP="00000000" w:rsidRDefault="00000000" w:rsidRPr="00000000" w14:paraId="00000101">
      <w:pPr>
        <w:numPr>
          <w:ilvl w:val="0"/>
          <w:numId w:val="10"/>
        </w:numPr>
        <w:ind w:left="720" w:hanging="360"/>
        <w:rPr>
          <w:sz w:val="30"/>
          <w:szCs w:val="30"/>
          <w:u w:val="none"/>
        </w:rPr>
      </w:pPr>
      <w:r w:rsidDel="00000000" w:rsidR="00000000" w:rsidRPr="00000000">
        <w:rPr>
          <w:sz w:val="30"/>
          <w:szCs w:val="30"/>
          <w:rtl w:val="0"/>
        </w:rPr>
        <w:t xml:space="preserve">“What additional tools would help you stay engaged with the faculty?”</w:t>
      </w:r>
    </w:p>
    <w:p w:rsidR="00000000" w:rsidDel="00000000" w:rsidP="00000000" w:rsidRDefault="00000000" w:rsidRPr="00000000" w14:paraId="00000102">
      <w:pPr>
        <w:rPr>
          <w:b w:val="1"/>
          <w:sz w:val="30"/>
          <w:szCs w:val="30"/>
        </w:rPr>
      </w:pPr>
      <w:r w:rsidDel="00000000" w:rsidR="00000000" w:rsidRPr="00000000">
        <w:rPr>
          <w:rtl w:val="0"/>
        </w:rPr>
      </w:r>
    </w:p>
    <w:p w:rsidR="00000000" w:rsidDel="00000000" w:rsidP="00000000" w:rsidRDefault="00000000" w:rsidRPr="00000000" w14:paraId="00000103">
      <w:pPr>
        <w:rPr>
          <w:b w:val="1"/>
          <w:sz w:val="30"/>
          <w:szCs w:val="30"/>
        </w:rPr>
      </w:pPr>
      <w:r w:rsidDel="00000000" w:rsidR="00000000" w:rsidRPr="00000000">
        <w:rPr>
          <w:b w:val="1"/>
          <w:sz w:val="30"/>
          <w:szCs w:val="30"/>
          <w:rtl w:val="0"/>
        </w:rPr>
        <w:t xml:space="preserve">3. Competitor &amp; Benchmark Analysis</w:t>
      </w:r>
    </w:p>
    <w:p w:rsidR="00000000" w:rsidDel="00000000" w:rsidP="00000000" w:rsidRDefault="00000000" w:rsidRPr="00000000" w14:paraId="00000104">
      <w:pPr>
        <w:rPr>
          <w:b w:val="1"/>
          <w:sz w:val="30"/>
          <w:szCs w:val="30"/>
        </w:rPr>
      </w:pPr>
      <w:r w:rsidDel="00000000" w:rsidR="00000000" w:rsidRPr="00000000">
        <w:rPr>
          <w:b w:val="1"/>
          <w:sz w:val="30"/>
          <w:szCs w:val="30"/>
          <w:rtl w:val="0"/>
        </w:rPr>
        <w:t xml:space="preserve">Description: </w:t>
      </w:r>
    </w:p>
    <w:p w:rsidR="00000000" w:rsidDel="00000000" w:rsidP="00000000" w:rsidRDefault="00000000" w:rsidRPr="00000000" w14:paraId="00000105">
      <w:pPr>
        <w:rPr>
          <w:sz w:val="30"/>
          <w:szCs w:val="30"/>
        </w:rPr>
      </w:pPr>
      <w:r w:rsidDel="00000000" w:rsidR="00000000" w:rsidRPr="00000000">
        <w:rPr>
          <w:sz w:val="30"/>
          <w:szCs w:val="30"/>
          <w:rtl w:val="0"/>
        </w:rPr>
        <w:t xml:space="preserve">Analyze existing alumni systems used by other universities or institutions to identify industry best practices and gaps.</w:t>
      </w:r>
    </w:p>
    <w:p w:rsidR="00000000" w:rsidDel="00000000" w:rsidP="00000000" w:rsidRDefault="00000000" w:rsidRPr="00000000" w14:paraId="00000106">
      <w:pPr>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07">
      <w:pPr>
        <w:rPr>
          <w:sz w:val="30"/>
          <w:szCs w:val="30"/>
        </w:rPr>
      </w:pPr>
      <w:r w:rsidDel="00000000" w:rsidR="00000000" w:rsidRPr="00000000">
        <w:rPr>
          <w:sz w:val="30"/>
          <w:szCs w:val="30"/>
          <w:rtl w:val="0"/>
        </w:rPr>
        <w:t xml:space="preserve">Study systems like Graduway, Almabase, or LinkedIn Alumni Networks.</w:t>
      </w:r>
    </w:p>
    <w:p w:rsidR="00000000" w:rsidDel="00000000" w:rsidP="00000000" w:rsidRDefault="00000000" w:rsidRPr="00000000" w14:paraId="00000108">
      <w:pPr>
        <w:rPr>
          <w:sz w:val="30"/>
          <w:szCs w:val="30"/>
        </w:rPr>
      </w:pPr>
      <w:r w:rsidDel="00000000" w:rsidR="00000000" w:rsidRPr="00000000">
        <w:rPr>
          <w:sz w:val="30"/>
          <w:szCs w:val="30"/>
          <w:rtl w:val="0"/>
        </w:rPr>
        <w:t xml:space="preserve">Note key features such as:</w:t>
      </w:r>
    </w:p>
    <w:p w:rsidR="00000000" w:rsidDel="00000000" w:rsidP="00000000" w:rsidRDefault="00000000" w:rsidRPr="00000000" w14:paraId="00000109">
      <w:pPr>
        <w:numPr>
          <w:ilvl w:val="0"/>
          <w:numId w:val="9"/>
        </w:numPr>
        <w:ind w:left="720" w:hanging="360"/>
        <w:rPr>
          <w:sz w:val="30"/>
          <w:szCs w:val="30"/>
          <w:u w:val="none"/>
        </w:rPr>
      </w:pPr>
      <w:r w:rsidDel="00000000" w:rsidR="00000000" w:rsidRPr="00000000">
        <w:rPr>
          <w:sz w:val="30"/>
          <w:szCs w:val="30"/>
          <w:rtl w:val="0"/>
        </w:rPr>
        <w:t xml:space="preserve">Alumni map</w:t>
      </w:r>
    </w:p>
    <w:p w:rsidR="00000000" w:rsidDel="00000000" w:rsidP="00000000" w:rsidRDefault="00000000" w:rsidRPr="00000000" w14:paraId="0000010A">
      <w:pPr>
        <w:numPr>
          <w:ilvl w:val="0"/>
          <w:numId w:val="9"/>
        </w:numPr>
        <w:ind w:left="720" w:hanging="360"/>
        <w:rPr>
          <w:sz w:val="30"/>
          <w:szCs w:val="30"/>
          <w:u w:val="none"/>
        </w:rPr>
      </w:pPr>
      <w:r w:rsidDel="00000000" w:rsidR="00000000" w:rsidRPr="00000000">
        <w:rPr>
          <w:sz w:val="30"/>
          <w:szCs w:val="30"/>
          <w:rtl w:val="0"/>
        </w:rPr>
        <w:t xml:space="preserve">Event RSVP integration with calendars</w:t>
      </w:r>
    </w:p>
    <w:p w:rsidR="00000000" w:rsidDel="00000000" w:rsidP="00000000" w:rsidRDefault="00000000" w:rsidRPr="00000000" w14:paraId="0000010B">
      <w:pPr>
        <w:numPr>
          <w:ilvl w:val="0"/>
          <w:numId w:val="9"/>
        </w:numPr>
        <w:ind w:left="720" w:hanging="360"/>
        <w:rPr>
          <w:sz w:val="30"/>
          <w:szCs w:val="30"/>
          <w:u w:val="none"/>
        </w:rPr>
      </w:pPr>
      <w:r w:rsidDel="00000000" w:rsidR="00000000" w:rsidRPr="00000000">
        <w:rPr>
          <w:sz w:val="30"/>
          <w:szCs w:val="30"/>
          <w:rtl w:val="0"/>
        </w:rPr>
        <w:t xml:space="preserve">Secure login with social OAuth</w:t>
      </w:r>
    </w:p>
    <w:p w:rsidR="00000000" w:rsidDel="00000000" w:rsidP="00000000" w:rsidRDefault="00000000" w:rsidRPr="00000000" w14:paraId="0000010C">
      <w:pPr>
        <w:numPr>
          <w:ilvl w:val="0"/>
          <w:numId w:val="9"/>
        </w:numPr>
        <w:ind w:left="720" w:hanging="360"/>
        <w:rPr>
          <w:sz w:val="30"/>
          <w:szCs w:val="30"/>
          <w:u w:val="none"/>
        </w:rPr>
      </w:pPr>
      <w:r w:rsidDel="00000000" w:rsidR="00000000" w:rsidRPr="00000000">
        <w:rPr>
          <w:sz w:val="30"/>
          <w:szCs w:val="30"/>
          <w:rtl w:val="0"/>
        </w:rPr>
        <w:t xml:space="preserve">Identify missing or underdeveloped features and consider them for inclusion.</w:t>
      </w:r>
    </w:p>
    <w:p w:rsidR="00000000" w:rsidDel="00000000" w:rsidP="00000000" w:rsidRDefault="00000000" w:rsidRPr="00000000" w14:paraId="0000010D">
      <w:pPr>
        <w:rPr>
          <w:b w:val="1"/>
          <w:sz w:val="30"/>
          <w:szCs w:val="30"/>
        </w:rPr>
      </w:pPr>
      <w:r w:rsidDel="00000000" w:rsidR="00000000" w:rsidRPr="00000000">
        <w:rPr>
          <w:rtl w:val="0"/>
        </w:rPr>
      </w:r>
    </w:p>
    <w:p w:rsidR="00000000" w:rsidDel="00000000" w:rsidP="00000000" w:rsidRDefault="00000000" w:rsidRPr="00000000" w14:paraId="0000010E">
      <w:pPr>
        <w:rPr>
          <w:b w:val="1"/>
          <w:sz w:val="30"/>
          <w:szCs w:val="30"/>
        </w:rPr>
      </w:pPr>
      <w:r w:rsidDel="00000000" w:rsidR="00000000" w:rsidRPr="00000000">
        <w:rPr>
          <w:b w:val="1"/>
          <w:sz w:val="30"/>
          <w:szCs w:val="30"/>
          <w:rtl w:val="0"/>
        </w:rPr>
        <w:t xml:space="preserve">4. Document Analysis</w:t>
      </w:r>
    </w:p>
    <w:p w:rsidR="00000000" w:rsidDel="00000000" w:rsidP="00000000" w:rsidRDefault="00000000" w:rsidRPr="00000000" w14:paraId="0000010F">
      <w:pPr>
        <w:rPr>
          <w:sz w:val="30"/>
          <w:szCs w:val="30"/>
        </w:rPr>
      </w:pPr>
      <w:r w:rsidDel="00000000" w:rsidR="00000000" w:rsidRPr="00000000">
        <w:rPr>
          <w:b w:val="1"/>
          <w:sz w:val="30"/>
          <w:szCs w:val="30"/>
          <w:rtl w:val="0"/>
        </w:rPr>
        <w:t xml:space="preserve">Description:</w:t>
      </w:r>
      <w:r w:rsidDel="00000000" w:rsidR="00000000" w:rsidRPr="00000000">
        <w:rPr>
          <w:sz w:val="30"/>
          <w:szCs w:val="30"/>
          <w:rtl w:val="0"/>
        </w:rPr>
        <w:t xml:space="preserve"> </w:t>
      </w:r>
    </w:p>
    <w:p w:rsidR="00000000" w:rsidDel="00000000" w:rsidP="00000000" w:rsidRDefault="00000000" w:rsidRPr="00000000" w14:paraId="00000110">
      <w:pPr>
        <w:rPr>
          <w:sz w:val="30"/>
          <w:szCs w:val="30"/>
        </w:rPr>
      </w:pPr>
      <w:r w:rsidDel="00000000" w:rsidR="00000000" w:rsidRPr="00000000">
        <w:rPr>
          <w:sz w:val="30"/>
          <w:szCs w:val="30"/>
          <w:rtl w:val="0"/>
        </w:rPr>
        <w:t xml:space="preserve">Review existing documents, forms, reports, and communication records related to alumni activities.</w:t>
      </w:r>
    </w:p>
    <w:p w:rsidR="00000000" w:rsidDel="00000000" w:rsidP="00000000" w:rsidRDefault="00000000" w:rsidRPr="00000000" w14:paraId="00000111">
      <w:pPr>
        <w:rPr>
          <w:sz w:val="30"/>
          <w:szCs w:val="30"/>
        </w:rPr>
      </w:pPr>
      <w:r w:rsidDel="00000000" w:rsidR="00000000" w:rsidRPr="00000000">
        <w:rPr>
          <w:rtl w:val="0"/>
        </w:rPr>
      </w:r>
    </w:p>
    <w:p w:rsidR="00000000" w:rsidDel="00000000" w:rsidP="00000000" w:rsidRDefault="00000000" w:rsidRPr="00000000" w14:paraId="00000112">
      <w:pPr>
        <w:rPr>
          <w:sz w:val="30"/>
          <w:szCs w:val="30"/>
        </w:rPr>
      </w:pPr>
      <w:r w:rsidDel="00000000" w:rsidR="00000000" w:rsidRPr="00000000">
        <w:rPr>
          <w:b w:val="1"/>
          <w:sz w:val="30"/>
          <w:szCs w:val="30"/>
          <w:rtl w:val="0"/>
        </w:rPr>
        <w:t xml:space="preserve">Example:</w:t>
      </w:r>
      <w:r w:rsidDel="00000000" w:rsidR="00000000" w:rsidRPr="00000000">
        <w:rPr>
          <w:rtl w:val="0"/>
        </w:rPr>
      </w:r>
    </w:p>
    <w:p w:rsidR="00000000" w:rsidDel="00000000" w:rsidP="00000000" w:rsidRDefault="00000000" w:rsidRPr="00000000" w14:paraId="00000113">
      <w:pPr>
        <w:numPr>
          <w:ilvl w:val="0"/>
          <w:numId w:val="11"/>
        </w:numPr>
        <w:ind w:left="720" w:hanging="360"/>
        <w:rPr>
          <w:sz w:val="30"/>
          <w:szCs w:val="30"/>
          <w:u w:val="none"/>
        </w:rPr>
      </w:pPr>
      <w:r w:rsidDel="00000000" w:rsidR="00000000" w:rsidRPr="00000000">
        <w:rPr>
          <w:sz w:val="30"/>
          <w:szCs w:val="30"/>
          <w:rtl w:val="0"/>
        </w:rPr>
        <w:t xml:space="preserve">Analyze past event invitations, donation forms, and alumni newsletters.</w:t>
      </w:r>
    </w:p>
    <w:p w:rsidR="00000000" w:rsidDel="00000000" w:rsidP="00000000" w:rsidRDefault="00000000" w:rsidRPr="00000000" w14:paraId="00000114">
      <w:pPr>
        <w:numPr>
          <w:ilvl w:val="0"/>
          <w:numId w:val="11"/>
        </w:numPr>
        <w:ind w:left="720" w:hanging="360"/>
        <w:rPr>
          <w:sz w:val="30"/>
          <w:szCs w:val="30"/>
          <w:u w:val="none"/>
        </w:rPr>
      </w:pPr>
      <w:r w:rsidDel="00000000" w:rsidR="00000000" w:rsidRPr="00000000">
        <w:rPr>
          <w:sz w:val="30"/>
          <w:szCs w:val="30"/>
          <w:rtl w:val="0"/>
        </w:rPr>
        <w:t xml:space="preserve">Extract common data fields and communication templates for system input.</w:t>
      </w:r>
    </w:p>
    <w:p w:rsidR="00000000" w:rsidDel="00000000" w:rsidP="00000000" w:rsidRDefault="00000000" w:rsidRPr="00000000" w14:paraId="00000115">
      <w:pPr>
        <w:rPr>
          <w:b w:val="1"/>
          <w:sz w:val="30"/>
          <w:szCs w:val="30"/>
        </w:rPr>
      </w:pPr>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b w:val="1"/>
          <w:sz w:val="50"/>
          <w:szCs w:val="50"/>
        </w:rPr>
      </w:pPr>
      <w:bookmarkStart w:colFirst="0" w:colLast="0" w:name="_4ky38x8ntwmy" w:id="0"/>
      <w:bookmarkEnd w:id="0"/>
      <w:r w:rsidDel="00000000" w:rsidR="00000000" w:rsidRPr="00000000">
        <w:rPr>
          <w:b w:val="1"/>
          <w:sz w:val="50"/>
          <w:szCs w:val="50"/>
          <w:rtl w:val="0"/>
        </w:rPr>
        <w:t xml:space="preserve">7. Requirements Validation Techniques</w:t>
      </w:r>
    </w:p>
    <w:p w:rsidR="00000000" w:rsidDel="00000000" w:rsidP="00000000" w:rsidRDefault="00000000" w:rsidRPr="00000000" w14:paraId="00000117">
      <w:pPr>
        <w:spacing w:after="240" w:before="240" w:lineRule="auto"/>
        <w:rPr>
          <w:sz w:val="30"/>
          <w:szCs w:val="30"/>
        </w:rPr>
      </w:pPr>
      <w:r w:rsidDel="00000000" w:rsidR="00000000" w:rsidRPr="00000000">
        <w:rPr>
          <w:sz w:val="30"/>
          <w:szCs w:val="30"/>
          <w:rtl w:val="0"/>
        </w:rPr>
        <w:t xml:space="preserve">To ensure the system meets stakeholder needs and functions as expected, the following validation techniques will be used:</w:t>
      </w:r>
    </w:p>
    <w:p w:rsidR="00000000" w:rsidDel="00000000" w:rsidP="00000000" w:rsidRDefault="00000000" w:rsidRPr="00000000" w14:paraId="00000118">
      <w:pPr>
        <w:pStyle w:val="Heading3"/>
        <w:keepNext w:val="0"/>
        <w:keepLines w:val="0"/>
        <w:spacing w:before="280" w:lineRule="auto"/>
        <w:rPr>
          <w:b w:val="1"/>
          <w:color w:val="000000"/>
          <w:sz w:val="30"/>
          <w:szCs w:val="30"/>
        </w:rPr>
      </w:pPr>
      <w:bookmarkStart w:colFirst="0" w:colLast="0" w:name="_yymap6dwncrm" w:id="1"/>
      <w:bookmarkEnd w:id="1"/>
      <w:r w:rsidDel="00000000" w:rsidR="00000000" w:rsidRPr="00000000">
        <w:rPr>
          <w:b w:val="1"/>
          <w:color w:val="000000"/>
          <w:sz w:val="30"/>
          <w:szCs w:val="30"/>
          <w:rtl w:val="0"/>
        </w:rPr>
        <w:t xml:space="preserve">1. Prototyping</w:t>
      </w:r>
    </w:p>
    <w:p w:rsidR="00000000" w:rsidDel="00000000" w:rsidP="00000000" w:rsidRDefault="00000000" w:rsidRPr="00000000" w14:paraId="00000119">
      <w:pPr>
        <w:spacing w:after="240" w:before="240" w:lineRule="auto"/>
        <w:rPr>
          <w:sz w:val="30"/>
          <w:szCs w:val="30"/>
        </w:rPr>
      </w:pPr>
      <w:r w:rsidDel="00000000" w:rsidR="00000000" w:rsidRPr="00000000">
        <w:rPr>
          <w:b w:val="1"/>
          <w:sz w:val="30"/>
          <w:szCs w:val="30"/>
          <w:rtl w:val="0"/>
        </w:rPr>
        <w:t xml:space="preserve">Description:</w:t>
        <w:br w:type="textWrapping"/>
      </w:r>
      <w:r w:rsidDel="00000000" w:rsidR="00000000" w:rsidRPr="00000000">
        <w:rPr>
          <w:sz w:val="30"/>
          <w:szCs w:val="30"/>
          <w:rtl w:val="0"/>
        </w:rPr>
        <w:t xml:space="preserve"> Develop low-fidelity UI mockups of key features such as event creation, profile editing, and donation forms.</w:t>
      </w:r>
    </w:p>
    <w:p w:rsidR="00000000" w:rsidDel="00000000" w:rsidP="00000000" w:rsidRDefault="00000000" w:rsidRPr="00000000" w14:paraId="0000011A">
      <w:pPr>
        <w:spacing w:after="240" w:before="240" w:lineRule="auto"/>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1B">
      <w:pPr>
        <w:numPr>
          <w:ilvl w:val="0"/>
          <w:numId w:val="7"/>
        </w:numPr>
        <w:spacing w:after="0" w:afterAutospacing="0" w:before="240" w:lineRule="auto"/>
        <w:ind w:left="720" w:hanging="360"/>
        <w:rPr>
          <w:sz w:val="30"/>
          <w:szCs w:val="30"/>
        </w:rPr>
      </w:pPr>
      <w:r w:rsidDel="00000000" w:rsidR="00000000" w:rsidRPr="00000000">
        <w:rPr>
          <w:sz w:val="30"/>
          <w:szCs w:val="30"/>
          <w:rtl w:val="0"/>
        </w:rPr>
        <w:t xml:space="preserve">Present a clickable prototype of the alumni dashboard to stakeholders.</w:t>
        <w:br w:type="textWrapping"/>
      </w:r>
    </w:p>
    <w:p w:rsidR="00000000" w:rsidDel="00000000" w:rsidP="00000000" w:rsidRDefault="00000000" w:rsidRPr="00000000" w14:paraId="0000011C">
      <w:pPr>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Validate that alumni can easily update their profiles, RSVP to events, and access the mentorship section.</w:t>
        <w:br w:type="textWrapping"/>
      </w:r>
    </w:p>
    <w:p w:rsidR="00000000" w:rsidDel="00000000" w:rsidP="00000000" w:rsidRDefault="00000000" w:rsidRPr="00000000" w14:paraId="0000011D">
      <w:pPr>
        <w:numPr>
          <w:ilvl w:val="0"/>
          <w:numId w:val="7"/>
        </w:numPr>
        <w:spacing w:after="240" w:before="0" w:beforeAutospacing="0" w:lineRule="auto"/>
        <w:ind w:left="720" w:hanging="360"/>
        <w:rPr>
          <w:sz w:val="30"/>
          <w:szCs w:val="30"/>
        </w:rPr>
      </w:pPr>
      <w:r w:rsidDel="00000000" w:rsidR="00000000" w:rsidRPr="00000000">
        <w:rPr>
          <w:sz w:val="30"/>
          <w:szCs w:val="30"/>
          <w:rtl w:val="0"/>
        </w:rPr>
        <w:t xml:space="preserve">Gather feedback to confirm layout clarity, feature placement, and usability.</w:t>
      </w:r>
    </w:p>
    <w:p w:rsidR="00000000" w:rsidDel="00000000" w:rsidP="00000000" w:rsidRDefault="00000000" w:rsidRPr="00000000" w14:paraId="0000011E">
      <w:pPr>
        <w:pStyle w:val="Heading3"/>
        <w:keepNext w:val="0"/>
        <w:keepLines w:val="0"/>
        <w:spacing w:before="280" w:lineRule="auto"/>
        <w:rPr>
          <w:b w:val="1"/>
          <w:color w:val="000000"/>
          <w:sz w:val="30"/>
          <w:szCs w:val="30"/>
        </w:rPr>
      </w:pPr>
      <w:bookmarkStart w:colFirst="0" w:colLast="0" w:name="_xqd30b4yzca" w:id="2"/>
      <w:bookmarkEnd w:id="2"/>
      <w:r w:rsidDel="00000000" w:rsidR="00000000" w:rsidRPr="00000000">
        <w:rPr>
          <w:b w:val="1"/>
          <w:color w:val="000000"/>
          <w:sz w:val="30"/>
          <w:szCs w:val="30"/>
          <w:rtl w:val="0"/>
        </w:rPr>
        <w:t xml:space="preserve">2. Requirement Reviews</w:t>
      </w:r>
    </w:p>
    <w:p w:rsidR="00000000" w:rsidDel="00000000" w:rsidP="00000000" w:rsidRDefault="00000000" w:rsidRPr="00000000" w14:paraId="0000011F">
      <w:pPr>
        <w:spacing w:after="240" w:before="240" w:lineRule="auto"/>
        <w:rPr>
          <w:sz w:val="30"/>
          <w:szCs w:val="30"/>
        </w:rPr>
      </w:pPr>
      <w:r w:rsidDel="00000000" w:rsidR="00000000" w:rsidRPr="00000000">
        <w:rPr>
          <w:b w:val="1"/>
          <w:sz w:val="30"/>
          <w:szCs w:val="30"/>
          <w:rtl w:val="0"/>
        </w:rPr>
        <w:t xml:space="preserve">Description:</w:t>
        <w:br w:type="textWrapping"/>
      </w:r>
      <w:r w:rsidDel="00000000" w:rsidR="00000000" w:rsidRPr="00000000">
        <w:rPr>
          <w:sz w:val="30"/>
          <w:szCs w:val="30"/>
          <w:rtl w:val="0"/>
        </w:rPr>
        <w:t xml:space="preserve"> Formal or informal walkthroughs of the documented requirements with stakeholders.</w:t>
      </w:r>
    </w:p>
    <w:p w:rsidR="00000000" w:rsidDel="00000000" w:rsidP="00000000" w:rsidRDefault="00000000" w:rsidRPr="00000000" w14:paraId="00000120">
      <w:pPr>
        <w:spacing w:after="240" w:before="240" w:lineRule="auto"/>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21">
      <w:pPr>
        <w:numPr>
          <w:ilvl w:val="0"/>
          <w:numId w:val="4"/>
        </w:numPr>
        <w:spacing w:after="0" w:afterAutospacing="0" w:before="240" w:lineRule="auto"/>
        <w:ind w:left="720" w:hanging="360"/>
        <w:rPr>
          <w:sz w:val="30"/>
          <w:szCs w:val="30"/>
        </w:rPr>
      </w:pPr>
      <w:r w:rsidDel="00000000" w:rsidR="00000000" w:rsidRPr="00000000">
        <w:rPr>
          <w:sz w:val="30"/>
          <w:szCs w:val="30"/>
          <w:rtl w:val="0"/>
        </w:rPr>
        <w:t xml:space="preserve">Review the event management and donation tracking requirements with administrative staff.</w:t>
        <w:br w:type="textWrapping"/>
      </w:r>
    </w:p>
    <w:p w:rsidR="00000000" w:rsidDel="00000000" w:rsidP="00000000" w:rsidRDefault="00000000" w:rsidRPr="00000000" w14:paraId="00000122">
      <w:pPr>
        <w:numPr>
          <w:ilvl w:val="0"/>
          <w:numId w:val="4"/>
        </w:numPr>
        <w:spacing w:after="240" w:before="0" w:beforeAutospacing="0" w:lineRule="auto"/>
        <w:ind w:left="720" w:hanging="360"/>
        <w:rPr>
          <w:sz w:val="30"/>
          <w:szCs w:val="30"/>
        </w:rPr>
      </w:pPr>
      <w:r w:rsidDel="00000000" w:rsidR="00000000" w:rsidRPr="00000000">
        <w:rPr>
          <w:sz w:val="30"/>
          <w:szCs w:val="30"/>
          <w:rtl w:val="0"/>
        </w:rPr>
        <w:t xml:space="preserve">Confirm that all user actions (e.g., adding event details, viewing donation history) are clearly defined and aligned with user expectations.</w:t>
      </w:r>
    </w:p>
    <w:p w:rsidR="00000000" w:rsidDel="00000000" w:rsidP="00000000" w:rsidRDefault="00000000" w:rsidRPr="00000000" w14:paraId="00000123">
      <w:pPr>
        <w:pStyle w:val="Heading3"/>
        <w:keepNext w:val="0"/>
        <w:keepLines w:val="0"/>
        <w:spacing w:before="280" w:lineRule="auto"/>
        <w:rPr>
          <w:b w:val="1"/>
          <w:color w:val="000000"/>
          <w:sz w:val="30"/>
          <w:szCs w:val="30"/>
        </w:rPr>
      </w:pPr>
      <w:bookmarkStart w:colFirst="0" w:colLast="0" w:name="_vf4pjiktfy42" w:id="3"/>
      <w:bookmarkEnd w:id="3"/>
      <w:r w:rsidDel="00000000" w:rsidR="00000000" w:rsidRPr="00000000">
        <w:rPr>
          <w:b w:val="1"/>
          <w:color w:val="000000"/>
          <w:sz w:val="30"/>
          <w:szCs w:val="30"/>
          <w:rtl w:val="0"/>
        </w:rPr>
        <w:t xml:space="preserve">3. Use Case Scenarios</w:t>
      </w:r>
    </w:p>
    <w:p w:rsidR="00000000" w:rsidDel="00000000" w:rsidP="00000000" w:rsidRDefault="00000000" w:rsidRPr="00000000" w14:paraId="00000124">
      <w:pPr>
        <w:spacing w:after="240" w:before="240" w:lineRule="auto"/>
        <w:rPr>
          <w:sz w:val="30"/>
          <w:szCs w:val="30"/>
        </w:rPr>
      </w:pPr>
      <w:r w:rsidDel="00000000" w:rsidR="00000000" w:rsidRPr="00000000">
        <w:rPr>
          <w:b w:val="1"/>
          <w:sz w:val="30"/>
          <w:szCs w:val="30"/>
          <w:rtl w:val="0"/>
        </w:rPr>
        <w:t xml:space="preserve">Description:</w:t>
        <w:br w:type="textWrapping"/>
      </w:r>
      <w:r w:rsidDel="00000000" w:rsidR="00000000" w:rsidRPr="00000000">
        <w:rPr>
          <w:sz w:val="30"/>
          <w:szCs w:val="30"/>
          <w:rtl w:val="0"/>
        </w:rPr>
        <w:t xml:space="preserve"> Define real-world scenarios to ensure requirements cover expected user behavior.</w:t>
      </w:r>
    </w:p>
    <w:p w:rsidR="00000000" w:rsidDel="00000000" w:rsidP="00000000" w:rsidRDefault="00000000" w:rsidRPr="00000000" w14:paraId="00000125">
      <w:pPr>
        <w:spacing w:after="240" w:before="240" w:lineRule="auto"/>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26">
      <w:pPr>
        <w:numPr>
          <w:ilvl w:val="0"/>
          <w:numId w:val="6"/>
        </w:numPr>
        <w:spacing w:after="0" w:afterAutospacing="0" w:before="240" w:lineRule="auto"/>
        <w:ind w:left="720" w:hanging="360"/>
        <w:rPr>
          <w:sz w:val="30"/>
          <w:szCs w:val="30"/>
        </w:rPr>
      </w:pPr>
      <w:r w:rsidDel="00000000" w:rsidR="00000000" w:rsidRPr="00000000">
        <w:rPr>
          <w:sz w:val="30"/>
          <w:szCs w:val="30"/>
          <w:rtl w:val="0"/>
        </w:rPr>
        <w:t xml:space="preserve">Scenario: An alumni logs in, updates career info, signs up as a mentor, and RSVPs to an event.</w:t>
        <w:br w:type="textWrapping"/>
      </w:r>
    </w:p>
    <w:p w:rsidR="00000000" w:rsidDel="00000000" w:rsidP="00000000" w:rsidRDefault="00000000" w:rsidRPr="00000000" w14:paraId="00000127">
      <w:pPr>
        <w:numPr>
          <w:ilvl w:val="0"/>
          <w:numId w:val="6"/>
        </w:numPr>
        <w:spacing w:after="240" w:before="0" w:beforeAutospacing="0" w:lineRule="auto"/>
        <w:ind w:left="720" w:hanging="360"/>
        <w:rPr>
          <w:sz w:val="30"/>
          <w:szCs w:val="30"/>
        </w:rPr>
      </w:pPr>
      <w:r w:rsidDel="00000000" w:rsidR="00000000" w:rsidRPr="00000000">
        <w:rPr>
          <w:sz w:val="30"/>
          <w:szCs w:val="30"/>
          <w:rtl w:val="0"/>
        </w:rPr>
        <w:t xml:space="preserve">Verify that each step is supported by the functional requirements and system flow.</w:t>
      </w:r>
    </w:p>
    <w:p w:rsidR="00000000" w:rsidDel="00000000" w:rsidP="00000000" w:rsidRDefault="00000000" w:rsidRPr="00000000" w14:paraId="00000128">
      <w:pPr>
        <w:pStyle w:val="Heading3"/>
        <w:keepNext w:val="0"/>
        <w:keepLines w:val="0"/>
        <w:spacing w:before="280" w:lineRule="auto"/>
        <w:rPr>
          <w:b w:val="1"/>
          <w:color w:val="000000"/>
          <w:sz w:val="30"/>
          <w:szCs w:val="30"/>
        </w:rPr>
      </w:pPr>
      <w:bookmarkStart w:colFirst="0" w:colLast="0" w:name="_u7v7f26arl9s" w:id="4"/>
      <w:bookmarkEnd w:id="4"/>
      <w:r w:rsidDel="00000000" w:rsidR="00000000" w:rsidRPr="00000000">
        <w:rPr>
          <w:b w:val="1"/>
          <w:color w:val="000000"/>
          <w:sz w:val="30"/>
          <w:szCs w:val="30"/>
          <w:rtl w:val="0"/>
        </w:rPr>
        <w:t xml:space="preserve">4. User Feedback Sessions</w:t>
      </w:r>
    </w:p>
    <w:p w:rsidR="00000000" w:rsidDel="00000000" w:rsidP="00000000" w:rsidRDefault="00000000" w:rsidRPr="00000000" w14:paraId="00000129">
      <w:pPr>
        <w:spacing w:after="240" w:before="240" w:lineRule="auto"/>
        <w:rPr>
          <w:sz w:val="30"/>
          <w:szCs w:val="30"/>
        </w:rPr>
      </w:pPr>
      <w:r w:rsidDel="00000000" w:rsidR="00000000" w:rsidRPr="00000000">
        <w:rPr>
          <w:b w:val="1"/>
          <w:sz w:val="30"/>
          <w:szCs w:val="30"/>
          <w:rtl w:val="0"/>
        </w:rPr>
        <w:t xml:space="preserve">Description:</w:t>
        <w:br w:type="textWrapping"/>
      </w:r>
      <w:r w:rsidDel="00000000" w:rsidR="00000000" w:rsidRPr="00000000">
        <w:rPr>
          <w:sz w:val="30"/>
          <w:szCs w:val="30"/>
          <w:rtl w:val="0"/>
        </w:rPr>
        <w:t xml:space="preserve"> Gather direct feedback from a small group of alumni and staff on early system versions or mockups.</w:t>
      </w:r>
    </w:p>
    <w:p w:rsidR="00000000" w:rsidDel="00000000" w:rsidP="00000000" w:rsidRDefault="00000000" w:rsidRPr="00000000" w14:paraId="0000012A">
      <w:pPr>
        <w:spacing w:after="240" w:before="240" w:lineRule="auto"/>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2B">
      <w:pPr>
        <w:numPr>
          <w:ilvl w:val="0"/>
          <w:numId w:val="2"/>
        </w:numPr>
        <w:spacing w:after="0" w:afterAutospacing="0" w:before="240" w:lineRule="auto"/>
        <w:ind w:left="720" w:hanging="360"/>
        <w:rPr>
          <w:sz w:val="30"/>
          <w:szCs w:val="30"/>
        </w:rPr>
      </w:pPr>
      <w:r w:rsidDel="00000000" w:rsidR="00000000" w:rsidRPr="00000000">
        <w:rPr>
          <w:sz w:val="30"/>
          <w:szCs w:val="30"/>
          <w:rtl w:val="0"/>
        </w:rPr>
        <w:t xml:space="preserve">Share early versions of the newsletter creation module with staff to validate content creation flow.</w:t>
        <w:br w:type="textWrapping"/>
      </w:r>
    </w:p>
    <w:p w:rsidR="00000000" w:rsidDel="00000000" w:rsidP="00000000" w:rsidRDefault="00000000" w:rsidRPr="00000000" w14:paraId="0000012C">
      <w:pPr>
        <w:numPr>
          <w:ilvl w:val="0"/>
          <w:numId w:val="2"/>
        </w:numPr>
        <w:spacing w:after="240" w:before="0" w:beforeAutospacing="0" w:lineRule="auto"/>
        <w:ind w:left="720" w:hanging="360"/>
        <w:rPr>
          <w:sz w:val="30"/>
          <w:szCs w:val="30"/>
        </w:rPr>
      </w:pPr>
      <w:r w:rsidDel="00000000" w:rsidR="00000000" w:rsidRPr="00000000">
        <w:rPr>
          <w:sz w:val="30"/>
          <w:szCs w:val="30"/>
          <w:rtl w:val="0"/>
        </w:rPr>
        <w:t xml:space="preserve">Ask, “Is the email preview feature clear and useful?” or “Are audience filters easy to apply?”</w:t>
      </w:r>
    </w:p>
    <w:p w:rsidR="00000000" w:rsidDel="00000000" w:rsidP="00000000" w:rsidRDefault="00000000" w:rsidRPr="00000000" w14:paraId="0000012D">
      <w:pPr>
        <w:ind w:left="0" w:firstLine="0"/>
        <w:rPr>
          <w:b w:val="1"/>
          <w:sz w:val="28"/>
          <w:szCs w:val="28"/>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ind w:left="1440" w:firstLine="0"/>
      <w:rPr>
        <w:b w:val="1"/>
        <w:sz w:val="26"/>
        <w:szCs w:val="26"/>
      </w:rPr>
    </w:pPr>
    <w:r w:rsidDel="00000000" w:rsidR="00000000" w:rsidRPr="00000000">
      <w:rPr>
        <w:rtl w:val="0"/>
      </w:rPr>
    </w:r>
  </w:p>
  <w:p w:rsidR="00000000" w:rsidDel="00000000" w:rsidP="00000000" w:rsidRDefault="00000000" w:rsidRPr="00000000" w14:paraId="00000130">
    <w:pPr>
      <w:rPr>
        <w:b w:val="1"/>
        <w:sz w:val="38"/>
        <w:szCs w:val="3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292a2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npoinfo.com/alumni-management/" TargetMode="External"/><Relationship Id="rId7" Type="http://schemas.openxmlformats.org/officeDocument/2006/relationships/hyperlink" Target="https://www.almabase.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