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Pr="00EB1994" w:rsidRDefault="008E52B2" w:rsidP="008E52B2">
      <w:pPr>
        <w:ind w:right="480"/>
        <w:jc w:val="center"/>
        <w:rPr>
          <w:rFonts w:ascii="Book Antiqua" w:eastAsia="Book Antiqua" w:hAnsi="Book Antiqua" w:cs="Book Antiqua"/>
          <w:sz w:val="40"/>
          <w:szCs w:val="40"/>
        </w:rPr>
      </w:pPr>
      <w:r w:rsidRPr="00EB1994">
        <w:rPr>
          <w:rFonts w:ascii="Book Antiqua" w:eastAsia="Book Antiqua" w:hAnsi="Book Antiqua" w:cs="Book Antiqua"/>
          <w:noProof/>
          <w:sz w:val="40"/>
          <w:szCs w:val="40"/>
        </w:rPr>
        <w:t>Stepnex Services</w:t>
      </w:r>
      <w:r w:rsidR="003603DE" w:rsidRPr="00EB1994">
        <w:rPr>
          <w:rFonts w:ascii="Book Antiqua" w:eastAsia="Book Antiqua" w:hAnsi="Book Antiqua" w:cs="Book Antiqua"/>
          <w:sz w:val="40"/>
          <w:szCs w:val="40"/>
        </w:rPr>
        <w:t xml:space="preserve"> </w:t>
      </w:r>
    </w:p>
    <w:p w:rsidR="00D50049" w:rsidRDefault="003603DE" w:rsidP="00D50049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EE3F20">
        <w:rPr>
          <w:rFonts w:ascii="Book Antiqua" w:eastAsia="Book Antiqua" w:hAnsi="Book Antiqua" w:cs="Book Antiqua"/>
          <w:sz w:val="28"/>
          <w:szCs w:val="28"/>
        </w:rPr>
        <w:t>CAB</w:t>
      </w:r>
      <w:r w:rsidR="008E52B2">
        <w:rPr>
          <w:rFonts w:ascii="Book Antiqua" w:eastAsia="Book Antiqua" w:hAnsi="Book Antiqua" w:cs="Book Antiqua"/>
          <w:sz w:val="28"/>
          <w:szCs w:val="28"/>
        </w:rPr>
        <w:t xml:space="preserve"> 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805A69" w:rsidP="00D50049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Requirement</w:t>
      </w:r>
      <w:r w:rsidR="006E7AC1" w:rsidRPr="006E7AC1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Evaluation</w:t>
      </w:r>
      <w:r w:rsidR="006E7AC1" w:rsidRPr="006E7AC1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Criteria </w:t>
      </w:r>
      <w:r w:rsidR="00D50049">
        <w:rPr>
          <w:rFonts w:ascii="Book Antiqua" w:eastAsia="Book Antiqua" w:hAnsi="Book Antiqua" w:cs="Book Antiqua"/>
          <w:b/>
          <w:bCs/>
          <w:sz w:val="24"/>
          <w:szCs w:val="24"/>
        </w:rPr>
        <w:t>Internal Meeting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Default="003603DE" w:rsidP="00D946A2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48218C">
        <w:rPr>
          <w:rFonts w:eastAsia="Times New Roman"/>
          <w:sz w:val="24"/>
          <w:szCs w:val="24"/>
        </w:rPr>
        <w:t>13</w:t>
      </w:r>
      <w:r>
        <w:rPr>
          <w:rFonts w:eastAsia="Times New Roman"/>
          <w:sz w:val="24"/>
          <w:szCs w:val="24"/>
        </w:rPr>
        <w:t>-</w:t>
      </w:r>
      <w:r w:rsidR="0048218C">
        <w:rPr>
          <w:rFonts w:eastAsia="Times New Roman"/>
          <w:sz w:val="24"/>
          <w:szCs w:val="24"/>
        </w:rPr>
        <w:t>Apr</w:t>
      </w:r>
      <w:r>
        <w:rPr>
          <w:rFonts w:eastAsia="Times New Roman"/>
          <w:sz w:val="24"/>
          <w:szCs w:val="24"/>
        </w:rPr>
        <w:t>-201</w:t>
      </w:r>
      <w:r w:rsidR="0048218C">
        <w:rPr>
          <w:rFonts w:eastAsia="Times New Roman"/>
          <w:sz w:val="24"/>
          <w:szCs w:val="24"/>
        </w:rPr>
        <w:t>7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64" w:lineRule="exact"/>
        <w:rPr>
          <w:sz w:val="24"/>
          <w:szCs w:val="24"/>
        </w:rPr>
      </w:pPr>
    </w:p>
    <w:p w:rsidR="0015027D" w:rsidRDefault="003603DE" w:rsidP="00022F7C">
      <w:pPr>
        <w:spacing w:line="236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Subject: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022F7C">
        <w:rPr>
          <w:rFonts w:eastAsia="Times New Roman"/>
          <w:b/>
          <w:bCs/>
          <w:sz w:val="24"/>
          <w:szCs w:val="24"/>
          <w:u w:val="single"/>
        </w:rPr>
        <w:t>REQUIREMNET EVALUATION</w:t>
      </w:r>
      <w:r w:rsidR="00805A69">
        <w:rPr>
          <w:rFonts w:eastAsia="Times New Roman"/>
          <w:b/>
          <w:bCs/>
          <w:sz w:val="24"/>
          <w:szCs w:val="24"/>
          <w:u w:val="single"/>
        </w:rPr>
        <w:t xml:space="preserve"> CRI</w:t>
      </w:r>
      <w:r w:rsidR="00D946A2">
        <w:rPr>
          <w:rFonts w:eastAsia="Times New Roman"/>
          <w:b/>
          <w:bCs/>
          <w:sz w:val="24"/>
          <w:szCs w:val="24"/>
          <w:u w:val="single"/>
        </w:rPr>
        <w:t>TERIA</w:t>
      </w:r>
      <w:r w:rsidR="00DE5C98">
        <w:rPr>
          <w:rFonts w:eastAsia="Times New Roman"/>
          <w:b/>
          <w:bCs/>
          <w:sz w:val="24"/>
          <w:szCs w:val="24"/>
          <w:u w:val="single"/>
        </w:rPr>
        <w:t xml:space="preserve"> INTERNAL MEETING</w:t>
      </w:r>
    </w:p>
    <w:p w:rsidR="0015027D" w:rsidRDefault="0015027D">
      <w:pPr>
        <w:spacing w:line="376" w:lineRule="exact"/>
        <w:rPr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D27375" w:rsidRPr="00D27375" w:rsidRDefault="00D27375" w:rsidP="00D27375">
      <w:pPr>
        <w:pStyle w:val="NoSpacing"/>
        <w:numPr>
          <w:ilvl w:val="0"/>
          <w:numId w:val="4"/>
        </w:numPr>
      </w:pPr>
      <w:r>
        <w:t>Mr. Sayyad Ali Mughal            Project Director (FPSC, Phase-II), NITB</w:t>
      </w:r>
    </w:p>
    <w:p w:rsidR="008A604A" w:rsidRPr="00D27375" w:rsidRDefault="00D27375" w:rsidP="00D27375">
      <w:pPr>
        <w:pStyle w:val="NoSpacing"/>
        <w:numPr>
          <w:ilvl w:val="0"/>
          <w:numId w:val="4"/>
        </w:numPr>
      </w:pPr>
      <w:r w:rsidRPr="00D27375">
        <w:t xml:space="preserve">Mr. Sajid Shah                       </w:t>
      </w:r>
      <w:r>
        <w:t xml:space="preserve">    </w:t>
      </w:r>
      <w:r w:rsidRPr="00D27375">
        <w:t>MD StepNex</w:t>
      </w:r>
    </w:p>
    <w:p w:rsidR="00D27375" w:rsidRPr="00D27375" w:rsidRDefault="00D27375" w:rsidP="00C37CC1">
      <w:pPr>
        <w:pStyle w:val="NoSpacing"/>
        <w:numPr>
          <w:ilvl w:val="0"/>
          <w:numId w:val="4"/>
        </w:numPr>
      </w:pPr>
      <w:r>
        <w:t xml:space="preserve">Mr. Shadab Anjum                    Project Manager (FPSC, Phase-II), NITB </w:t>
      </w:r>
    </w:p>
    <w:p w:rsidR="00461E55" w:rsidRPr="00D27375" w:rsidRDefault="00461E55" w:rsidP="00C37CC1">
      <w:pPr>
        <w:pStyle w:val="NoSpacing"/>
        <w:numPr>
          <w:ilvl w:val="0"/>
          <w:numId w:val="4"/>
        </w:numPr>
      </w:pPr>
      <w:r>
        <w:t>Mr. Shabbir Hussain</w:t>
      </w:r>
      <w:r w:rsidR="00D27375">
        <w:t xml:space="preserve">                  </w:t>
      </w:r>
      <w:r>
        <w:t>System Analyst, FPSC</w:t>
      </w:r>
    </w:p>
    <w:p w:rsidR="00461E55" w:rsidRDefault="00461E55" w:rsidP="00461E55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D27375">
        <w:t xml:space="preserve">Mr. Sajid Ali </w:t>
      </w:r>
      <w:r w:rsidR="00D27375" w:rsidRPr="00D27375">
        <w:t xml:space="preserve">                          </w:t>
      </w:r>
      <w:r w:rsidR="00D27375">
        <w:t xml:space="preserve">   </w:t>
      </w:r>
      <w:r w:rsidRPr="00D27375">
        <w:t>System Analyst, M/s StepNex</w:t>
      </w:r>
      <w:r w:rsidRPr="00461E55">
        <w:rPr>
          <w:rFonts w:asciiTheme="majorBidi" w:hAnsiTheme="majorBidi" w:cstheme="majorBidi"/>
          <w:sz w:val="24"/>
          <w:szCs w:val="24"/>
        </w:rPr>
        <w:cr/>
      </w:r>
    </w:p>
    <w:p w:rsidR="00461E55" w:rsidRDefault="00461E55" w:rsidP="00461E55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E14646" w:rsidRPr="00461E55" w:rsidRDefault="008A604A" w:rsidP="00461E55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461E55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Pr="00461E55">
        <w:rPr>
          <w:rFonts w:asciiTheme="majorBidi" w:hAnsiTheme="majorBidi" w:cstheme="majorBidi"/>
          <w:sz w:val="24"/>
          <w:szCs w:val="24"/>
        </w:rPr>
        <w:t xml:space="preserve"> To </w:t>
      </w:r>
      <w:r w:rsidR="006E7AC1" w:rsidRPr="00461E55">
        <w:rPr>
          <w:rFonts w:asciiTheme="majorBidi" w:hAnsiTheme="majorBidi" w:cstheme="majorBidi"/>
          <w:sz w:val="24"/>
          <w:szCs w:val="24"/>
        </w:rPr>
        <w:t xml:space="preserve">evaluate </w:t>
      </w:r>
      <w:r w:rsidR="00461E55">
        <w:rPr>
          <w:rFonts w:asciiTheme="majorBidi" w:hAnsiTheme="majorBidi" w:cstheme="majorBidi"/>
          <w:sz w:val="24"/>
          <w:szCs w:val="24"/>
        </w:rPr>
        <w:t>the initial requirement</w:t>
      </w:r>
      <w:r w:rsidR="00E14646" w:rsidRPr="00461E55">
        <w:rPr>
          <w:rFonts w:asciiTheme="majorBidi" w:hAnsiTheme="majorBidi" w:cstheme="majorBidi"/>
          <w:sz w:val="24"/>
          <w:szCs w:val="24"/>
        </w:rPr>
        <w:t>.</w:t>
      </w:r>
    </w:p>
    <w:p w:rsidR="008A604A" w:rsidRDefault="008A604A" w:rsidP="006E7AC1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DECISIONS</w:t>
      </w:r>
      <w:r w:rsidRPr="008A604A">
        <w:rPr>
          <w:rFonts w:asciiTheme="majorBidi" w:hAnsiTheme="majorBidi" w:cstheme="majorBidi"/>
          <w:sz w:val="24"/>
          <w:szCs w:val="24"/>
        </w:rPr>
        <w:t>:</w:t>
      </w:r>
    </w:p>
    <w:p w:rsidR="00022F7C" w:rsidRDefault="00E14646" w:rsidP="00022F7C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14646">
        <w:rPr>
          <w:rFonts w:asciiTheme="majorBidi" w:hAnsiTheme="majorBidi" w:cstheme="majorBidi"/>
          <w:sz w:val="24"/>
          <w:szCs w:val="24"/>
        </w:rPr>
        <w:t>Discuss</w:t>
      </w:r>
      <w:r w:rsidR="00022F7C">
        <w:rPr>
          <w:rFonts w:asciiTheme="majorBidi" w:hAnsiTheme="majorBidi" w:cstheme="majorBidi"/>
          <w:sz w:val="24"/>
          <w:szCs w:val="24"/>
        </w:rPr>
        <w:t xml:space="preserve"> the status of</w:t>
      </w:r>
      <w:r w:rsidRPr="00E14646">
        <w:rPr>
          <w:rFonts w:asciiTheme="majorBidi" w:hAnsiTheme="majorBidi" w:cstheme="majorBidi"/>
          <w:sz w:val="24"/>
          <w:szCs w:val="24"/>
        </w:rPr>
        <w:t xml:space="preserve"> </w:t>
      </w:r>
      <w:r w:rsidR="00022F7C">
        <w:rPr>
          <w:rFonts w:asciiTheme="majorBidi" w:hAnsiTheme="majorBidi" w:cstheme="majorBidi"/>
          <w:sz w:val="24"/>
          <w:szCs w:val="24"/>
        </w:rPr>
        <w:t>requirement from</w:t>
      </w:r>
      <w:r w:rsidR="00022F7C" w:rsidRPr="00022F7C">
        <w:rPr>
          <w:rFonts w:asciiTheme="majorBidi" w:hAnsiTheme="majorBidi" w:cstheme="majorBidi"/>
          <w:sz w:val="24"/>
          <w:szCs w:val="24"/>
        </w:rPr>
        <w:t xml:space="preserve"> Client</w:t>
      </w:r>
      <w:r w:rsidR="00022F7C">
        <w:rPr>
          <w:rFonts w:asciiTheme="majorBidi" w:hAnsiTheme="majorBidi" w:cstheme="majorBidi"/>
          <w:sz w:val="24"/>
          <w:szCs w:val="24"/>
        </w:rPr>
        <w:t>.</w:t>
      </w:r>
    </w:p>
    <w:p w:rsidR="00E14646" w:rsidRPr="00022F7C" w:rsidRDefault="00022F7C" w:rsidP="00022F7C">
      <w:pPr>
        <w:pStyle w:val="ListParagraph"/>
        <w:numPr>
          <w:ilvl w:val="0"/>
          <w:numId w:val="5"/>
        </w:numPr>
        <w:rPr>
          <w:rFonts w:ascii="Calibri" w:eastAsia="Times New Roman" w:hAnsi="Calibri"/>
          <w:color w:val="000000"/>
        </w:rPr>
      </w:pPr>
      <w:r w:rsidRPr="00E14646">
        <w:rPr>
          <w:rFonts w:asciiTheme="majorBidi" w:hAnsiTheme="majorBidi" w:cstheme="majorBidi"/>
          <w:sz w:val="24"/>
          <w:szCs w:val="24"/>
        </w:rPr>
        <w:t>Discuss</w:t>
      </w:r>
      <w:r>
        <w:rPr>
          <w:rFonts w:asciiTheme="majorBidi" w:hAnsiTheme="majorBidi" w:cstheme="majorBidi"/>
          <w:sz w:val="24"/>
          <w:szCs w:val="24"/>
        </w:rPr>
        <w:t xml:space="preserve"> the status </w:t>
      </w:r>
      <w:r w:rsidRPr="00022F7C">
        <w:rPr>
          <w:rFonts w:asciiTheme="majorBidi" w:hAnsiTheme="majorBidi" w:cstheme="majorBidi"/>
          <w:sz w:val="24"/>
          <w:szCs w:val="24"/>
        </w:rPr>
        <w:t>Constitution or Legal Status of Bidder</w:t>
      </w:r>
      <w:r w:rsidRPr="00022F7C">
        <w:rPr>
          <w:rFonts w:ascii="Calibri" w:eastAsia="Times New Roman" w:hAnsi="Calibri"/>
          <w:color w:val="000000"/>
        </w:rPr>
        <w:t xml:space="preserve"> </w:t>
      </w:r>
      <w:r>
        <w:rPr>
          <w:rFonts w:ascii="Calibri" w:eastAsia="Times New Roman" w:hAnsi="Calibri"/>
          <w:color w:val="000000"/>
        </w:rPr>
        <w:t xml:space="preserve"> </w:t>
      </w:r>
      <w:r w:rsidR="00E14646" w:rsidRPr="00022F7C">
        <w:rPr>
          <w:rFonts w:ascii="Calibri" w:eastAsia="Times New Roman" w:hAnsi="Calibri"/>
          <w:color w:val="000000"/>
        </w:rPr>
        <w:t xml:space="preserve"> </w:t>
      </w:r>
    </w:p>
    <w:p w:rsidR="00E731B3" w:rsidRDefault="00022F7C" w:rsidP="00022F7C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14646">
        <w:rPr>
          <w:rFonts w:asciiTheme="majorBidi" w:hAnsiTheme="majorBidi" w:cstheme="majorBidi"/>
          <w:sz w:val="24"/>
          <w:szCs w:val="24"/>
        </w:rPr>
        <w:t>Discuss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22F7C">
        <w:rPr>
          <w:rFonts w:asciiTheme="majorBidi" w:hAnsiTheme="majorBidi" w:cstheme="majorBidi"/>
          <w:sz w:val="24"/>
          <w:szCs w:val="24"/>
        </w:rPr>
        <w:t>Principal Place of Business</w:t>
      </w:r>
      <w:r w:rsidR="00E14646">
        <w:rPr>
          <w:rFonts w:asciiTheme="majorBidi" w:hAnsiTheme="majorBidi" w:cstheme="majorBidi"/>
          <w:sz w:val="24"/>
          <w:szCs w:val="24"/>
        </w:rPr>
        <w:t>.</w:t>
      </w:r>
    </w:p>
    <w:p w:rsidR="00E731B3" w:rsidRDefault="00E731B3" w:rsidP="00022F7C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22F7C">
        <w:rPr>
          <w:rFonts w:asciiTheme="majorBidi" w:hAnsiTheme="majorBidi" w:cstheme="majorBidi"/>
          <w:sz w:val="24"/>
          <w:szCs w:val="24"/>
        </w:rPr>
        <w:t xml:space="preserve">Discuss </w:t>
      </w:r>
      <w:r w:rsidR="00022F7C">
        <w:rPr>
          <w:rFonts w:asciiTheme="majorBidi" w:hAnsiTheme="majorBidi" w:cstheme="majorBidi"/>
          <w:sz w:val="24"/>
          <w:szCs w:val="24"/>
        </w:rPr>
        <w:t xml:space="preserve">the </w:t>
      </w:r>
      <w:r w:rsidR="00022F7C" w:rsidRPr="00022F7C">
        <w:rPr>
          <w:rFonts w:asciiTheme="majorBidi" w:hAnsiTheme="majorBidi" w:cstheme="majorBidi"/>
          <w:sz w:val="24"/>
          <w:szCs w:val="24"/>
        </w:rPr>
        <w:t>Total Volume of Services Performed in five years in the currency specified in the bid</w:t>
      </w:r>
      <w:r w:rsidR="00022F7C">
        <w:rPr>
          <w:rFonts w:asciiTheme="majorBidi" w:hAnsiTheme="majorBidi" w:cstheme="majorBidi"/>
          <w:sz w:val="24"/>
          <w:szCs w:val="24"/>
        </w:rPr>
        <w:t>.</w:t>
      </w:r>
    </w:p>
    <w:p w:rsidR="00022F7C" w:rsidRDefault="00022F7C" w:rsidP="00022F7C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22F7C">
        <w:rPr>
          <w:rFonts w:asciiTheme="majorBidi" w:hAnsiTheme="majorBidi" w:cstheme="majorBidi"/>
          <w:sz w:val="24"/>
          <w:szCs w:val="24"/>
        </w:rPr>
        <w:t xml:space="preserve">Discuss </w:t>
      </w:r>
      <w:r>
        <w:rPr>
          <w:rFonts w:asciiTheme="majorBidi" w:hAnsiTheme="majorBidi" w:cstheme="majorBidi"/>
          <w:sz w:val="24"/>
          <w:szCs w:val="24"/>
        </w:rPr>
        <w:t xml:space="preserve">the </w:t>
      </w:r>
      <w:r w:rsidRPr="00022F7C">
        <w:rPr>
          <w:rFonts w:asciiTheme="majorBidi" w:hAnsiTheme="majorBidi" w:cstheme="majorBidi"/>
          <w:sz w:val="24"/>
          <w:szCs w:val="24"/>
        </w:rPr>
        <w:t>Services Performed as prime services provider on the provision of services of similar nature and volume over the last ten years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022F7C" w:rsidRDefault="00D227E3" w:rsidP="00022F7C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Discuss the</w:t>
      </w:r>
      <w:r w:rsidRPr="00022F7C">
        <w:rPr>
          <w:rFonts w:asciiTheme="majorBidi" w:hAnsiTheme="majorBidi" w:cstheme="majorBidi"/>
          <w:sz w:val="24"/>
          <w:szCs w:val="24"/>
        </w:rPr>
        <w:t xml:space="preserve"> </w:t>
      </w:r>
      <w:r w:rsidR="00022F7C" w:rsidRPr="00022F7C">
        <w:rPr>
          <w:rFonts w:asciiTheme="majorBidi" w:hAnsiTheme="majorBidi" w:cstheme="majorBidi"/>
          <w:sz w:val="24"/>
          <w:szCs w:val="24"/>
        </w:rPr>
        <w:t>Qualification and Experience of Key personnel proposed</w:t>
      </w:r>
      <w:r w:rsidR="00022F7C">
        <w:rPr>
          <w:rFonts w:asciiTheme="majorBidi" w:hAnsiTheme="majorBidi" w:cstheme="majorBidi"/>
          <w:sz w:val="24"/>
          <w:szCs w:val="24"/>
        </w:rPr>
        <w:t>.</w:t>
      </w:r>
    </w:p>
    <w:p w:rsidR="00D227E3" w:rsidRDefault="00D227E3" w:rsidP="00D227E3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D227E3">
        <w:rPr>
          <w:rFonts w:asciiTheme="majorBidi" w:hAnsiTheme="majorBidi" w:cstheme="majorBidi"/>
          <w:sz w:val="24"/>
          <w:szCs w:val="24"/>
        </w:rPr>
        <w:t>Name, address, and telephone and facsimile numbers of banks that may provide references if contacted by the Procuring Agency</w:t>
      </w:r>
    </w:p>
    <w:p w:rsidR="00022F7C" w:rsidRDefault="00022F7C" w:rsidP="00022F7C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Discuss the </w:t>
      </w:r>
      <w:r w:rsidRPr="00022F7C">
        <w:rPr>
          <w:rFonts w:asciiTheme="majorBidi" w:hAnsiTheme="majorBidi" w:cstheme="majorBidi"/>
          <w:sz w:val="24"/>
          <w:szCs w:val="24"/>
        </w:rPr>
        <w:t>Financial reports of last five years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15027D" w:rsidRPr="00022F7C" w:rsidRDefault="00022F7C" w:rsidP="00FF1500">
      <w:pPr>
        <w:pStyle w:val="NoSpacing"/>
        <w:numPr>
          <w:ilvl w:val="0"/>
          <w:numId w:val="5"/>
        </w:numPr>
        <w:rPr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Discuss the</w:t>
      </w:r>
      <w:r w:rsidRPr="00022F7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e</w:t>
      </w:r>
      <w:r w:rsidRPr="00022F7C">
        <w:rPr>
          <w:rFonts w:asciiTheme="majorBidi" w:hAnsiTheme="majorBidi" w:cstheme="majorBidi"/>
          <w:sz w:val="24"/>
          <w:szCs w:val="24"/>
        </w:rPr>
        <w:t xml:space="preserve">vidence of access to financial resources to meet the qualification requirements:  cash </w:t>
      </w:r>
      <w:r>
        <w:rPr>
          <w:rFonts w:asciiTheme="majorBidi" w:hAnsiTheme="majorBidi" w:cstheme="majorBidi"/>
          <w:sz w:val="24"/>
          <w:szCs w:val="24"/>
        </w:rPr>
        <w:t>in hand, lines of credit, etc.</w:t>
      </w:r>
    </w:p>
    <w:p w:rsidR="00022F7C" w:rsidRDefault="00022F7C" w:rsidP="00022F7C">
      <w:pPr>
        <w:pStyle w:val="NoSpacing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Develop the </w:t>
      </w:r>
      <w:r w:rsidRPr="00022F7C">
        <w:rPr>
          <w:sz w:val="24"/>
          <w:szCs w:val="24"/>
        </w:rPr>
        <w:t>Statement of compliance</w:t>
      </w:r>
      <w:r>
        <w:rPr>
          <w:sz w:val="24"/>
          <w:szCs w:val="24"/>
        </w:rPr>
        <w:t>.</w:t>
      </w:r>
    </w:p>
    <w:p w:rsidR="00D227E3" w:rsidRDefault="00D227E3" w:rsidP="00D227E3">
      <w:pPr>
        <w:pStyle w:val="NoSpacing"/>
        <w:numPr>
          <w:ilvl w:val="0"/>
          <w:numId w:val="5"/>
        </w:numPr>
        <w:rPr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Discuss the</w:t>
      </w:r>
      <w:r w:rsidRPr="00022F7C">
        <w:rPr>
          <w:rFonts w:asciiTheme="majorBidi" w:hAnsiTheme="majorBidi" w:cstheme="majorBidi"/>
          <w:sz w:val="24"/>
          <w:szCs w:val="24"/>
        </w:rPr>
        <w:t xml:space="preserve"> </w:t>
      </w:r>
      <w:r w:rsidRPr="00D227E3">
        <w:rPr>
          <w:sz w:val="24"/>
          <w:szCs w:val="24"/>
        </w:rPr>
        <w:t>Proposed Program (service work method and schedule). Descriptions, drawings, and charts, as necessary, to comply with the requirements of the bidding documents.</w:t>
      </w:r>
    </w:p>
    <w:p w:rsidR="00022F7C" w:rsidRDefault="00022F7C" w:rsidP="00022F7C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022F7C">
        <w:rPr>
          <w:sz w:val="24"/>
          <w:szCs w:val="24"/>
        </w:rPr>
        <w:t>Proposed Program (service work method and schedule). Descriptions, drawings, and charts, as necessary, to comply with the requirements of the bidding documents.</w:t>
      </w:r>
    </w:p>
    <w:p w:rsidR="008920D1" w:rsidRDefault="008920D1" w:rsidP="008920D1">
      <w:pPr>
        <w:pStyle w:val="NoSpacing"/>
        <w:rPr>
          <w:sz w:val="24"/>
          <w:szCs w:val="24"/>
        </w:rPr>
      </w:pPr>
    </w:p>
    <w:p w:rsidR="008920D1" w:rsidRDefault="008920D1" w:rsidP="008920D1">
      <w:pPr>
        <w:pStyle w:val="NoSpacing"/>
        <w:rPr>
          <w:sz w:val="24"/>
          <w:szCs w:val="24"/>
        </w:rPr>
      </w:pPr>
    </w:p>
    <w:p w:rsidR="008920D1" w:rsidRDefault="008920D1" w:rsidP="008920D1">
      <w:pPr>
        <w:pStyle w:val="NoSpacing"/>
        <w:rPr>
          <w:sz w:val="24"/>
          <w:szCs w:val="24"/>
        </w:rPr>
      </w:pPr>
    </w:p>
    <w:p w:rsidR="008920D1" w:rsidRDefault="008920D1" w:rsidP="008920D1">
      <w:pPr>
        <w:pStyle w:val="NoSpacing"/>
        <w:rPr>
          <w:sz w:val="24"/>
          <w:szCs w:val="24"/>
        </w:rPr>
      </w:pPr>
    </w:p>
    <w:p w:rsidR="008920D1" w:rsidRDefault="008920D1" w:rsidP="008920D1">
      <w:pPr>
        <w:pStyle w:val="NoSpacing"/>
        <w:rPr>
          <w:sz w:val="24"/>
          <w:szCs w:val="24"/>
        </w:rPr>
      </w:pPr>
    </w:p>
    <w:p w:rsidR="008920D1" w:rsidRDefault="008920D1" w:rsidP="008920D1">
      <w:pPr>
        <w:pStyle w:val="NoSpacing"/>
        <w:rPr>
          <w:sz w:val="24"/>
          <w:szCs w:val="24"/>
        </w:rPr>
      </w:pPr>
      <w:bookmarkStart w:id="0" w:name="_GoBack"/>
      <w:bookmarkEnd w:id="0"/>
    </w:p>
    <w:p w:rsidR="0015027D" w:rsidRDefault="0015027D">
      <w:pPr>
        <w:spacing w:line="303" w:lineRule="exact"/>
        <w:rPr>
          <w:sz w:val="24"/>
          <w:szCs w:val="24"/>
        </w:rPr>
      </w:pPr>
    </w:p>
    <w:p w:rsidR="00BC2767" w:rsidRPr="00A55404" w:rsidRDefault="00461E55" w:rsidP="00BC2767">
      <w:pPr>
        <w:ind w:left="7920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lastRenderedPageBreak/>
        <w:t xml:space="preserve">     </w:t>
      </w:r>
      <w:r w:rsidR="00BC2767" w:rsidRPr="00A55404">
        <w:rPr>
          <w:rFonts w:asciiTheme="majorBidi" w:hAnsiTheme="majorBidi" w:cstheme="majorBidi"/>
          <w:color w:val="000000"/>
          <w:sz w:val="24"/>
          <w:szCs w:val="24"/>
        </w:rPr>
        <w:t>ShadabAnjum</w:t>
      </w:r>
    </w:p>
    <w:p w:rsidR="00BC2767" w:rsidRPr="00A55404" w:rsidRDefault="00BC2767" w:rsidP="00BC2767">
      <w:pPr>
        <w:ind w:left="8000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Project</w:t>
      </w:r>
      <w:r w:rsidRPr="00A55404">
        <w:rPr>
          <w:rFonts w:asciiTheme="majorBidi" w:hAnsiTheme="majorBidi" w:cstheme="majorBidi"/>
          <w:color w:val="000000"/>
          <w:sz w:val="24"/>
          <w:szCs w:val="24"/>
        </w:rPr>
        <w:t>Manager</w:t>
      </w:r>
    </w:p>
    <w:p w:rsidR="00BC2767" w:rsidRDefault="00BC2767" w:rsidP="00BC2767">
      <w:pPr>
        <w:ind w:left="7920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    </w:t>
      </w:r>
      <w:r w:rsidRPr="00A55404">
        <w:rPr>
          <w:rFonts w:asciiTheme="majorBidi" w:hAnsiTheme="majorBidi" w:cstheme="majorBidi"/>
          <w:color w:val="000000"/>
          <w:sz w:val="24"/>
          <w:szCs w:val="24"/>
        </w:rPr>
        <w:t>FPSC, Ph-II</w:t>
      </w:r>
    </w:p>
    <w:p w:rsidR="00BC2767" w:rsidRDefault="00BC2767" w:rsidP="00BC2767">
      <w:pPr>
        <w:ind w:left="7920"/>
        <w:rPr>
          <w:rFonts w:asciiTheme="majorBidi" w:hAnsiTheme="majorBidi" w:cstheme="majorBidi"/>
          <w:color w:val="000000"/>
          <w:sz w:val="24"/>
          <w:szCs w:val="24"/>
        </w:rPr>
      </w:pPr>
    </w:p>
    <w:p w:rsidR="00BC2767" w:rsidRDefault="00BC2767" w:rsidP="00BC2767">
      <w:pPr>
        <w:ind w:left="7920"/>
        <w:rPr>
          <w:sz w:val="24"/>
          <w:szCs w:val="24"/>
        </w:rPr>
      </w:pPr>
    </w:p>
    <w:p w:rsidR="0015027D" w:rsidRDefault="0015027D" w:rsidP="00BC2767">
      <w:pPr>
        <w:ind w:left="7920"/>
        <w:rPr>
          <w:sz w:val="24"/>
          <w:szCs w:val="24"/>
        </w:rPr>
      </w:pPr>
    </w:p>
    <w:p w:rsidR="0015027D" w:rsidRDefault="003603DE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Mr. Sajid Shah, CEO</w:t>
      </w:r>
    </w:p>
    <w:p w:rsidR="0015027D" w:rsidRDefault="0015027D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5027D" w:rsidRDefault="003603DE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r>
        <w:rPr>
          <w:rFonts w:eastAsia="Times New Roman"/>
          <w:sz w:val="24"/>
          <w:szCs w:val="24"/>
        </w:rPr>
        <w:t>Stepnex Services (Pvt)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House# 8-B Defense Officer Colony, Khyber Road Cantt, Peshawar</w:t>
      </w:r>
    </w:p>
    <w:p w:rsidR="0015027D" w:rsidRDefault="0015027D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5027D" w:rsidRPr="008920D1" w:rsidRDefault="003603DE" w:rsidP="008920D1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Floor Umair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 w:rsidR="008A604A">
        <w:rPr>
          <w:rFonts w:eastAsia="Times New Roman"/>
          <w:sz w:val="24"/>
          <w:szCs w:val="24"/>
        </w:rPr>
        <w:t xml:space="preserve"> Road </w:t>
      </w:r>
      <w:r>
        <w:rPr>
          <w:rFonts w:eastAsia="Times New Roman"/>
          <w:sz w:val="24"/>
          <w:szCs w:val="24"/>
        </w:rPr>
        <w:t>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6138DE0A" wp14:editId="5DAB1A5F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1" w:name="page2"/>
      <w:bookmarkEnd w:id="1"/>
    </w:p>
    <w:sectPr w:rsidR="0015027D" w:rsidRPr="008920D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34E6" w:rsidRDefault="00D934E6" w:rsidP="006A34A6">
      <w:r>
        <w:separator/>
      </w:r>
    </w:p>
  </w:endnote>
  <w:endnote w:type="continuationSeparator" w:id="0">
    <w:p w:rsidR="00D934E6" w:rsidRDefault="00D934E6" w:rsidP="006A3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4A6" w:rsidRDefault="006A34A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4A6" w:rsidRDefault="006A34A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4A6" w:rsidRDefault="006A34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34E6" w:rsidRDefault="00D934E6" w:rsidP="006A34A6">
      <w:r>
        <w:separator/>
      </w:r>
    </w:p>
  </w:footnote>
  <w:footnote w:type="continuationSeparator" w:id="0">
    <w:p w:rsidR="00D934E6" w:rsidRDefault="00D934E6" w:rsidP="006A34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4A6" w:rsidRDefault="006A34A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4A6" w:rsidRDefault="006A34A6" w:rsidP="006A34A6">
    <w:pPr>
      <w:pStyle w:val="Header"/>
      <w:ind w:hanging="1440"/>
    </w:pPr>
    <w:r>
      <w:rPr>
        <w:noProof/>
        <w:sz w:val="24"/>
      </w:rPr>
      <w:drawing>
        <wp:inline distT="0" distB="0" distL="0" distR="0" wp14:anchorId="04F087AC" wp14:editId="1A917F0B">
          <wp:extent cx="2505075" cy="952269"/>
          <wp:effectExtent l="0" t="0" r="0" b="635"/>
          <wp:docPr id="1" name="Picture 3" descr="Stepnex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tepnex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2450" cy="1004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4A6" w:rsidRDefault="006A34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22F7C"/>
    <w:rsid w:val="00040D92"/>
    <w:rsid w:val="000F5553"/>
    <w:rsid w:val="0010257B"/>
    <w:rsid w:val="0015027D"/>
    <w:rsid w:val="0018163A"/>
    <w:rsid w:val="00184EDA"/>
    <w:rsid w:val="00293FFF"/>
    <w:rsid w:val="00356DB5"/>
    <w:rsid w:val="003603DE"/>
    <w:rsid w:val="00461E55"/>
    <w:rsid w:val="00463F9F"/>
    <w:rsid w:val="0046517E"/>
    <w:rsid w:val="0048218C"/>
    <w:rsid w:val="005B6DC7"/>
    <w:rsid w:val="005D2077"/>
    <w:rsid w:val="0064458F"/>
    <w:rsid w:val="00653D80"/>
    <w:rsid w:val="006A34A6"/>
    <w:rsid w:val="006E7AC1"/>
    <w:rsid w:val="00727925"/>
    <w:rsid w:val="00805A69"/>
    <w:rsid w:val="00807E97"/>
    <w:rsid w:val="008920D1"/>
    <w:rsid w:val="008A604A"/>
    <w:rsid w:val="008E52B2"/>
    <w:rsid w:val="00955D88"/>
    <w:rsid w:val="00956898"/>
    <w:rsid w:val="00BC2767"/>
    <w:rsid w:val="00BD5C4A"/>
    <w:rsid w:val="00C37CC1"/>
    <w:rsid w:val="00D227E3"/>
    <w:rsid w:val="00D27375"/>
    <w:rsid w:val="00D50049"/>
    <w:rsid w:val="00D934E6"/>
    <w:rsid w:val="00D946A2"/>
    <w:rsid w:val="00DE5C98"/>
    <w:rsid w:val="00E14646"/>
    <w:rsid w:val="00E731B3"/>
    <w:rsid w:val="00EB1994"/>
    <w:rsid w:val="00EE3F20"/>
    <w:rsid w:val="00F3797B"/>
    <w:rsid w:val="00F7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34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34A6"/>
  </w:style>
  <w:style w:type="paragraph" w:styleId="Footer">
    <w:name w:val="footer"/>
    <w:basedOn w:val="Normal"/>
    <w:link w:val="FooterChar"/>
    <w:uiPriority w:val="99"/>
    <w:unhideWhenUsed/>
    <w:rsid w:val="006A34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34A6"/>
  </w:style>
  <w:style w:type="paragraph" w:styleId="BalloonText">
    <w:name w:val="Balloon Text"/>
    <w:basedOn w:val="Normal"/>
    <w:link w:val="BalloonTextChar"/>
    <w:uiPriority w:val="99"/>
    <w:semiHidden/>
    <w:unhideWhenUsed/>
    <w:rsid w:val="00022F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F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34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34A6"/>
  </w:style>
  <w:style w:type="paragraph" w:styleId="Footer">
    <w:name w:val="footer"/>
    <w:basedOn w:val="Normal"/>
    <w:link w:val="FooterChar"/>
    <w:uiPriority w:val="99"/>
    <w:unhideWhenUsed/>
    <w:rsid w:val="006A34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34A6"/>
  </w:style>
  <w:style w:type="paragraph" w:styleId="BalloonText">
    <w:name w:val="Balloon Text"/>
    <w:basedOn w:val="Normal"/>
    <w:link w:val="BalloonTextChar"/>
    <w:uiPriority w:val="99"/>
    <w:semiHidden/>
    <w:unhideWhenUsed/>
    <w:rsid w:val="00022F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F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8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6057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018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27</cp:revision>
  <dcterms:created xsi:type="dcterms:W3CDTF">2019-10-18T10:52:00Z</dcterms:created>
  <dcterms:modified xsi:type="dcterms:W3CDTF">2019-10-24T13:48:00Z</dcterms:modified>
</cp:coreProperties>
</file>