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9F9E" w14:textId="750345AC" w:rsidR="002A13B8" w:rsidRPr="006E7FB2" w:rsidRDefault="006E7FB2" w:rsidP="006E7FB2">
      <w:pPr>
        <w:pStyle w:val="Heading1"/>
        <w:rPr>
          <w:rFonts w:ascii="Arial" w:hAnsi="Arial" w:cs="Arial"/>
          <w:color w:val="1F497D" w:themeColor="text2"/>
          <w:sz w:val="40"/>
          <w:szCs w:val="40"/>
        </w:rPr>
      </w:pPr>
      <w:r>
        <w:rPr>
          <w:rFonts w:ascii="Arial" w:hAnsi="Arial" w:cs="Arial"/>
          <w:color w:val="1F497D" w:themeColor="text2"/>
          <w:sz w:val="40"/>
          <w:szCs w:val="40"/>
        </w:rPr>
        <w:t xml:space="preserve">                    </w:t>
      </w:r>
      <w:r w:rsidR="00000000" w:rsidRPr="006E7FB2">
        <w:rPr>
          <w:rFonts w:ascii="Arial" w:hAnsi="Arial" w:cs="Arial"/>
          <w:color w:val="1F497D" w:themeColor="text2"/>
          <w:sz w:val="40"/>
          <w:szCs w:val="40"/>
        </w:rPr>
        <w:t>DC-STD-001 Rev.0</w:t>
      </w:r>
    </w:p>
    <w:p w14:paraId="3A4152DA" w14:textId="77777777" w:rsidR="006E7FB2" w:rsidRDefault="006E7FB2" w:rsidP="006E7FB2">
      <w:pPr>
        <w:rPr>
          <w:rFonts w:ascii="Arial" w:hAnsi="Arial" w:cs="Arial"/>
          <w:b/>
          <w:bCs/>
          <w:color w:val="1F497D" w:themeColor="text2"/>
          <w:sz w:val="40"/>
          <w:szCs w:val="40"/>
        </w:rPr>
      </w:pPr>
      <w:r w:rsidRPr="006E7FB2">
        <w:rPr>
          <w:rFonts w:ascii="Arial" w:hAnsi="Arial" w:cs="Arial"/>
          <w:b/>
          <w:bCs/>
          <w:color w:val="1F497D" w:themeColor="text2"/>
          <w:sz w:val="40"/>
          <w:szCs w:val="40"/>
        </w:rPr>
        <w:t xml:space="preserve"> </w:t>
      </w:r>
      <w:r w:rsidRPr="006E7FB2">
        <w:rPr>
          <w:rFonts w:ascii="Arial" w:hAnsi="Arial" w:cs="Arial"/>
          <w:b/>
          <w:bCs/>
          <w:color w:val="1F497D" w:themeColor="text2"/>
          <w:sz w:val="40"/>
          <w:szCs w:val="40"/>
        </w:rPr>
        <w:t>Document Numbering &amp; Coding Standard</w:t>
      </w:r>
    </w:p>
    <w:p w14:paraId="10E32BA1" w14:textId="760D71D6" w:rsidR="006E7FB2" w:rsidRDefault="006E7FB2" w:rsidP="006E7FB2">
      <w:pPr>
        <w:rPr>
          <w:rFonts w:ascii="Arial" w:hAnsi="Arial" w:cs="Arial"/>
          <w:b/>
          <w:bCs/>
          <w:color w:val="1F497D" w:themeColor="text2"/>
          <w:sz w:val="40"/>
          <w:szCs w:val="40"/>
        </w:rPr>
      </w:pPr>
      <w:r>
        <w:rPr>
          <w:rFonts w:ascii="Arial" w:hAnsi="Arial" w:cs="Arial"/>
          <w:b/>
          <w:bCs/>
          <w:color w:val="1F497D" w:themeColor="text2"/>
          <w:sz w:val="40"/>
          <w:szCs w:val="40"/>
        </w:rPr>
        <w:t xml:space="preserve"> </w:t>
      </w:r>
      <w:r w:rsidRPr="00834418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176CF786" w14:textId="77777777" w:rsidR="006E7FB2" w:rsidRPr="006E7FB2" w:rsidRDefault="006E7FB2" w:rsidP="006E7FB2">
      <w:pPr>
        <w:rPr>
          <w:rFonts w:ascii="Arial" w:hAnsi="Arial" w:cs="Arial"/>
          <w:b/>
          <w:bCs/>
          <w:color w:val="1F497D" w:themeColor="text2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A13B8" w:rsidRPr="006E7FB2" w14:paraId="5CF41527" w14:textId="77777777" w:rsidTr="006E7FB2">
        <w:tc>
          <w:tcPr>
            <w:tcW w:w="4320" w:type="dxa"/>
            <w:shd w:val="clear" w:color="auto" w:fill="EEECE1" w:themeFill="background2"/>
          </w:tcPr>
          <w:p w14:paraId="6AE8BE2C" w14:textId="77777777" w:rsidR="002A13B8" w:rsidRPr="006E7FB2" w:rsidRDefault="00000000">
            <w:pPr>
              <w:rPr>
                <w:rFonts w:ascii="Arial" w:hAnsi="Arial" w:cs="Arial"/>
                <w:b/>
                <w:bCs/>
              </w:rPr>
            </w:pPr>
            <w:r w:rsidRPr="006E7FB2">
              <w:rPr>
                <w:rFonts w:ascii="Arial" w:hAnsi="Arial" w:cs="Arial"/>
                <w:b/>
                <w:bCs/>
              </w:rPr>
              <w:t>Document No.</w:t>
            </w:r>
          </w:p>
        </w:tc>
        <w:tc>
          <w:tcPr>
            <w:tcW w:w="4320" w:type="dxa"/>
            <w:shd w:val="clear" w:color="auto" w:fill="EEECE1" w:themeFill="background2"/>
          </w:tcPr>
          <w:p w14:paraId="7DD484B5" w14:textId="77777777" w:rsidR="002A13B8" w:rsidRPr="006E7FB2" w:rsidRDefault="00000000">
            <w:pPr>
              <w:rPr>
                <w:rFonts w:ascii="Arial" w:hAnsi="Arial" w:cs="Arial"/>
                <w:b/>
                <w:bCs/>
              </w:rPr>
            </w:pPr>
            <w:r w:rsidRPr="006E7FB2">
              <w:rPr>
                <w:rFonts w:ascii="Arial" w:hAnsi="Arial" w:cs="Arial"/>
                <w:b/>
                <w:bCs/>
              </w:rPr>
              <w:t>DC-STD-001</w:t>
            </w:r>
          </w:p>
        </w:tc>
      </w:tr>
      <w:tr w:rsidR="002A13B8" w:rsidRPr="006E7FB2" w14:paraId="68837485" w14:textId="77777777">
        <w:tc>
          <w:tcPr>
            <w:tcW w:w="4320" w:type="dxa"/>
          </w:tcPr>
          <w:p w14:paraId="1ADC6DAF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Revision</w:t>
            </w:r>
          </w:p>
        </w:tc>
        <w:tc>
          <w:tcPr>
            <w:tcW w:w="4320" w:type="dxa"/>
          </w:tcPr>
          <w:p w14:paraId="1568975C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Rev.0</w:t>
            </w:r>
          </w:p>
        </w:tc>
      </w:tr>
      <w:tr w:rsidR="002A13B8" w:rsidRPr="006E7FB2" w14:paraId="23DB508D" w14:textId="77777777">
        <w:tc>
          <w:tcPr>
            <w:tcW w:w="4320" w:type="dxa"/>
          </w:tcPr>
          <w:p w14:paraId="1619F2D4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Status</w:t>
            </w:r>
          </w:p>
        </w:tc>
        <w:tc>
          <w:tcPr>
            <w:tcW w:w="4320" w:type="dxa"/>
          </w:tcPr>
          <w:p w14:paraId="7C8560B1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Approved</w:t>
            </w:r>
          </w:p>
        </w:tc>
      </w:tr>
      <w:tr w:rsidR="002A13B8" w:rsidRPr="006E7FB2" w14:paraId="10130C7E" w14:textId="77777777">
        <w:tc>
          <w:tcPr>
            <w:tcW w:w="4320" w:type="dxa"/>
          </w:tcPr>
          <w:p w14:paraId="2FADFA94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Owner</w:t>
            </w:r>
          </w:p>
        </w:tc>
        <w:tc>
          <w:tcPr>
            <w:tcW w:w="4320" w:type="dxa"/>
          </w:tcPr>
          <w:p w14:paraId="4072D2F0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Document Controller</w:t>
            </w:r>
          </w:p>
        </w:tc>
      </w:tr>
      <w:tr w:rsidR="002A13B8" w:rsidRPr="006E7FB2" w14:paraId="2E9A7367" w14:textId="77777777">
        <w:tc>
          <w:tcPr>
            <w:tcW w:w="4320" w:type="dxa"/>
          </w:tcPr>
          <w:p w14:paraId="45D3064E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Applies To</w:t>
            </w:r>
          </w:p>
        </w:tc>
        <w:tc>
          <w:tcPr>
            <w:tcW w:w="4320" w:type="dxa"/>
          </w:tcPr>
          <w:p w14:paraId="4BA5B195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All Controlled Documents</w:t>
            </w:r>
          </w:p>
        </w:tc>
      </w:tr>
      <w:tr w:rsidR="002A13B8" w:rsidRPr="006E7FB2" w14:paraId="1C8FBDF8" w14:textId="77777777">
        <w:tc>
          <w:tcPr>
            <w:tcW w:w="4320" w:type="dxa"/>
          </w:tcPr>
          <w:p w14:paraId="7649FAD3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Reference</w:t>
            </w:r>
          </w:p>
        </w:tc>
        <w:tc>
          <w:tcPr>
            <w:tcW w:w="4320" w:type="dxa"/>
          </w:tcPr>
          <w:p w14:paraId="0F286AA4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ISO 9001:2015 Clause 7.5</w:t>
            </w:r>
          </w:p>
        </w:tc>
      </w:tr>
    </w:tbl>
    <w:p w14:paraId="517782E6" w14:textId="77777777" w:rsidR="002A13B8" w:rsidRPr="006E7FB2" w:rsidRDefault="00000000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6E7FB2">
        <w:rPr>
          <w:rFonts w:ascii="Arial" w:hAnsi="Arial" w:cs="Arial"/>
          <w:color w:val="000000" w:themeColor="text1"/>
          <w:sz w:val="22"/>
          <w:szCs w:val="22"/>
        </w:rPr>
        <w:t xml:space="preserve">1. </w:t>
      </w:r>
      <w:r w:rsidRPr="006E7FB2">
        <w:rPr>
          <w:rFonts w:ascii="Arial" w:hAnsi="Arial" w:cs="Arial"/>
          <w:color w:val="000000" w:themeColor="text1"/>
          <w:sz w:val="24"/>
          <w:szCs w:val="24"/>
        </w:rPr>
        <w:t>Purpose</w:t>
      </w:r>
    </w:p>
    <w:p w14:paraId="70E5870C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Establish a standardized document numbering system for all controlled project documents.</w:t>
      </w:r>
    </w:p>
    <w:p w14:paraId="307ABADE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Ensure every document has a unique and traceable identifier.</w:t>
      </w:r>
    </w:p>
    <w:p w14:paraId="6F5F9283" w14:textId="77777777" w:rsidR="002A13B8" w:rsidRPr="006E7FB2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6E7FB2">
        <w:rPr>
          <w:rFonts w:ascii="Arial" w:hAnsi="Arial" w:cs="Arial"/>
          <w:color w:val="000000" w:themeColor="text1"/>
          <w:sz w:val="24"/>
          <w:szCs w:val="24"/>
        </w:rPr>
        <w:t>2. Numbering Format</w:t>
      </w:r>
    </w:p>
    <w:p w14:paraId="4084B0D0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  <w:b/>
          <w:bCs/>
        </w:rPr>
        <w:t>Format:</w:t>
      </w:r>
      <w:r w:rsidRPr="006E7FB2">
        <w:rPr>
          <w:rFonts w:ascii="Arial" w:hAnsi="Arial" w:cs="Arial"/>
        </w:rPr>
        <w:t xml:space="preserve"> JTDCMS-DISC-DOC-SEQ-REV</w:t>
      </w:r>
    </w:p>
    <w:p w14:paraId="3D7FF3E7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  <w:b/>
          <w:bCs/>
        </w:rPr>
        <w:t>Example:</w:t>
      </w:r>
      <w:r w:rsidRPr="006E7FB2">
        <w:rPr>
          <w:rFonts w:ascii="Arial" w:hAnsi="Arial" w:cs="Arial"/>
        </w:rPr>
        <w:t xml:space="preserve"> JTDCMS-CIV-DRW-001-A</w:t>
      </w:r>
    </w:p>
    <w:p w14:paraId="70BCC4AC" w14:textId="77777777" w:rsidR="002A13B8" w:rsidRPr="006E7FB2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6E7FB2">
        <w:rPr>
          <w:rFonts w:ascii="Arial" w:hAnsi="Arial" w:cs="Arial"/>
          <w:color w:val="000000" w:themeColor="text1"/>
          <w:sz w:val="24"/>
          <w:szCs w:val="24"/>
        </w:rPr>
        <w:t>3. Coding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2A13B8" w:rsidRPr="006E7FB2" w14:paraId="7E54F91E" w14:textId="77777777" w:rsidTr="006E7FB2">
        <w:tc>
          <w:tcPr>
            <w:tcW w:w="2880" w:type="dxa"/>
            <w:shd w:val="clear" w:color="auto" w:fill="EEECE1" w:themeFill="background2"/>
          </w:tcPr>
          <w:p w14:paraId="14D1FFEF" w14:textId="77777777" w:rsidR="002A13B8" w:rsidRPr="006E7FB2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6E7FB2">
              <w:rPr>
                <w:rFonts w:ascii="Arial" w:hAnsi="Arial" w:cs="Arial"/>
                <w:b/>
                <w:bCs/>
                <w:color w:val="000000" w:themeColor="text1"/>
              </w:rPr>
              <w:t>Element</w:t>
            </w:r>
          </w:p>
        </w:tc>
        <w:tc>
          <w:tcPr>
            <w:tcW w:w="2880" w:type="dxa"/>
            <w:shd w:val="clear" w:color="auto" w:fill="EEECE1" w:themeFill="background2"/>
          </w:tcPr>
          <w:p w14:paraId="57543AA1" w14:textId="77777777" w:rsidR="002A13B8" w:rsidRPr="006E7FB2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6E7FB2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2880" w:type="dxa"/>
            <w:shd w:val="clear" w:color="auto" w:fill="EEECE1" w:themeFill="background2"/>
          </w:tcPr>
          <w:p w14:paraId="555A2547" w14:textId="77777777" w:rsidR="002A13B8" w:rsidRPr="006E7FB2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6E7FB2">
              <w:rPr>
                <w:rFonts w:ascii="Arial" w:hAnsi="Arial" w:cs="Arial"/>
                <w:b/>
                <w:bCs/>
                <w:color w:val="000000" w:themeColor="text1"/>
              </w:rPr>
              <w:t>Example</w:t>
            </w:r>
          </w:p>
        </w:tc>
      </w:tr>
      <w:tr w:rsidR="002A13B8" w:rsidRPr="006E7FB2" w14:paraId="4170EA66" w14:textId="77777777">
        <w:tc>
          <w:tcPr>
            <w:tcW w:w="2880" w:type="dxa"/>
          </w:tcPr>
          <w:p w14:paraId="1CE5FC6C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JTDCMS</w:t>
            </w:r>
          </w:p>
        </w:tc>
        <w:tc>
          <w:tcPr>
            <w:tcW w:w="2880" w:type="dxa"/>
          </w:tcPr>
          <w:p w14:paraId="3E116CEA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Project Code</w:t>
            </w:r>
          </w:p>
        </w:tc>
        <w:tc>
          <w:tcPr>
            <w:tcW w:w="2880" w:type="dxa"/>
          </w:tcPr>
          <w:p w14:paraId="3D8C10E5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JTDCMS</w:t>
            </w:r>
          </w:p>
        </w:tc>
      </w:tr>
      <w:tr w:rsidR="002A13B8" w:rsidRPr="006E7FB2" w14:paraId="6816B476" w14:textId="77777777">
        <w:tc>
          <w:tcPr>
            <w:tcW w:w="2880" w:type="dxa"/>
          </w:tcPr>
          <w:p w14:paraId="23DD104A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CIV</w:t>
            </w:r>
          </w:p>
        </w:tc>
        <w:tc>
          <w:tcPr>
            <w:tcW w:w="2880" w:type="dxa"/>
          </w:tcPr>
          <w:p w14:paraId="72C6BA6D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Discipline</w:t>
            </w:r>
          </w:p>
        </w:tc>
        <w:tc>
          <w:tcPr>
            <w:tcW w:w="2880" w:type="dxa"/>
          </w:tcPr>
          <w:p w14:paraId="4CEAD5BE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Civil</w:t>
            </w:r>
          </w:p>
        </w:tc>
      </w:tr>
      <w:tr w:rsidR="002A13B8" w:rsidRPr="006E7FB2" w14:paraId="1461CC14" w14:textId="77777777">
        <w:tc>
          <w:tcPr>
            <w:tcW w:w="2880" w:type="dxa"/>
          </w:tcPr>
          <w:p w14:paraId="4A15F5EC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DRW</w:t>
            </w:r>
          </w:p>
        </w:tc>
        <w:tc>
          <w:tcPr>
            <w:tcW w:w="2880" w:type="dxa"/>
          </w:tcPr>
          <w:p w14:paraId="47883D85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Document Type</w:t>
            </w:r>
          </w:p>
        </w:tc>
        <w:tc>
          <w:tcPr>
            <w:tcW w:w="2880" w:type="dxa"/>
          </w:tcPr>
          <w:p w14:paraId="50ACE88A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Drawing</w:t>
            </w:r>
          </w:p>
        </w:tc>
      </w:tr>
      <w:tr w:rsidR="002A13B8" w:rsidRPr="006E7FB2" w14:paraId="19D088CC" w14:textId="77777777">
        <w:tc>
          <w:tcPr>
            <w:tcW w:w="2880" w:type="dxa"/>
          </w:tcPr>
          <w:p w14:paraId="06DEDBDC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001</w:t>
            </w:r>
          </w:p>
        </w:tc>
        <w:tc>
          <w:tcPr>
            <w:tcW w:w="2880" w:type="dxa"/>
          </w:tcPr>
          <w:p w14:paraId="2EA52A11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Sequence</w:t>
            </w:r>
          </w:p>
        </w:tc>
        <w:tc>
          <w:tcPr>
            <w:tcW w:w="2880" w:type="dxa"/>
          </w:tcPr>
          <w:p w14:paraId="114B88EC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001</w:t>
            </w:r>
          </w:p>
        </w:tc>
      </w:tr>
      <w:tr w:rsidR="002A13B8" w:rsidRPr="006E7FB2" w14:paraId="48BDDA68" w14:textId="77777777">
        <w:tc>
          <w:tcPr>
            <w:tcW w:w="2880" w:type="dxa"/>
          </w:tcPr>
          <w:p w14:paraId="701CC363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A</w:t>
            </w:r>
          </w:p>
        </w:tc>
        <w:tc>
          <w:tcPr>
            <w:tcW w:w="2880" w:type="dxa"/>
          </w:tcPr>
          <w:p w14:paraId="1A809F88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Revision</w:t>
            </w:r>
          </w:p>
        </w:tc>
        <w:tc>
          <w:tcPr>
            <w:tcW w:w="2880" w:type="dxa"/>
          </w:tcPr>
          <w:p w14:paraId="5374F3E8" w14:textId="77777777" w:rsidR="002A13B8" w:rsidRPr="006E7FB2" w:rsidRDefault="00000000">
            <w:pPr>
              <w:rPr>
                <w:rFonts w:ascii="Arial" w:hAnsi="Arial" w:cs="Arial"/>
              </w:rPr>
            </w:pPr>
            <w:r w:rsidRPr="006E7FB2">
              <w:rPr>
                <w:rFonts w:ascii="Arial" w:hAnsi="Arial" w:cs="Arial"/>
              </w:rPr>
              <w:t>Rev A</w:t>
            </w:r>
          </w:p>
        </w:tc>
      </w:tr>
    </w:tbl>
    <w:p w14:paraId="36709A6E" w14:textId="62ECC4F0" w:rsidR="002A13B8" w:rsidRPr="006E7FB2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6E7FB2">
        <w:rPr>
          <w:rFonts w:ascii="Arial" w:hAnsi="Arial" w:cs="Arial"/>
          <w:color w:val="000000" w:themeColor="text1"/>
          <w:sz w:val="24"/>
          <w:szCs w:val="24"/>
        </w:rPr>
        <w:t>4. Discipline Codes</w:t>
      </w:r>
      <w:r w:rsidR="006E7FB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18E12EDA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CIV - Civil</w:t>
      </w:r>
    </w:p>
    <w:p w14:paraId="11CF2037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STR - Structural</w:t>
      </w:r>
    </w:p>
    <w:p w14:paraId="5213883D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ARC - Architectural</w:t>
      </w:r>
    </w:p>
    <w:p w14:paraId="525E7715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MEP - Mechanical/Electrical/Plumbing</w:t>
      </w:r>
    </w:p>
    <w:p w14:paraId="0D0B4230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QA - Quality</w:t>
      </w:r>
    </w:p>
    <w:p w14:paraId="03F6F1F3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DC - Document Control</w:t>
      </w:r>
    </w:p>
    <w:p w14:paraId="33ACA7D5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PM - Project Management</w:t>
      </w:r>
    </w:p>
    <w:p w14:paraId="01AF64D5" w14:textId="77777777" w:rsidR="002A13B8" w:rsidRPr="006E7FB2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6E7FB2">
        <w:rPr>
          <w:rFonts w:ascii="Arial" w:hAnsi="Arial" w:cs="Arial"/>
          <w:color w:val="000000" w:themeColor="text1"/>
          <w:sz w:val="24"/>
          <w:szCs w:val="24"/>
        </w:rPr>
        <w:t>5. Document Type Codes</w:t>
      </w:r>
    </w:p>
    <w:p w14:paraId="40BBF9AC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DRW - Drawing</w:t>
      </w:r>
    </w:p>
    <w:p w14:paraId="06662178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PROC - Procedure</w:t>
      </w:r>
    </w:p>
    <w:p w14:paraId="171EA4E1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lastRenderedPageBreak/>
        <w:t>POL - Policy</w:t>
      </w:r>
    </w:p>
    <w:p w14:paraId="0DA80CA1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MTS - Method Statement</w:t>
      </w:r>
    </w:p>
    <w:p w14:paraId="02F93B82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ITP - Inspection &amp; Test Plan</w:t>
      </w:r>
    </w:p>
    <w:p w14:paraId="2E6C947D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SUB - Material Submittal</w:t>
      </w:r>
    </w:p>
    <w:p w14:paraId="168943FA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TRN - Transmittal</w:t>
      </w:r>
    </w:p>
    <w:p w14:paraId="2B0179A8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MOM - Meeting Minutes</w:t>
      </w:r>
    </w:p>
    <w:p w14:paraId="72A4DF78" w14:textId="77777777" w:rsidR="002A13B8" w:rsidRPr="006E7FB2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6E7FB2">
        <w:rPr>
          <w:rFonts w:ascii="Arial" w:hAnsi="Arial" w:cs="Arial"/>
          <w:color w:val="000000" w:themeColor="text1"/>
          <w:sz w:val="24"/>
          <w:szCs w:val="24"/>
        </w:rPr>
        <w:t>6. Rules</w:t>
      </w:r>
    </w:p>
    <w:p w14:paraId="3A1DFCB3" w14:textId="5B849559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 xml:space="preserve">Document IDs </w:t>
      </w:r>
      <w:r w:rsidR="006E7FB2" w:rsidRPr="006E7FB2">
        <w:rPr>
          <w:rFonts w:ascii="Arial" w:hAnsi="Arial" w:cs="Arial"/>
        </w:rPr>
        <w:t>should</w:t>
      </w:r>
      <w:r w:rsidRPr="006E7FB2">
        <w:rPr>
          <w:rFonts w:ascii="Arial" w:hAnsi="Arial" w:cs="Arial"/>
        </w:rPr>
        <w:t xml:space="preserve"> be unique and never reused.</w:t>
      </w:r>
    </w:p>
    <w:p w14:paraId="2B742D7B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Discipline and document type codes shall match document content.</w:t>
      </w:r>
    </w:p>
    <w:p w14:paraId="230181FB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Revision shall increase sequentially after approved changes.</w:t>
      </w:r>
    </w:p>
    <w:p w14:paraId="0BE439CD" w14:textId="77777777" w:rsidR="002A13B8" w:rsidRPr="006E7FB2" w:rsidRDefault="00000000">
      <w:pPr>
        <w:pStyle w:val="ListBullet"/>
        <w:rPr>
          <w:rFonts w:ascii="Arial" w:hAnsi="Arial" w:cs="Arial"/>
        </w:rPr>
      </w:pPr>
      <w:r w:rsidRPr="006E7FB2">
        <w:rPr>
          <w:rFonts w:ascii="Arial" w:hAnsi="Arial" w:cs="Arial"/>
        </w:rPr>
        <w:t>Any deviation requires Project Manager approval.</w:t>
      </w:r>
    </w:p>
    <w:sectPr w:rsidR="002A13B8" w:rsidRPr="006E7F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</w:abstractNum>
  <w:num w:numId="1" w16cid:durableId="818809938">
    <w:abstractNumId w:val="8"/>
  </w:num>
  <w:num w:numId="2" w16cid:durableId="1657294858">
    <w:abstractNumId w:val="6"/>
  </w:num>
  <w:num w:numId="3" w16cid:durableId="1453862025">
    <w:abstractNumId w:val="5"/>
  </w:num>
  <w:num w:numId="4" w16cid:durableId="1859154269">
    <w:abstractNumId w:val="4"/>
  </w:num>
  <w:num w:numId="5" w16cid:durableId="624045633">
    <w:abstractNumId w:val="7"/>
  </w:num>
  <w:num w:numId="6" w16cid:durableId="786581737">
    <w:abstractNumId w:val="3"/>
  </w:num>
  <w:num w:numId="7" w16cid:durableId="546537">
    <w:abstractNumId w:val="2"/>
  </w:num>
  <w:num w:numId="8" w16cid:durableId="120416959">
    <w:abstractNumId w:val="1"/>
  </w:num>
  <w:num w:numId="9" w16cid:durableId="199094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3B8"/>
    <w:rsid w:val="00326F90"/>
    <w:rsid w:val="006E7FB2"/>
    <w:rsid w:val="007629D7"/>
    <w:rsid w:val="00AA1D8D"/>
    <w:rsid w:val="00B47730"/>
    <w:rsid w:val="00B728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4DE73"/>
  <w14:defaultImageDpi w14:val="300"/>
  <w15:docId w15:val="{A15B01B0-3216-4051-9E3A-7107F2DC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2026-07-01T14:46:00Z</dcterms:created>
  <dcterms:modified xsi:type="dcterms:W3CDTF">2026-07-01T14:46:00Z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431197ea-75c7-4973-a66c-dc54b711df8e</vt:lpwstr>
  </property>
</Properties>
</file>