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CTR-BK-20260525185856-91GJO-20260525185940-RN12     Date : 05/25/2026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Muhammad Abdullah Ahsen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rihab</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house 37 street 5 G13/3 Islamabad, 44000, Islamabad,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60.00 €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