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Arial" w:cs="Arial" w:eastAsia="Arial" w:hAnsi="Arial"/>
          <w:color w:val="123654"/>
          <w:sz w:val="20"/>
          <w:szCs w:val="20"/>
        </w:rPr>
      </w:pPr>
      <w:r w:rsidDel="00000000" w:rsidR="00000000" w:rsidRPr="00000000">
        <w:rPr>
          <w:rFonts w:ascii="Arial" w:cs="Arial" w:eastAsia="Arial" w:hAnsi="Arial"/>
          <w:color w:val="123654"/>
          <w:sz w:val="20"/>
          <w:szCs w:val="20"/>
          <w:rtl w:val="0"/>
        </w:rPr>
        <w:t xml:space="preserve">Team 1</w:t>
      </w:r>
    </w:p>
    <w:p w:rsidR="00000000" w:rsidDel="00000000" w:rsidP="00000000" w:rsidRDefault="00000000" w:rsidRPr="00000000" w14:paraId="00000002">
      <w:pPr>
        <w:spacing w:after="280" w:before="280" w:line="240" w:lineRule="auto"/>
        <w:rPr>
          <w:rFonts w:ascii="Arial" w:cs="Arial" w:eastAsia="Arial" w:hAnsi="Arial"/>
          <w:color w:val="123654"/>
          <w:sz w:val="20"/>
          <w:szCs w:val="20"/>
        </w:rPr>
      </w:pPr>
      <w:r w:rsidDel="00000000" w:rsidR="00000000" w:rsidRPr="00000000">
        <w:rPr>
          <w:rtl w:val="0"/>
        </w:rPr>
      </w:r>
    </w:p>
    <w:p w:rsidR="00000000" w:rsidDel="00000000" w:rsidP="00000000" w:rsidRDefault="00000000" w:rsidRPr="00000000" w14:paraId="00000003">
      <w:pPr>
        <w:spacing w:after="280" w:before="280" w:line="240" w:lineRule="auto"/>
        <w:rPr>
          <w:rFonts w:ascii="Arial" w:cs="Arial" w:eastAsia="Arial" w:hAnsi="Arial"/>
          <w:color w:val="123654"/>
          <w:sz w:val="20"/>
          <w:szCs w:val="20"/>
        </w:rPr>
      </w:pPr>
      <w:r w:rsidDel="00000000" w:rsidR="00000000" w:rsidRPr="00000000">
        <w:rPr>
          <w:rFonts w:ascii="Arial" w:cs="Arial" w:eastAsia="Arial" w:hAnsi="Arial"/>
          <w:color w:val="123654"/>
          <w:sz w:val="20"/>
          <w:szCs w:val="20"/>
          <w:rtl w:val="0"/>
        </w:rPr>
        <w:t xml:space="preserve">Recently we have begun to utilize data science to improve healthcare and services – predicting diseases early will have countless advantages on the prognosis. </w:t>
      </w:r>
      <w:r w:rsidDel="00000000" w:rsidR="00000000" w:rsidRPr="00000000">
        <w:rPr>
          <w:rFonts w:ascii="Arial" w:cs="Arial" w:eastAsia="Arial" w:hAnsi="Arial"/>
          <w:b w:val="1"/>
          <w:color w:val="123654"/>
          <w:sz w:val="20"/>
          <w:szCs w:val="20"/>
          <w:rtl w:val="0"/>
        </w:rPr>
        <w:t xml:space="preserve">Our project proposal</w:t>
      </w:r>
      <w:r w:rsidDel="00000000" w:rsidR="00000000" w:rsidRPr="00000000">
        <w:rPr>
          <w:rFonts w:ascii="Arial" w:cs="Arial" w:eastAsia="Arial" w:hAnsi="Arial"/>
          <w:color w:val="123654"/>
          <w:sz w:val="20"/>
          <w:szCs w:val="20"/>
          <w:rtl w:val="0"/>
        </w:rPr>
        <w:t xml:space="preserve"> is to build a model that would detect Parkinson’s Disease using vocal data taken from patients. </w:t>
      </w:r>
    </w:p>
    <w:p w:rsidR="00000000" w:rsidDel="00000000" w:rsidP="00000000" w:rsidRDefault="00000000" w:rsidRPr="00000000" w14:paraId="00000004">
      <w:pPr>
        <w:spacing w:after="280" w:before="280" w:line="240" w:lineRule="auto"/>
        <w:rPr>
          <w:rFonts w:ascii="Arial" w:cs="Arial" w:eastAsia="Arial" w:hAnsi="Arial"/>
          <w:color w:val="123654"/>
          <w:sz w:val="20"/>
          <w:szCs w:val="20"/>
        </w:rPr>
      </w:pPr>
      <w:r w:rsidDel="00000000" w:rsidR="00000000" w:rsidRPr="00000000">
        <w:rPr>
          <w:rFonts w:ascii="Arial" w:cs="Arial" w:eastAsia="Arial" w:hAnsi="Arial"/>
          <w:color w:val="123654"/>
          <w:sz w:val="20"/>
          <w:szCs w:val="20"/>
          <w:rtl w:val="0"/>
        </w:rPr>
        <w:t xml:space="preserve">Parkinson’s disease is a neurodegenerative, progressive disorder of the central nervous system that affects movement and causes tremors and stiffness. This affects dopamine-producing neurons in the brain and every year, it affects more than 10 million individuals.</w:t>
      </w:r>
    </w:p>
    <w:p w:rsidR="00000000" w:rsidDel="00000000" w:rsidP="00000000" w:rsidRDefault="00000000" w:rsidRPr="00000000" w14:paraId="00000005">
      <w:pPr>
        <w:spacing w:after="280" w:before="280" w:line="240" w:lineRule="auto"/>
        <w:rPr>
          <w:rFonts w:ascii="Arial" w:cs="Arial" w:eastAsia="Arial" w:hAnsi="Arial"/>
          <w:color w:val="123654"/>
          <w:sz w:val="27"/>
          <w:szCs w:val="27"/>
        </w:rPr>
      </w:pPr>
      <w:r w:rsidDel="00000000" w:rsidR="00000000" w:rsidRPr="00000000">
        <w:rPr>
          <w:rFonts w:ascii="Arial" w:cs="Arial" w:eastAsia="Arial" w:hAnsi="Arial"/>
          <w:b w:val="1"/>
          <w:color w:val="123654"/>
          <w:sz w:val="27"/>
          <w:szCs w:val="27"/>
          <w:rtl w:val="0"/>
        </w:rPr>
        <w:t xml:space="preserve">Source:</w:t>
      </w:r>
      <w:r w:rsidDel="00000000" w:rsidR="00000000" w:rsidRPr="00000000">
        <w:rPr>
          <w:rtl w:val="0"/>
        </w:rPr>
      </w:r>
    </w:p>
    <w:p w:rsidR="00000000" w:rsidDel="00000000" w:rsidP="00000000" w:rsidRDefault="00000000" w:rsidRPr="00000000" w14:paraId="00000006">
      <w:pPr>
        <w:spacing w:after="280" w:before="280" w:line="240" w:lineRule="auto"/>
        <w:rPr>
          <w:rFonts w:ascii="Arial" w:cs="Arial" w:eastAsia="Arial" w:hAnsi="Arial"/>
          <w:color w:val="123654"/>
          <w:sz w:val="20"/>
          <w:szCs w:val="20"/>
        </w:rPr>
      </w:pPr>
      <w:r w:rsidDel="00000000" w:rsidR="00000000" w:rsidRPr="00000000">
        <w:rPr>
          <w:rFonts w:ascii="Arial" w:cs="Arial" w:eastAsia="Arial" w:hAnsi="Arial"/>
          <w:color w:val="123654"/>
          <w:sz w:val="20"/>
          <w:szCs w:val="20"/>
          <w:rtl w:val="0"/>
        </w:rPr>
        <w:t xml:space="preserve">The dataset was created by Max Little of the University of Oxford, in collaboration with the National Centre for Voice and Speech, Denver, Colorado, who recorded the speech signals. The original study published the feature extraction methods for general voice disorders.</w:t>
      </w:r>
    </w:p>
    <w:p w:rsidR="00000000" w:rsidDel="00000000" w:rsidP="00000000" w:rsidRDefault="00000000" w:rsidRPr="00000000" w14:paraId="00000007">
      <w:pPr>
        <w:spacing w:after="280" w:before="280" w:line="240" w:lineRule="auto"/>
        <w:rPr>
          <w:rFonts w:ascii="Arial" w:cs="Arial" w:eastAsia="Arial" w:hAnsi="Arial"/>
          <w:color w:val="123654"/>
          <w:sz w:val="27"/>
          <w:szCs w:val="27"/>
        </w:rPr>
      </w:pPr>
      <w:r w:rsidDel="00000000" w:rsidR="00000000" w:rsidRPr="00000000">
        <w:rPr>
          <w:rFonts w:ascii="Arial" w:cs="Arial" w:eastAsia="Arial" w:hAnsi="Arial"/>
          <w:b w:val="1"/>
          <w:color w:val="123654"/>
          <w:sz w:val="27"/>
          <w:szCs w:val="27"/>
          <w:rtl w:val="0"/>
        </w:rPr>
        <w:t xml:space="preserve">Data Set Information:</w:t>
      </w:r>
      <w:r w:rsidDel="00000000" w:rsidR="00000000" w:rsidRPr="00000000">
        <w:rPr>
          <w:rtl w:val="0"/>
        </w:rPr>
      </w:r>
    </w:p>
    <w:p w:rsidR="00000000" w:rsidDel="00000000" w:rsidP="00000000" w:rsidRDefault="00000000" w:rsidRPr="00000000" w14:paraId="00000008">
      <w:pPr>
        <w:spacing w:after="280" w:before="280" w:line="240" w:lineRule="auto"/>
        <w:rPr>
          <w:rFonts w:ascii="Arial" w:cs="Arial" w:eastAsia="Arial" w:hAnsi="Arial"/>
          <w:color w:val="123654"/>
          <w:sz w:val="20"/>
          <w:szCs w:val="20"/>
        </w:rPr>
      </w:pPr>
      <w:r w:rsidDel="00000000" w:rsidR="00000000" w:rsidRPr="00000000">
        <w:rPr>
          <w:rFonts w:ascii="Arial" w:cs="Arial" w:eastAsia="Arial" w:hAnsi="Arial"/>
          <w:color w:val="123654"/>
          <w:sz w:val="20"/>
          <w:szCs w:val="20"/>
          <w:rtl w:val="0"/>
        </w:rPr>
        <w:t xml:space="preserve">This dataset is composed of a range of biomedical voice measurements from 31 people, 23 with Parkinson's disease (PD). Each column in the table is a particular voice measure, and each row corresponds one of 195 voice recording from these individuals ("name" column). The main aim of the data is to discriminate healthy people from those with PD, according to "status" column which is set to 0 for healthy and 1 for PD.</w:t>
      </w:r>
    </w:p>
    <w:p w:rsidR="00000000" w:rsidDel="00000000" w:rsidP="00000000" w:rsidRDefault="00000000" w:rsidRPr="00000000" w14:paraId="00000009">
      <w:pPr>
        <w:rPr/>
      </w:pPr>
      <w:bookmarkStart w:colFirst="0" w:colLast="0" w:name="_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