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09A" w:rsidRDefault="00846C17">
      <w:pPr>
        <w:spacing w:after="40"/>
        <w:jc w:val="center"/>
      </w:pPr>
      <w:r>
        <w:rPr>
          <w:rFonts w:ascii="Arial" w:cs="Arial" w:eastAsia="Arial" w:hAnsi="Arial"/>
          <w:b/>
          <w:bCs/>
          <w:color w:val="1F6B3D"/>
          <w:sz w:val="28"/>
          <w:szCs w:val="28"/>
        </w:rPr>
        <w:t xml:space="preserve">Singapore School </w:t>
      </w:r>
      <w:r>
        <w:rPr>
          <w:rFonts w:ascii="Arial" w:cs="Arial" w:eastAsia="Arial" w:hAnsi="Arial"/>
          <w:b/>
          <w:bCs/>
          <w:color w:val="1F6B3D"/>
          <w:sz w:val="28"/>
          <w:szCs w:val="28"/>
        </w:rPr>
        <w:t>Kinderland</w:t>
      </w:r>
    </w:p>
    <w:p w:rsidR="00BC609A" w:rsidRDefault="00846C17">
      <w:pPr>
        <w:spacing w:after="2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Primary 1  ·  IT  ·  Term Plan  ·  Term 2</w:t>
      </w:r>
    </w:p>
    <w:p w:rsidR="00BC609A" w:rsidRDefault="00BC609A">
      <w:pPr>
        <w:spacing w:after="12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7"/>
        <w:gridCol w:w="451"/>
        <w:gridCol w:w="1015"/>
        <w:gridCol w:w="756"/>
        <w:gridCol w:w="1023"/>
        <w:gridCol w:w="756"/>
        <w:gridCol w:w="1031"/>
        <w:gridCol w:w="756"/>
        <w:gridCol w:w="1018"/>
        <w:gridCol w:w="756"/>
        <w:gridCol w:w="1031"/>
        <w:gridCol w:w="756"/>
        <w:gridCol w:w="1031"/>
        <w:gridCol w:w="756"/>
        <w:gridCol w:w="1405"/>
        <w:gridCol w:w="611"/>
        <w:gridCol w:w="711"/>
      </w:tblGrid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3784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6"/>
                <w:szCs w:val="16"/>
              </w:rPr>
              <w:t>Chapter 4: Parts of a Computer (Pg 26-33)</w:t>
            </w:r>
          </w:p>
        </w:tc>
        <w:tc>
          <w:tcPr>
            <w:tcW w:w="3784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451B"/>
                <w:sz w:val="16"/>
                <w:szCs w:val="16"/>
              </w:rPr>
              <w:t>Chapter 5: Introduction to Logic (Pg 34-44)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>Ch 4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D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6"/>
                <w:szCs w:val="16"/>
              </w:rPr>
              <w:t>Ch 5 Review &amp; Practice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6"/>
                <w:szCs w:val="16"/>
              </w:rPr>
              <w:t>Term Review</w:t>
            </w:r>
          </w:p>
        </w:tc>
        <w:tc>
          <w:tcPr>
            <w:tcW w:w="396" w:type="dxa"/>
            <w:gridSpan w:val="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D1D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6"/>
                <w:szCs w:val="16"/>
              </w:rPr>
              <w:t>Exam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1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2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3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4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5</w:t>
            </w:r>
          </w:p>
        </w:tc>
        <w:tc>
          <w:tcPr>
            <w:tcW w:w="189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6</w:t>
            </w:r>
          </w:p>
        </w:tc>
        <w:tc>
          <w:tcPr>
            <w:tcW w:w="1584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7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>Wk 8</w:t>
            </w:r>
          </w:p>
        </w:tc>
      </w:tr>
      <w:tr>
        <w:tc>
          <w:tcPr>
            <w:tcW w:w="1068" w:type="dxa"/>
            <w:gridSpan w:val="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6EFCE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Lesson Objective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EB9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3"/>
                <w:szCs w:val="13"/>
              </w:rPr>
              <w:t>Content</w:t>
            </w:r>
          </w:p>
        </w:tc>
        <w:tc>
          <w:tcPr>
            <w:tcW w:w="396" w:type="dxa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4"/>
                <w:szCs w:val="14"/>
              </w:rPr>
              <w:t/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1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identify main computer parts: Monitor (like a TV screen, displays text &amp; pictures) and CPU (Central Processing Unit, brain of the computer).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26-27 4.1 Monitor &amp; CPU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identify Printer (prints work on paper, hard copy) and Speakers/Headphones (used to listen to sound and songs).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30-31 4.3 Printer &amp; Speakers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understand the concept of Logic: "Whenever there is any action, there is a reason behind it" with everyday examples.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34-36 5.1 What is Logic? Action &amp; Reason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match objects used together in logical pairs (Coffee -&gt; Cup, Cricket -&gt; Bat, Football -&gt; Sneakers, Painting -&gt; Brush).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39-41 5.3 Logical Pairs WS Matching Task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missing letters for computer parts (MOUSE, MONITOR, KEYBOARD, PRINTER, SPEAKER, CPU) and fill in blanks.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1 Ch4 Review Q1-Q2 Missing Letters &amp; Blanks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practise matching reasons to actions and identifying the correct logical tool/clothing for given weather scenarios.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3 Ch5 Review Q5 Match Scenarios Q6 Why?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revise all Ch 4 &amp; Ch 5 topics (Computer Parts, Laptop vs Desktop, Logic, Pairs, Categories) through interactive Q&amp;A.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All Ch4 &amp; Ch5 Full Term Review Class Activity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Term Exam</w:t>
            </w:r>
          </w:p>
        </w:tc>
      </w:tr>
      <w:tr>
        <w:tc>
          <w:tcPr>
            <w:tcW w:w="106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B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D"/>
                <w:sz w:val="14"/>
                <w:szCs w:val="14"/>
              </w:rPr>
              <w:t>Day 2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identify Keyboard (used to type letters, numbers, and words) and Mouse (pointing device with 2 buttons &amp; scroll wheel, used to draw).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28-29 4.2 Keyboard &amp; Mouse WS Label Parts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identify Microphone (records voice), Webcam (video camera), and explore Laptop parts (screen, touchpad, keyboard, camera).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32-33 4.4 Mic, Webcam &amp; Laptop WS Match Parts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connect actions with reasons (Rain -&gt; Raincoat/Umbrella, Cold -&gt; Heater, Hot summer -&gt; Cotton clothes).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37-38 5.2 Everyday Reasons WS Scenario Match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E8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sort and categorize items into groups: Fruits (Mango, Apple, Guava), Furniture (Bed, Table, Chair), Vehicles (Car, Bus, Bicycle).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F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TB Pg 42-44 5.4 Categories &amp; Odd One Out WS Sort Task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practise True/False statements and identify computer parts from pictures and function descriptions.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6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2 Ch4 Review Q3 True/False Q4 Picture ID</w:t>
            </w:r>
          </w:p>
        </w:tc>
        <w:tc>
          <w:tcPr>
            <w:tcW w:w="10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8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practise group categorization and circling the odd object out in different category sets.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8F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Pg 4 Ch5 Review Q7 Odd One Out Q8 Sort Groups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St will complete the comprehensive term revision worksheet covering all question patterns from both chapters.</w:t>
            </w:r>
          </w:p>
        </w:tc>
        <w:tc>
          <w:tcPr>
            <w:tcW w:w="5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9E6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00000"/>
                <w:sz w:val="13"/>
                <w:szCs w:val="13"/>
              </w:rPr>
              <w:t>WS Comprehensive Revision Worksheet</w:t>
            </w:r>
          </w:p>
        </w:tc>
        <w:tc>
          <w:tcPr>
            <w:tcW w:w="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E0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3"/>
                <w:szCs w:val="13"/>
              </w:rPr>
              <w:t>Results &amp; Feedback</w:t>
            </w:r>
          </w:p>
        </w:tc>
      </w:tr>
    </w:tbl>
    <w:p>
      <w:pPr>
        <w:spacing w:after="0" w:before="0"/>
      </w:pPr>
      <w:sectPr w:rsidR="00846C17">
        <w:pgSz w:w="15840" w:h="12240"/>
        <w:pgMar w:top="500" w:right="500" w:bottom="500" w:left="500" w:header="708" w:footer="708" w:gutter="0"/>
        <w:cols w:space="720"/>
        <w:docGrid w:linePitch="360"/>
      </w:sect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303442"/>
    <w:multiLevelType w:val="hybridMultilevel"/>
    <w:tmpl w:val="17128E9E"/>
    <w:lvl w:ilvl="0" w:tplc="CE3ED960">
      <w:start w:val="1"/>
      <w:numFmt w:val="bullet"/>
      <w:lvlText w:val="●"/>
      <w:lvlJc w:val="left"/>
      <w:pPr>
        <w:ind w:left="720" w:hanging="360"/>
      </w:pPr>
    </w:lvl>
    <w:lvl w:ilvl="1" w:tplc="D1BA6182">
      <w:start w:val="1"/>
      <w:numFmt w:val="bullet"/>
      <w:lvlText w:val="○"/>
      <w:lvlJc w:val="left"/>
      <w:pPr>
        <w:ind w:left="1440" w:hanging="360"/>
      </w:pPr>
    </w:lvl>
    <w:lvl w:ilvl="2" w:tplc="4C0A703C">
      <w:start w:val="1"/>
      <w:numFmt w:val="bullet"/>
      <w:lvlText w:val="■"/>
      <w:lvlJc w:val="left"/>
      <w:pPr>
        <w:ind w:left="2160" w:hanging="360"/>
      </w:pPr>
    </w:lvl>
    <w:lvl w:ilvl="3" w:tplc="2FAEB268">
      <w:start w:val="1"/>
      <w:numFmt w:val="bullet"/>
      <w:lvlText w:val="●"/>
      <w:lvlJc w:val="left"/>
      <w:pPr>
        <w:ind w:left="2880" w:hanging="360"/>
      </w:pPr>
    </w:lvl>
    <w:lvl w:ilvl="4" w:tplc="F43082B0">
      <w:start w:val="1"/>
      <w:numFmt w:val="bullet"/>
      <w:lvlText w:val="○"/>
      <w:lvlJc w:val="left"/>
      <w:pPr>
        <w:ind w:left="3600" w:hanging="360"/>
      </w:pPr>
    </w:lvl>
    <w:lvl w:ilvl="5" w:tplc="013CABE4">
      <w:start w:val="1"/>
      <w:numFmt w:val="bullet"/>
      <w:lvlText w:val="■"/>
      <w:lvlJc w:val="left"/>
      <w:pPr>
        <w:ind w:left="4320" w:hanging="360"/>
      </w:pPr>
    </w:lvl>
    <w:lvl w:ilvl="6" w:tplc="C5FA7EFE">
      <w:start w:val="1"/>
      <w:numFmt w:val="bullet"/>
      <w:lvlText w:val="●"/>
      <w:lvlJc w:val="left"/>
      <w:pPr>
        <w:ind w:left="5040" w:hanging="360"/>
      </w:pPr>
    </w:lvl>
    <w:lvl w:ilvl="7" w:tplc="661EEB94">
      <w:start w:val="1"/>
      <w:numFmt w:val="bullet"/>
      <w:lvlText w:val="●"/>
      <w:lvlJc w:val="left"/>
      <w:pPr>
        <w:ind w:left="5760" w:hanging="360"/>
      </w:pPr>
    </w:lvl>
    <w:lvl w:ilvl="8" w:tplc="3B1038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09A"/>
    <w:rsid w:val="00846C17"/>
    <w:rsid w:val="00BC609A"/>
    <w:rsid w:val="00E9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0CC9"/>
  <w15:docId w15:val="{23FD2E4C-EB27-4BC0-933B-01EB19EF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435"/>
        <w:sz w:val="14"/>
        <w:szCs w:val="1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UNSTOPPABLE</cp:lastModifiedBy>
  <cp:revision>2</cp:revision>
  <dcterms:created xsi:type="dcterms:W3CDTF">2026-07-30T06:43:00Z</dcterms:created>
  <dcterms:modified xsi:type="dcterms:W3CDTF">2026-07-30T07:04:00Z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33f3ef79-955b-43fb-91fa-9fdc90278005</vt:lpwstr>
  </property>
</Properties>
</file>