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36"/>
          <w:szCs w:val="36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33333"/>
          <w:sz w:val="26"/>
          <w:szCs w:val="26"/>
        </w:rPr>
        <w:t xml:space="preserve">Computer Science — Master Study Material &amp; Activity Guide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4"/>
          <w:szCs w:val="24"/>
        </w:rPr>
        <w:t xml:space="preserve">Topic 1.3: Data Storage, File Calculations &amp; File Compression</w:t>
      </w:r>
    </w:p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6"/>
          <w:szCs w:val="26"/>
        </w:rPr>
        <w:t xml:space="preserve">1. File Size Calculations (Formulas &amp; Units)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Image Size (bits)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Width (px) x Height (px) x Colour Depth (bits)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Sound Size (bits)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Sample Rate (Hz) x Sample Resolution (bits) x Time (seconds) x Channels</w:t>
      </w:r>
    </w:p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6"/>
          <w:szCs w:val="26"/>
        </w:rPr>
        <w:t xml:space="preserve">2. Activity 1.16 Model Solutions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Q1 (1920x1536 px, 16-bit):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(1920 x 1536 x 16) / 8 = 5,898,240 Bytes = 5.625 MiB.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Q2 (1024x1536 px, 24-bit on 16 GiB card):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Photo = 4.5 MiB; 16,384 MiB / 4.5 MiB = 3,640 complete photos.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Q3 (44.1 kHz, 8-bit, 2 channels):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1-sec sample = 705,600 bits; (b) 30-sec recording = 2.52 MiB.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Q4 (Song 3m30s, 44.1 kHz, 16-bit, 2ch on 740 MiB CD):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Song = 35.33 MiB; 740 / 35.33 = 20 complete songs.</w:t>
      </w:r>
    </w:p>
    <w:p>
      <w:r>
        <w:br w:type="page"/>
      </w:r>
    </w:p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6"/>
          <w:szCs w:val="26"/>
        </w:rPr>
        <w:t xml:space="preserve">3. Data Compression Principles &amp; Benefits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Save Storage Space: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Saves space on HDDs, SSDs, and flash drives.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Faster Streaming: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Enables smooth playback of audio and video with reduced buffering.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Faster Transfer: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Reduces upload and download times across network connections.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Bandwidth Efficiency: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Bandwidth is maximum rate of data transfer in bps. Compressed files use less bandwidth.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Cost Reduction: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Lowers cloud storage costs and internet service provider (ISP) data fees.</w:t>
      </w:r>
    </w:p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6"/>
          <w:szCs w:val="26"/>
        </w:rPr>
        <w:t xml:space="preserve">4. Lossy vs. Lossless Compression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pct" w:w="3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Lossy Compression</w:t>
            </w:r>
          </w:p>
        </w:tc>
        <w:tc>
          <w:tcPr>
            <w:tcW w:type="pct" w:w="37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Lossless Compression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Data Removal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Permanently eliminates unnecessary data.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data is lost; 100% reconstructed.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Restoration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Original cannot be reconstructed.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Original file is completely restored.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File Formats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MP3, MP4, JPEG.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PNG, GIF, ZIP, FLAC, RLE.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Best Used For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Photos, internet video, music streaming.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Spreadsheets, software (.exe), text files.</w:t>
            </w:r>
          </w:p>
        </w:tc>
      </w:tr>
    </w:tbl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6"/>
          <w:szCs w:val="26"/>
        </w:rPr>
        <w:t xml:space="preserve">5. Run-Length Encoding (RLE)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RLE encodes adjacent repeated data into two values: [Run Count] followed by [Data Code].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Text Example: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"aaaaabbbbccddddd" becomes "05 97  04 98  02 99  05 100" (8 bytes instead of 16 bytes).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Flag Byte (255):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Used for mixed data so non-repeating characters are stored directly without inflating file size.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2026-10-25T03:12:01.531Z</dcterms:created>
  <dcterms:modified xsi:type="dcterms:W3CDTF">2026-10-25T03:12:01.532Z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