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592"/>
        <w:gridCol w:w="3260"/>
        <w:gridCol w:w="1854"/>
        <w:gridCol w:w="2322"/>
      </w:tblGrid>
      <w:tr w:rsidR="00817BCA" w:rsidRPr="00D75B69" w:rsidTr="009865E4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BCA" w:rsidRPr="005F1CF0" w:rsidRDefault="00817BCA" w:rsidP="009865E4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</w:rPr>
            </w:pPr>
            <w:r w:rsidRPr="005F1CF0">
              <w:rPr>
                <w:rFonts w:eastAsia="Times New Roman" w:cstheme="minorHAnsi"/>
                <w:b/>
                <w:bCs/>
                <w:color w:val="000000"/>
                <w:sz w:val="28"/>
              </w:rPr>
              <w:t>National University of Computer and Emerging Sciences, Lahore Campus</w:t>
            </w:r>
          </w:p>
          <w:p w:rsidR="00817BCA" w:rsidRPr="00D75B69" w:rsidRDefault="00817BCA" w:rsidP="009865E4">
            <w:pPr>
              <w:jc w:val="center"/>
              <w:rPr>
                <w:rFonts w:cstheme="minorHAnsi"/>
              </w:rPr>
            </w:pPr>
          </w:p>
        </w:tc>
      </w:tr>
      <w:tr w:rsidR="00817BCA" w:rsidRPr="00D75B69" w:rsidTr="009865E4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cstheme="minorHAnsi"/>
                <w:noProof/>
              </w:rPr>
              <w:drawing>
                <wp:inline distT="0" distB="0" distL="0" distR="0" wp14:anchorId="4691BEDB" wp14:editId="6053B3CB">
                  <wp:extent cx="971550" cy="963187"/>
                  <wp:effectExtent l="19050" t="0" r="0" b="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Course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Professional Issues in IT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CS449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Program: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E3704F" w:rsidP="00E3704F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 xml:space="preserve">BS 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C</w:t>
            </w:r>
            <w:r>
              <w:rPr>
                <w:rFonts w:eastAsia="Times New Roman" w:cstheme="minorHAnsi"/>
                <w:bCs/>
                <w:color w:val="000000"/>
              </w:rPr>
              <w:t>omputer Science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E466F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Spring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 xml:space="preserve"> 20</w:t>
            </w:r>
            <w:r>
              <w:rPr>
                <w:rFonts w:eastAsia="Times New Roman" w:cstheme="minorHAnsi"/>
                <w:bCs/>
                <w:color w:val="000000"/>
              </w:rPr>
              <w:t>20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 xml:space="preserve">       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Duration: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B1506D">
            <w:pPr>
              <w:rPr>
                <w:rFonts w:eastAsia="Times New Roman" w:cstheme="minorHAnsi"/>
                <w:bCs/>
                <w:color w:val="000000"/>
              </w:rPr>
            </w:pPr>
            <w:r w:rsidRPr="00D75B69">
              <w:rPr>
                <w:rFonts w:eastAsia="Times New Roman" w:cstheme="minorHAnsi"/>
                <w:bCs/>
                <w:color w:val="000000"/>
              </w:rPr>
              <w:t>2</w:t>
            </w:r>
            <w:r w:rsidR="004C1880">
              <w:rPr>
                <w:rFonts w:eastAsia="Times New Roman" w:cstheme="minorHAnsi"/>
                <w:bCs/>
                <w:color w:val="000000"/>
              </w:rPr>
              <w:t>5</w:t>
            </w:r>
            <w:r w:rsidRPr="00D75B69">
              <w:rPr>
                <w:rFonts w:eastAsia="Times New Roman" w:cstheme="minorHAnsi"/>
                <w:bCs/>
                <w:color w:val="000000"/>
              </w:rPr>
              <w:t xml:space="preserve"> Min.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10</w:t>
            </w:r>
            <w:r w:rsidR="00817BCA">
              <w:rPr>
                <w:rFonts w:eastAsia="Times New Roman" w:cstheme="minorHAnsi"/>
                <w:bCs/>
                <w:color w:val="000000"/>
              </w:rPr>
              <w:t>.0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Paper Date: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4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.</w:t>
            </w:r>
            <w:r w:rsidR="00817BCA">
              <w:rPr>
                <w:rFonts w:eastAsia="Times New Roman" w:cstheme="minorHAnsi"/>
                <w:bCs/>
                <w:color w:val="000000"/>
              </w:rPr>
              <w:t>0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Paper: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6D36FD" w:rsidP="009865E4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Page(s):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D75B69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Exam Type: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Cs/>
                <w:color w:val="000000"/>
              </w:rPr>
            </w:pPr>
            <w:r w:rsidRPr="00D75B69">
              <w:rPr>
                <w:rFonts w:eastAsia="Times New Roman" w:cstheme="minorHAnsi"/>
                <w:bCs/>
                <w:color w:val="000000"/>
              </w:rPr>
              <w:t>Quiz No .1</w:t>
            </w:r>
          </w:p>
        </w:tc>
      </w:tr>
      <w:tr w:rsidR="00817BCA" w:rsidRPr="00D75B69" w:rsidTr="009865E4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Default="00817BCA" w:rsidP="009865E4">
            <w:pPr>
              <w:rPr>
                <w:rFonts w:cstheme="minorHAnsi"/>
                <w:b/>
              </w:rPr>
            </w:pPr>
          </w:p>
          <w:p w:rsidR="00817BCA" w:rsidRPr="00D75B69" w:rsidRDefault="00817BCA" w:rsidP="009865E4">
            <w:pPr>
              <w:rPr>
                <w:rFonts w:cstheme="minorHAnsi"/>
                <w:b/>
              </w:rPr>
            </w:pPr>
            <w:r w:rsidRPr="00D75B69">
              <w:rPr>
                <w:rFonts w:cstheme="minorHAnsi"/>
                <w:b/>
              </w:rPr>
              <w:t>Student :  Name:_____________________________  Roll No.___________</w:t>
            </w:r>
            <w:r>
              <w:rPr>
                <w:rFonts w:cstheme="minorHAnsi"/>
                <w:b/>
              </w:rPr>
              <w:t>___________</w:t>
            </w:r>
            <w:r w:rsidRPr="00D75B69">
              <w:rPr>
                <w:rFonts w:cstheme="minorHAnsi"/>
                <w:b/>
              </w:rPr>
              <w:t>_____  Section:__</w:t>
            </w:r>
            <w:r>
              <w:rPr>
                <w:rFonts w:cstheme="minorHAnsi"/>
                <w:b/>
              </w:rPr>
              <w:t>___</w:t>
            </w:r>
            <w:r w:rsidRPr="00D75B69">
              <w:rPr>
                <w:rFonts w:cstheme="minorHAnsi"/>
                <w:b/>
              </w:rPr>
              <w:t xml:space="preserve">_____   </w:t>
            </w:r>
          </w:p>
        </w:tc>
      </w:tr>
      <w:tr w:rsidR="00817BCA" w:rsidRPr="00D75B69" w:rsidTr="009865E4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Default="00817BCA" w:rsidP="009865E4">
            <w:pPr>
              <w:rPr>
                <w:rFonts w:cstheme="minorHAnsi"/>
              </w:rPr>
            </w:pPr>
          </w:p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cstheme="minorHAnsi"/>
              </w:rPr>
              <w:t xml:space="preserve">Solve the exam on this question </w:t>
            </w:r>
            <w:proofErr w:type="gramStart"/>
            <w:r w:rsidRPr="00D75B69">
              <w:rPr>
                <w:rFonts w:cstheme="minorHAnsi"/>
              </w:rPr>
              <w:t>paper .</w:t>
            </w:r>
            <w:proofErr w:type="gramEnd"/>
            <w:r w:rsidRPr="00D75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Do NOT use pencil to solve the exam.</w:t>
            </w:r>
          </w:p>
        </w:tc>
      </w:tr>
    </w:tbl>
    <w:p w:rsidR="00817BCA" w:rsidRPr="00D75B69" w:rsidRDefault="00817BCA" w:rsidP="00817B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15C6E" w:rsidRDefault="00796FB7" w:rsidP="001D7CD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Q</w:t>
      </w:r>
      <w:r w:rsidR="001D7CDE">
        <w:rPr>
          <w:rFonts w:cstheme="minorHAnsi"/>
          <w:b/>
        </w:rPr>
        <w:t xml:space="preserve"> No. 1</w:t>
      </w:r>
      <w:r>
        <w:rPr>
          <w:rFonts w:cstheme="minorHAnsi"/>
          <w:b/>
        </w:rPr>
        <w:t xml:space="preserve">. </w:t>
      </w:r>
      <w:r w:rsidR="00233943">
        <w:rPr>
          <w:rFonts w:cstheme="minorHAnsi"/>
          <w:b/>
        </w:rPr>
        <w:t>(</w:t>
      </w:r>
      <w:r w:rsidR="00977211">
        <w:rPr>
          <w:rFonts w:cstheme="minorHAnsi"/>
          <w:b/>
        </w:rPr>
        <w:t>5</w:t>
      </w:r>
      <w:r w:rsidR="00233943">
        <w:rPr>
          <w:rFonts w:cstheme="minorHAnsi"/>
          <w:b/>
        </w:rPr>
        <w:t xml:space="preserve"> Points) </w:t>
      </w:r>
      <w:r w:rsidR="00615C6E">
        <w:rPr>
          <w:rFonts w:cstheme="minorHAnsi"/>
          <w:b/>
        </w:rPr>
        <w:t>Fill in the blanks.</w:t>
      </w:r>
    </w:p>
    <w:p w:rsidR="00615C6E" w:rsidRDefault="00615C6E" w:rsidP="001D7CD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534D2" w:rsidRPr="001534D2" w:rsidRDefault="001534D2" w:rsidP="000F03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  <w:color w:val="FF0000"/>
        </w:rPr>
      </w:pPr>
      <w:r w:rsidRPr="001534D2">
        <w:rPr>
          <w:rFonts w:cstheme="minorHAnsi"/>
        </w:rPr>
        <w:t>In __________</w:t>
      </w:r>
      <w:r w:rsidR="000F0310">
        <w:rPr>
          <w:rFonts w:cstheme="minorHAnsi"/>
        </w:rPr>
        <w:t>_________</w:t>
      </w:r>
      <w:r w:rsidRPr="001534D2">
        <w:rPr>
          <w:rFonts w:cstheme="minorHAnsi"/>
        </w:rPr>
        <w:t>____ law System there is not always a written constitution.</w:t>
      </w:r>
      <w:r>
        <w:rPr>
          <w:rFonts w:cstheme="minorHAnsi"/>
          <w:color w:val="FF0000"/>
        </w:rPr>
        <w:t xml:space="preserve"> </w:t>
      </w:r>
      <w:r w:rsidR="000F0310" w:rsidRPr="00A03B26">
        <w:rPr>
          <w:rFonts w:cstheme="minorHAnsi"/>
          <w:b/>
          <w:color w:val="FF0000"/>
        </w:rPr>
        <w:t>(Common</w:t>
      </w:r>
      <w:r w:rsidRPr="00A03B26">
        <w:rPr>
          <w:rFonts w:cstheme="minorHAnsi"/>
          <w:b/>
          <w:color w:val="FF0000"/>
        </w:rPr>
        <w:t>)</w:t>
      </w:r>
    </w:p>
    <w:p w:rsidR="002306DB" w:rsidRPr="003B4F24" w:rsidRDefault="002306DB" w:rsidP="002306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</w:rPr>
      </w:pPr>
      <w:r w:rsidRPr="003B4F24">
        <w:rPr>
          <w:rFonts w:cstheme="minorHAnsi"/>
        </w:rPr>
        <w:t>__</w:t>
      </w:r>
      <w:r>
        <w:rPr>
          <w:rFonts w:cstheme="minorHAnsi"/>
        </w:rPr>
        <w:t>__</w:t>
      </w:r>
      <w:r w:rsidRPr="003B4F24">
        <w:rPr>
          <w:rFonts w:cstheme="minorHAnsi"/>
        </w:rPr>
        <w:t>_____________________ is a process by w</w:t>
      </w:r>
      <w:bookmarkStart w:id="0" w:name="_GoBack"/>
      <w:bookmarkEnd w:id="0"/>
      <w:r w:rsidRPr="003B4F24">
        <w:rPr>
          <w:rFonts w:cstheme="minorHAnsi"/>
        </w:rPr>
        <w:t xml:space="preserve">hich a professional body recognizes specific academic awards. </w:t>
      </w:r>
      <w:r w:rsidRPr="003B4F24">
        <w:rPr>
          <w:rFonts w:cstheme="minorHAnsi"/>
          <w:b/>
          <w:color w:val="FF0000"/>
        </w:rPr>
        <w:t>(Accreditation)</w:t>
      </w:r>
    </w:p>
    <w:p w:rsidR="001534D2" w:rsidRPr="001534D2" w:rsidRDefault="001534D2" w:rsidP="000F03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  <w:color w:val="FF0000"/>
        </w:rPr>
      </w:pPr>
      <w:r w:rsidRPr="001534D2">
        <w:rPr>
          <w:rFonts w:cstheme="minorHAnsi"/>
        </w:rPr>
        <w:t xml:space="preserve">Murder, assault and theft </w:t>
      </w:r>
      <w:proofErr w:type="gramStart"/>
      <w:r w:rsidRPr="001534D2">
        <w:rPr>
          <w:rFonts w:cstheme="minorHAnsi"/>
        </w:rPr>
        <w:t>comes</w:t>
      </w:r>
      <w:proofErr w:type="gramEnd"/>
      <w:r w:rsidRPr="001534D2">
        <w:rPr>
          <w:rFonts w:cstheme="minorHAnsi"/>
        </w:rPr>
        <w:t xml:space="preserve"> under ___________ law.</w:t>
      </w:r>
      <w:r w:rsidRPr="001534D2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 xml:space="preserve"> </w:t>
      </w:r>
      <w:r w:rsidRPr="00A03B26">
        <w:rPr>
          <w:rFonts w:cstheme="minorHAnsi"/>
          <w:b/>
          <w:color w:val="FF0000"/>
        </w:rPr>
        <w:t>(Criminal)</w:t>
      </w:r>
    </w:p>
    <w:p w:rsidR="001534D2" w:rsidRPr="001534D2" w:rsidRDefault="000F0310" w:rsidP="000F03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  <w:color w:val="FF0000"/>
        </w:rPr>
      </w:pPr>
      <w:r>
        <w:rPr>
          <w:rFonts w:cstheme="minorHAnsi"/>
        </w:rPr>
        <w:t>____________</w:t>
      </w:r>
      <w:r w:rsidR="001534D2" w:rsidRPr="001534D2">
        <w:rPr>
          <w:rFonts w:cstheme="minorHAnsi"/>
        </w:rPr>
        <w:t xml:space="preserve">_____________ </w:t>
      </w:r>
      <w:proofErr w:type="gramStart"/>
      <w:r w:rsidR="001534D2" w:rsidRPr="001534D2">
        <w:rPr>
          <w:rFonts w:cstheme="minorHAnsi"/>
        </w:rPr>
        <w:t>law</w:t>
      </w:r>
      <w:proofErr w:type="gramEnd"/>
      <w:r w:rsidR="001534D2" w:rsidRPr="001534D2">
        <w:rPr>
          <w:rFonts w:cstheme="minorHAnsi"/>
        </w:rPr>
        <w:t xml:space="preserve"> is introduced into the parliament for debate and approval. </w:t>
      </w:r>
      <w:r w:rsidR="001534D2" w:rsidRPr="00A03B26">
        <w:rPr>
          <w:rFonts w:cstheme="minorHAnsi"/>
          <w:b/>
          <w:color w:val="FF0000"/>
        </w:rPr>
        <w:t>(Statute)</w:t>
      </w:r>
    </w:p>
    <w:p w:rsidR="000F0310" w:rsidRPr="00E46B35" w:rsidRDefault="000F0310" w:rsidP="000F03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  <w:color w:val="FF0000"/>
        </w:rPr>
      </w:pPr>
      <w:r w:rsidRPr="001E72DF">
        <w:rPr>
          <w:rFonts w:cstheme="minorHAnsi"/>
        </w:rPr>
        <w:t xml:space="preserve">_____________________________________ is a group of people coming together because of a shared interest in an activity. </w:t>
      </w:r>
      <w:r w:rsidRPr="00E46B35">
        <w:rPr>
          <w:rFonts w:cstheme="minorHAnsi"/>
          <w:b/>
          <w:color w:val="FF0000"/>
        </w:rPr>
        <w:t>(Professional Body)</w:t>
      </w:r>
    </w:p>
    <w:p w:rsidR="00233943" w:rsidRPr="001534D2" w:rsidRDefault="00233943" w:rsidP="001534D2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  <w:color w:val="FF0000"/>
        </w:rPr>
      </w:pPr>
    </w:p>
    <w:p w:rsidR="000D1C1D" w:rsidRPr="004C1880" w:rsidRDefault="000D1C1D" w:rsidP="002339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1C1D">
        <w:rPr>
          <w:rFonts w:cstheme="minorHAnsi"/>
          <w:b/>
        </w:rPr>
        <w:t xml:space="preserve">Q. No. 2 </w:t>
      </w:r>
      <w:r w:rsidR="004C1880" w:rsidRPr="004C1880">
        <w:rPr>
          <w:rFonts w:cstheme="minorHAnsi"/>
        </w:rPr>
        <w:t>(2.5</w:t>
      </w:r>
      <w:r w:rsidRPr="004C1880">
        <w:rPr>
          <w:rFonts w:cstheme="minorHAnsi"/>
        </w:rPr>
        <w:t xml:space="preserve"> Points) </w:t>
      </w:r>
      <w:proofErr w:type="gramStart"/>
      <w:r w:rsidR="00A930B7">
        <w:rPr>
          <w:rFonts w:cstheme="minorHAnsi"/>
        </w:rPr>
        <w:t>What</w:t>
      </w:r>
      <w:proofErr w:type="gramEnd"/>
      <w:r w:rsidR="00A930B7">
        <w:rPr>
          <w:rFonts w:cstheme="minorHAnsi"/>
        </w:rPr>
        <w:t xml:space="preserve"> is the difference between Common Law and Statue Law?</w:t>
      </w:r>
    </w:p>
    <w:p w:rsidR="00A930B7" w:rsidRDefault="00A930B7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E72DF" w:rsidRPr="00A930B7" w:rsidRDefault="00E46B35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A930B7">
        <w:rPr>
          <w:rFonts w:cstheme="minorHAnsi"/>
          <w:b/>
          <w:color w:val="FF0000"/>
        </w:rPr>
        <w:t>Solution:</w:t>
      </w:r>
    </w:p>
    <w:p w:rsidR="00E46B35" w:rsidRDefault="00E46B35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91993" w:rsidRPr="006D36FD" w:rsidRDefault="004B4A02" w:rsidP="006D36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6D36FD">
        <w:rPr>
          <w:rFonts w:cstheme="minorHAnsi"/>
          <w:bCs/>
          <w:color w:val="FF0000"/>
        </w:rPr>
        <w:t>Common Law</w:t>
      </w:r>
      <w:r w:rsidRPr="006D36FD">
        <w:rPr>
          <w:rFonts w:cstheme="minorHAnsi"/>
          <w:color w:val="FF0000"/>
        </w:rPr>
        <w:t xml:space="preserve"> is not written down but depends on the judgments of judges over the centuries also known as </w:t>
      </w:r>
      <w:r w:rsidRPr="006D36FD">
        <w:rPr>
          <w:rFonts w:cstheme="minorHAnsi"/>
          <w:bCs/>
          <w:color w:val="FF0000"/>
        </w:rPr>
        <w:t>precedents</w:t>
      </w:r>
    </w:p>
    <w:p w:rsidR="00C91993" w:rsidRPr="006D36FD" w:rsidRDefault="004B4A02" w:rsidP="006D36FD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6D36FD">
        <w:rPr>
          <w:rFonts w:cstheme="minorHAnsi"/>
          <w:bCs/>
          <w:color w:val="FF0000"/>
        </w:rPr>
        <w:t>Referred to as ‘traditional law’</w:t>
      </w:r>
    </w:p>
    <w:p w:rsidR="00C91993" w:rsidRPr="006D36FD" w:rsidRDefault="004B4A02" w:rsidP="006D36FD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6D36FD">
        <w:rPr>
          <w:rFonts w:cstheme="minorHAnsi"/>
          <w:bCs/>
          <w:color w:val="FF0000"/>
        </w:rPr>
        <w:t xml:space="preserve">Refers to judgments of similar cases in past </w:t>
      </w:r>
    </w:p>
    <w:p w:rsidR="00C91993" w:rsidRPr="006D36FD" w:rsidRDefault="004B4A02" w:rsidP="006D36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6D36FD">
        <w:rPr>
          <w:rFonts w:cstheme="minorHAnsi"/>
          <w:bCs/>
          <w:color w:val="FF0000"/>
        </w:rPr>
        <w:t>Statute Law</w:t>
      </w:r>
      <w:r w:rsidRPr="006D36FD">
        <w:rPr>
          <w:rFonts w:cstheme="minorHAnsi"/>
          <w:color w:val="FF0000"/>
        </w:rPr>
        <w:t xml:space="preserve"> is laid down by Acts of Parliament referred to as </w:t>
      </w:r>
      <w:r w:rsidRPr="006D36FD">
        <w:rPr>
          <w:rFonts w:cstheme="minorHAnsi"/>
          <w:bCs/>
          <w:color w:val="FF0000"/>
        </w:rPr>
        <w:t>legislation</w:t>
      </w:r>
    </w:p>
    <w:p w:rsidR="00C91993" w:rsidRPr="006D36FD" w:rsidRDefault="004B4A02" w:rsidP="006D36FD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6D36FD">
        <w:rPr>
          <w:rFonts w:cstheme="minorHAnsi"/>
          <w:bCs/>
          <w:color w:val="FF0000"/>
        </w:rPr>
        <w:t>Brought in by technological advancements, social changes</w:t>
      </w:r>
    </w:p>
    <w:p w:rsidR="00C91993" w:rsidRPr="006D36FD" w:rsidRDefault="004B4A02" w:rsidP="006D36FD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6D36FD">
        <w:rPr>
          <w:rFonts w:cstheme="minorHAnsi"/>
          <w:bCs/>
          <w:color w:val="FF0000"/>
        </w:rPr>
        <w:t>E.g. laws to regulate child labor</w:t>
      </w:r>
    </w:p>
    <w:p w:rsidR="00E46B35" w:rsidRDefault="00E46B35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46B35" w:rsidRDefault="00E46B35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C1880" w:rsidRDefault="004C1880" w:rsidP="004C1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1C1D">
        <w:rPr>
          <w:rFonts w:cstheme="minorHAnsi"/>
          <w:b/>
        </w:rPr>
        <w:t xml:space="preserve">Q. No. </w:t>
      </w:r>
      <w:r>
        <w:rPr>
          <w:rFonts w:cstheme="minorHAnsi"/>
          <w:b/>
        </w:rPr>
        <w:t>3</w:t>
      </w:r>
      <w:r w:rsidRPr="000D1C1D">
        <w:rPr>
          <w:rFonts w:cstheme="minorHAnsi"/>
          <w:b/>
        </w:rPr>
        <w:t xml:space="preserve"> </w:t>
      </w:r>
      <w:r w:rsidRPr="004C1880">
        <w:rPr>
          <w:rFonts w:cstheme="minorHAnsi"/>
        </w:rPr>
        <w:t xml:space="preserve">(2.5 Points) </w:t>
      </w:r>
      <w:r w:rsidR="00A930B7">
        <w:rPr>
          <w:rFonts w:cstheme="minorHAnsi"/>
        </w:rPr>
        <w:t>Write short note on following, giving examples for each</w:t>
      </w:r>
    </w:p>
    <w:p w:rsidR="00A930B7" w:rsidRPr="00A930B7" w:rsidRDefault="00A930B7" w:rsidP="00A930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30B7">
        <w:rPr>
          <w:rFonts w:cstheme="minorHAnsi"/>
        </w:rPr>
        <w:t>Reservation of Title</w:t>
      </w:r>
    </w:p>
    <w:p w:rsidR="00A930B7" w:rsidRPr="00A930B7" w:rsidRDefault="00A930B7" w:rsidP="00A930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30B7">
        <w:rPr>
          <w:rFonts w:cstheme="minorHAnsi"/>
        </w:rPr>
        <w:t>Reservation of Function</w:t>
      </w:r>
    </w:p>
    <w:p w:rsidR="001E72DF" w:rsidRDefault="001E72DF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A930B7" w:rsidRPr="00A930B7" w:rsidRDefault="00A930B7" w:rsidP="00A930B7">
      <w:pPr>
        <w:rPr>
          <w:rFonts w:cstheme="minorHAnsi"/>
          <w:b/>
          <w:color w:val="FF0000"/>
        </w:rPr>
      </w:pPr>
      <w:r w:rsidRPr="00A930B7">
        <w:rPr>
          <w:rFonts w:cstheme="minorHAnsi"/>
          <w:b/>
          <w:color w:val="FF0000"/>
        </w:rPr>
        <w:t>Solution</w:t>
      </w:r>
    </w:p>
    <w:p w:rsidR="00A930B7" w:rsidRPr="00A930B7" w:rsidRDefault="00A930B7" w:rsidP="00A930B7">
      <w:pPr>
        <w:rPr>
          <w:rFonts w:cstheme="minorHAnsi"/>
          <w:color w:val="FF0000"/>
        </w:rPr>
      </w:pPr>
      <w:r w:rsidRPr="00A930B7">
        <w:rPr>
          <w:rFonts w:cstheme="minorHAnsi"/>
          <w:color w:val="FF0000"/>
        </w:rPr>
        <w:t>Unqualified people can do serious damage to public safety practicing specialized professions.</w:t>
      </w:r>
    </w:p>
    <w:p w:rsidR="00A930B7" w:rsidRPr="00A930B7" w:rsidRDefault="00A930B7" w:rsidP="00A930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A930B7">
        <w:rPr>
          <w:rFonts w:cstheme="minorHAnsi"/>
          <w:b/>
          <w:color w:val="FF0000"/>
        </w:rPr>
        <w:t>Reservation of Title</w:t>
      </w:r>
    </w:p>
    <w:p w:rsidR="00A930B7" w:rsidRPr="00A930B7" w:rsidRDefault="00A930B7" w:rsidP="00A930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A930B7">
        <w:rPr>
          <w:rFonts w:cstheme="minorHAnsi"/>
          <w:color w:val="FF0000"/>
        </w:rPr>
        <w:t>the use of the name of the profession may be restricted to those people who are appropriately qualified</w:t>
      </w:r>
    </w:p>
    <w:p w:rsidR="00A930B7" w:rsidRPr="00A930B7" w:rsidRDefault="00A930B7" w:rsidP="00A930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A930B7">
        <w:rPr>
          <w:rFonts w:cstheme="minorHAnsi"/>
          <w:color w:val="FF0000"/>
        </w:rPr>
        <w:t>In the UK, for example, the Architects Act 1997 makes it a criminal offence to call yourself an architect unless you are registered with the Architects Registration Board.</w:t>
      </w:r>
    </w:p>
    <w:p w:rsidR="00A930B7" w:rsidRPr="00A930B7" w:rsidRDefault="00A930B7" w:rsidP="00A930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</w:rPr>
      </w:pPr>
    </w:p>
    <w:p w:rsidR="00A930B7" w:rsidRPr="00A930B7" w:rsidRDefault="00A930B7" w:rsidP="00A930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A930B7">
        <w:rPr>
          <w:rFonts w:cstheme="minorHAnsi"/>
          <w:b/>
          <w:color w:val="FF0000"/>
        </w:rPr>
        <w:t>Reservation of Function</w:t>
      </w:r>
    </w:p>
    <w:p w:rsidR="00A930B7" w:rsidRPr="00A930B7" w:rsidRDefault="00A930B7" w:rsidP="00A930B7">
      <w:pPr>
        <w:numPr>
          <w:ilvl w:val="0"/>
          <w:numId w:val="7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A930B7">
        <w:rPr>
          <w:rFonts w:cstheme="minorHAnsi"/>
          <w:color w:val="FF0000"/>
        </w:rPr>
        <w:lastRenderedPageBreak/>
        <w:t xml:space="preserve">the law may state that certain activities are restricted </w:t>
      </w:r>
    </w:p>
    <w:p w:rsidR="00A930B7" w:rsidRPr="00A930B7" w:rsidRDefault="00A930B7" w:rsidP="00A930B7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A930B7">
        <w:rPr>
          <w:rFonts w:cstheme="minorHAnsi"/>
          <w:color w:val="FF0000"/>
        </w:rPr>
        <w:t xml:space="preserve">to people with appropriate qualifications or </w:t>
      </w:r>
    </w:p>
    <w:p w:rsidR="00A930B7" w:rsidRPr="00A930B7" w:rsidRDefault="00A930B7" w:rsidP="00A930B7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A930B7">
        <w:rPr>
          <w:rFonts w:cstheme="minorHAnsi"/>
          <w:color w:val="FF0000"/>
        </w:rPr>
        <w:t>to members of particular specified professional bodies</w:t>
      </w:r>
    </w:p>
    <w:p w:rsidR="00A930B7" w:rsidRPr="00A930B7" w:rsidRDefault="00A930B7" w:rsidP="00A930B7">
      <w:pPr>
        <w:numPr>
          <w:ilvl w:val="0"/>
          <w:numId w:val="7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A930B7">
        <w:rPr>
          <w:rFonts w:cstheme="minorHAnsi"/>
          <w:color w:val="FF0000"/>
        </w:rPr>
        <w:t>in</w:t>
      </w:r>
      <w:proofErr w:type="gramEnd"/>
      <w:r w:rsidRPr="00A930B7">
        <w:rPr>
          <w:rFonts w:cstheme="minorHAnsi"/>
          <w:color w:val="FF0000"/>
        </w:rPr>
        <w:t xml:space="preserve"> England, only members of the Institute of Chartered Accountants are allowed to audit the accounts of public companies.</w:t>
      </w:r>
    </w:p>
    <w:p w:rsidR="0003055B" w:rsidRPr="00F44138" w:rsidRDefault="0003055B" w:rsidP="002339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03055B" w:rsidRPr="00F44138" w:rsidSect="00751676">
      <w:footerReference w:type="default" r:id="rId10"/>
      <w:pgSz w:w="11909" w:h="16834" w:code="9"/>
      <w:pgMar w:top="576" w:right="576" w:bottom="274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500" w:rsidRDefault="00504500" w:rsidP="00F30788">
      <w:pPr>
        <w:spacing w:after="0" w:line="240" w:lineRule="auto"/>
      </w:pPr>
      <w:r>
        <w:separator/>
      </w:r>
    </w:p>
  </w:endnote>
  <w:endnote w:type="continuationSeparator" w:id="0">
    <w:p w:rsidR="00504500" w:rsidRDefault="0050450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500" w:rsidRDefault="00504500" w:rsidP="00F30788">
      <w:pPr>
        <w:spacing w:after="0" w:line="240" w:lineRule="auto"/>
      </w:pPr>
      <w:r>
        <w:separator/>
      </w:r>
    </w:p>
  </w:footnote>
  <w:footnote w:type="continuationSeparator" w:id="0">
    <w:p w:rsidR="00504500" w:rsidRDefault="0050450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267"/>
    <w:multiLevelType w:val="hybridMultilevel"/>
    <w:tmpl w:val="A33481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B274E"/>
    <w:multiLevelType w:val="hybridMultilevel"/>
    <w:tmpl w:val="EE1C56F4"/>
    <w:lvl w:ilvl="0" w:tplc="49EAF942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247C1"/>
    <w:multiLevelType w:val="hybridMultilevel"/>
    <w:tmpl w:val="D3EEF34C"/>
    <w:lvl w:ilvl="0" w:tplc="D3B4177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Utopia-Regular" w:eastAsiaTheme="minorHAnsi" w:hAnsi="Utopia-Regular" w:cs="Utopia-Regular" w:hint="default"/>
      </w:rPr>
    </w:lvl>
    <w:lvl w:ilvl="1" w:tplc="D3B4177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Utopia-Regular" w:eastAsiaTheme="minorHAnsi" w:hAnsi="Utopia-Regular" w:cs="Utopia-Regular" w:hint="default"/>
      </w:rPr>
    </w:lvl>
    <w:lvl w:ilvl="2" w:tplc="2C5057F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AD40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76B41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4C81D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6D82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C93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EFD9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C11C4F"/>
    <w:multiLevelType w:val="hybridMultilevel"/>
    <w:tmpl w:val="641CE0B6"/>
    <w:lvl w:ilvl="0" w:tplc="4B08D4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365910">
      <w:start w:val="205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6B25E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2EB1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AAB8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8634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A1B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CED4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DE58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029540C"/>
    <w:multiLevelType w:val="hybridMultilevel"/>
    <w:tmpl w:val="3A6A7EE4"/>
    <w:lvl w:ilvl="0" w:tplc="8B9671E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177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Utopia-Regular" w:eastAsiaTheme="minorHAnsi" w:hAnsi="Utopia-Regular" w:cs="Utopia-Regular" w:hint="default"/>
      </w:rPr>
    </w:lvl>
    <w:lvl w:ilvl="2" w:tplc="2C5057F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AD40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76B41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4C81D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6D82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C93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EFD9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74D7F"/>
    <w:multiLevelType w:val="hybridMultilevel"/>
    <w:tmpl w:val="D2AC997C"/>
    <w:lvl w:ilvl="0" w:tplc="CFD476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16299"/>
    <w:multiLevelType w:val="hybridMultilevel"/>
    <w:tmpl w:val="BF9C4C14"/>
    <w:lvl w:ilvl="0" w:tplc="052009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56E6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3EE6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C6A7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A88A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A07C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23B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2E04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060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6173D"/>
    <w:multiLevelType w:val="hybridMultilevel"/>
    <w:tmpl w:val="5EA2FC58"/>
    <w:lvl w:ilvl="0" w:tplc="D3B4177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Utopia-Regular" w:eastAsiaTheme="minorHAnsi" w:hAnsi="Utopia-Regular" w:cs="Utopia-Regular" w:hint="default"/>
      </w:rPr>
    </w:lvl>
    <w:lvl w:ilvl="1" w:tplc="AAC4C5FA">
      <w:start w:val="19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C36A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86A9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401DF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AA448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236D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2F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56866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1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1278"/>
    <w:rsid w:val="0003055B"/>
    <w:rsid w:val="00063B24"/>
    <w:rsid w:val="00071B45"/>
    <w:rsid w:val="00094448"/>
    <w:rsid w:val="000C7BBD"/>
    <w:rsid w:val="000D02CA"/>
    <w:rsid w:val="000D1C1D"/>
    <w:rsid w:val="000E05E5"/>
    <w:rsid w:val="000F0310"/>
    <w:rsid w:val="0010001B"/>
    <w:rsid w:val="00110C45"/>
    <w:rsid w:val="00144BD9"/>
    <w:rsid w:val="001534D2"/>
    <w:rsid w:val="00164BAA"/>
    <w:rsid w:val="001711D8"/>
    <w:rsid w:val="001873D2"/>
    <w:rsid w:val="001B3A45"/>
    <w:rsid w:val="001B4F30"/>
    <w:rsid w:val="001D6BDF"/>
    <w:rsid w:val="001D7CDE"/>
    <w:rsid w:val="001E1549"/>
    <w:rsid w:val="001E72DF"/>
    <w:rsid w:val="00200854"/>
    <w:rsid w:val="002139E9"/>
    <w:rsid w:val="002210E7"/>
    <w:rsid w:val="002306DB"/>
    <w:rsid w:val="00233943"/>
    <w:rsid w:val="00244DC6"/>
    <w:rsid w:val="002B5CA2"/>
    <w:rsid w:val="002F4214"/>
    <w:rsid w:val="002F73B2"/>
    <w:rsid w:val="003251A1"/>
    <w:rsid w:val="0033089B"/>
    <w:rsid w:val="0036515B"/>
    <w:rsid w:val="00386D5E"/>
    <w:rsid w:val="00387833"/>
    <w:rsid w:val="00387D75"/>
    <w:rsid w:val="003E1F54"/>
    <w:rsid w:val="003F7B40"/>
    <w:rsid w:val="00417673"/>
    <w:rsid w:val="00422E80"/>
    <w:rsid w:val="00436129"/>
    <w:rsid w:val="004535D8"/>
    <w:rsid w:val="004614A6"/>
    <w:rsid w:val="00464E8B"/>
    <w:rsid w:val="004823F9"/>
    <w:rsid w:val="004A2CDB"/>
    <w:rsid w:val="004A36E9"/>
    <w:rsid w:val="004B4A02"/>
    <w:rsid w:val="004B6564"/>
    <w:rsid w:val="004C1880"/>
    <w:rsid w:val="004C4B4E"/>
    <w:rsid w:val="004D2136"/>
    <w:rsid w:val="004D33AA"/>
    <w:rsid w:val="004E1220"/>
    <w:rsid w:val="00502E86"/>
    <w:rsid w:val="00504500"/>
    <w:rsid w:val="005118CB"/>
    <w:rsid w:val="00534346"/>
    <w:rsid w:val="005667CF"/>
    <w:rsid w:val="005873CD"/>
    <w:rsid w:val="00596CB4"/>
    <w:rsid w:val="005C0632"/>
    <w:rsid w:val="005C723D"/>
    <w:rsid w:val="005F1CF0"/>
    <w:rsid w:val="00603E8C"/>
    <w:rsid w:val="00610F77"/>
    <w:rsid w:val="00615C6E"/>
    <w:rsid w:val="00643CB6"/>
    <w:rsid w:val="00645855"/>
    <w:rsid w:val="00645DFF"/>
    <w:rsid w:val="006734C7"/>
    <w:rsid w:val="00685AD5"/>
    <w:rsid w:val="006D0EFA"/>
    <w:rsid w:val="006D36FD"/>
    <w:rsid w:val="006E78B3"/>
    <w:rsid w:val="006F1B4F"/>
    <w:rsid w:val="00751676"/>
    <w:rsid w:val="007536D4"/>
    <w:rsid w:val="007558D4"/>
    <w:rsid w:val="00796FB7"/>
    <w:rsid w:val="007A3D76"/>
    <w:rsid w:val="007B00ED"/>
    <w:rsid w:val="007D621F"/>
    <w:rsid w:val="007E2491"/>
    <w:rsid w:val="00817BCA"/>
    <w:rsid w:val="00874365"/>
    <w:rsid w:val="00876FCC"/>
    <w:rsid w:val="00892DFC"/>
    <w:rsid w:val="008A1C9E"/>
    <w:rsid w:val="008C3F77"/>
    <w:rsid w:val="008C6412"/>
    <w:rsid w:val="0090121C"/>
    <w:rsid w:val="00904B7F"/>
    <w:rsid w:val="00917336"/>
    <w:rsid w:val="00925FD6"/>
    <w:rsid w:val="00940D6F"/>
    <w:rsid w:val="009413E6"/>
    <w:rsid w:val="00963024"/>
    <w:rsid w:val="00977211"/>
    <w:rsid w:val="009900F9"/>
    <w:rsid w:val="009A5471"/>
    <w:rsid w:val="009A7F3B"/>
    <w:rsid w:val="009C62BC"/>
    <w:rsid w:val="009E466F"/>
    <w:rsid w:val="00A03B26"/>
    <w:rsid w:val="00A115E6"/>
    <w:rsid w:val="00A21532"/>
    <w:rsid w:val="00A30DE3"/>
    <w:rsid w:val="00A447D0"/>
    <w:rsid w:val="00A506A7"/>
    <w:rsid w:val="00A63B3A"/>
    <w:rsid w:val="00A81B5E"/>
    <w:rsid w:val="00A930B7"/>
    <w:rsid w:val="00A94D1F"/>
    <w:rsid w:val="00B1506D"/>
    <w:rsid w:val="00B9445D"/>
    <w:rsid w:val="00BA3D27"/>
    <w:rsid w:val="00C12F13"/>
    <w:rsid w:val="00C267B7"/>
    <w:rsid w:val="00C27221"/>
    <w:rsid w:val="00C45722"/>
    <w:rsid w:val="00C514D0"/>
    <w:rsid w:val="00C56667"/>
    <w:rsid w:val="00C70A2B"/>
    <w:rsid w:val="00C75051"/>
    <w:rsid w:val="00C85227"/>
    <w:rsid w:val="00C91993"/>
    <w:rsid w:val="00CA6042"/>
    <w:rsid w:val="00CC3C6A"/>
    <w:rsid w:val="00CD4E8C"/>
    <w:rsid w:val="00CE25DE"/>
    <w:rsid w:val="00CE37EC"/>
    <w:rsid w:val="00CF48D7"/>
    <w:rsid w:val="00D15383"/>
    <w:rsid w:val="00D378DD"/>
    <w:rsid w:val="00D45D70"/>
    <w:rsid w:val="00D4777B"/>
    <w:rsid w:val="00D75B69"/>
    <w:rsid w:val="00DA1E6F"/>
    <w:rsid w:val="00DC6E1E"/>
    <w:rsid w:val="00DD612A"/>
    <w:rsid w:val="00DF1B08"/>
    <w:rsid w:val="00E158CE"/>
    <w:rsid w:val="00E3704F"/>
    <w:rsid w:val="00E46B35"/>
    <w:rsid w:val="00E57365"/>
    <w:rsid w:val="00E76385"/>
    <w:rsid w:val="00E80647"/>
    <w:rsid w:val="00ED16BB"/>
    <w:rsid w:val="00ED2DC3"/>
    <w:rsid w:val="00EE053E"/>
    <w:rsid w:val="00EE2071"/>
    <w:rsid w:val="00EF4236"/>
    <w:rsid w:val="00F129FF"/>
    <w:rsid w:val="00F12CCA"/>
    <w:rsid w:val="00F2378F"/>
    <w:rsid w:val="00F30788"/>
    <w:rsid w:val="00F30E26"/>
    <w:rsid w:val="00F44138"/>
    <w:rsid w:val="00F51B28"/>
    <w:rsid w:val="00F61E2C"/>
    <w:rsid w:val="00F854EF"/>
    <w:rsid w:val="00F862C1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B28"/>
    <w:rPr>
      <w:i/>
      <w:iCs/>
    </w:rPr>
  </w:style>
  <w:style w:type="character" w:styleId="Strong">
    <w:name w:val="Strong"/>
    <w:basedOn w:val="DefaultParagraphFont"/>
    <w:uiPriority w:val="22"/>
    <w:qFormat/>
    <w:rsid w:val="000305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5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B28"/>
    <w:rPr>
      <w:i/>
      <w:iCs/>
    </w:rPr>
  </w:style>
  <w:style w:type="character" w:styleId="Strong">
    <w:name w:val="Strong"/>
    <w:basedOn w:val="DefaultParagraphFont"/>
    <w:uiPriority w:val="22"/>
    <w:qFormat/>
    <w:rsid w:val="000305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5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9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4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6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0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3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0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EE4E4-03B7-4593-A4CD-7D92C8C8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Raheel Ahmad</cp:lastModifiedBy>
  <cp:revision>12</cp:revision>
  <dcterms:created xsi:type="dcterms:W3CDTF">2020-02-02T06:58:00Z</dcterms:created>
  <dcterms:modified xsi:type="dcterms:W3CDTF">2020-02-03T17:48:00Z</dcterms:modified>
</cp:coreProperties>
</file>