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1DC40" w14:textId="77777777" w:rsidR="00B4791F" w:rsidRPr="00B4791F" w:rsidRDefault="00B4791F" w:rsidP="00B4791F">
      <w:pPr>
        <w:spacing w:line="360" w:lineRule="auto"/>
        <w:jc w:val="center"/>
        <w:rPr>
          <w:rFonts w:asciiTheme="majorBidi" w:hAnsiTheme="majorBidi" w:cstheme="majorBidi"/>
          <w:b/>
          <w:bCs/>
        </w:rPr>
      </w:pPr>
      <w:r w:rsidRPr="00B4791F">
        <w:rPr>
          <w:rFonts w:asciiTheme="majorBidi" w:hAnsiTheme="majorBidi" w:cstheme="majorBidi"/>
          <w:b/>
          <w:bCs/>
        </w:rPr>
        <w:t>CHAPTER ONE</w:t>
      </w:r>
    </w:p>
    <w:p w14:paraId="4E2B591E" w14:textId="77777777" w:rsidR="00B4791F" w:rsidRPr="00B4791F" w:rsidRDefault="00B4791F" w:rsidP="00B4791F">
      <w:pPr>
        <w:spacing w:line="360" w:lineRule="auto"/>
        <w:jc w:val="center"/>
        <w:rPr>
          <w:rFonts w:asciiTheme="majorBidi" w:hAnsiTheme="majorBidi" w:cstheme="majorBidi"/>
          <w:b/>
          <w:bCs/>
        </w:rPr>
      </w:pPr>
      <w:r w:rsidRPr="00B4791F">
        <w:rPr>
          <w:rFonts w:asciiTheme="majorBidi" w:hAnsiTheme="majorBidi" w:cstheme="majorBidi"/>
          <w:b/>
          <w:bCs/>
        </w:rPr>
        <w:t>INTRODUCTION</w:t>
      </w:r>
    </w:p>
    <w:p w14:paraId="7006B3E1" w14:textId="77777777" w:rsidR="00B4791F" w:rsidRPr="00B4791F" w:rsidRDefault="00B4791F" w:rsidP="00B4791F">
      <w:pPr>
        <w:spacing w:line="360" w:lineRule="auto"/>
        <w:jc w:val="both"/>
        <w:rPr>
          <w:rFonts w:asciiTheme="majorBidi" w:hAnsiTheme="majorBidi" w:cstheme="majorBidi"/>
          <w:b/>
          <w:bCs/>
        </w:rPr>
      </w:pPr>
      <w:r w:rsidRPr="00B4791F">
        <w:rPr>
          <w:rFonts w:asciiTheme="majorBidi" w:hAnsiTheme="majorBidi" w:cstheme="majorBidi"/>
          <w:b/>
          <w:bCs/>
        </w:rPr>
        <w:t>1.1 Background of the Study</w:t>
      </w:r>
    </w:p>
    <w:p w14:paraId="4C2FB2BA"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The success of students in higher institutions is influenced by several academic, financial, social, and personal factors. While many students successfully complete their programmes, some discontinue their studies before graduation. Student dropout is a significant concern for universities because it affects the students themselves, their families, the institution, and the wider society. When students leave their programmes without completing them, the resources invested in their education may not produce the expected outcome, while the institution may also experience difficulties in planning academic resources and supporting students effectively.</w:t>
      </w:r>
    </w:p>
    <w:p w14:paraId="5CE86A4D"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In many universities, identifying students who are likely to drop out is often based on visible academic difficulties or information obtained after a student has already encountered serious problems. For example, poor academic performance, low class attendance, repeated carryovers, financial difficulties, and other warning signs may be noticed individually without being combined into a systematic assessment of the student's overall dropout risk. This makes early intervention difficult because university authorities may not have a predictive mechanism that can identify students who require attention before the situation becomes critical.</w:t>
      </w:r>
    </w:p>
    <w:p w14:paraId="5B42F8EB"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The availability of student-related data provides an opportunity to address this problem through machine learning. Machine learning is a branch of artificial intelligence that enables computer systems to learn patterns from existing data and use those patterns to make predictions about new cases. In the context of student retention, historical student records can be analysed to identify combinations of factors associated with dropout and use them to estimate the likelihood that a current student may be at risk.</w:t>
      </w:r>
    </w:p>
    <w:p w14:paraId="33542D42"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 xml:space="preserve">This project focuses on developing a predictive model for identifying student dropout risk at Umaru Musa </w:t>
      </w:r>
      <w:proofErr w:type="spellStart"/>
      <w:r w:rsidRPr="00B4791F">
        <w:rPr>
          <w:rFonts w:asciiTheme="majorBidi" w:hAnsiTheme="majorBidi" w:cstheme="majorBidi"/>
        </w:rPr>
        <w:t>Yar'adua</w:t>
      </w:r>
      <w:proofErr w:type="spellEnd"/>
      <w:r w:rsidRPr="00B4791F">
        <w:rPr>
          <w:rFonts w:asciiTheme="majorBidi" w:hAnsiTheme="majorBidi" w:cstheme="majorBidi"/>
        </w:rPr>
        <w:t xml:space="preserve"> University, Katsina. The proposed system uses relevant student information, including faculty, department, level, gender, age, CGPA, attendance, carryovers, and fee-payment status, as input variables for prediction. Several machine-learning algorithms, including Logistic Regression, Decision Tree, and Random Forest, are considered for the predictive task, with the best-performing model selected for the final system.</w:t>
      </w:r>
    </w:p>
    <w:p w14:paraId="3F59074E"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lastRenderedPageBreak/>
        <w:t>The developed model is intended to serve as a decision-support tool rather than a replacement for university personnel. Its purpose is to provide an indication of a student's level of dropout risk based on the available data, thereby creating an opportunity for appropriate academic or administrative intervention. The prediction component is integrated into a software system through a backend/API structure so that student information can be submitted to the trained model and a prediction can be returned to the application.</w:t>
      </w:r>
    </w:p>
    <w:p w14:paraId="557A1C5E" w14:textId="77777777" w:rsidR="00B4791F" w:rsidRPr="00B4791F" w:rsidRDefault="00B4791F" w:rsidP="00B4791F">
      <w:pPr>
        <w:spacing w:line="360" w:lineRule="auto"/>
        <w:jc w:val="both"/>
        <w:rPr>
          <w:rFonts w:asciiTheme="majorBidi" w:hAnsiTheme="majorBidi" w:cstheme="majorBidi"/>
          <w:b/>
          <w:bCs/>
        </w:rPr>
      </w:pPr>
      <w:r w:rsidRPr="00B4791F">
        <w:rPr>
          <w:rFonts w:asciiTheme="majorBidi" w:hAnsiTheme="majorBidi" w:cstheme="majorBidi"/>
          <w:b/>
          <w:bCs/>
        </w:rPr>
        <w:t>1.2 Problem Statement</w:t>
      </w:r>
    </w:p>
    <w:p w14:paraId="489F249B"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 xml:space="preserve">Student dropout remains a challenge in higher education because students may discontinue their studies for different academic, financial, and personal reasons. At Umaru Musa </w:t>
      </w:r>
      <w:proofErr w:type="spellStart"/>
      <w:r w:rsidRPr="00B4791F">
        <w:rPr>
          <w:rFonts w:asciiTheme="majorBidi" w:hAnsiTheme="majorBidi" w:cstheme="majorBidi"/>
        </w:rPr>
        <w:t>Yar'adua</w:t>
      </w:r>
      <w:proofErr w:type="spellEnd"/>
      <w:r w:rsidRPr="00B4791F">
        <w:rPr>
          <w:rFonts w:asciiTheme="majorBidi" w:hAnsiTheme="majorBidi" w:cstheme="majorBidi"/>
        </w:rPr>
        <w:t xml:space="preserve"> University, identifying students who are at risk of dropping out can be difficult when available student information is not systematically analysed for early warning signs.</w:t>
      </w:r>
    </w:p>
    <w:p w14:paraId="1C4C1BB6"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rPr>
        <w:t>Traditional approaches to identifying students who may be experiencing difficulties tend to depend on manual observation, individual academic records, or intervention after problems have become apparent. Such approaches may not effectively reveal relationships between multiple factors such as CGPA, attendance, carryovers, and fee-payment status. As a result, students who require support may not be identified early enough.</w:t>
      </w:r>
    </w:p>
    <w:p w14:paraId="2ECFE0F2"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The absence of a predictive mechanism also limits the ability to use existing student data for proactive decision-making. Although historical student records contain information that can potentially reveal patterns associated with dropout, manually analysing these factors for every student is time-consuming and may not provide a consistent basis for assessing risk.</w:t>
      </w:r>
    </w:p>
    <w:p w14:paraId="77F576DB"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 xml:space="preserve">Therefore, there is a need for a machine-learning-based predictive model that can analyse relevant student characteristics and provide an indication of dropout risk. Such a system can assist in identifying students who may require further attention and support, while providing a more systematic approach to student-risk assessment at Umaru Musa </w:t>
      </w:r>
      <w:proofErr w:type="spellStart"/>
      <w:r w:rsidRPr="00B4791F">
        <w:rPr>
          <w:rFonts w:asciiTheme="majorBidi" w:hAnsiTheme="majorBidi" w:cstheme="majorBidi"/>
        </w:rPr>
        <w:t>Yar'adua</w:t>
      </w:r>
      <w:proofErr w:type="spellEnd"/>
      <w:r w:rsidRPr="00B4791F">
        <w:rPr>
          <w:rFonts w:asciiTheme="majorBidi" w:hAnsiTheme="majorBidi" w:cstheme="majorBidi"/>
        </w:rPr>
        <w:t xml:space="preserve"> University.</w:t>
      </w:r>
    </w:p>
    <w:p w14:paraId="1EDDB2AF" w14:textId="77777777" w:rsidR="00B4791F" w:rsidRPr="00B4791F" w:rsidRDefault="00B4791F" w:rsidP="00B4791F">
      <w:pPr>
        <w:spacing w:line="360" w:lineRule="auto"/>
        <w:jc w:val="both"/>
        <w:rPr>
          <w:rFonts w:asciiTheme="majorBidi" w:hAnsiTheme="majorBidi" w:cstheme="majorBidi"/>
          <w:b/>
          <w:bCs/>
        </w:rPr>
      </w:pPr>
      <w:r w:rsidRPr="00B4791F">
        <w:rPr>
          <w:rFonts w:asciiTheme="majorBidi" w:hAnsiTheme="majorBidi" w:cstheme="majorBidi"/>
          <w:b/>
          <w:bCs/>
        </w:rPr>
        <w:t>1.3 Aim and Objectives</w:t>
      </w:r>
    </w:p>
    <w:p w14:paraId="3A1CB89E" w14:textId="77777777" w:rsidR="00B4791F" w:rsidRPr="00B4791F" w:rsidRDefault="00B4791F" w:rsidP="00B4791F">
      <w:pPr>
        <w:spacing w:line="360" w:lineRule="auto"/>
        <w:jc w:val="both"/>
        <w:rPr>
          <w:rFonts w:asciiTheme="majorBidi" w:hAnsiTheme="majorBidi" w:cstheme="majorBidi"/>
          <w:b/>
          <w:bCs/>
        </w:rPr>
      </w:pPr>
      <w:r w:rsidRPr="00B4791F">
        <w:rPr>
          <w:rFonts w:asciiTheme="majorBidi" w:hAnsiTheme="majorBidi" w:cstheme="majorBidi"/>
          <w:b/>
          <w:bCs/>
        </w:rPr>
        <w:t>Aim</w:t>
      </w:r>
    </w:p>
    <w:p w14:paraId="7AE36574"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rPr>
        <w:t xml:space="preserve">The aim of this project is to develop a machine-learning-based predictive model for identifying students at risk of dropping out at Umaru Musa </w:t>
      </w:r>
      <w:proofErr w:type="spellStart"/>
      <w:r w:rsidRPr="00B4791F">
        <w:rPr>
          <w:rFonts w:asciiTheme="majorBidi" w:hAnsiTheme="majorBidi" w:cstheme="majorBidi"/>
        </w:rPr>
        <w:t>Yar'adua</w:t>
      </w:r>
      <w:proofErr w:type="spellEnd"/>
      <w:r w:rsidRPr="00B4791F">
        <w:rPr>
          <w:rFonts w:asciiTheme="majorBidi" w:hAnsiTheme="majorBidi" w:cstheme="majorBidi"/>
        </w:rPr>
        <w:t xml:space="preserve"> University, Katsina.</w:t>
      </w:r>
    </w:p>
    <w:p w14:paraId="00B80E1A" w14:textId="77777777" w:rsidR="00B4791F" w:rsidRPr="00B4791F" w:rsidRDefault="00B4791F" w:rsidP="00B4791F">
      <w:pPr>
        <w:spacing w:line="360" w:lineRule="auto"/>
        <w:jc w:val="both"/>
        <w:rPr>
          <w:rFonts w:asciiTheme="majorBidi" w:hAnsiTheme="majorBidi" w:cstheme="majorBidi"/>
          <w:b/>
          <w:bCs/>
        </w:rPr>
      </w:pPr>
      <w:r w:rsidRPr="00B4791F">
        <w:rPr>
          <w:rFonts w:asciiTheme="majorBidi" w:hAnsiTheme="majorBidi" w:cstheme="majorBidi"/>
          <w:b/>
          <w:bCs/>
        </w:rPr>
        <w:lastRenderedPageBreak/>
        <w:t>Specific Objectives</w:t>
      </w:r>
    </w:p>
    <w:p w14:paraId="3001B1C5"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rPr>
        <w:t>The specific objectives of the project are to:</w:t>
      </w:r>
    </w:p>
    <w:p w14:paraId="4C0DA07E" w14:textId="77777777" w:rsidR="00B4791F" w:rsidRPr="00B4791F" w:rsidRDefault="00B4791F" w:rsidP="00B4791F">
      <w:pPr>
        <w:numPr>
          <w:ilvl w:val="0"/>
          <w:numId w:val="2"/>
        </w:numPr>
        <w:spacing w:line="360" w:lineRule="auto"/>
        <w:jc w:val="both"/>
        <w:rPr>
          <w:rFonts w:asciiTheme="majorBidi" w:hAnsiTheme="majorBidi" w:cstheme="majorBidi"/>
        </w:rPr>
      </w:pPr>
      <w:r w:rsidRPr="00B4791F">
        <w:rPr>
          <w:rFonts w:asciiTheme="majorBidi" w:hAnsiTheme="majorBidi" w:cstheme="majorBidi"/>
        </w:rPr>
        <w:t>Develop and prepare a machine-learning model using relevant student academic and demographic data for predicting dropout risk.</w:t>
      </w:r>
    </w:p>
    <w:p w14:paraId="41D2E385" w14:textId="77777777" w:rsidR="00B4791F" w:rsidRPr="00B4791F" w:rsidRDefault="00B4791F" w:rsidP="00B4791F">
      <w:pPr>
        <w:numPr>
          <w:ilvl w:val="0"/>
          <w:numId w:val="2"/>
        </w:numPr>
        <w:spacing w:line="360" w:lineRule="auto"/>
        <w:jc w:val="both"/>
        <w:rPr>
          <w:rFonts w:asciiTheme="majorBidi" w:hAnsiTheme="majorBidi" w:cstheme="majorBidi"/>
        </w:rPr>
      </w:pPr>
      <w:r w:rsidRPr="00B4791F">
        <w:rPr>
          <w:rFonts w:asciiTheme="majorBidi" w:hAnsiTheme="majorBidi" w:cstheme="majorBidi"/>
        </w:rPr>
        <w:t>Evaluate and compare selected machine-learning algorithms and integrate the best-performing model into a predictive software system.</w:t>
      </w:r>
    </w:p>
    <w:p w14:paraId="526F2A1A" w14:textId="77777777" w:rsidR="00B4791F" w:rsidRPr="00B4791F" w:rsidRDefault="00B4791F" w:rsidP="00B4791F">
      <w:pPr>
        <w:numPr>
          <w:ilvl w:val="0"/>
          <w:numId w:val="2"/>
        </w:numPr>
        <w:spacing w:line="360" w:lineRule="auto"/>
        <w:jc w:val="both"/>
        <w:rPr>
          <w:rFonts w:asciiTheme="majorBidi" w:hAnsiTheme="majorBidi" w:cstheme="majorBidi"/>
        </w:rPr>
      </w:pPr>
      <w:r w:rsidRPr="00B4791F">
        <w:rPr>
          <w:rFonts w:asciiTheme="majorBidi" w:hAnsiTheme="majorBidi" w:cstheme="majorBidi"/>
        </w:rPr>
        <w:t>Develop and test a system that accepts student information and provides a corresponding dropout-risk prediction to support early identification.</w:t>
      </w:r>
    </w:p>
    <w:p w14:paraId="0DAEF78C" w14:textId="77777777" w:rsidR="00B4791F" w:rsidRPr="00B4791F" w:rsidRDefault="00B4791F" w:rsidP="00B4791F">
      <w:pPr>
        <w:spacing w:line="360" w:lineRule="auto"/>
        <w:jc w:val="both"/>
        <w:rPr>
          <w:rFonts w:asciiTheme="majorBidi" w:hAnsiTheme="majorBidi" w:cstheme="majorBidi"/>
          <w:b/>
          <w:bCs/>
        </w:rPr>
      </w:pPr>
      <w:r w:rsidRPr="00B4791F">
        <w:rPr>
          <w:rFonts w:asciiTheme="majorBidi" w:hAnsiTheme="majorBidi" w:cstheme="majorBidi"/>
          <w:b/>
          <w:bCs/>
        </w:rPr>
        <w:t>1.4 Significance of the Study</w:t>
      </w:r>
    </w:p>
    <w:p w14:paraId="0C5B7002" w14:textId="77777777" w:rsidR="00B4791F" w:rsidRPr="00B4791F" w:rsidRDefault="00B4791F" w:rsidP="00A0698D">
      <w:pPr>
        <w:spacing w:line="360" w:lineRule="auto"/>
        <w:jc w:val="both"/>
        <w:rPr>
          <w:rFonts w:asciiTheme="majorBidi" w:hAnsiTheme="majorBidi" w:cstheme="majorBidi"/>
        </w:rPr>
      </w:pPr>
      <w:r w:rsidRPr="00B4791F">
        <w:rPr>
          <w:rFonts w:asciiTheme="majorBidi" w:hAnsiTheme="majorBidi" w:cstheme="majorBidi"/>
        </w:rPr>
        <w:t>This study is significant because it explores the use of machine learning to support early identification of students who may be at risk of dropping out. Rather than relying entirely on manual assessment, the proposed system provides a systematic approach for analysing several student-related factors together and producing a risk prediction.</w:t>
      </w:r>
    </w:p>
    <w:p w14:paraId="2AE4AE68"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For the university, the system can provide useful decision-support information for academic advisers, student-support personnel, and relevant administrators. Early identification may enable responsible university personnel to investigate the circumstances of students identified as being at risk and determine whether appropriate academic or other forms of support are required.</w:t>
      </w:r>
    </w:p>
    <w:p w14:paraId="22038FAB"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For students, the significance of the system lies in the possibility of receiving attention before academic difficulties become more serious. The prediction itself does not determine that a student will drop out; rather, it serves as an indication that further assessment or support may be appropriate.</w:t>
      </w:r>
    </w:p>
    <w:p w14:paraId="7DAB5C53"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The study is also relevant to researchers and students in the field of Computer Science and related disciplines because it demonstrates the application of machine learning to an educational problem using real-world student-related data. It provides a practical example of how data-driven techniques can be incorporated into a software system to support institutional decision-making.</w:t>
      </w:r>
    </w:p>
    <w:p w14:paraId="3201C7C0"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rPr>
        <w:lastRenderedPageBreak/>
        <w:t>Finally, the project provides an opportunity to examine the effectiveness of different machine-learning algorithms for dropout-risk prediction and determine an appropriate model for the proposed system.</w:t>
      </w:r>
    </w:p>
    <w:p w14:paraId="0958E44C" w14:textId="77777777" w:rsidR="00B4791F" w:rsidRPr="00B4791F" w:rsidRDefault="00B4791F" w:rsidP="00B4791F">
      <w:pPr>
        <w:spacing w:line="360" w:lineRule="auto"/>
        <w:jc w:val="both"/>
        <w:rPr>
          <w:rFonts w:asciiTheme="majorBidi" w:hAnsiTheme="majorBidi" w:cstheme="majorBidi"/>
          <w:b/>
          <w:bCs/>
        </w:rPr>
      </w:pPr>
      <w:r w:rsidRPr="00B4791F">
        <w:rPr>
          <w:rFonts w:asciiTheme="majorBidi" w:hAnsiTheme="majorBidi" w:cstheme="majorBidi"/>
          <w:b/>
          <w:bCs/>
        </w:rPr>
        <w:t>1.5 Scope and Limitation of the Study</w:t>
      </w:r>
    </w:p>
    <w:p w14:paraId="323AFF64" w14:textId="77777777" w:rsidR="00B4791F" w:rsidRPr="00B4791F" w:rsidRDefault="00B4791F" w:rsidP="00B4791F">
      <w:pPr>
        <w:spacing w:line="360" w:lineRule="auto"/>
        <w:jc w:val="both"/>
        <w:rPr>
          <w:rFonts w:asciiTheme="majorBidi" w:hAnsiTheme="majorBidi" w:cstheme="majorBidi"/>
          <w:b/>
          <w:bCs/>
        </w:rPr>
      </w:pPr>
      <w:r w:rsidRPr="00B4791F">
        <w:rPr>
          <w:rFonts w:asciiTheme="majorBidi" w:hAnsiTheme="majorBidi" w:cstheme="majorBidi"/>
          <w:b/>
          <w:bCs/>
        </w:rPr>
        <w:t>Scope</w:t>
      </w:r>
    </w:p>
    <w:p w14:paraId="559A7784" w14:textId="4FD4E883"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 xml:space="preserve">The study focuses on the design, development, and testing of a machine-learning-based system for predicting student dropout risk at Umaru Musa </w:t>
      </w:r>
      <w:proofErr w:type="spellStart"/>
      <w:r w:rsidRPr="00B4791F">
        <w:rPr>
          <w:rFonts w:asciiTheme="majorBidi" w:hAnsiTheme="majorBidi" w:cstheme="majorBidi"/>
        </w:rPr>
        <w:t>Yar'adua</w:t>
      </w:r>
      <w:proofErr w:type="spellEnd"/>
      <w:r w:rsidRPr="00B4791F">
        <w:rPr>
          <w:rFonts w:asciiTheme="majorBidi" w:hAnsiTheme="majorBidi" w:cstheme="majorBidi"/>
        </w:rPr>
        <w:t xml:space="preserve"> University, Katsina.</w:t>
      </w:r>
      <w:r w:rsidR="0004254E">
        <w:rPr>
          <w:rFonts w:asciiTheme="majorBidi" w:hAnsiTheme="majorBidi" w:cstheme="majorBidi"/>
        </w:rPr>
        <w:t xml:space="preserve"> </w:t>
      </w:r>
      <w:r w:rsidRPr="00B4791F">
        <w:rPr>
          <w:rFonts w:asciiTheme="majorBidi" w:hAnsiTheme="majorBidi" w:cstheme="majorBidi"/>
        </w:rPr>
        <w:t>The prediction model uses selected student attributes relevant to the study, including faculty, department, level, gender, age, CGPA, attendance, carryovers, and fee-payment status. The project covers the preparation of the dataset, training and evaluation of selected machine-learning algorithms, selection of the best-performing model, and integration of the model into a software-based prediction system.</w:t>
      </w:r>
    </w:p>
    <w:p w14:paraId="21E7E9FB"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 xml:space="preserve">The developed system is intended to receive relevant student information, process the information through the trained machine-learning model, and return a predicted dropout-risk classification. The system is therefore focused on </w:t>
      </w:r>
      <w:r w:rsidRPr="00B4791F">
        <w:rPr>
          <w:rFonts w:asciiTheme="majorBidi" w:hAnsiTheme="majorBidi" w:cstheme="majorBidi"/>
          <w:b/>
          <w:bCs/>
        </w:rPr>
        <w:t>risk prediction and early identification</w:t>
      </w:r>
      <w:r w:rsidRPr="00B4791F">
        <w:rPr>
          <w:rFonts w:asciiTheme="majorBidi" w:hAnsiTheme="majorBidi" w:cstheme="majorBidi"/>
        </w:rPr>
        <w:t>, rather than directly managing student interventions.</w:t>
      </w:r>
    </w:p>
    <w:p w14:paraId="590812A8" w14:textId="77777777" w:rsidR="00B4791F" w:rsidRPr="00B4791F" w:rsidRDefault="00B4791F" w:rsidP="00B4791F">
      <w:pPr>
        <w:spacing w:line="360" w:lineRule="auto"/>
        <w:jc w:val="both"/>
        <w:rPr>
          <w:rFonts w:asciiTheme="majorBidi" w:hAnsiTheme="majorBidi" w:cstheme="majorBidi"/>
          <w:b/>
          <w:bCs/>
        </w:rPr>
      </w:pPr>
      <w:r w:rsidRPr="00B4791F">
        <w:rPr>
          <w:rFonts w:asciiTheme="majorBidi" w:hAnsiTheme="majorBidi" w:cstheme="majorBidi"/>
          <w:b/>
          <w:bCs/>
        </w:rPr>
        <w:t>Limitations</w:t>
      </w:r>
    </w:p>
    <w:p w14:paraId="25C09405"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The accuracy of the prediction depends on the quality, completeness, and representativeness of the available student data. Factors that are not included in the dataset may also influence a student's decision to discontinue their studies but cannot be considered by the model.</w:t>
      </w:r>
    </w:p>
    <w:p w14:paraId="67FB4740" w14:textId="77777777" w:rsidR="00B4791F" w:rsidRPr="00B4791F" w:rsidRDefault="00B4791F" w:rsidP="0004254E">
      <w:pPr>
        <w:spacing w:line="360" w:lineRule="auto"/>
        <w:ind w:firstLine="720"/>
        <w:jc w:val="both"/>
        <w:rPr>
          <w:rFonts w:asciiTheme="majorBidi" w:hAnsiTheme="majorBidi" w:cstheme="majorBidi"/>
        </w:rPr>
      </w:pPr>
      <w:r w:rsidRPr="00B4791F">
        <w:rPr>
          <w:rFonts w:asciiTheme="majorBidi" w:hAnsiTheme="majorBidi" w:cstheme="majorBidi"/>
        </w:rPr>
        <w:t>The system is also not intended to establish that a student will definitely drop out. A machine-learning prediction represents an estimated risk based on patterns learned from the available data and should therefore be treated as decision-support information rather than a final judgment about an individual student.</w:t>
      </w:r>
    </w:p>
    <w:p w14:paraId="2DE94E5F"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rPr>
        <w:t>Furthermore, the project is limited to the variables and institutional context available for the study and does not attempt to build a universal dropout prediction model applicable to every university.</w:t>
      </w:r>
    </w:p>
    <w:p w14:paraId="7068CBDB" w14:textId="77777777" w:rsidR="00A0698D" w:rsidRDefault="00A0698D" w:rsidP="00B4791F">
      <w:pPr>
        <w:spacing w:line="360" w:lineRule="auto"/>
        <w:jc w:val="both"/>
        <w:rPr>
          <w:rFonts w:asciiTheme="majorBidi" w:hAnsiTheme="majorBidi" w:cstheme="majorBidi"/>
          <w:b/>
          <w:bCs/>
        </w:rPr>
      </w:pPr>
    </w:p>
    <w:p w14:paraId="6A707078" w14:textId="694E0027" w:rsidR="00B4791F" w:rsidRPr="00B4791F" w:rsidRDefault="00B4791F" w:rsidP="00B4791F">
      <w:pPr>
        <w:spacing w:line="360" w:lineRule="auto"/>
        <w:jc w:val="both"/>
        <w:rPr>
          <w:rFonts w:asciiTheme="majorBidi" w:hAnsiTheme="majorBidi" w:cstheme="majorBidi"/>
          <w:b/>
          <w:bCs/>
        </w:rPr>
      </w:pPr>
      <w:r w:rsidRPr="00B4791F">
        <w:rPr>
          <w:rFonts w:asciiTheme="majorBidi" w:hAnsiTheme="majorBidi" w:cstheme="majorBidi"/>
          <w:b/>
          <w:bCs/>
        </w:rPr>
        <w:lastRenderedPageBreak/>
        <w:t>1.6 Definition of Terms</w:t>
      </w:r>
    </w:p>
    <w:p w14:paraId="7697A340"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Artificial Intelligence (AI):</w:t>
      </w:r>
      <w:r w:rsidRPr="00B4791F">
        <w:rPr>
          <w:rFonts w:asciiTheme="majorBidi" w:hAnsiTheme="majorBidi" w:cstheme="majorBidi"/>
        </w:rPr>
        <w:t xml:space="preserve"> The field of computing concerned with developing systems capable of performing tasks that normally require aspects of human intelligence, such as learning, pattern recognition, and decision-making.</w:t>
      </w:r>
    </w:p>
    <w:p w14:paraId="325ED187"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Machine Learning:</w:t>
      </w:r>
      <w:r w:rsidRPr="00B4791F">
        <w:rPr>
          <w:rFonts w:asciiTheme="majorBidi" w:hAnsiTheme="majorBidi" w:cstheme="majorBidi"/>
        </w:rPr>
        <w:t xml:space="preserve"> A branch of artificial intelligence in which computer systems learn patterns from data and use those patterns to make predictions or decisions.</w:t>
      </w:r>
    </w:p>
    <w:p w14:paraId="7A98E482"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Predictive Model:</w:t>
      </w:r>
      <w:r w:rsidRPr="00B4791F">
        <w:rPr>
          <w:rFonts w:asciiTheme="majorBidi" w:hAnsiTheme="majorBidi" w:cstheme="majorBidi"/>
        </w:rPr>
        <w:t xml:space="preserve"> A computational model trained using existing data to estimate an outcome for new or previously unseen data.</w:t>
      </w:r>
    </w:p>
    <w:p w14:paraId="56833F78"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Student Dropout:</w:t>
      </w:r>
      <w:r w:rsidRPr="00B4791F">
        <w:rPr>
          <w:rFonts w:asciiTheme="majorBidi" w:hAnsiTheme="majorBidi" w:cstheme="majorBidi"/>
        </w:rPr>
        <w:t xml:space="preserve"> The discontinuation of a student's academic programme before completing the requirements for graduation.</w:t>
      </w:r>
    </w:p>
    <w:p w14:paraId="0426BC55"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Dropout Risk:</w:t>
      </w:r>
      <w:r w:rsidRPr="00B4791F">
        <w:rPr>
          <w:rFonts w:asciiTheme="majorBidi" w:hAnsiTheme="majorBidi" w:cstheme="majorBidi"/>
        </w:rPr>
        <w:t xml:space="preserve"> The estimated likelihood that a student may discontinue their programme based on relevant characteristics and patterns identified from available data.</w:t>
      </w:r>
    </w:p>
    <w:p w14:paraId="5D13C545"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Random Forest:</w:t>
      </w:r>
      <w:r w:rsidRPr="00B4791F">
        <w:rPr>
          <w:rFonts w:asciiTheme="majorBidi" w:hAnsiTheme="majorBidi" w:cstheme="majorBidi"/>
        </w:rPr>
        <w:t xml:space="preserve"> A machine-learning algorithm that combines multiple decision trees to produce a prediction and generally improve predictive performance and robustness.</w:t>
      </w:r>
    </w:p>
    <w:p w14:paraId="5A83D157"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Dataset:</w:t>
      </w:r>
      <w:r w:rsidRPr="00B4791F">
        <w:rPr>
          <w:rFonts w:asciiTheme="majorBidi" w:hAnsiTheme="majorBidi" w:cstheme="majorBidi"/>
        </w:rPr>
        <w:t xml:space="preserve"> A structured collection of data used for analysing, training, testing, or evaluating a machine-learning model.</w:t>
      </w:r>
    </w:p>
    <w:p w14:paraId="0E02D851"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Feature:</w:t>
      </w:r>
      <w:r w:rsidRPr="00B4791F">
        <w:rPr>
          <w:rFonts w:asciiTheme="majorBidi" w:hAnsiTheme="majorBidi" w:cstheme="majorBidi"/>
        </w:rPr>
        <w:t xml:space="preserve"> An input variable used by a machine-learning model to make a prediction. In this project, examples include CGPA, attendance, carryovers, and fee-payment status.</w:t>
      </w:r>
    </w:p>
    <w:p w14:paraId="1E314982"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Classification:</w:t>
      </w:r>
      <w:r w:rsidRPr="00B4791F">
        <w:rPr>
          <w:rFonts w:asciiTheme="majorBidi" w:hAnsiTheme="majorBidi" w:cstheme="majorBidi"/>
        </w:rPr>
        <w:t xml:space="preserve"> A machine-learning task in which an input is assigned to a predefined category or class, such as a dropout-risk category.</w:t>
      </w:r>
    </w:p>
    <w:p w14:paraId="63DDCEE6"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Flask API:</w:t>
      </w:r>
      <w:r w:rsidRPr="00B4791F">
        <w:rPr>
          <w:rFonts w:asciiTheme="majorBidi" w:hAnsiTheme="majorBidi" w:cstheme="majorBidi"/>
        </w:rPr>
        <w:t xml:space="preserve"> A web-based application interface implemented using the Flask Python framework to allow the trained machine-learning model to receive input data and return predictions.</w:t>
      </w:r>
    </w:p>
    <w:p w14:paraId="4F57431E" w14:textId="77777777" w:rsidR="00B4791F" w:rsidRPr="00B4791F" w:rsidRDefault="00B4791F" w:rsidP="00B4791F">
      <w:pPr>
        <w:spacing w:line="360" w:lineRule="auto"/>
        <w:jc w:val="both"/>
        <w:rPr>
          <w:rFonts w:asciiTheme="majorBidi" w:hAnsiTheme="majorBidi" w:cstheme="majorBidi"/>
          <w:b/>
          <w:bCs/>
        </w:rPr>
      </w:pPr>
      <w:r w:rsidRPr="00B4791F">
        <w:rPr>
          <w:rFonts w:asciiTheme="majorBidi" w:hAnsiTheme="majorBidi" w:cstheme="majorBidi"/>
          <w:b/>
          <w:bCs/>
        </w:rPr>
        <w:t>1.7 Project Organization</w:t>
      </w:r>
    </w:p>
    <w:p w14:paraId="61B6AF83"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rPr>
        <w:t>This project is organized into five chapters.</w:t>
      </w:r>
    </w:p>
    <w:p w14:paraId="387817B9"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Chapter One</w:t>
      </w:r>
      <w:r w:rsidRPr="00B4791F">
        <w:rPr>
          <w:rFonts w:asciiTheme="majorBidi" w:hAnsiTheme="majorBidi" w:cstheme="majorBidi"/>
        </w:rPr>
        <w:t xml:space="preserve"> introduces the study by presenting the background, problem statement, aim and objectives, significance, scope and limitations, definition of terms, and organization of the project.</w:t>
      </w:r>
    </w:p>
    <w:p w14:paraId="7232D398"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lastRenderedPageBreak/>
        <w:t>Chapter Two</w:t>
      </w:r>
      <w:r w:rsidRPr="00B4791F">
        <w:rPr>
          <w:rFonts w:asciiTheme="majorBidi" w:hAnsiTheme="majorBidi" w:cstheme="majorBidi"/>
        </w:rPr>
        <w:t xml:space="preserve"> presents the literature review. It discusses relevant concepts surrounding student dropout, machine learning, predictive modelling, student-risk prediction, related technologies, existing approaches, and methodologies relevant to the development of the proposed system.</w:t>
      </w:r>
    </w:p>
    <w:p w14:paraId="22EC61AF"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Chapter Three</w:t>
      </w:r>
      <w:r w:rsidRPr="00B4791F">
        <w:rPr>
          <w:rFonts w:asciiTheme="majorBidi" w:hAnsiTheme="majorBidi" w:cstheme="majorBidi"/>
        </w:rPr>
        <w:t xml:space="preserve"> describes the research methodology adopted for the study. It presents the research design, method adopted, data-related procedures, system development approach, ethical considerations, and the processes followed in developing and evaluating the predictive model.</w:t>
      </w:r>
    </w:p>
    <w:p w14:paraId="616C4CF7"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Chapter Four</w:t>
      </w:r>
      <w:r w:rsidRPr="00B4791F">
        <w:rPr>
          <w:rFonts w:asciiTheme="majorBidi" w:hAnsiTheme="majorBidi" w:cstheme="majorBidi"/>
        </w:rPr>
        <w:t xml:space="preserve"> presents the system analysis, design, implementation, and testing. It describes the requirements of the system, system architecture, database and interface considerations, machine-learning model implementation, integration of the prediction service, and the results of system testing.</w:t>
      </w:r>
    </w:p>
    <w:p w14:paraId="12D18A22" w14:textId="77777777" w:rsidR="00B4791F" w:rsidRPr="00B4791F" w:rsidRDefault="00B4791F" w:rsidP="00B4791F">
      <w:pPr>
        <w:spacing w:line="360" w:lineRule="auto"/>
        <w:jc w:val="both"/>
        <w:rPr>
          <w:rFonts w:asciiTheme="majorBidi" w:hAnsiTheme="majorBidi" w:cstheme="majorBidi"/>
        </w:rPr>
      </w:pPr>
      <w:r w:rsidRPr="00B4791F">
        <w:rPr>
          <w:rFonts w:asciiTheme="majorBidi" w:hAnsiTheme="majorBidi" w:cstheme="majorBidi"/>
          <w:b/>
          <w:bCs/>
        </w:rPr>
        <w:t>Chapter Five</w:t>
      </w:r>
      <w:r w:rsidRPr="00B4791F">
        <w:rPr>
          <w:rFonts w:asciiTheme="majorBidi" w:hAnsiTheme="majorBidi" w:cstheme="majorBidi"/>
        </w:rPr>
        <w:t xml:space="preserve"> provides the conclusion and recommendations of the study. It summarizes the work carried out, presents the conclusion drawn from the project, and provides recommendations for possible improvements and future development.</w:t>
      </w:r>
    </w:p>
    <w:p w14:paraId="1CA7E978" w14:textId="77777777" w:rsidR="00EC7C79" w:rsidRPr="00B4791F" w:rsidRDefault="00EC7C79" w:rsidP="00B4791F">
      <w:pPr>
        <w:spacing w:line="360" w:lineRule="auto"/>
        <w:jc w:val="both"/>
        <w:rPr>
          <w:rFonts w:asciiTheme="majorBidi" w:hAnsiTheme="majorBidi" w:cstheme="majorBidi"/>
        </w:rPr>
      </w:pPr>
    </w:p>
    <w:sectPr w:rsidR="00EC7C79" w:rsidRPr="00B4791F" w:rsidSect="00960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C4AD1"/>
    <w:multiLevelType w:val="multilevel"/>
    <w:tmpl w:val="EE78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CF477F"/>
    <w:multiLevelType w:val="multilevel"/>
    <w:tmpl w:val="2FC26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247704">
    <w:abstractNumId w:val="0"/>
  </w:num>
  <w:num w:numId="2" w16cid:durableId="361908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91F"/>
    <w:rsid w:val="0004254E"/>
    <w:rsid w:val="001F5CE0"/>
    <w:rsid w:val="002642E7"/>
    <w:rsid w:val="002B59BB"/>
    <w:rsid w:val="003A323C"/>
    <w:rsid w:val="005F632E"/>
    <w:rsid w:val="007A7FD8"/>
    <w:rsid w:val="007B04A4"/>
    <w:rsid w:val="009601E9"/>
    <w:rsid w:val="009D3321"/>
    <w:rsid w:val="00A0698D"/>
    <w:rsid w:val="00B4791F"/>
    <w:rsid w:val="00DA08C7"/>
    <w:rsid w:val="00E64238"/>
    <w:rsid w:val="00EC7C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95C01"/>
  <w15:chartTrackingRefBased/>
  <w15:docId w15:val="{7ECAE079-75F6-4801-BD32-906AE37E0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9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9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9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9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9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9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9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9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91F"/>
    <w:rPr>
      <w:rFonts w:eastAsiaTheme="majorEastAsia" w:cstheme="majorBidi"/>
      <w:color w:val="272727" w:themeColor="text1" w:themeTint="D8"/>
    </w:rPr>
  </w:style>
  <w:style w:type="paragraph" w:styleId="Title">
    <w:name w:val="Title"/>
    <w:basedOn w:val="Normal"/>
    <w:next w:val="Normal"/>
    <w:link w:val="TitleChar"/>
    <w:uiPriority w:val="10"/>
    <w:qFormat/>
    <w:rsid w:val="00B47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91F"/>
    <w:pPr>
      <w:spacing w:before="160"/>
      <w:jc w:val="center"/>
    </w:pPr>
    <w:rPr>
      <w:i/>
      <w:iCs/>
      <w:color w:val="404040" w:themeColor="text1" w:themeTint="BF"/>
    </w:rPr>
  </w:style>
  <w:style w:type="character" w:customStyle="1" w:styleId="QuoteChar">
    <w:name w:val="Quote Char"/>
    <w:basedOn w:val="DefaultParagraphFont"/>
    <w:link w:val="Quote"/>
    <w:uiPriority w:val="29"/>
    <w:rsid w:val="00B4791F"/>
    <w:rPr>
      <w:i/>
      <w:iCs/>
      <w:color w:val="404040" w:themeColor="text1" w:themeTint="BF"/>
    </w:rPr>
  </w:style>
  <w:style w:type="paragraph" w:styleId="ListParagraph">
    <w:name w:val="List Paragraph"/>
    <w:basedOn w:val="Normal"/>
    <w:uiPriority w:val="34"/>
    <w:qFormat/>
    <w:rsid w:val="00B4791F"/>
    <w:pPr>
      <w:ind w:left="720"/>
      <w:contextualSpacing/>
    </w:pPr>
  </w:style>
  <w:style w:type="character" w:styleId="IntenseEmphasis">
    <w:name w:val="Intense Emphasis"/>
    <w:basedOn w:val="DefaultParagraphFont"/>
    <w:uiPriority w:val="21"/>
    <w:qFormat/>
    <w:rsid w:val="00B4791F"/>
    <w:rPr>
      <w:i/>
      <w:iCs/>
      <w:color w:val="2F5496" w:themeColor="accent1" w:themeShade="BF"/>
    </w:rPr>
  </w:style>
  <w:style w:type="paragraph" w:styleId="IntenseQuote">
    <w:name w:val="Intense Quote"/>
    <w:basedOn w:val="Normal"/>
    <w:next w:val="Normal"/>
    <w:link w:val="IntenseQuoteChar"/>
    <w:uiPriority w:val="30"/>
    <w:qFormat/>
    <w:rsid w:val="00B47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91F"/>
    <w:rPr>
      <w:i/>
      <w:iCs/>
      <w:color w:val="2F5496" w:themeColor="accent1" w:themeShade="BF"/>
    </w:rPr>
  </w:style>
  <w:style w:type="character" w:styleId="IntenseReference">
    <w:name w:val="Intense Reference"/>
    <w:basedOn w:val="DefaultParagraphFont"/>
    <w:uiPriority w:val="32"/>
    <w:qFormat/>
    <w:rsid w:val="00B479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1716</Words>
  <Characters>9786</Characters>
  <Application>Microsoft Office Word</Application>
  <DocSecurity>0</DocSecurity>
  <Lines>81</Lines>
  <Paragraphs>22</Paragraphs>
  <ScaleCrop>false</ScaleCrop>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 H Mu'az</dc:creator>
  <cp:keywords/>
  <dc:description/>
  <cp:lastModifiedBy>Abdullahi H Mu'az</cp:lastModifiedBy>
  <cp:revision>3</cp:revision>
  <dcterms:created xsi:type="dcterms:W3CDTF">2026-08-10T14:01:00Z</dcterms:created>
  <dcterms:modified xsi:type="dcterms:W3CDTF">2026-08-10T19:13:00Z</dcterms:modified>
</cp:coreProperties>
</file>