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RESIDENTIAL TENANCY AGREEMENT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This Rent Agreement is made between: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LANDLORD:  (CNIC: )</w:t>
      </w:r>
    </w:p>
    <w:p w:rsidR="00000000" w:rsidDel="00000000" w:rsidP="00000000" w:rsidRDefault="00000000" w:rsidRPr="00000000" w14:paraId="00000006">
      <w:pPr>
        <w:rPr>
          <w:b w:val="1"/>
          <w:bCs w:val="1"/>
        </w:rPr>
      </w:pPr>
      <w:r w:rsidDel="00000000" w:rsidR="00000000" w:rsidRPr="00000000">
        <w:rPr>
          <w:b w:val="1"/>
          <w:bCs w:val="1"/>
          <w:rtl w:val="0"/>
        </w:rPr>
        <w:t xml:space="preserve">TENANT:  (CNIC: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PROPERTY DETAILS:</w:t>
      </w:r>
    </w:p>
    <w:p w:rsidR="00000000" w:rsidDel="00000000" w:rsidP="00000000" w:rsidRDefault="00000000" w:rsidRPr="00000000" w14:paraId="00000009">
      <w:pPr>
        <w:rPr>
          <w:b w:val="1"/>
          <w:bCs w:val="1"/>
        </w:rPr>
      </w:pPr>
      <w:r w:rsidDel="00000000" w:rsidR="00000000" w:rsidRPr="00000000">
        <w:rPr>
          <w:b w:val="1"/>
          <w:bCs w:val="1"/>
          <w:rtl w:val="0"/>
        </w:rPr>
        <w:t xml:space="preserve">Address: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FINANCIAL TERMS:</w:t>
      </w:r>
    </w:p>
    <w:p w:rsidR="00000000" w:rsidDel="00000000" w:rsidP="00000000" w:rsidRDefault="00000000" w:rsidRPr="00000000" w14:paraId="0000000C">
      <w:pPr>
        <w:rPr>
          <w:b w:val="1"/>
          <w:bCs w:val="1"/>
        </w:rPr>
      </w:pPr>
      <w:r w:rsidDel="00000000" w:rsidR="00000000" w:rsidRPr="00000000">
        <w:rPr>
          <w:b w:val="1"/>
          <w:bCs w:val="1"/>
          <w:rtl w:val="0"/>
        </w:rPr>
        <w:t xml:space="preserve">1. Monthly Rent: PKR </w:t>
      </w:r>
    </w:p>
    <w:p w:rsidR="00000000" w:rsidDel="00000000" w:rsidP="00000000" w:rsidRDefault="00000000" w:rsidRPr="00000000" w14:paraId="0000000D">
      <w:pPr>
        <w:rPr>
          <w:b w:val="1"/>
          <w:bCs w:val="1"/>
        </w:rPr>
      </w:pPr>
      <w:r w:rsidDel="00000000" w:rsidR="00000000" w:rsidRPr="00000000">
        <w:rPr>
          <w:b w:val="1"/>
          <w:bCs w:val="1"/>
          <w:rtl w:val="0"/>
        </w:rPr>
        <w:t xml:space="preserve">2. Security Deposit: PKR </w:t>
      </w:r>
    </w:p>
    <w:p w:rsidR="00000000" w:rsidDel="00000000" w:rsidP="00000000" w:rsidRDefault="00000000" w:rsidRPr="00000000" w14:paraId="0000000E">
      <w:pPr>
        <w:rPr>
          <w:b w:val="1"/>
          <w:bCs w:val="1"/>
        </w:rPr>
      </w:pPr>
      <w:r w:rsidDel="00000000" w:rsidR="00000000" w:rsidRPr="00000000">
        <w:rPr>
          <w:b w:val="1"/>
          <w:bCs w:val="1"/>
          <w:rtl w:val="0"/>
        </w:rPr>
        <w:t xml:space="preserve">3. Duration:  Months</w:t>
      </w:r>
    </w:p>
    <w:p w:rsidR="00000000" w:rsidDel="00000000" w:rsidP="00000000" w:rsidRDefault="00000000" w:rsidRPr="00000000" w14:paraId="0000000F">
      <w:pPr>
        <w:rPr>
          <w:b w:val="1"/>
          <w:bCs w:val="1"/>
        </w:rPr>
      </w:pPr>
      <w:r w:rsidDel="00000000" w:rsidR="00000000" w:rsidRPr="00000000">
        <w:rPr>
          <w:b w:val="1"/>
          <w:bCs w:val="1"/>
          <w:rtl w:val="0"/>
        </w:rPr>
        <w:t xml:space="preserve">4. Annual Increase: </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AI GENERATED LEGAL CLAUSES: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[EVICTION POLICY]</w:t>
      </w:r>
    </w:p>
    <w:p w:rsidR="00000000" w:rsidDel="00000000" w:rsidP="00000000" w:rsidRDefault="00000000" w:rsidRPr="00000000" w14:paraId="00000014">
      <w:pPr>
        <w:rPr>
          <w:b w:val="1"/>
          <w:bCs w:val="1"/>
        </w:rPr>
      </w:pPr>
      <w:r w:rsidDel="00000000" w:rsidR="00000000" w:rsidRPr="00000000">
        <w:rPr>
          <w:b w:val="1"/>
          <w:bCs w:val="1"/>
          <w:rtl w:val="0"/>
        </w:rPr>
        <w:t xml:space="preserve">In the event of non-payment of rent or breach of contract, the Tenant shall be liable for eviction from the Premises. The Landlord shall provide the Tenant with a written notice of fourteen (14) days prior to the commencement of eviction proceedings. The Tenant shall be responsible for all costs and expenses associated with the eviction process.</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[MAINTENANCE RESPONSIBILITIES]</w:t>
      </w:r>
    </w:p>
    <w:p w:rsidR="00000000" w:rsidDel="00000000" w:rsidP="00000000" w:rsidRDefault="00000000" w:rsidRPr="00000000" w14:paraId="00000017">
      <w:pPr>
        <w:rPr>
          <w:b w:val="1"/>
          <w:bCs w:val="1"/>
        </w:rPr>
      </w:pPr>
      <w:r w:rsidDel="00000000" w:rsidR="00000000" w:rsidRPr="00000000">
        <w:rPr>
          <w:b w:val="1"/>
          <w:bCs w:val="1"/>
          <w:rtl w:val="0"/>
        </w:rPr>
        <w:t xml:space="preserve">The Tenant shall be responsible for minor day-to-day repairs and maintenance of the Premises, including but not limited to, plumbing, electrical, and HVAC issues. The Landlord shall be responsible for major structural repairs and maintenance, including but not limited to, roof repairs, foundation work, and major electrical or plumbing upgrades.</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[JURISDICTION]</w:t>
      </w:r>
    </w:p>
    <w:p w:rsidR="00000000" w:rsidDel="00000000" w:rsidP="00000000" w:rsidRDefault="00000000" w:rsidRPr="00000000" w14:paraId="0000001A">
      <w:pPr>
        <w:rPr>
          <w:b w:val="1"/>
          <w:bCs w:val="1"/>
        </w:rPr>
      </w:pPr>
      <w:r w:rsidDel="00000000" w:rsidR="00000000" w:rsidRPr="00000000">
        <w:rPr>
          <w:b w:val="1"/>
          <w:bCs w:val="1"/>
          <w:rtl w:val="0"/>
        </w:rPr>
        <w:t xml:space="preserve">Any disputes arising out of or in connection with this Agreement shall be subject to the exclusive jurisdiction of the courts in Lahore, Punjab, Pakistan.</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Signatures:</w:t>
      </w:r>
    </w:p>
    <w:p w:rsidR="00000000" w:rsidDel="00000000" w:rsidP="00000000" w:rsidRDefault="00000000" w:rsidRPr="00000000" w14:paraId="0000001D">
      <w:pPr>
        <w:rPr>
          <w:b w:val="1"/>
          <w:bCs w:val="1"/>
        </w:rPr>
      </w:pPr>
      <w:r w:rsidDel="00000000" w:rsidR="00000000" w:rsidRPr="00000000">
        <w:rPr>
          <w:b w:val="1"/>
          <w:bCs w:val="1"/>
          <w:rtl w:val="0"/>
        </w:rPr>
        <w:t xml:space="preserve">_______________________                _______________________</w:t>
      </w:r>
    </w:p>
    <w:p w:rsidR="00000000" w:rsidDel="00000000" w:rsidP="00000000" w:rsidRDefault="00000000" w:rsidRPr="00000000" w14:paraId="0000001E">
      <w:pPr>
        <w:rPr>
          <w:b w:val="1"/>
          <w:bCs w:val="1"/>
        </w:rPr>
      </w:pPr>
      <w:r w:rsidDel="00000000" w:rsidR="00000000" w:rsidRPr="00000000">
        <w:rPr>
          <w:b w:val="1"/>
          <w:bCs w:val="1"/>
          <w:rtl w:val="0"/>
        </w:rPr>
        <w:t xml:space="preserve">Landlord                               Tenant</w:t>
      </w:r>
    </w:p>
    <w:p w:rsidR="00000000" w:rsidDel="00000000" w:rsidP="00000000" w:rsidRDefault="00000000" w:rsidRPr="00000000" w14:paraId="0000001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2026-05-04T20:53:40Z</dcterms:modified>
  <dc:creator/>
  <dc:description/>
  <dc:identifier/>
  <dc:language/>
  <dc:subject/>
</cp:coreProperties>
</file>