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0913" w14:textId="32EDB075" w:rsidR="003F7752" w:rsidRPr="003F7752" w:rsidRDefault="003F7752" w:rsidP="003F7752">
      <w:pPr>
        <w:shd w:val="clear" w:color="auto" w:fill="FFFFFF"/>
        <w:spacing w:after="300" w:line="240" w:lineRule="auto"/>
        <w:textAlignment w:val="baseline"/>
        <w:outlineLvl w:val="2"/>
        <w:rPr>
          <w:rFonts w:ascii="Playfair Display" w:eastAsia="Times New Roman" w:hAnsi="Playfair Display" w:cs="Times New Roman"/>
          <w:b/>
          <w:bCs/>
          <w:sz w:val="36"/>
          <w:szCs w:val="36"/>
          <w:u w:val="single"/>
        </w:rPr>
      </w:pPr>
      <w:r>
        <w:rPr>
          <w:rFonts w:ascii="Playfair Display" w:eastAsia="Times New Roman" w:hAnsi="Playfair Display" w:cs="Times New Roman"/>
          <w:b/>
          <w:bCs/>
          <w:sz w:val="36"/>
          <w:szCs w:val="36"/>
          <w:u w:val="single"/>
        </w:rPr>
        <w:t xml:space="preserve">3. </w:t>
      </w:r>
      <w:r w:rsidRPr="003F7752">
        <w:rPr>
          <w:rFonts w:ascii="Playfair Display" w:eastAsia="Times New Roman" w:hAnsi="Playfair Display" w:cs="Times New Roman"/>
          <w:b/>
          <w:bCs/>
          <w:sz w:val="36"/>
          <w:szCs w:val="36"/>
          <w:u w:val="single"/>
        </w:rPr>
        <w:t>Karachi Public School</w:t>
      </w:r>
    </w:p>
    <w:p w14:paraId="59A3DCFE" w14:textId="625A247A" w:rsidR="003F7752" w:rsidRPr="003F7752" w:rsidRDefault="003F7752" w:rsidP="003F7752">
      <w:pPr>
        <w:shd w:val="clear" w:color="auto" w:fill="FFFFFF"/>
        <w:spacing w:after="384" w:line="240" w:lineRule="auto"/>
        <w:textAlignment w:val="baseline"/>
        <w:rPr>
          <w:rFonts w:ascii="Arial" w:eastAsia="Times New Roman" w:hAnsi="Arial" w:cs="Arial"/>
          <w:color w:val="3A3A3A"/>
          <w:sz w:val="23"/>
          <w:szCs w:val="23"/>
        </w:rPr>
      </w:pPr>
      <w:r w:rsidRPr="003F7752">
        <w:rPr>
          <w:rFonts w:ascii="Arial" w:eastAsia="Times New Roman" w:hAnsi="Arial" w:cs="Arial"/>
          <w:noProof/>
          <w:color w:val="3A3A3A"/>
          <w:sz w:val="23"/>
          <w:szCs w:val="23"/>
        </w:rPr>
        <w:drawing>
          <wp:inline distT="0" distB="0" distL="0" distR="0" wp14:anchorId="488098E9" wp14:editId="10E2A82B">
            <wp:extent cx="5943600" cy="3947160"/>
            <wp:effectExtent l="0" t="0" r="0" b="0"/>
            <wp:docPr id="1" name="Picture 1" descr="Karachi public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chi public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3B003C87" w14:textId="77777777" w:rsidR="003F7752" w:rsidRDefault="003F7752" w:rsidP="003F7752">
      <w:pPr>
        <w:shd w:val="clear" w:color="auto" w:fill="FFFFFF"/>
        <w:spacing w:after="384" w:line="240" w:lineRule="auto"/>
        <w:textAlignment w:val="baseline"/>
        <w:rPr>
          <w:rFonts w:ascii="Arial" w:eastAsia="Times New Roman" w:hAnsi="Arial" w:cs="Arial"/>
          <w:b/>
          <w:bCs/>
          <w:color w:val="3A3A3A"/>
          <w:sz w:val="23"/>
          <w:szCs w:val="23"/>
        </w:rPr>
      </w:pPr>
    </w:p>
    <w:p w14:paraId="0A09AC17" w14:textId="63973605" w:rsidR="003F7752" w:rsidRPr="003F7752" w:rsidRDefault="000E3F6C" w:rsidP="003F7752">
      <w:pPr>
        <w:shd w:val="clear" w:color="auto" w:fill="FFFFFF"/>
        <w:spacing w:after="384" w:line="240" w:lineRule="auto"/>
        <w:textAlignment w:val="baseline"/>
        <w:rPr>
          <w:rFonts w:ascii="Arial" w:eastAsia="Times New Roman" w:hAnsi="Arial" w:cs="Arial"/>
          <w:color w:val="3A3A3A"/>
          <w:sz w:val="23"/>
          <w:szCs w:val="23"/>
        </w:rPr>
      </w:pPr>
      <w:hyperlink r:id="rId6" w:tgtFrame="_blank" w:history="1">
        <w:r w:rsidR="003F7752" w:rsidRPr="003F7752">
          <w:rPr>
            <w:rFonts w:ascii="Arial" w:eastAsia="Times New Roman" w:hAnsi="Arial" w:cs="Arial"/>
            <w:b/>
            <w:bCs/>
            <w:color w:val="286BAF"/>
            <w:sz w:val="23"/>
            <w:szCs w:val="23"/>
            <w:u w:val="single"/>
          </w:rPr>
          <w:t>Karachi Public school</w:t>
        </w:r>
      </w:hyperlink>
      <w:r w:rsidR="003F7752" w:rsidRPr="003F7752">
        <w:rPr>
          <w:rFonts w:ascii="Arial" w:eastAsia="Times New Roman" w:hAnsi="Arial" w:cs="Arial"/>
          <w:color w:val="3A3A3A"/>
          <w:sz w:val="23"/>
          <w:szCs w:val="23"/>
        </w:rPr>
        <w:t> (KPS) is another best school. This school was started in 1980 and still growing in strength, covering all grades from pre-nursery to </w:t>
      </w:r>
      <w:hyperlink r:id="rId7" w:history="1">
        <w:r w:rsidR="003F7752" w:rsidRPr="003F7752">
          <w:rPr>
            <w:rFonts w:ascii="Arial" w:eastAsia="Times New Roman" w:hAnsi="Arial" w:cs="Arial"/>
            <w:b/>
            <w:bCs/>
            <w:color w:val="286BAF"/>
            <w:sz w:val="23"/>
            <w:szCs w:val="23"/>
            <w:u w:val="single"/>
          </w:rPr>
          <w:t>O-levels</w:t>
        </w:r>
      </w:hyperlink>
      <w:r w:rsidR="003F7752" w:rsidRPr="003F7752">
        <w:rPr>
          <w:rFonts w:ascii="Arial" w:eastAsia="Times New Roman" w:hAnsi="Arial" w:cs="Arial"/>
          <w:color w:val="3A3A3A"/>
          <w:sz w:val="23"/>
          <w:szCs w:val="23"/>
        </w:rPr>
        <w:t>. It’s been 40 years and this school has had full success in creating an educational environment that polishes minds and converts them into the bright future of Pakistan. Their vision is not to get just good grades, but also on developing and achieving professional as well as personal skills. Other than curriculum, the environment and best staff of school engages students in extra-curriculum activities such as debates competition, quizzes, sports, etc. it has 5 campuses covering pre-nursery and nursery section, primary and secondary section.</w:t>
      </w:r>
    </w:p>
    <w:p w14:paraId="301BA9ED" w14:textId="77777777" w:rsidR="003F7752" w:rsidRPr="003F7752" w:rsidRDefault="003F7752" w:rsidP="003F7752">
      <w:pPr>
        <w:shd w:val="clear" w:color="auto" w:fill="FFFFFF"/>
        <w:spacing w:after="300" w:line="240" w:lineRule="auto"/>
        <w:textAlignment w:val="baseline"/>
        <w:outlineLvl w:val="3"/>
        <w:rPr>
          <w:rFonts w:ascii="Playfair Display" w:eastAsia="Times New Roman" w:hAnsi="Playfair Display" w:cs="Times New Roman"/>
          <w:sz w:val="24"/>
          <w:szCs w:val="24"/>
        </w:rPr>
      </w:pPr>
      <w:r w:rsidRPr="003F7752">
        <w:rPr>
          <w:rFonts w:ascii="Playfair Display" w:eastAsia="Times New Roman" w:hAnsi="Playfair Display" w:cs="Times New Roman"/>
          <w:b/>
          <w:bCs/>
          <w:sz w:val="24"/>
          <w:szCs w:val="24"/>
        </w:rPr>
        <w:t>Admission Procedure:</w:t>
      </w:r>
    </w:p>
    <w:p w14:paraId="3052AC16" w14:textId="131ED14D" w:rsidR="003F7752" w:rsidRDefault="003F7752" w:rsidP="003F7752">
      <w:pPr>
        <w:shd w:val="clear" w:color="auto" w:fill="FFFFFF"/>
        <w:spacing w:after="384" w:line="240" w:lineRule="auto"/>
        <w:textAlignment w:val="baseline"/>
        <w:rPr>
          <w:rFonts w:ascii="Arial" w:eastAsia="Times New Roman" w:hAnsi="Arial" w:cs="Arial"/>
          <w:color w:val="3A3A3A"/>
          <w:sz w:val="23"/>
          <w:szCs w:val="23"/>
        </w:rPr>
      </w:pPr>
      <w:r w:rsidRPr="003F7752">
        <w:rPr>
          <w:rFonts w:ascii="Arial" w:eastAsia="Times New Roman" w:hAnsi="Arial" w:cs="Arial"/>
          <w:color w:val="3A3A3A"/>
          <w:sz w:val="23"/>
          <w:szCs w:val="23"/>
        </w:rPr>
        <w:t>For admission to Karachi Public School, the registration form is available on the website of KPS </w:t>
      </w:r>
      <w:hyperlink r:id="rId8" w:tgtFrame="_blank" w:history="1">
        <w:r w:rsidRPr="003F7752">
          <w:rPr>
            <w:rFonts w:ascii="Arial" w:eastAsia="Times New Roman" w:hAnsi="Arial" w:cs="Arial"/>
            <w:b/>
            <w:bCs/>
            <w:color w:val="286BAF"/>
            <w:sz w:val="23"/>
            <w:szCs w:val="23"/>
            <w:u w:val="single"/>
          </w:rPr>
          <w:t>here</w:t>
        </w:r>
      </w:hyperlink>
      <w:r w:rsidRPr="003F7752">
        <w:rPr>
          <w:rFonts w:ascii="Arial" w:eastAsia="Times New Roman" w:hAnsi="Arial" w:cs="Arial"/>
          <w:color w:val="3A3A3A"/>
          <w:sz w:val="23"/>
          <w:szCs w:val="23"/>
        </w:rPr>
        <w:t>. After submitting the registration form, you can visit a nearby branch to get further guidelines.</w:t>
      </w:r>
    </w:p>
    <w:p w14:paraId="576DCC15" w14:textId="77777777" w:rsidR="000E3F6C" w:rsidRDefault="000E3F6C" w:rsidP="003F7752">
      <w:pPr>
        <w:shd w:val="clear" w:color="auto" w:fill="FFFFFF"/>
        <w:spacing w:after="300" w:line="240" w:lineRule="auto"/>
        <w:textAlignment w:val="baseline"/>
        <w:outlineLvl w:val="3"/>
        <w:rPr>
          <w:rFonts w:ascii="Arial" w:eastAsia="Times New Roman" w:hAnsi="Arial" w:cs="Arial"/>
          <w:color w:val="3A3A3A"/>
          <w:sz w:val="23"/>
          <w:szCs w:val="23"/>
        </w:rPr>
      </w:pPr>
    </w:p>
    <w:p w14:paraId="6EA08A4D" w14:textId="3F8E76BB" w:rsidR="003F7752" w:rsidRPr="003F7752" w:rsidRDefault="003F7752" w:rsidP="003F7752">
      <w:pPr>
        <w:shd w:val="clear" w:color="auto" w:fill="FFFFFF"/>
        <w:spacing w:after="300" w:line="240" w:lineRule="auto"/>
        <w:textAlignment w:val="baseline"/>
        <w:outlineLvl w:val="3"/>
        <w:rPr>
          <w:rFonts w:ascii="Playfair Display" w:eastAsia="Times New Roman" w:hAnsi="Playfair Display" w:cs="Times New Roman"/>
          <w:sz w:val="24"/>
          <w:szCs w:val="24"/>
        </w:rPr>
      </w:pPr>
      <w:r w:rsidRPr="003F7752">
        <w:rPr>
          <w:rFonts w:ascii="Playfair Display" w:eastAsia="Times New Roman" w:hAnsi="Playfair Display" w:cs="Times New Roman"/>
          <w:b/>
          <w:bCs/>
          <w:sz w:val="24"/>
          <w:szCs w:val="24"/>
        </w:rPr>
        <w:lastRenderedPageBreak/>
        <w:t>Fees Structure:</w:t>
      </w:r>
    </w:p>
    <w:p w14:paraId="1FE6A2A9" w14:textId="77777777" w:rsidR="003F7752" w:rsidRPr="003F7752" w:rsidRDefault="003F7752" w:rsidP="003F7752">
      <w:pPr>
        <w:shd w:val="clear" w:color="auto" w:fill="FFFFFF"/>
        <w:spacing w:after="384" w:line="240" w:lineRule="auto"/>
        <w:textAlignment w:val="baseline"/>
        <w:rPr>
          <w:rFonts w:ascii="Arial" w:eastAsia="Times New Roman" w:hAnsi="Arial" w:cs="Arial"/>
          <w:color w:val="3A3A3A"/>
          <w:sz w:val="23"/>
          <w:szCs w:val="23"/>
        </w:rPr>
      </w:pPr>
      <w:r w:rsidRPr="003F7752">
        <w:rPr>
          <w:rFonts w:ascii="Arial" w:eastAsia="Times New Roman" w:hAnsi="Arial" w:cs="Arial"/>
          <w:color w:val="3A3A3A"/>
          <w:sz w:val="23"/>
          <w:szCs w:val="23"/>
        </w:rPr>
        <w:t>Karachi public school fees 2020-2021 are as follows.</w:t>
      </w:r>
    </w:p>
    <w:tbl>
      <w:tblPr>
        <w:tblW w:w="944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11"/>
        <w:gridCol w:w="2329"/>
      </w:tblGrid>
      <w:tr w:rsidR="003F7752" w:rsidRPr="003F7752" w14:paraId="0E6CF6E2" w14:textId="77777777" w:rsidTr="003F7752">
        <w:trPr>
          <w:trHeight w:val="57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FAFC71"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Admission Fee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B36D17"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18,000 PKR</w:t>
            </w:r>
          </w:p>
        </w:tc>
      </w:tr>
      <w:tr w:rsidR="003F7752" w:rsidRPr="003F7752" w14:paraId="7BECB56D" w14:textId="77777777" w:rsidTr="003F7752">
        <w:trPr>
          <w:trHeight w:val="560"/>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47E252"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Monthly Fee (From Pre Nursery To Prep II)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C20954"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4,700 PKR</w:t>
            </w:r>
          </w:p>
        </w:tc>
      </w:tr>
      <w:tr w:rsidR="003F7752" w:rsidRPr="003F7752" w14:paraId="70CC0E73" w14:textId="77777777" w:rsidTr="003F7752">
        <w:trPr>
          <w:trHeight w:val="560"/>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F9159A"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Monthly Fee (From Grade 1 To Grade 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BE8A49"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5,000 PKR</w:t>
            </w:r>
          </w:p>
        </w:tc>
      </w:tr>
      <w:tr w:rsidR="003F7752" w:rsidRPr="003F7752" w14:paraId="574A2586" w14:textId="77777777" w:rsidTr="003F7752">
        <w:trPr>
          <w:trHeight w:val="57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533C40"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Other Charges (Annually)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3B4170" w14:textId="77777777" w:rsidR="003F7752" w:rsidRPr="003F7752" w:rsidRDefault="003F7752" w:rsidP="003F7752">
            <w:pPr>
              <w:spacing w:after="360" w:line="240" w:lineRule="auto"/>
              <w:rPr>
                <w:rFonts w:ascii="Arial" w:eastAsia="Times New Roman" w:hAnsi="Arial" w:cs="Arial"/>
                <w:color w:val="3A3A3A"/>
                <w:sz w:val="23"/>
                <w:szCs w:val="23"/>
              </w:rPr>
            </w:pPr>
            <w:r w:rsidRPr="003F7752">
              <w:rPr>
                <w:rFonts w:ascii="Arial" w:eastAsia="Times New Roman" w:hAnsi="Arial" w:cs="Arial"/>
                <w:color w:val="3A3A3A"/>
                <w:sz w:val="23"/>
                <w:szCs w:val="23"/>
              </w:rPr>
              <w:t>4,000 PKR</w:t>
            </w:r>
          </w:p>
        </w:tc>
      </w:tr>
    </w:tbl>
    <w:p w14:paraId="764AA8AF" w14:textId="00EFD11A" w:rsidR="0095269D" w:rsidRPr="0095269D" w:rsidRDefault="0095269D" w:rsidP="0095269D">
      <w:pPr>
        <w:shd w:val="clear" w:color="auto" w:fill="FFFFFF"/>
        <w:spacing w:after="300" w:line="240" w:lineRule="auto"/>
        <w:textAlignment w:val="baseline"/>
        <w:outlineLvl w:val="3"/>
        <w:rPr>
          <w:rFonts w:ascii="Playfair Display" w:eastAsia="Times New Roman" w:hAnsi="Playfair Display" w:cs="Times New Roman"/>
          <w:b/>
          <w:bCs/>
          <w:sz w:val="24"/>
          <w:szCs w:val="24"/>
        </w:rPr>
      </w:pPr>
      <w:r w:rsidRPr="0095269D">
        <w:rPr>
          <w:rFonts w:ascii="Playfair Display" w:eastAsia="Times New Roman" w:hAnsi="Playfair Display" w:cs="Times New Roman"/>
          <w:b/>
          <w:bCs/>
          <w:sz w:val="24"/>
          <w:szCs w:val="24"/>
        </w:rPr>
        <w:t>Affordability</w:t>
      </w:r>
      <w:r>
        <w:rPr>
          <w:rFonts w:ascii="Playfair Display" w:eastAsia="Times New Roman" w:hAnsi="Playfair Display" w:cs="Times New Roman"/>
          <w:b/>
          <w:bCs/>
          <w:sz w:val="24"/>
          <w:szCs w:val="24"/>
        </w:rPr>
        <w:t>:</w:t>
      </w:r>
    </w:p>
    <w:p w14:paraId="5C583024" w14:textId="0605B770" w:rsidR="0095269D" w:rsidRPr="0095269D" w:rsidRDefault="0095269D" w:rsidP="0095269D">
      <w:pPr>
        <w:shd w:val="clear" w:color="auto" w:fill="FFFFFF"/>
        <w:spacing w:after="300" w:line="360" w:lineRule="auto"/>
        <w:textAlignment w:val="baseline"/>
        <w:outlineLvl w:val="3"/>
        <w:rPr>
          <w:rFonts w:ascii="Arial" w:eastAsia="Times New Roman" w:hAnsi="Arial" w:cs="Arial"/>
          <w:sz w:val="23"/>
          <w:szCs w:val="23"/>
        </w:rPr>
      </w:pPr>
      <w:r w:rsidRPr="0095269D">
        <w:rPr>
          <w:rFonts w:ascii="Arial" w:eastAsia="Times New Roman" w:hAnsi="Arial" w:cs="Arial"/>
          <w:sz w:val="23"/>
          <w:szCs w:val="23"/>
        </w:rPr>
        <w:t>Parents can actually now breathe a sigh of relief. With</w:t>
      </w:r>
      <w:r>
        <w:rPr>
          <w:rFonts w:ascii="Arial" w:eastAsia="Times New Roman" w:hAnsi="Arial" w:cs="Arial"/>
          <w:sz w:val="23"/>
          <w:szCs w:val="23"/>
        </w:rPr>
        <w:t xml:space="preserve"> </w:t>
      </w:r>
      <w:r w:rsidRPr="0095269D">
        <w:rPr>
          <w:rFonts w:ascii="Arial" w:eastAsia="Times New Roman" w:hAnsi="Arial" w:cs="Arial"/>
          <w:sz w:val="23"/>
          <w:szCs w:val="23"/>
        </w:rPr>
        <w:t>the ever-increasing cost of education, KPS is committed to providing high quality education that is affordable</w:t>
      </w:r>
      <w:r>
        <w:rPr>
          <w:rFonts w:ascii="Arial" w:eastAsia="Times New Roman" w:hAnsi="Arial" w:cs="Arial"/>
          <w:sz w:val="23"/>
          <w:szCs w:val="23"/>
        </w:rPr>
        <w:t>.</w:t>
      </w:r>
    </w:p>
    <w:p w14:paraId="528E7C97" w14:textId="434C2C9C" w:rsidR="003F7752" w:rsidRPr="003F7752" w:rsidRDefault="003F7752" w:rsidP="003F7752">
      <w:pPr>
        <w:shd w:val="clear" w:color="auto" w:fill="FFFFFF"/>
        <w:spacing w:after="300" w:line="240" w:lineRule="auto"/>
        <w:textAlignment w:val="baseline"/>
        <w:outlineLvl w:val="3"/>
        <w:rPr>
          <w:rFonts w:ascii="Playfair Display" w:eastAsia="Times New Roman" w:hAnsi="Playfair Display" w:cs="Times New Roman"/>
          <w:sz w:val="24"/>
          <w:szCs w:val="24"/>
        </w:rPr>
      </w:pPr>
      <w:r w:rsidRPr="003F7752">
        <w:rPr>
          <w:rFonts w:ascii="Playfair Display" w:eastAsia="Times New Roman" w:hAnsi="Playfair Display" w:cs="Times New Roman"/>
          <w:b/>
          <w:bCs/>
          <w:sz w:val="24"/>
          <w:szCs w:val="24"/>
        </w:rPr>
        <w:t>Contact Details with campuses:</w:t>
      </w:r>
    </w:p>
    <w:p w14:paraId="3F4E90CF" w14:textId="77777777" w:rsidR="003F7752" w:rsidRPr="000E3F6C" w:rsidRDefault="003F7752" w:rsidP="000E3F6C">
      <w:pPr>
        <w:pStyle w:val="ListParagraph"/>
        <w:numPr>
          <w:ilvl w:val="0"/>
          <w:numId w:val="1"/>
        </w:numPr>
        <w:shd w:val="clear" w:color="auto" w:fill="FFFFFF"/>
        <w:spacing w:after="384" w:line="240" w:lineRule="auto"/>
        <w:textAlignment w:val="baseline"/>
        <w:rPr>
          <w:rFonts w:ascii="Arial" w:eastAsia="Times New Roman" w:hAnsi="Arial" w:cs="Arial"/>
          <w:color w:val="3A3A3A"/>
          <w:sz w:val="23"/>
          <w:szCs w:val="23"/>
        </w:rPr>
      </w:pPr>
      <w:r w:rsidRPr="000E3F6C">
        <w:rPr>
          <w:rFonts w:ascii="Arial" w:eastAsia="Times New Roman" w:hAnsi="Arial" w:cs="Arial"/>
          <w:b/>
          <w:bCs/>
          <w:color w:val="3A3A3A"/>
          <w:sz w:val="23"/>
          <w:szCs w:val="23"/>
        </w:rPr>
        <w:t>P.E.C.H.S Campus:</w:t>
      </w:r>
      <w:r w:rsidRPr="000E3F6C">
        <w:rPr>
          <w:rFonts w:ascii="Arial" w:eastAsia="Times New Roman" w:hAnsi="Arial" w:cs="Arial"/>
          <w:color w:val="3A3A3A"/>
          <w:sz w:val="23"/>
          <w:szCs w:val="23"/>
        </w:rPr>
        <w:t>  Plot E, 80, Pakistan Employees Co-Operative Housing Society Block 6 PECHS, Karachi.</w:t>
      </w:r>
    </w:p>
    <w:p w14:paraId="44163AE1" w14:textId="3C243208" w:rsidR="003F7752" w:rsidRPr="000E3F6C" w:rsidRDefault="003F7752" w:rsidP="000E3F6C">
      <w:pPr>
        <w:pStyle w:val="ListParagraph"/>
        <w:numPr>
          <w:ilvl w:val="0"/>
          <w:numId w:val="1"/>
        </w:numPr>
        <w:shd w:val="clear" w:color="auto" w:fill="FFFFFF"/>
        <w:spacing w:after="384" w:line="240" w:lineRule="auto"/>
        <w:textAlignment w:val="baseline"/>
        <w:rPr>
          <w:rFonts w:ascii="Arial" w:eastAsia="Times New Roman" w:hAnsi="Arial" w:cs="Arial"/>
          <w:color w:val="286BAF"/>
          <w:sz w:val="23"/>
          <w:szCs w:val="23"/>
          <w:u w:val="single"/>
        </w:rPr>
      </w:pPr>
      <w:r w:rsidRPr="000E3F6C">
        <w:rPr>
          <w:rFonts w:ascii="Arial" w:eastAsia="Times New Roman" w:hAnsi="Arial" w:cs="Arial"/>
          <w:b/>
          <w:bCs/>
          <w:color w:val="3A3A3A"/>
          <w:sz w:val="23"/>
          <w:szCs w:val="23"/>
        </w:rPr>
        <w:t>Stargate Campus:</w:t>
      </w:r>
      <w:r w:rsidRPr="000E3F6C">
        <w:rPr>
          <w:rFonts w:ascii="Arial" w:eastAsia="Times New Roman" w:hAnsi="Arial" w:cs="Arial"/>
          <w:color w:val="3A3A3A"/>
          <w:sz w:val="23"/>
          <w:szCs w:val="23"/>
        </w:rPr>
        <w:t> </w:t>
      </w:r>
      <w:hyperlink r:id="rId9" w:tgtFrame="_blank" w:history="1">
        <w:r w:rsidRPr="000E3F6C">
          <w:rPr>
            <w:rFonts w:ascii="Arial" w:eastAsia="Times New Roman" w:hAnsi="Arial" w:cs="Arial"/>
            <w:color w:val="286BAF"/>
            <w:sz w:val="23"/>
            <w:szCs w:val="23"/>
            <w:u w:val="single"/>
          </w:rPr>
          <w:t>Plot 80 E, Block-6 Block 6 PECHS, Karachi, Karachi City, Sindh, Pakistan</w:t>
        </w:r>
      </w:hyperlink>
    </w:p>
    <w:p w14:paraId="52EE474A" w14:textId="77777777" w:rsidR="000E3F6C" w:rsidRDefault="000E3F6C" w:rsidP="000E3F6C">
      <w:pPr>
        <w:pStyle w:val="NormalWeb"/>
        <w:numPr>
          <w:ilvl w:val="0"/>
          <w:numId w:val="1"/>
        </w:numPr>
        <w:shd w:val="clear" w:color="auto" w:fill="FFFFFF"/>
        <w:spacing w:before="0" w:beforeAutospacing="0" w:after="384" w:afterAutospacing="0"/>
        <w:textAlignment w:val="baseline"/>
        <w:rPr>
          <w:rFonts w:ascii="Arial" w:hAnsi="Arial" w:cs="Arial"/>
          <w:color w:val="3A3A3A"/>
          <w:sz w:val="23"/>
          <w:szCs w:val="23"/>
        </w:rPr>
      </w:pPr>
      <w:r>
        <w:rPr>
          <w:rStyle w:val="Strong"/>
          <w:rFonts w:ascii="Arial" w:hAnsi="Arial" w:cs="Arial"/>
          <w:color w:val="3A3A3A"/>
          <w:sz w:val="23"/>
          <w:szCs w:val="23"/>
        </w:rPr>
        <w:t>Gulshan-e-Iqbal Campus:</w:t>
      </w:r>
      <w:r>
        <w:rPr>
          <w:rFonts w:ascii="Arial" w:hAnsi="Arial" w:cs="Arial"/>
          <w:color w:val="3A3A3A"/>
          <w:sz w:val="23"/>
          <w:szCs w:val="23"/>
        </w:rPr>
        <w:t> </w:t>
      </w:r>
      <w:hyperlink r:id="rId10" w:tgtFrame="_blank" w:history="1">
        <w:r>
          <w:rPr>
            <w:rStyle w:val="Hyperlink"/>
            <w:rFonts w:ascii="Arial" w:hAnsi="Arial" w:cs="Arial"/>
            <w:color w:val="286BAF"/>
            <w:sz w:val="23"/>
            <w:szCs w:val="23"/>
          </w:rPr>
          <w:t>Olympian Islahuddin Rd, Block 6 Gulshan-e-Iqbal, Karachi, Karachi City, Sindh 75300, Pakistan</w:t>
        </w:r>
      </w:hyperlink>
    </w:p>
    <w:p w14:paraId="1A31C9A9" w14:textId="77777777" w:rsidR="000E3F6C" w:rsidRDefault="000E3F6C" w:rsidP="000E3F6C">
      <w:pPr>
        <w:pStyle w:val="NormalWeb"/>
        <w:numPr>
          <w:ilvl w:val="0"/>
          <w:numId w:val="1"/>
        </w:numPr>
        <w:shd w:val="clear" w:color="auto" w:fill="FFFFFF"/>
        <w:spacing w:before="0" w:beforeAutospacing="0" w:after="384" w:afterAutospacing="0"/>
        <w:textAlignment w:val="baseline"/>
        <w:rPr>
          <w:rFonts w:ascii="Arial" w:hAnsi="Arial" w:cs="Arial"/>
          <w:color w:val="3A3A3A"/>
          <w:sz w:val="23"/>
          <w:szCs w:val="23"/>
        </w:rPr>
      </w:pPr>
      <w:r>
        <w:rPr>
          <w:rStyle w:val="Strong"/>
          <w:rFonts w:ascii="Arial" w:hAnsi="Arial" w:cs="Arial"/>
          <w:color w:val="3A3A3A"/>
          <w:sz w:val="23"/>
          <w:szCs w:val="23"/>
        </w:rPr>
        <w:t>Gulistan-e-Jauhar Campus:</w:t>
      </w:r>
      <w:r>
        <w:rPr>
          <w:rFonts w:ascii="Arial" w:hAnsi="Arial" w:cs="Arial"/>
          <w:color w:val="3A3A3A"/>
          <w:sz w:val="23"/>
          <w:szCs w:val="23"/>
        </w:rPr>
        <w:t> </w:t>
      </w:r>
      <w:hyperlink r:id="rId11" w:tgtFrame="_blank" w:history="1">
        <w:r>
          <w:rPr>
            <w:rStyle w:val="Hyperlink"/>
            <w:rFonts w:ascii="Arial" w:hAnsi="Arial" w:cs="Arial"/>
            <w:color w:val="286BAF"/>
            <w:sz w:val="23"/>
            <w:szCs w:val="23"/>
          </w:rPr>
          <w:t>W4CG+4V9, Block 14 Gulistan-e-Johar, Karachi, Karachi City, Sindh, Pakistan</w:t>
        </w:r>
      </w:hyperlink>
    </w:p>
    <w:p w14:paraId="031221D4" w14:textId="77777777" w:rsidR="000E3F6C" w:rsidRDefault="000E3F6C" w:rsidP="000E3F6C">
      <w:pPr>
        <w:pStyle w:val="NormalWeb"/>
        <w:numPr>
          <w:ilvl w:val="0"/>
          <w:numId w:val="1"/>
        </w:numPr>
        <w:shd w:val="clear" w:color="auto" w:fill="FFFFFF"/>
        <w:spacing w:before="0" w:beforeAutospacing="0" w:after="384" w:afterAutospacing="0"/>
        <w:textAlignment w:val="baseline"/>
        <w:rPr>
          <w:rFonts w:ascii="Arial" w:hAnsi="Arial" w:cs="Arial"/>
          <w:color w:val="3A3A3A"/>
          <w:sz w:val="23"/>
          <w:szCs w:val="23"/>
        </w:rPr>
      </w:pPr>
      <w:r>
        <w:rPr>
          <w:rStyle w:val="Strong"/>
          <w:rFonts w:ascii="Arial" w:hAnsi="Arial" w:cs="Arial"/>
          <w:color w:val="3A3A3A"/>
          <w:sz w:val="23"/>
          <w:szCs w:val="23"/>
        </w:rPr>
        <w:t>Korangi Campus</w:t>
      </w:r>
      <w:r>
        <w:rPr>
          <w:rFonts w:ascii="Arial" w:hAnsi="Arial" w:cs="Arial"/>
          <w:color w:val="3A3A3A"/>
          <w:sz w:val="23"/>
          <w:szCs w:val="23"/>
        </w:rPr>
        <w:t>: </w:t>
      </w:r>
      <w:hyperlink r:id="rId12" w:tgtFrame="_blank" w:history="1">
        <w:r>
          <w:rPr>
            <w:rStyle w:val="Hyperlink"/>
            <w:rFonts w:ascii="Arial" w:hAnsi="Arial" w:cs="Arial"/>
            <w:color w:val="286BAF"/>
            <w:sz w:val="23"/>
            <w:szCs w:val="23"/>
          </w:rPr>
          <w:t>Plot No, 9, Altaf Town Sector 30/A Bhittai Colony Korangi Creek, Karachi, Karachi City, Sindh, Pakistan</w:t>
        </w:r>
      </w:hyperlink>
    </w:p>
    <w:p w14:paraId="69A875CA" w14:textId="77777777" w:rsidR="000E3F6C" w:rsidRDefault="000E3F6C" w:rsidP="000E3F6C">
      <w:pPr>
        <w:pStyle w:val="NormalWeb"/>
        <w:numPr>
          <w:ilvl w:val="0"/>
          <w:numId w:val="1"/>
        </w:numPr>
        <w:shd w:val="clear" w:color="auto" w:fill="FFFFFF"/>
        <w:spacing w:before="0" w:beforeAutospacing="0" w:after="384" w:afterAutospacing="0"/>
        <w:textAlignment w:val="baseline"/>
        <w:rPr>
          <w:rFonts w:ascii="Arial" w:hAnsi="Arial" w:cs="Arial"/>
          <w:color w:val="3A3A3A"/>
          <w:sz w:val="23"/>
          <w:szCs w:val="23"/>
        </w:rPr>
      </w:pPr>
      <w:r>
        <w:rPr>
          <w:rStyle w:val="Strong"/>
          <w:rFonts w:ascii="Arial" w:hAnsi="Arial" w:cs="Arial"/>
          <w:color w:val="3A3A3A"/>
          <w:sz w:val="23"/>
          <w:szCs w:val="23"/>
        </w:rPr>
        <w:t>Malir Campus:</w:t>
      </w:r>
      <w:r>
        <w:rPr>
          <w:rFonts w:ascii="Arial" w:hAnsi="Arial" w:cs="Arial"/>
          <w:color w:val="3A3A3A"/>
          <w:sz w:val="23"/>
          <w:szCs w:val="23"/>
        </w:rPr>
        <w:t>  </w:t>
      </w:r>
      <w:hyperlink r:id="rId13" w:tgtFrame="_blank" w:history="1">
        <w:r>
          <w:rPr>
            <w:rStyle w:val="Hyperlink"/>
            <w:rFonts w:ascii="Arial" w:hAnsi="Arial" w:cs="Arial"/>
            <w:color w:val="286BAF"/>
            <w:sz w:val="23"/>
            <w:szCs w:val="23"/>
          </w:rPr>
          <w:t>W6HV+8XP, Gadap Town, Karachi, Karachi City, Sindh, Pakistan</w:t>
        </w:r>
      </w:hyperlink>
    </w:p>
    <w:p w14:paraId="7EBBB3ED" w14:textId="77777777" w:rsidR="000E3F6C" w:rsidRDefault="000E3F6C" w:rsidP="000E3F6C">
      <w:pPr>
        <w:pStyle w:val="NormalWeb"/>
        <w:shd w:val="clear" w:color="auto" w:fill="FFFFFF"/>
        <w:spacing w:before="0" w:beforeAutospacing="0" w:after="384" w:afterAutospacing="0"/>
        <w:textAlignment w:val="baseline"/>
        <w:rPr>
          <w:rFonts w:ascii="Arial" w:hAnsi="Arial" w:cs="Arial"/>
          <w:color w:val="3A3A3A"/>
          <w:sz w:val="23"/>
          <w:szCs w:val="23"/>
        </w:rPr>
      </w:pPr>
      <w:r>
        <w:rPr>
          <w:rStyle w:val="Strong"/>
          <w:rFonts w:ascii="Arial" w:hAnsi="Arial" w:cs="Arial"/>
          <w:color w:val="3A3A3A"/>
          <w:sz w:val="23"/>
          <w:szCs w:val="23"/>
        </w:rPr>
        <w:t>Phone no:</w:t>
      </w:r>
      <w:r>
        <w:rPr>
          <w:rFonts w:ascii="Arial" w:hAnsi="Arial" w:cs="Arial"/>
          <w:color w:val="3A3A3A"/>
          <w:sz w:val="23"/>
          <w:szCs w:val="23"/>
        </w:rPr>
        <w:t> </w:t>
      </w:r>
      <w:hyperlink r:id="rId14" w:tgtFrame="_blank" w:history="1">
        <w:r>
          <w:rPr>
            <w:rStyle w:val="Hyperlink"/>
            <w:rFonts w:ascii="Arial" w:hAnsi="Arial" w:cs="Arial"/>
            <w:color w:val="286BAF"/>
            <w:sz w:val="23"/>
            <w:szCs w:val="23"/>
          </w:rPr>
          <w:t>0333 032 5467  </w:t>
        </w:r>
      </w:hyperlink>
      <w:r>
        <w:rPr>
          <w:rFonts w:ascii="Arial" w:hAnsi="Arial" w:cs="Arial"/>
          <w:color w:val="3A3A3A"/>
          <w:sz w:val="23"/>
          <w:szCs w:val="23"/>
        </w:rPr>
        <w:t>&amp; </w:t>
      </w:r>
      <w:hyperlink r:id="rId15" w:tgtFrame="_blank" w:history="1">
        <w:r>
          <w:rPr>
            <w:rStyle w:val="Hyperlink"/>
            <w:rFonts w:ascii="Arial" w:hAnsi="Arial" w:cs="Arial"/>
            <w:color w:val="286BAF"/>
            <w:sz w:val="23"/>
            <w:szCs w:val="23"/>
          </w:rPr>
          <w:t>0317 289 3669</w:t>
        </w:r>
      </w:hyperlink>
    </w:p>
    <w:p w14:paraId="53A02AD5" w14:textId="77777777" w:rsidR="000E3F6C" w:rsidRPr="003F7752" w:rsidRDefault="000E3F6C" w:rsidP="003F7752">
      <w:pPr>
        <w:shd w:val="clear" w:color="auto" w:fill="FFFFFF"/>
        <w:spacing w:after="384" w:line="240" w:lineRule="auto"/>
        <w:textAlignment w:val="baseline"/>
        <w:rPr>
          <w:rFonts w:ascii="Arial" w:eastAsia="Times New Roman" w:hAnsi="Arial" w:cs="Arial"/>
          <w:color w:val="3A3A3A"/>
          <w:sz w:val="23"/>
          <w:szCs w:val="23"/>
        </w:rPr>
      </w:pPr>
    </w:p>
    <w:p w14:paraId="2F468E20" w14:textId="77777777" w:rsidR="00E406B9" w:rsidRDefault="000E3F6C"/>
    <w:sectPr w:rsidR="00E4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layfair Display">
    <w:altName w:val="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7BC"/>
    <w:multiLevelType w:val="hybridMultilevel"/>
    <w:tmpl w:val="C936DA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52"/>
    <w:rsid w:val="00003D18"/>
    <w:rsid w:val="000E3F6C"/>
    <w:rsid w:val="00283CB3"/>
    <w:rsid w:val="003F7752"/>
    <w:rsid w:val="00547E28"/>
    <w:rsid w:val="0095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2675"/>
  <w15:chartTrackingRefBased/>
  <w15:docId w15:val="{B90F365B-A63D-4703-83AB-1AA82F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7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7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7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7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77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7752"/>
    <w:rPr>
      <w:b/>
      <w:bCs/>
    </w:rPr>
  </w:style>
  <w:style w:type="character" w:styleId="Hyperlink">
    <w:name w:val="Hyperlink"/>
    <w:basedOn w:val="DefaultParagraphFont"/>
    <w:uiPriority w:val="99"/>
    <w:semiHidden/>
    <w:unhideWhenUsed/>
    <w:rsid w:val="003F7752"/>
    <w:rPr>
      <w:color w:val="0000FF"/>
      <w:u w:val="single"/>
    </w:rPr>
  </w:style>
  <w:style w:type="paragraph" w:styleId="ListParagraph">
    <w:name w:val="List Paragraph"/>
    <w:basedOn w:val="Normal"/>
    <w:uiPriority w:val="34"/>
    <w:qFormat/>
    <w:rsid w:val="000E3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0641">
      <w:bodyDiv w:val="1"/>
      <w:marLeft w:val="0"/>
      <w:marRight w:val="0"/>
      <w:marTop w:val="0"/>
      <w:marBottom w:val="0"/>
      <w:divBdr>
        <w:top w:val="none" w:sz="0" w:space="0" w:color="auto"/>
        <w:left w:val="none" w:sz="0" w:space="0" w:color="auto"/>
        <w:bottom w:val="none" w:sz="0" w:space="0" w:color="auto"/>
        <w:right w:val="none" w:sz="0" w:space="0" w:color="auto"/>
      </w:divBdr>
    </w:div>
    <w:div w:id="77491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s.edu.pk/register-my-child-now/" TargetMode="External"/><Relationship Id="rId13" Type="http://schemas.openxmlformats.org/officeDocument/2006/relationships/hyperlink" Target="https://goo.gl/maps/MCELj9j4HtExrVXa9" TargetMode="External"/><Relationship Id="rId3" Type="http://schemas.openxmlformats.org/officeDocument/2006/relationships/settings" Target="settings.xml"/><Relationship Id="rId7" Type="http://schemas.openxmlformats.org/officeDocument/2006/relationships/hyperlink" Target="https://ilmibook.com/o-level-in-pakistan/" TargetMode="External"/><Relationship Id="rId12" Type="http://schemas.openxmlformats.org/officeDocument/2006/relationships/hyperlink" Target="https://goo.gl/maps/Xzt5XGfyst6iYWKP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ps.edu.pk/" TargetMode="External"/><Relationship Id="rId11" Type="http://schemas.openxmlformats.org/officeDocument/2006/relationships/hyperlink" Target="https://goo.gl/maps/3uregtsAd8B49XNX8" TargetMode="External"/><Relationship Id="rId5" Type="http://schemas.openxmlformats.org/officeDocument/2006/relationships/image" Target="media/image1.jpeg"/><Relationship Id="rId15" Type="http://schemas.openxmlformats.org/officeDocument/2006/relationships/hyperlink" Target="https://wa.me/923172893669" TargetMode="External"/><Relationship Id="rId10" Type="http://schemas.openxmlformats.org/officeDocument/2006/relationships/hyperlink" Target="https://goo.gl/maps/3QcVdDGt1HjzCzmP7" TargetMode="External"/><Relationship Id="rId4" Type="http://schemas.openxmlformats.org/officeDocument/2006/relationships/webSettings" Target="webSettings.xml"/><Relationship Id="rId9" Type="http://schemas.openxmlformats.org/officeDocument/2006/relationships/hyperlink" Target="https://goo.gl/maps/EuaE1w3W1UHi3wJ89" TargetMode="External"/><Relationship Id="rId14" Type="http://schemas.openxmlformats.org/officeDocument/2006/relationships/hyperlink" Target="https://wa.me/923330325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ASED</dc:creator>
  <cp:keywords/>
  <dc:description/>
  <cp:lastModifiedBy>ASED</cp:lastModifiedBy>
  <cp:revision>3</cp:revision>
  <dcterms:created xsi:type="dcterms:W3CDTF">2022-03-25T12:23:00Z</dcterms:created>
  <dcterms:modified xsi:type="dcterms:W3CDTF">2022-03-25T12:52:00Z</dcterms:modified>
</cp:coreProperties>
</file>