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292C" w14:textId="1DCFCD7F" w:rsidR="006F441E" w:rsidRPr="00E2160D" w:rsidRDefault="006F441E" w:rsidP="006F441E">
      <w:pPr>
        <w:spacing w:after="0" w:line="288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2160D">
        <w:rPr>
          <w:rFonts w:ascii="Times New Roman" w:hAnsi="Times New Roman" w:cs="Times New Roman"/>
          <w:b/>
          <w:bCs/>
          <w:lang w:val="en-US"/>
        </w:rPr>
        <w:t xml:space="preserve">Table </w:t>
      </w:r>
      <w:r w:rsidR="00167E3B">
        <w:rPr>
          <w:rFonts w:ascii="Times New Roman" w:hAnsi="Times New Roman" w:cs="Times New Roman"/>
          <w:b/>
          <w:bCs/>
          <w:lang w:val="en-US"/>
        </w:rPr>
        <w:t>S</w:t>
      </w:r>
      <w:r w:rsidRPr="00E2160D">
        <w:rPr>
          <w:rFonts w:ascii="Times New Roman" w:hAnsi="Times New Roman" w:cs="Times New Roman"/>
          <w:b/>
          <w:bCs/>
          <w:lang w:val="en-US"/>
        </w:rPr>
        <w:t>1</w:t>
      </w:r>
    </w:p>
    <w:p w14:paraId="41FC3482" w14:textId="77777777" w:rsidR="006F441E" w:rsidRPr="00E2160D" w:rsidRDefault="006F441E" w:rsidP="006F441E">
      <w:pPr>
        <w:spacing w:after="0" w:line="288" w:lineRule="auto"/>
        <w:jc w:val="both"/>
        <w:rPr>
          <w:rFonts w:ascii="Times New Roman" w:hAnsi="Times New Roman" w:cs="Times New Roman"/>
          <w:lang w:val="en-US"/>
        </w:rPr>
      </w:pPr>
      <w:r w:rsidRPr="00E2160D">
        <w:rPr>
          <w:rFonts w:ascii="Times New Roman" w:hAnsi="Times New Roman" w:cs="Times New Roman"/>
          <w:lang w:val="en-US"/>
        </w:rPr>
        <w:t xml:space="preserve">Positioning this study within the context of previous research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030"/>
        <w:gridCol w:w="989"/>
        <w:gridCol w:w="494"/>
        <w:gridCol w:w="495"/>
        <w:gridCol w:w="989"/>
        <w:gridCol w:w="520"/>
        <w:gridCol w:w="607"/>
        <w:gridCol w:w="2115"/>
        <w:gridCol w:w="2375"/>
      </w:tblGrid>
      <w:tr w:rsidR="006F441E" w:rsidRPr="00E525F8" w14:paraId="0CE30AF0" w14:textId="77777777" w:rsidTr="005678A9">
        <w:tc>
          <w:tcPr>
            <w:tcW w:w="439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77298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Studies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820D9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Domain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5148D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Worker Type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4C6F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Worker Skills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31973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Objective Specifications</w:t>
            </w:r>
          </w:p>
        </w:tc>
        <w:tc>
          <w:tcPr>
            <w:tcW w:w="23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822C1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Solution Approaches</w:t>
            </w:r>
          </w:p>
        </w:tc>
      </w:tr>
      <w:tr w:rsidR="006F441E" w:rsidRPr="00E525F8" w14:paraId="05F6FC63" w14:textId="77777777" w:rsidTr="005678A9">
        <w:tc>
          <w:tcPr>
            <w:tcW w:w="439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2747B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103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F72FF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F7F39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HT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47DD8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SS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0AC52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39869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SO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EC1AA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MO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C7586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OF</w:t>
            </w:r>
          </w:p>
        </w:tc>
        <w:tc>
          <w:tcPr>
            <w:tcW w:w="237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982CA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</w:tr>
      <w:tr w:rsidR="006F441E" w:rsidRPr="00E525F8" w14:paraId="25A798C1" w14:textId="77777777" w:rsidTr="005678A9">
        <w:tc>
          <w:tcPr>
            <w:tcW w:w="4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D080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Li and Womer (2009)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69D8E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B1C53E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E8BA6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4319CB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415291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096C0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81285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TLC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F5AAD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MILP/CP-BDA</w:t>
            </w:r>
          </w:p>
        </w:tc>
      </w:tr>
      <w:tr w:rsidR="006F441E" w:rsidRPr="00E525F8" w14:paraId="6FBBD49B" w14:textId="77777777" w:rsidTr="005678A9">
        <w:tc>
          <w:tcPr>
            <w:tcW w:w="4390" w:type="dxa"/>
            <w:shd w:val="clear" w:color="auto" w:fill="auto"/>
            <w:vAlign w:val="center"/>
          </w:tcPr>
          <w:p w14:paraId="299BE2C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Heimerl and Kolisch (2010a)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C56F14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E72677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5F7143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2CE9A3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EA72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ED94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1FC2A1C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08C459F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IPOPT</w:t>
            </w:r>
          </w:p>
        </w:tc>
      </w:tr>
      <w:tr w:rsidR="006F441E" w:rsidRPr="00E525F8" w14:paraId="7C64FAEC" w14:textId="77777777" w:rsidTr="005678A9">
        <w:tc>
          <w:tcPr>
            <w:tcW w:w="4390" w:type="dxa"/>
            <w:shd w:val="clear" w:color="auto" w:fill="auto"/>
            <w:vAlign w:val="center"/>
          </w:tcPr>
          <w:p w14:paraId="13D83EE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Heimerl and Kolisch (2010b)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9F1589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AE16A2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4B35D2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500A419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8236B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78BDB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6D126BF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TLC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76C4F12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MILP</w:t>
            </w:r>
          </w:p>
        </w:tc>
      </w:tr>
      <w:tr w:rsidR="006F441E" w:rsidRPr="00E525F8" w14:paraId="28079635" w14:textId="77777777" w:rsidTr="005678A9">
        <w:tc>
          <w:tcPr>
            <w:tcW w:w="4390" w:type="dxa"/>
            <w:shd w:val="clear" w:color="auto" w:fill="auto"/>
            <w:vAlign w:val="center"/>
          </w:tcPr>
          <w:p w14:paraId="48FB3D2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Wongwai and Malaikrisanachalee (2011)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964C52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9ED0CF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761638D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D9062C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A6D1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814C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5831CEB6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09D413C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HA</w:t>
            </w:r>
          </w:p>
        </w:tc>
      </w:tr>
      <w:tr w:rsidR="006F441E" w:rsidRPr="00E525F8" w14:paraId="2D51EDD6" w14:textId="77777777" w:rsidTr="005678A9">
        <w:tc>
          <w:tcPr>
            <w:tcW w:w="4390" w:type="dxa"/>
            <w:shd w:val="clear" w:color="auto" w:fill="auto"/>
            <w:vAlign w:val="center"/>
          </w:tcPr>
          <w:p w14:paraId="461A2BB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Firat and Hurkens (2012)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50C221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TI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D84839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FB899A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7EBBA9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216A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0C292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3492F217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045E363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MIP</w:t>
            </w:r>
          </w:p>
        </w:tc>
      </w:tr>
      <w:tr w:rsidR="006F441E" w:rsidRPr="00E525F8" w14:paraId="567F3E94" w14:textId="77777777" w:rsidTr="005678A9">
        <w:tc>
          <w:tcPr>
            <w:tcW w:w="4390" w:type="dxa"/>
            <w:shd w:val="clear" w:color="auto" w:fill="auto"/>
            <w:vAlign w:val="center"/>
          </w:tcPr>
          <w:p w14:paraId="3B1E042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Yannibelli and Amandi (2013)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9915A9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84CAB8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05CD94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508F32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40D8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6709D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5BF27B1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EHR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0068FB5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EA</w:t>
            </w:r>
          </w:p>
        </w:tc>
      </w:tr>
      <w:tr w:rsidR="006F441E" w:rsidRPr="00E525F8" w14:paraId="4C0A9D49" w14:textId="77777777" w:rsidTr="005678A9">
        <w:tc>
          <w:tcPr>
            <w:tcW w:w="4390" w:type="dxa"/>
            <w:shd w:val="clear" w:color="auto" w:fill="auto"/>
            <w:vAlign w:val="center"/>
          </w:tcPr>
          <w:p w14:paraId="6A9084E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Barz and Kolisch (2014)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547E25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TI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1C4166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A9D2B1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4A8BD75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2173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0E88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07462C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PC and WC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BFE0B7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MDP</w:t>
            </w:r>
          </w:p>
        </w:tc>
      </w:tr>
      <w:tr w:rsidR="006F441E" w:rsidRPr="00E525F8" w14:paraId="1C01E4D9" w14:textId="77777777" w:rsidTr="005678A9">
        <w:tc>
          <w:tcPr>
            <w:tcW w:w="4390" w:type="dxa"/>
            <w:shd w:val="clear" w:color="auto" w:fill="auto"/>
            <w:vAlign w:val="center"/>
          </w:tcPr>
          <w:p w14:paraId="4E40D72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Montoya et al. (2014)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88BDB8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870848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F9936B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3D5C8A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E856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0B41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49A5B08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50A318F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B&amp;P</w:t>
            </w:r>
          </w:p>
        </w:tc>
      </w:tr>
      <w:tr w:rsidR="006F441E" w:rsidRPr="00E525F8" w14:paraId="09291239" w14:textId="77777777" w:rsidTr="005678A9">
        <w:tc>
          <w:tcPr>
            <w:tcW w:w="4390" w:type="dxa"/>
            <w:shd w:val="clear" w:color="auto" w:fill="auto"/>
            <w:vAlign w:val="center"/>
          </w:tcPr>
          <w:p w14:paraId="0FB50AE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Attia et al. (2014)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F6F66D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FC8ADF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0C73D4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687282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D66E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2290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3EECBB5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ADC1BF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GA</w:t>
            </w:r>
          </w:p>
        </w:tc>
      </w:tr>
      <w:tr w:rsidR="006F441E" w:rsidRPr="00E525F8" w14:paraId="147BE871" w14:textId="77777777" w:rsidTr="005678A9">
        <w:tc>
          <w:tcPr>
            <w:tcW w:w="4390" w:type="dxa"/>
            <w:shd w:val="clear" w:color="auto" w:fill="auto"/>
            <w:vAlign w:val="center"/>
          </w:tcPr>
          <w:p w14:paraId="07ACB92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Correia and Da-Gama (2014)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846BEB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D1048C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4C3E3C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A058CE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B445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8E5C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7C1454B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302FBA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MPM</w:t>
            </w:r>
          </w:p>
        </w:tc>
      </w:tr>
      <w:tr w:rsidR="006F441E" w:rsidRPr="00E525F8" w14:paraId="64078FF8" w14:textId="77777777" w:rsidTr="005678A9">
        <w:tc>
          <w:tcPr>
            <w:tcW w:w="4390" w:type="dxa"/>
            <w:shd w:val="clear" w:color="auto" w:fill="auto"/>
            <w:vAlign w:val="center"/>
          </w:tcPr>
          <w:p w14:paraId="7090FD2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Myszkowski et al. (2015)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54DCE8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4F85AB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6BD2A9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217FCA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59BE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A5D4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7B58883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0E6F6F2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HACO</w:t>
            </w:r>
          </w:p>
        </w:tc>
      </w:tr>
      <w:tr w:rsidR="006F441E" w:rsidRPr="00E525F8" w14:paraId="38912B10" w14:textId="77777777" w:rsidTr="005678A9">
        <w:tc>
          <w:tcPr>
            <w:tcW w:w="4390" w:type="dxa"/>
            <w:shd w:val="clear" w:color="auto" w:fill="auto"/>
            <w:vAlign w:val="center"/>
          </w:tcPr>
          <w:p w14:paraId="112AF96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Kia et al. (2016)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8AEDC3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74387E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4C21CF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5DDD40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AB42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F1AA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702F7A79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6F441E" w:rsidRPr="00E2160D">
              <w:rPr>
                <w:rFonts w:ascii="Times New Roman" w:eastAsia="Times New Roman" w:hAnsi="Times New Roman"/>
                <w:lang w:val="en-US"/>
              </w:rPr>
              <w:t>, IC and PC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87A580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CPLEX</w:t>
            </w:r>
          </w:p>
        </w:tc>
      </w:tr>
      <w:tr w:rsidR="006F441E" w:rsidRPr="00E525F8" w14:paraId="62E27D35" w14:textId="77777777" w:rsidTr="005678A9">
        <w:tc>
          <w:tcPr>
            <w:tcW w:w="4390" w:type="dxa"/>
            <w:shd w:val="clear" w:color="auto" w:fill="auto"/>
            <w:vAlign w:val="center"/>
          </w:tcPr>
          <w:p w14:paraId="342DE91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Maghsoudlou et al. (2016)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0530C5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D0E27C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319990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1811366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0ED7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8335E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0B82E9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Pr="00E2160D">
              <w:rPr>
                <w:rFonts w:ascii="Times New Roman" w:eastAsia="Times New Roman" w:hAnsi="Times New Roman"/>
                <w:lang w:val="en-US"/>
              </w:rPr>
              <w:t xml:space="preserve"> and TQ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4E150B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MOIWO</w:t>
            </w:r>
          </w:p>
        </w:tc>
      </w:tr>
      <w:tr w:rsidR="006F441E" w:rsidRPr="00E525F8" w14:paraId="21D2D207" w14:textId="77777777" w:rsidTr="005678A9">
        <w:tc>
          <w:tcPr>
            <w:tcW w:w="4390" w:type="dxa"/>
            <w:shd w:val="clear" w:color="auto" w:fill="auto"/>
            <w:vAlign w:val="center"/>
          </w:tcPr>
          <w:p w14:paraId="25EA365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Almeida et al. (2016)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5338A8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555947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7F2C662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557BB5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BA67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F031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5A5688F5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44D105A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PBH</w:t>
            </w:r>
          </w:p>
        </w:tc>
      </w:tr>
      <w:tr w:rsidR="006F441E" w:rsidRPr="00E525F8" w14:paraId="02CC43B2" w14:textId="77777777" w:rsidTr="005678A9">
        <w:tc>
          <w:tcPr>
            <w:tcW w:w="4390" w:type="dxa"/>
            <w:shd w:val="clear" w:color="auto" w:fill="auto"/>
            <w:vAlign w:val="center"/>
          </w:tcPr>
          <w:p w14:paraId="2FD021C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Zheng et al. (2017)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EAC6A7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77E3B2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0AFA5F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4D7F2FC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7C0F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303B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3B01AB71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4A1AD78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</w:rPr>
              <w:t>TLBOA</w:t>
            </w:r>
          </w:p>
        </w:tc>
      </w:tr>
      <w:tr w:rsidR="006F441E" w:rsidRPr="00E525F8" w14:paraId="54CC5074" w14:textId="77777777" w:rsidTr="005678A9">
        <w:tc>
          <w:tcPr>
            <w:tcW w:w="4390" w:type="dxa"/>
            <w:shd w:val="clear" w:color="auto" w:fill="auto"/>
            <w:vAlign w:val="center"/>
          </w:tcPr>
          <w:p w14:paraId="714DC6B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Javanmard et al. (2017)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FCD96D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IP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D210C7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7E871A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4B5CB22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BCC5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4A688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0E994E8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A67379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GAMS solver</w:t>
            </w:r>
          </w:p>
        </w:tc>
      </w:tr>
      <w:tr w:rsidR="006F441E" w:rsidRPr="00E525F8" w14:paraId="43D89229" w14:textId="77777777" w:rsidTr="005678A9">
        <w:tc>
          <w:tcPr>
            <w:tcW w:w="4390" w:type="dxa"/>
            <w:shd w:val="clear" w:color="auto" w:fill="auto"/>
            <w:vAlign w:val="center"/>
          </w:tcPr>
          <w:p w14:paraId="3D375F9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Maghsoudlou et al. (2017)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05BCBF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CACE34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7F98E4A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787BE4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C19F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9BEC1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0BD41B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 and RRA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78FD48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MM</w:t>
            </w:r>
          </w:p>
        </w:tc>
      </w:tr>
      <w:tr w:rsidR="006F441E" w:rsidRPr="00E525F8" w14:paraId="44D9E47D" w14:textId="77777777" w:rsidTr="005678A9">
        <w:tc>
          <w:tcPr>
            <w:tcW w:w="4390" w:type="dxa"/>
            <w:shd w:val="clear" w:color="auto" w:fill="auto"/>
            <w:vAlign w:val="center"/>
          </w:tcPr>
          <w:p w14:paraId="666C104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Chen et al. (2017)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ABA38E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IT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525FB7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D2BEBC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9000C7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A809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54723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EAE22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TE, DP and TES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95D8C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NSGA-II</w:t>
            </w:r>
          </w:p>
        </w:tc>
      </w:tr>
      <w:tr w:rsidR="006F441E" w:rsidRPr="00E525F8" w14:paraId="7D567882" w14:textId="77777777" w:rsidTr="005678A9">
        <w:tc>
          <w:tcPr>
            <w:tcW w:w="4390" w:type="dxa"/>
            <w:shd w:val="clear" w:color="auto" w:fill="auto"/>
            <w:vAlign w:val="center"/>
          </w:tcPr>
          <w:p w14:paraId="761F719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Han et al. (2017)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F549F9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SI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C7A5A1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CDDF03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955C7CC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EB81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87802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7030CD1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OSPS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B39394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3L-PCS</w:t>
            </w:r>
          </w:p>
        </w:tc>
      </w:tr>
      <w:tr w:rsidR="006F441E" w:rsidRPr="00E525F8" w14:paraId="7E683C01" w14:textId="77777777" w:rsidTr="005678A9">
        <w:tc>
          <w:tcPr>
            <w:tcW w:w="4390" w:type="dxa"/>
            <w:shd w:val="clear" w:color="auto" w:fill="auto"/>
            <w:vAlign w:val="center"/>
          </w:tcPr>
          <w:p w14:paraId="795A03C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Myszkowski et al. (2018)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D4F6FD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B8150E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B09C60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0FEA3A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A196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DAAD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545F978D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7245E4D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DEGR</w:t>
            </w:r>
          </w:p>
        </w:tc>
      </w:tr>
      <w:tr w:rsidR="006F441E" w:rsidRPr="00E525F8" w14:paraId="78449040" w14:textId="77777777" w:rsidTr="005678A9">
        <w:tc>
          <w:tcPr>
            <w:tcW w:w="4390" w:type="dxa"/>
            <w:shd w:val="clear" w:color="auto" w:fill="auto"/>
            <w:vAlign w:val="center"/>
          </w:tcPr>
          <w:p w14:paraId="7FD2EBF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Dai et al. (2018)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9B381C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687874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85DF85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80D5FB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D290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C951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66B0643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1800F85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ITS</w:t>
            </w:r>
          </w:p>
        </w:tc>
      </w:tr>
      <w:tr w:rsidR="006F441E" w:rsidRPr="00E525F8" w14:paraId="5D44FEAD" w14:textId="77777777" w:rsidTr="005678A9">
        <w:tc>
          <w:tcPr>
            <w:tcW w:w="4390" w:type="dxa"/>
            <w:shd w:val="clear" w:color="auto" w:fill="auto"/>
            <w:vAlign w:val="center"/>
          </w:tcPr>
          <w:p w14:paraId="795ED53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Wang and Zheng (2018)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6279E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8EE679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D091F7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1208EBC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49F92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E8080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38A1EF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44D2925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MOFFOA</w:t>
            </w:r>
          </w:p>
        </w:tc>
      </w:tr>
      <w:tr w:rsidR="006F441E" w:rsidRPr="00E525F8" w14:paraId="3D1DDC02" w14:textId="77777777" w:rsidTr="005678A9">
        <w:tc>
          <w:tcPr>
            <w:tcW w:w="4390" w:type="dxa"/>
            <w:shd w:val="clear" w:color="auto" w:fill="auto"/>
            <w:vAlign w:val="center"/>
          </w:tcPr>
          <w:p w14:paraId="3AEB225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Zhu et al.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991483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58CFD7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CE485A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5E79C0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97BE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3321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7CD4BE9E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08A1AAB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DOMVO</w:t>
            </w:r>
          </w:p>
        </w:tc>
      </w:tr>
      <w:tr w:rsidR="006F441E" w:rsidRPr="00E525F8" w14:paraId="360A0A01" w14:textId="77777777" w:rsidTr="005678A9">
        <w:tc>
          <w:tcPr>
            <w:tcW w:w="4390" w:type="dxa"/>
            <w:shd w:val="clear" w:color="auto" w:fill="auto"/>
            <w:vAlign w:val="center"/>
          </w:tcPr>
          <w:p w14:paraId="3D8E09C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Najafzad et al.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D1AC57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ET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716C88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01738B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5E75FE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70D3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A1D65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71A86A4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6502C34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DMT</w:t>
            </w:r>
          </w:p>
        </w:tc>
      </w:tr>
      <w:tr w:rsidR="006F441E" w:rsidRPr="00E525F8" w14:paraId="2E9E607A" w14:textId="77777777" w:rsidTr="005678A9">
        <w:tc>
          <w:tcPr>
            <w:tcW w:w="4390" w:type="dxa"/>
            <w:shd w:val="clear" w:color="auto" w:fill="auto"/>
            <w:vAlign w:val="center"/>
          </w:tcPr>
          <w:p w14:paraId="3A2E9D5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Zhu et al.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9569EF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B1D68CE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24AA97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552F83D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A321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30BF54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628AF9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41E5F96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NSGA-II</w:t>
            </w:r>
          </w:p>
        </w:tc>
      </w:tr>
      <w:tr w:rsidR="006F441E" w:rsidRPr="00E525F8" w14:paraId="615EB434" w14:textId="77777777" w:rsidTr="005678A9">
        <w:tc>
          <w:tcPr>
            <w:tcW w:w="4390" w:type="dxa"/>
            <w:shd w:val="clear" w:color="auto" w:fill="auto"/>
            <w:vAlign w:val="center"/>
          </w:tcPr>
          <w:p w14:paraId="0CE803A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Joshi et al.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BE12DF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8ADC9E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4E26927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8CD648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74B1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8915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045C843C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6C49AC2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TLBOA</w:t>
            </w:r>
          </w:p>
        </w:tc>
      </w:tr>
      <w:tr w:rsidR="006F441E" w:rsidRPr="00E525F8" w14:paraId="79135A9B" w14:textId="77777777" w:rsidTr="005678A9">
        <w:tc>
          <w:tcPr>
            <w:tcW w:w="4390" w:type="dxa"/>
            <w:shd w:val="clear" w:color="auto" w:fill="auto"/>
            <w:vAlign w:val="center"/>
          </w:tcPr>
          <w:p w14:paraId="09340CE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Felberbauer et al.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CE0B85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40DA09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9D60A9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361C90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A00E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0DB2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65D46D7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EEC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1774EB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MM and SSA </w:t>
            </w:r>
          </w:p>
        </w:tc>
      </w:tr>
      <w:tr w:rsidR="006F441E" w:rsidRPr="00E525F8" w14:paraId="30E5BE2D" w14:textId="77777777" w:rsidTr="005678A9">
        <w:tc>
          <w:tcPr>
            <w:tcW w:w="4390" w:type="dxa"/>
            <w:shd w:val="clear" w:color="auto" w:fill="auto"/>
            <w:vAlign w:val="center"/>
          </w:tcPr>
          <w:p w14:paraId="7687D8E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Zabihi et al.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498113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8D9775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79C366C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584B6A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0CC7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1FE2B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1497441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6F441E" w:rsidRPr="00E2160D">
              <w:rPr>
                <w:rFonts w:ascii="Times New Roman" w:eastAsia="Times New Roman" w:hAnsi="Times New Roman"/>
                <w:lang w:val="en-US"/>
              </w:rPr>
              <w:t>, TE and CS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9FD99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TLBOA</w:t>
            </w:r>
          </w:p>
        </w:tc>
      </w:tr>
      <w:tr w:rsidR="006F441E" w:rsidRPr="00E525F8" w14:paraId="196BC7A3" w14:textId="77777777" w:rsidTr="005678A9">
        <w:tc>
          <w:tcPr>
            <w:tcW w:w="4390" w:type="dxa"/>
            <w:shd w:val="clear" w:color="auto" w:fill="auto"/>
            <w:vAlign w:val="center"/>
          </w:tcPr>
          <w:p w14:paraId="78BD832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Ahmadpour and Ghezavati (2019)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95CB7C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503DE1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06C993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13E799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A9E6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C5AB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7CA020BF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261547A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CPLEX</w:t>
            </w:r>
          </w:p>
        </w:tc>
      </w:tr>
      <w:tr w:rsidR="006F441E" w:rsidRPr="00E525F8" w14:paraId="3E5CB35A" w14:textId="77777777" w:rsidTr="005678A9">
        <w:tc>
          <w:tcPr>
            <w:tcW w:w="4390" w:type="dxa"/>
            <w:shd w:val="clear" w:color="auto" w:fill="auto"/>
            <w:vAlign w:val="center"/>
          </w:tcPr>
          <w:p w14:paraId="56D6817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lastRenderedPageBreak/>
              <w:t>Tian et al.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E32B15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9CA260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B21C9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A2B41A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2918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15335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C6082C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0D84E54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MOFFOA</w:t>
            </w:r>
          </w:p>
        </w:tc>
      </w:tr>
      <w:tr w:rsidR="006F441E" w:rsidRPr="00E525F8" w14:paraId="0E3D98AC" w14:textId="77777777" w:rsidTr="005678A9">
        <w:tc>
          <w:tcPr>
            <w:tcW w:w="4390" w:type="dxa"/>
            <w:shd w:val="clear" w:color="auto" w:fill="auto"/>
            <w:vAlign w:val="center"/>
          </w:tcPr>
          <w:p w14:paraId="0559666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Lin et al.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1B9532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DB8F18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4B170F3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4EAF101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8FFC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A0CD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CDBD592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089D1BB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GP-HH</w:t>
            </w:r>
          </w:p>
        </w:tc>
      </w:tr>
      <w:tr w:rsidR="006F441E" w:rsidRPr="00E525F8" w14:paraId="68A01EF8" w14:textId="77777777" w:rsidTr="005678A9">
        <w:tc>
          <w:tcPr>
            <w:tcW w:w="4390" w:type="dxa"/>
            <w:shd w:val="clear" w:color="auto" w:fill="auto"/>
            <w:vAlign w:val="center"/>
          </w:tcPr>
          <w:p w14:paraId="6C16B9C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Chen et al.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EE0EE9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IT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62DE9C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A6F3A3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5819E4B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72C6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20081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8E2767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EL, DC and QDP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2E7FB4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ACA</w:t>
            </w:r>
          </w:p>
        </w:tc>
      </w:tr>
      <w:tr w:rsidR="006F441E" w:rsidRPr="00E525F8" w14:paraId="51436EA7" w14:textId="77777777" w:rsidTr="005678A9">
        <w:tc>
          <w:tcPr>
            <w:tcW w:w="4390" w:type="dxa"/>
            <w:shd w:val="clear" w:color="auto" w:fill="auto"/>
            <w:vAlign w:val="center"/>
          </w:tcPr>
          <w:p w14:paraId="61D10F2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Mao et al.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C3FE73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SI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A96403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1293A0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5A49237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9EFC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01D59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5032D5C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OTAC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940AD4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ICA</w:t>
            </w:r>
          </w:p>
        </w:tc>
      </w:tr>
      <w:tr w:rsidR="006F441E" w:rsidRPr="00E525F8" w14:paraId="0180712E" w14:textId="77777777" w:rsidTr="005678A9">
        <w:tc>
          <w:tcPr>
            <w:tcW w:w="4390" w:type="dxa"/>
            <w:shd w:val="clear" w:color="auto" w:fill="auto"/>
            <w:vAlign w:val="center"/>
          </w:tcPr>
          <w:p w14:paraId="22F8E6E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Li et al.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1BF8E9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CCD88F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40D988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8A1FAB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C1FB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FA66A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4F41226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PE and SD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0D2C94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OS</w:t>
            </w:r>
          </w:p>
        </w:tc>
      </w:tr>
      <w:tr w:rsidR="006F441E" w:rsidRPr="00E525F8" w14:paraId="032AFC3D" w14:textId="77777777" w:rsidTr="005678A9">
        <w:tc>
          <w:tcPr>
            <w:tcW w:w="4390" w:type="dxa"/>
            <w:shd w:val="clear" w:color="auto" w:fill="auto"/>
            <w:vAlign w:val="center"/>
          </w:tcPr>
          <w:p w14:paraId="378290A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Jeunet and Bou Orm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6F4578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6CF64FD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D61EA3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062410E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66751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73712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EF8721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Pr="00E2160D">
              <w:rPr>
                <w:rFonts w:ascii="Times New Roman" w:eastAsia="Times New Roman" w:hAnsi="Times New Roman"/>
                <w:lang w:val="en-US"/>
              </w:rPr>
              <w:t xml:space="preserve"> and QL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C3E0AA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MILP</w:t>
            </w:r>
          </w:p>
        </w:tc>
      </w:tr>
      <w:tr w:rsidR="006F441E" w:rsidRPr="00E525F8" w14:paraId="41658F9B" w14:textId="77777777" w:rsidTr="005678A9">
        <w:tc>
          <w:tcPr>
            <w:tcW w:w="4390" w:type="dxa"/>
            <w:shd w:val="clear" w:color="auto" w:fill="auto"/>
            <w:vAlign w:val="center"/>
          </w:tcPr>
          <w:p w14:paraId="231B6EA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Almatroushi et al. (2020)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E70C2E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F103C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72B0BF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976C36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32CA2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28A3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11FE565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54273E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OP</w:t>
            </w:r>
          </w:p>
        </w:tc>
      </w:tr>
      <w:tr w:rsidR="006F441E" w:rsidRPr="00E525F8" w14:paraId="0524D9DA" w14:textId="77777777" w:rsidTr="005678A9">
        <w:tc>
          <w:tcPr>
            <w:tcW w:w="4390" w:type="dxa"/>
            <w:shd w:val="clear" w:color="auto" w:fill="auto"/>
            <w:vAlign w:val="center"/>
          </w:tcPr>
          <w:p w14:paraId="7042FE9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Zhu et al. (2021)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52E5D3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EBB102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968583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530D86C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96F9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3ADD2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01421CB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6053AD1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MOGP-HH/D</w:t>
            </w:r>
          </w:p>
        </w:tc>
      </w:tr>
      <w:tr w:rsidR="006F441E" w:rsidRPr="00E525F8" w14:paraId="057925D1" w14:textId="77777777" w:rsidTr="005678A9">
        <w:tc>
          <w:tcPr>
            <w:tcW w:w="4390" w:type="dxa"/>
            <w:shd w:val="clear" w:color="auto" w:fill="auto"/>
            <w:vAlign w:val="center"/>
          </w:tcPr>
          <w:p w14:paraId="71C6347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Maghsoudlou et al. (2021)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BD8BDB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ET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4F3A7C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278F0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49E5D1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54B6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AED1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3D372F9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0929038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EMA and GA</w:t>
            </w:r>
          </w:p>
        </w:tc>
      </w:tr>
      <w:tr w:rsidR="006F441E" w:rsidRPr="00E525F8" w14:paraId="54EEA709" w14:textId="77777777" w:rsidTr="005678A9">
        <w:tc>
          <w:tcPr>
            <w:tcW w:w="4390" w:type="dxa"/>
            <w:shd w:val="clear" w:color="auto" w:fill="auto"/>
            <w:vAlign w:val="center"/>
          </w:tcPr>
          <w:p w14:paraId="13AC794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Ghamginzadeh et al. (2021)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AB45A2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3F4469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D44EB5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80461C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924C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75CE2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067357F0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6F441E" w:rsidRPr="00E2160D">
              <w:rPr>
                <w:rFonts w:ascii="Times New Roman" w:eastAsia="Times New Roman" w:hAnsi="Times New Roman"/>
                <w:lang w:val="en-US"/>
              </w:rPr>
              <w:t xml:space="preserve"> and TLC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2013F8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MOICA</w:t>
            </w:r>
          </w:p>
        </w:tc>
      </w:tr>
      <w:tr w:rsidR="006F441E" w:rsidRPr="00E525F8" w14:paraId="5D58932E" w14:textId="77777777" w:rsidTr="005678A9">
        <w:tc>
          <w:tcPr>
            <w:tcW w:w="4390" w:type="dxa"/>
            <w:shd w:val="clear" w:color="auto" w:fill="auto"/>
            <w:vAlign w:val="center"/>
          </w:tcPr>
          <w:p w14:paraId="628AD65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Snauwaert and Vanhoucke (2021)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34CB74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120983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4A7CDD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339803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76EF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8655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4A04F7F3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3BA8FF5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Hybrid GA</w:t>
            </w:r>
          </w:p>
        </w:tc>
      </w:tr>
      <w:tr w:rsidR="006F441E" w:rsidRPr="00E525F8" w14:paraId="0759C0A4" w14:textId="77777777" w:rsidTr="005678A9">
        <w:tc>
          <w:tcPr>
            <w:tcW w:w="4390" w:type="dxa"/>
            <w:shd w:val="clear" w:color="auto" w:fill="auto"/>
            <w:vAlign w:val="center"/>
          </w:tcPr>
          <w:p w14:paraId="2A133F1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Barghi and Sikari (2022)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F6897C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A942E4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1C0F48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27092A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663A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937B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0D7A1BC1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2087732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GA and SA</w:t>
            </w:r>
          </w:p>
        </w:tc>
      </w:tr>
      <w:tr w:rsidR="006F441E" w:rsidRPr="00E525F8" w14:paraId="7C6F84BA" w14:textId="77777777" w:rsidTr="005678A9">
        <w:tc>
          <w:tcPr>
            <w:tcW w:w="4390" w:type="dxa"/>
            <w:shd w:val="clear" w:color="auto" w:fill="auto"/>
            <w:vAlign w:val="center"/>
          </w:tcPr>
          <w:p w14:paraId="194017C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Javanmard et al. (2022)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ADC78E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EE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717AA7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1F42C1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F4C4E6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690D1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287B2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5608954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 and PPA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2539B0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GAMS solver</w:t>
            </w:r>
          </w:p>
        </w:tc>
      </w:tr>
      <w:tr w:rsidR="006F441E" w:rsidRPr="00E525F8" w14:paraId="77E24D55" w14:textId="77777777" w:rsidTr="005678A9">
        <w:tc>
          <w:tcPr>
            <w:tcW w:w="4390" w:type="dxa"/>
            <w:shd w:val="clear" w:color="auto" w:fill="auto"/>
            <w:vAlign w:val="center"/>
          </w:tcPr>
          <w:p w14:paraId="5D43D951" w14:textId="77777777" w:rsidR="006F441E" w:rsidRPr="00E2160D" w:rsidRDefault="006F441E" w:rsidP="005678A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Nikaeen and Najafi (2022)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EF4DB1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2867D1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C7AA75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8736ED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7099C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764E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3577631D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40221DE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CP</w:t>
            </w:r>
          </w:p>
        </w:tc>
      </w:tr>
      <w:tr w:rsidR="006F441E" w:rsidRPr="00E525F8" w14:paraId="2F3B14AF" w14:textId="77777777" w:rsidTr="005678A9">
        <w:tc>
          <w:tcPr>
            <w:tcW w:w="4390" w:type="dxa"/>
            <w:shd w:val="clear" w:color="auto" w:fill="auto"/>
            <w:vAlign w:val="center"/>
          </w:tcPr>
          <w:p w14:paraId="3FBD9FF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Akbar et al. (2022)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8AF1B7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SP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0BCFE9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D80C63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0403AF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3D90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A72B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082053D1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5B3C314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PA</w:t>
            </w:r>
          </w:p>
        </w:tc>
      </w:tr>
      <w:tr w:rsidR="006F441E" w:rsidRPr="00E525F8" w14:paraId="619258DC" w14:textId="77777777" w:rsidTr="005678A9">
        <w:tc>
          <w:tcPr>
            <w:tcW w:w="4390" w:type="dxa"/>
            <w:shd w:val="clear" w:color="auto" w:fill="auto"/>
            <w:vAlign w:val="center"/>
          </w:tcPr>
          <w:p w14:paraId="089557A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Wang et al. (2022)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44FEEC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988AEC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BA5B14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5E8ED85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E82D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EF21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345915D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8A8DF7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GA-PR</w:t>
            </w:r>
          </w:p>
        </w:tc>
      </w:tr>
      <w:tr w:rsidR="006F441E" w:rsidRPr="00E525F8" w14:paraId="229859E5" w14:textId="77777777" w:rsidTr="005678A9">
        <w:tc>
          <w:tcPr>
            <w:tcW w:w="4390" w:type="dxa"/>
            <w:shd w:val="clear" w:color="auto" w:fill="auto"/>
            <w:vAlign w:val="center"/>
          </w:tcPr>
          <w:p w14:paraId="4667CE5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Polo-Mejía et al. (2023)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76367A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B8B294F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4BCA0C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370CD68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4E3D4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4F5B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6F31BB7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577AF1B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GRASP and LNS</w:t>
            </w:r>
          </w:p>
        </w:tc>
      </w:tr>
      <w:tr w:rsidR="006F441E" w:rsidRPr="00E525F8" w14:paraId="121E6A8A" w14:textId="77777777" w:rsidTr="005678A9">
        <w:tc>
          <w:tcPr>
            <w:tcW w:w="4390" w:type="dxa"/>
            <w:shd w:val="clear" w:color="auto" w:fill="auto"/>
            <w:vAlign w:val="center"/>
          </w:tcPr>
          <w:p w14:paraId="49BD5A3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Ma et al. (2023)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039E5E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835185F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7F4C55D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4444246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F47D5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3660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144E2ED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SR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667406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TS</w:t>
            </w:r>
          </w:p>
        </w:tc>
      </w:tr>
      <w:tr w:rsidR="006F441E" w:rsidRPr="00E525F8" w14:paraId="74CCF34B" w14:textId="77777777" w:rsidTr="005678A9">
        <w:tc>
          <w:tcPr>
            <w:tcW w:w="4390" w:type="dxa"/>
            <w:shd w:val="clear" w:color="auto" w:fill="auto"/>
            <w:vAlign w:val="center"/>
          </w:tcPr>
          <w:p w14:paraId="33E9EFA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Li et al. (2023)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09C748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DTP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D2F06C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022FE4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982578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530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845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4B850E06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4A77E65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EIAIS</w:t>
            </w:r>
          </w:p>
        </w:tc>
      </w:tr>
      <w:tr w:rsidR="006F441E" w:rsidRPr="00E525F8" w14:paraId="6FE8E2B3" w14:textId="77777777" w:rsidTr="005678A9">
        <w:tc>
          <w:tcPr>
            <w:tcW w:w="4390" w:type="dxa"/>
            <w:shd w:val="clear" w:color="auto" w:fill="auto"/>
            <w:vAlign w:val="center"/>
          </w:tcPr>
          <w:p w14:paraId="759E73F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(Ghasemi et al., 2023)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AD39DF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360522C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13D070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D425A8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6AFA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C5FC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5152EFD1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75C70A7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TFCP</w:t>
            </w:r>
          </w:p>
        </w:tc>
      </w:tr>
      <w:tr w:rsidR="006F441E" w:rsidRPr="00E525F8" w14:paraId="10E74E34" w14:textId="77777777" w:rsidTr="005678A9">
        <w:tc>
          <w:tcPr>
            <w:tcW w:w="4390" w:type="dxa"/>
            <w:shd w:val="clear" w:color="auto" w:fill="auto"/>
            <w:vAlign w:val="center"/>
          </w:tcPr>
          <w:p w14:paraId="544DCFD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Goudarzi et al. (2023)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82BF4E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95E19ED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0A15902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848406B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C4CAC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76297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C20AE69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6F441E" w:rsidRPr="00E2160D">
              <w:rPr>
                <w:rFonts w:ascii="Times New Roman" w:hAnsi="Times New Roman"/>
                <w:lang w:val="en-US"/>
              </w:rPr>
              <w:t xml:space="preserve"> and TDRU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CCFF49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KM, FCM and BSOS</w:t>
            </w:r>
          </w:p>
        </w:tc>
      </w:tr>
      <w:tr w:rsidR="006F441E" w:rsidRPr="00E525F8" w14:paraId="3A6C45BD" w14:textId="77777777" w:rsidTr="005678A9">
        <w:tc>
          <w:tcPr>
            <w:tcW w:w="4390" w:type="dxa"/>
            <w:shd w:val="clear" w:color="auto" w:fill="auto"/>
            <w:vAlign w:val="center"/>
          </w:tcPr>
          <w:p w14:paraId="14AFD25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Han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8254F5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PBU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A6085A2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33F35BF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1A1BCA7B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33898E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0E14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13E5E3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70B066F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HWOA</w:t>
            </w:r>
          </w:p>
        </w:tc>
      </w:tr>
      <w:tr w:rsidR="006F441E" w:rsidRPr="00E525F8" w14:paraId="1195FE77" w14:textId="77777777" w:rsidTr="005678A9">
        <w:tc>
          <w:tcPr>
            <w:tcW w:w="4390" w:type="dxa"/>
            <w:shd w:val="clear" w:color="auto" w:fill="auto"/>
            <w:vAlign w:val="center"/>
          </w:tcPr>
          <w:p w14:paraId="66BC3C4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Chen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E622B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R&amp;D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721B81F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3A16BD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42B38E4B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6B60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61074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D60EA3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SE, TD and RPE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A05F508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NSGA-II</w:t>
            </w:r>
          </w:p>
        </w:tc>
      </w:tr>
      <w:tr w:rsidR="006F441E" w:rsidRPr="00E525F8" w14:paraId="7B049E1F" w14:textId="77777777" w:rsidTr="005678A9">
        <w:tc>
          <w:tcPr>
            <w:tcW w:w="4390" w:type="dxa"/>
            <w:shd w:val="clear" w:color="auto" w:fill="auto"/>
            <w:vAlign w:val="center"/>
          </w:tcPr>
          <w:p w14:paraId="424FC47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Torba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92FF92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HMF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075CEF8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291C15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CB3A1E9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77064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7F72D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176552A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TT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2520EBD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MA and SGA</w:t>
            </w:r>
          </w:p>
        </w:tc>
      </w:tr>
      <w:tr w:rsidR="006F441E" w:rsidRPr="00E525F8" w14:paraId="4ACF4DAC" w14:textId="77777777" w:rsidTr="005678A9">
        <w:tc>
          <w:tcPr>
            <w:tcW w:w="4390" w:type="dxa"/>
            <w:shd w:val="clear" w:color="auto" w:fill="auto"/>
            <w:vAlign w:val="center"/>
          </w:tcPr>
          <w:p w14:paraId="7B33179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Jeunet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21D510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9BA4A8A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ACA779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45B6F98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D4DE7B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7DA5E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4A311F2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TLC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9847D7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MILP</w:t>
            </w:r>
          </w:p>
        </w:tc>
      </w:tr>
      <w:tr w:rsidR="006F441E" w:rsidRPr="00E525F8" w14:paraId="10C92DCD" w14:textId="77777777" w:rsidTr="005678A9">
        <w:tc>
          <w:tcPr>
            <w:tcW w:w="4390" w:type="dxa"/>
            <w:shd w:val="clear" w:color="auto" w:fill="auto"/>
            <w:vAlign w:val="center"/>
          </w:tcPr>
          <w:p w14:paraId="0DE3A5D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You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15DE13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99649C9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5599641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8A15F14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98038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48CB3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5A90C3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TTC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1478BC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BA</w:t>
            </w:r>
          </w:p>
        </w:tc>
      </w:tr>
      <w:tr w:rsidR="006F441E" w:rsidRPr="00E525F8" w14:paraId="5789C017" w14:textId="77777777" w:rsidTr="005678A9">
        <w:tc>
          <w:tcPr>
            <w:tcW w:w="4390" w:type="dxa"/>
            <w:shd w:val="clear" w:color="auto" w:fill="auto"/>
            <w:vAlign w:val="center"/>
          </w:tcPr>
          <w:p w14:paraId="10EEDE4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Luo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6D204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1F965B6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47BFD0E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4BD38CF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9145A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CE682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B7FA25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 xml:space="preserve">TC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</w:p>
        </w:tc>
        <w:tc>
          <w:tcPr>
            <w:tcW w:w="2375" w:type="dxa"/>
            <w:shd w:val="clear" w:color="auto" w:fill="auto"/>
            <w:vAlign w:val="center"/>
          </w:tcPr>
          <w:p w14:paraId="1A8410E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FFOA</w:t>
            </w:r>
          </w:p>
        </w:tc>
      </w:tr>
      <w:tr w:rsidR="006F441E" w:rsidRPr="00E525F8" w14:paraId="4BAB8F79" w14:textId="77777777" w:rsidTr="005678A9">
        <w:tc>
          <w:tcPr>
            <w:tcW w:w="4390" w:type="dxa"/>
            <w:shd w:val="clear" w:color="auto" w:fill="auto"/>
            <w:vAlign w:val="center"/>
          </w:tcPr>
          <w:p w14:paraId="5A9B1F7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Goudarzi et al., 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C126A9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EC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9905808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718E0CA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71899759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0224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AEC0E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172B149E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6F441E" w:rsidRPr="00E2160D">
              <w:rPr>
                <w:rFonts w:ascii="Times New Roman" w:hAnsi="Times New Roman"/>
                <w:lang w:val="en-US"/>
              </w:rPr>
              <w:t xml:space="preserve"> and TEC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AC2BBC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VDO</w:t>
            </w:r>
          </w:p>
        </w:tc>
      </w:tr>
      <w:tr w:rsidR="006F441E" w:rsidRPr="00E525F8" w14:paraId="1A22FAD0" w14:textId="77777777" w:rsidTr="005678A9">
        <w:tc>
          <w:tcPr>
            <w:tcW w:w="4390" w:type="dxa"/>
            <w:shd w:val="clear" w:color="auto" w:fill="auto"/>
            <w:vAlign w:val="center"/>
          </w:tcPr>
          <w:p w14:paraId="0FABF34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(Akbar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2A1520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1D4787D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F1F11C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5F8D163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58640" w14:textId="77777777" w:rsidR="006F441E" w:rsidRPr="00E2160D" w:rsidRDefault="006F441E" w:rsidP="005678A9">
            <w:pPr>
              <w:spacing w:after="0" w:line="240" w:lineRule="auto"/>
              <w:rPr>
                <w:rFonts w:ascii="Wingdings" w:hAnsi="Wingdings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C236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5B683F86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4959EE9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GPSA</w:t>
            </w:r>
          </w:p>
        </w:tc>
      </w:tr>
      <w:tr w:rsidR="006F441E" w:rsidRPr="00E525F8" w14:paraId="1334E9C0" w14:textId="77777777" w:rsidTr="005678A9">
        <w:tc>
          <w:tcPr>
            <w:tcW w:w="4390" w:type="dxa"/>
            <w:shd w:val="clear" w:color="auto" w:fill="auto"/>
            <w:vAlign w:val="center"/>
          </w:tcPr>
          <w:p w14:paraId="4AFCBCE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Zarei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CE6C9DF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RB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CDB4A7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23C400D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3160CA2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87E7A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590AA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DF98313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6F441E" w:rsidRPr="00E2160D">
              <w:rPr>
                <w:rFonts w:ascii="Times New Roman" w:eastAsia="Times New Roman" w:hAnsi="Times New Roman"/>
                <w:lang w:val="en-US"/>
              </w:rPr>
              <w:t>, PC and QPT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8265FC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IVF-ABS</w:t>
            </w:r>
          </w:p>
        </w:tc>
      </w:tr>
      <w:tr w:rsidR="006F441E" w:rsidRPr="00E525F8" w14:paraId="02B49F06" w14:textId="77777777" w:rsidTr="005678A9">
        <w:tc>
          <w:tcPr>
            <w:tcW w:w="4390" w:type="dxa"/>
            <w:shd w:val="clear" w:color="auto" w:fill="auto"/>
            <w:vAlign w:val="center"/>
          </w:tcPr>
          <w:p w14:paraId="6FF834C7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Mozhdehi et al.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00DA1D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6059B9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602E4FA2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BB1F60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783B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C5E1C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0B7322ED" w14:textId="77777777" w:rsidR="006F441E" w:rsidRPr="00E2160D" w:rsidRDefault="00167E3B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75" w:type="dxa"/>
            <w:shd w:val="clear" w:color="auto" w:fill="auto"/>
            <w:vAlign w:val="center"/>
          </w:tcPr>
          <w:p w14:paraId="5B0FA83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LSM, TS and MBBO</w:t>
            </w:r>
          </w:p>
        </w:tc>
      </w:tr>
      <w:tr w:rsidR="006F441E" w:rsidRPr="00E525F8" w14:paraId="2468FDC5" w14:textId="77777777" w:rsidTr="005678A9">
        <w:tc>
          <w:tcPr>
            <w:tcW w:w="4390" w:type="dxa"/>
            <w:shd w:val="clear" w:color="auto" w:fill="auto"/>
            <w:vAlign w:val="center"/>
          </w:tcPr>
          <w:p w14:paraId="66454B4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noProof/>
                <w:lang w:val="en-US"/>
              </w:rPr>
              <w:t>Polancos and Seva (2024)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B6588B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13A752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4AAD1423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CEA5AAE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5A87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DB72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2DA90540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APR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83B423D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2160D">
              <w:rPr>
                <w:rFonts w:ascii="Times New Roman" w:hAnsi="Times New Roman"/>
                <w:lang w:val="en-US"/>
              </w:rPr>
              <w:t>OM and B&amp;C</w:t>
            </w:r>
          </w:p>
        </w:tc>
      </w:tr>
      <w:tr w:rsidR="006F441E" w:rsidRPr="00E525F8" w14:paraId="2076A7F9" w14:textId="77777777" w:rsidTr="005678A9">
        <w:tc>
          <w:tcPr>
            <w:tcW w:w="4390" w:type="dxa"/>
            <w:shd w:val="clear" w:color="auto" w:fill="auto"/>
            <w:vAlign w:val="center"/>
          </w:tcPr>
          <w:p w14:paraId="6ADC3FB6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Current study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E851E75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SI-SSD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3EE335C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Wingdings" w:hAnsi="Wingdings"/>
                <w:b/>
                <w:bCs/>
                <w:lang w:val="en-US"/>
              </w:rPr>
              <w:t>ü</w:t>
            </w:r>
          </w:p>
        </w:tc>
        <w:tc>
          <w:tcPr>
            <w:tcW w:w="989" w:type="dxa"/>
            <w:gridSpan w:val="2"/>
            <w:shd w:val="clear" w:color="auto" w:fill="auto"/>
            <w:vAlign w:val="center"/>
          </w:tcPr>
          <w:p w14:paraId="14354DD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Wingdings" w:hAnsi="Wingdings"/>
                <w:b/>
                <w:bCs/>
                <w:lang w:val="en-US"/>
              </w:rPr>
              <w:t>ü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BF880BB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Wingdings" w:hAnsi="Wingdings"/>
                <w:b/>
                <w:bCs/>
                <w:lang w:val="en-US"/>
              </w:rPr>
              <w:t>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F6C49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9A0B01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Wingdings" w:hAnsi="Wingdings"/>
                <w:b/>
                <w:bCs/>
                <w:lang w:val="en-US"/>
              </w:rPr>
              <w:t>ü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08A5011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 xml:space="preserve">TLC+WIPC,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Pr="00E2160D">
              <w:rPr>
                <w:rFonts w:ascii="Times New Roman" w:eastAsia="Times New Roman" w:hAnsi="Times New Roman"/>
                <w:b/>
                <w:bCs/>
                <w:lang w:val="en-US"/>
              </w:rPr>
              <w:t xml:space="preserve"> and WI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D271C54" w14:textId="77777777" w:rsidR="006F441E" w:rsidRPr="00E2160D" w:rsidRDefault="006F441E" w:rsidP="005678A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2160D">
              <w:rPr>
                <w:rFonts w:ascii="Times New Roman" w:hAnsi="Times New Roman"/>
                <w:b/>
                <w:bCs/>
                <w:lang w:val="en-US"/>
              </w:rPr>
              <w:t>NSGA-II-based algorithms</w:t>
            </w:r>
          </w:p>
        </w:tc>
      </w:tr>
    </w:tbl>
    <w:p w14:paraId="0316ACB0" w14:textId="77777777" w:rsidR="006F441E" w:rsidRPr="005C667A" w:rsidRDefault="006F441E" w:rsidP="006F441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B9C61" w14:textId="77777777" w:rsidR="006F441E" w:rsidRPr="005C667A" w:rsidRDefault="006F441E" w:rsidP="006F441E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6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Note: HM: homogeneous / HT: heterogeneous / SS: single-skilled / MS: multi-skilled / SO: single-objective / MO: multi-objective / OF: objective function / PL: proficiency level / TC: total cost /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max</m:t>
            </m:r>
          </m:sub>
        </m:sSub>
      </m:oMath>
      <w:r w:rsidRPr="005C667A">
        <w:rPr>
          <w:rFonts w:ascii="Times New Roman" w:eastAsiaTheme="minorEastAsia" w:hAnsi="Times New Roman" w:cs="Times New Roman"/>
          <w:sz w:val="20"/>
          <w:szCs w:val="20"/>
          <w:lang w:val="en-US"/>
        </w:rPr>
        <w:t>: makespan / WI: workload imbalance / APR: average project risk / OM: optimization model / B&amp;C: branch-and-cut / LSM: local search method / TS: tabu search / MBBO: Modified discrete variant of the Biogeography-Based Optimization / RB: railway bridge / IVF-ABS: interval valued-approximate best solution / DTP: digital transformation project / EIAIS: efficient immunoglobulin-based artificial immune system / EC: energy consumption / TEC: total energy consumption / VDO: vibration damping optimization / TFCP: type-2 FCP / TTC: total tardiness cost / BA: bat algorithm / TT: total tardiness / MA: memetic algorithm / SGA: simulated GA / HMF: heavy maintenance factory / RPE: R&amp;D processes and efficiency / KM: K-means / FCM: fuzzy C-means / BSOS: bi-objective symbiosis organisms search / TDRU: total deviation of resource utilization / GA-PR: genetic algorithm with priority rules / PA: proposed algorithm / GRASP: greedy randomized adaptive search procedure / LNS: large neighborhood search / PPA: priority-progress alignment / SA: simulated annealing / TLC: total labor cost / ET: energy tariff / EMA: electromagnetic like algorithm / OP: optimization package / PE: project effectiveness / OS: optimization solver / IT: information technology / EL: extent of learning / DC: development cycle / QDP: quality of the developed product / ACA: ant colony algorithm / SI: shipbuilding industry / GP-HH: genetic programming hyper- heuristic / MOFFOA: multi-objective FFOA / TE: total efficiency / CS: combined salaries / EEC: expected external cost / MM: metaheuristic method / SSA: sample average approximation / DMT: decision making techniques / TQ: total quality / MOIWO: multi-objective IWO / IC: idle cost / PC: penalty cost / MPM: mathematical programming model / TI: telecommunications industry / WC: waiting cost / MIP: mixed integer programming / SR: schedule robustness / QL: quality losses / HA: heuristic approach / IPOPT: interior point optimizer / OSPS: optimize shipbuilding project scheduling / OTAC: optimizing task allocation and collaboration processes / WIPC: work-in-progress cost</w:t>
      </w:r>
    </w:p>
    <w:p w14:paraId="44DAF0CF" w14:textId="77777777" w:rsidR="006F441E" w:rsidRPr="005C667A" w:rsidRDefault="006F441E" w:rsidP="006F441E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7ECEC7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78450C1C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5B82377B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2095CB61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20C3C967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6296340E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3FB1F5B6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1AABE331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1F9C0ED2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050CD001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74AD0344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748026FE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7EB7EBA6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328AB5AA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52B9D55E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058A80FB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</w:p>
    <w:p w14:paraId="2D82D78E" w14:textId="77777777" w:rsidR="006F441E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  <w:sectPr w:rsidR="006F441E" w:rsidSect="006F441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92BC75D" w14:textId="1D675D7D" w:rsidR="006F441E" w:rsidRPr="00E2160D" w:rsidRDefault="006F441E" w:rsidP="006F441E">
      <w:pPr>
        <w:spacing w:after="0" w:line="288" w:lineRule="auto"/>
        <w:rPr>
          <w:rFonts w:ascii="Times New Roman" w:hAnsi="Times New Roman" w:cs="Times New Roman"/>
          <w:lang w:val="en-US"/>
        </w:rPr>
      </w:pPr>
      <w:r w:rsidRPr="00E2160D">
        <w:rPr>
          <w:rFonts w:ascii="Times New Roman" w:hAnsi="Times New Roman" w:cs="Times New Roman"/>
          <w:b/>
          <w:bCs/>
          <w:lang w:val="en-US"/>
        </w:rPr>
        <w:lastRenderedPageBreak/>
        <w:t xml:space="preserve">Table </w:t>
      </w:r>
      <w:r w:rsidR="00167E3B">
        <w:rPr>
          <w:rFonts w:ascii="Times New Roman" w:hAnsi="Times New Roman" w:cs="Times New Roman"/>
          <w:b/>
          <w:bCs/>
          <w:lang w:val="en-US"/>
        </w:rPr>
        <w:t>S2</w:t>
      </w:r>
    </w:p>
    <w:p w14:paraId="5F8C06E9" w14:textId="77777777" w:rsidR="006F441E" w:rsidRPr="00E2160D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  <w:r w:rsidRPr="00E2160D">
        <w:rPr>
          <w:rFonts w:ascii="Times New Roman" w:hAnsi="Times New Roman" w:cs="Times New Roman"/>
          <w:lang w:val="en-US"/>
        </w:rPr>
        <w:t xml:space="preserve">The </w:t>
      </w:r>
      <w:r w:rsidRPr="00E2160D">
        <w:rPr>
          <w:rFonts w:ascii="Times New Roman" w:hAnsi="Times New Roman" w:cs="Times New Roman"/>
          <w:i/>
          <w:iCs/>
          <w:lang w:val="en-US"/>
        </w:rPr>
        <w:t>D1</w:t>
      </w:r>
      <w:r w:rsidRPr="00E2160D">
        <w:rPr>
          <w:rFonts w:ascii="Times New Roman" w:hAnsi="Times New Roman" w:cs="Times New Roman"/>
          <w:i/>
          <w:iCs/>
          <w:vertAlign w:val="subscript"/>
          <w:lang w:val="en-US"/>
        </w:rPr>
        <w:t>R</w:t>
      </w:r>
      <w:r w:rsidRPr="00E2160D">
        <w:rPr>
          <w:rFonts w:ascii="Times New Roman" w:hAnsi="Times New Roman" w:cs="Times New Roman"/>
          <w:lang w:val="en-US"/>
        </w:rPr>
        <w:t xml:space="preserve"> metric values of the proposed algorithms for all |L| values</w:t>
      </w:r>
    </w:p>
    <w:tbl>
      <w:tblPr>
        <w:tblW w:w="9534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"/>
        <w:gridCol w:w="400"/>
        <w:gridCol w:w="4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F441E" w:rsidRPr="00E2160D" w14:paraId="14D99920" w14:textId="77777777" w:rsidTr="005678A9">
        <w:trPr>
          <w:trHeight w:val="300"/>
        </w:trPr>
        <w:tc>
          <w:tcPr>
            <w:tcW w:w="137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077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52C8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| L |=5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94D9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| L |=7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390E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| L |=9</w:t>
            </w:r>
          </w:p>
        </w:tc>
      </w:tr>
      <w:tr w:rsidR="006F441E" w:rsidRPr="00E2160D" w14:paraId="585043AC" w14:textId="77777777" w:rsidTr="005678A9">
        <w:trPr>
          <w:trHeight w:val="315"/>
        </w:trPr>
        <w:tc>
          <w:tcPr>
            <w:tcW w:w="51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4197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  <w:t>|I|</w:t>
            </w:r>
          </w:p>
        </w:tc>
        <w:tc>
          <w:tcPr>
            <w:tcW w:w="4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2F1C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  <w:t>|S|</w:t>
            </w:r>
          </w:p>
        </w:tc>
        <w:tc>
          <w:tcPr>
            <w:tcW w:w="4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34F9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  <w:t>|W|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03E7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8944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D1AB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7D8A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F01E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5A6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0DB5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B5BB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B584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63D8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29A8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F72B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A4</w:t>
            </w:r>
          </w:p>
        </w:tc>
      </w:tr>
      <w:tr w:rsidR="006F441E" w:rsidRPr="00E2160D" w14:paraId="4B35C9E4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06F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C1C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773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629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29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804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7FB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6210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5D4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9FC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068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71A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591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1D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10D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0,45</w:t>
            </w:r>
          </w:p>
        </w:tc>
      </w:tr>
      <w:tr w:rsidR="006F441E" w:rsidRPr="00E2160D" w14:paraId="435D4A68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1C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D6F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243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15D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F51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C74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8FF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E88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F33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122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28E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C54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45E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8F1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E76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</w:tr>
      <w:tr w:rsidR="006F441E" w:rsidRPr="00E2160D" w14:paraId="1CE30552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4D6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19A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DBF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401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A19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46D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D6D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A29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7D0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368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054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54B8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DA0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E90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B1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0,29</w:t>
            </w:r>
          </w:p>
        </w:tc>
      </w:tr>
      <w:tr w:rsidR="006F441E" w:rsidRPr="00E2160D" w14:paraId="7BB9469F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CA5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5F1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31F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186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510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42D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650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B4B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037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839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0B2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707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7AB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DD9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820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</w:tr>
      <w:tr w:rsidR="006F441E" w:rsidRPr="00E2160D" w14:paraId="5F1DBE63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459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6C4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6D6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F10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3C4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CD8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73A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FC2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6BF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6EE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61E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519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997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705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0BC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</w:tr>
      <w:tr w:rsidR="006F441E" w:rsidRPr="00E2160D" w14:paraId="5D6CAE42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C7C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527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A76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E95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664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B02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9EA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9E3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1,00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9D5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DC8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84B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A61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B37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B00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F2C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</w:tr>
      <w:tr w:rsidR="006F441E" w:rsidRPr="00E2160D" w14:paraId="4D992801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FE7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983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057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C37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E9B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464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1D7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018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3A7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9C8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9A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98D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F95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CBD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97E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</w:tr>
      <w:tr w:rsidR="006F441E" w:rsidRPr="00E2160D" w14:paraId="42028264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7E1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F60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0A7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393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DA5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F4C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408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14E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884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321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6BB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BFF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1,61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5B7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BE3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23D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</w:tr>
      <w:tr w:rsidR="006F441E" w:rsidRPr="00E2160D" w14:paraId="4216856A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1D8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BC4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49E2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E88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8E7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062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27F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023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FF7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EE4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A09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B51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FC9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0BA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63C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</w:tr>
      <w:tr w:rsidR="006F441E" w:rsidRPr="00E2160D" w14:paraId="09A9812E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1A7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EA5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1FB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B9C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386C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02F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926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5CC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126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721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246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A98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94E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2FF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079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</w:tr>
      <w:tr w:rsidR="006F441E" w:rsidRPr="00E2160D" w14:paraId="3971D6D9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7A3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1B7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B63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031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A89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355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840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AFF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BC7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3FB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BCC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DBD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2CB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46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19F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</w:tr>
      <w:tr w:rsidR="006F441E" w:rsidRPr="00E2160D" w14:paraId="330CF9D5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0C8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BFF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1D6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CF5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0AD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97F3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9DB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B14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C56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FD5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684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F61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98F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EFA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D52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</w:tr>
      <w:tr w:rsidR="006F441E" w:rsidRPr="00E2160D" w14:paraId="3D74E5B0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30D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F82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E68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F55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355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2F7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AE2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86B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0,60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947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D44D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E1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5DD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C2C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F77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E89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</w:tr>
      <w:tr w:rsidR="006F441E" w:rsidRPr="00E2160D" w14:paraId="7F3FF8E1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5BF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FF9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67C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C15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F91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33C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87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899F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179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79B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243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324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441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B57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70E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</w:tr>
      <w:tr w:rsidR="006F441E" w:rsidRPr="00E2160D" w14:paraId="241C6358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DD4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CB4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3E8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C14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195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CFD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052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97A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80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E7B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510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D1C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C80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C7F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6DB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</w:tr>
      <w:tr w:rsidR="006F441E" w:rsidRPr="00E2160D" w14:paraId="5A952B40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FA9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419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AD8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D6C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B6E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A15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911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793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47D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064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941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A02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076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C62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51F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0,41</w:t>
            </w:r>
          </w:p>
        </w:tc>
      </w:tr>
      <w:tr w:rsidR="006F441E" w:rsidRPr="00E2160D" w14:paraId="3E176F2A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0AC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FD3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CBB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45A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F74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2FF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FF8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A2E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4F1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D5C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142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1D1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D2C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B4F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9EA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0,36</w:t>
            </w:r>
          </w:p>
        </w:tc>
      </w:tr>
      <w:tr w:rsidR="006F441E" w:rsidRPr="00E2160D" w14:paraId="2CF42CA9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6E9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192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C56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525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923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4F0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BF1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F53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63D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608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205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62A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308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C4C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6F5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</w:tr>
      <w:tr w:rsidR="006F441E" w:rsidRPr="00E2160D" w14:paraId="644B82E9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1C1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AB1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D61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164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E31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74E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741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DDC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3C8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4FC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506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267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DC1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EF5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EBC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</w:tr>
      <w:tr w:rsidR="006F441E" w:rsidRPr="00E2160D" w14:paraId="26F05873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142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675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72A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9E9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179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25C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8EF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885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DBF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181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169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9A2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42C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9A4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E65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0,21</w:t>
            </w:r>
          </w:p>
        </w:tc>
      </w:tr>
      <w:tr w:rsidR="006F441E" w:rsidRPr="00E2160D" w14:paraId="5B2E9E51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058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C60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37E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D98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F69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FEC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5AB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A9F7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32F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E15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199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EFF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050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EAB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29C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</w:tr>
      <w:tr w:rsidR="006F441E" w:rsidRPr="00E2160D" w14:paraId="2DA93DA7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804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675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C4F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8A6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491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CFA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DF8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076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CD5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8BC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DB43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52E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952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C21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9DC6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0,02</w:t>
            </w:r>
          </w:p>
        </w:tc>
      </w:tr>
      <w:tr w:rsidR="006F441E" w:rsidRPr="00E2160D" w14:paraId="4A2FD032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E82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D6B7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EC9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90E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00A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ECF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913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7C4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FB2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B99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DF6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1EF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65F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4B3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431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</w:tr>
      <w:tr w:rsidR="006F441E" w:rsidRPr="00E2160D" w14:paraId="58D9762E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F31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ACE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A7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9A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8A12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A281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973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7D2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3F0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D56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2B6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18C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F01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A65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8CE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</w:tr>
      <w:tr w:rsidR="006F441E" w:rsidRPr="00E2160D" w14:paraId="40738074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95E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CA6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AC05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905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F8F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2CD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144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69D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4D1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673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661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957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E1B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BBE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CDB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0,50</w:t>
            </w:r>
          </w:p>
        </w:tc>
      </w:tr>
      <w:tr w:rsidR="006F441E" w:rsidRPr="00E2160D" w14:paraId="47C75706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CAF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43F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32E1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A80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056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95A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72A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269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4CD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E55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2F0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771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1,19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372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64F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D9E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0,04</w:t>
            </w:r>
          </w:p>
        </w:tc>
      </w:tr>
      <w:tr w:rsidR="006F441E" w:rsidRPr="00E2160D" w14:paraId="582A5F03" w14:textId="77777777" w:rsidTr="005678A9">
        <w:trPr>
          <w:trHeight w:val="3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658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0E61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9D7E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C72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484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E56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0618F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989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E8F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047B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C2F7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673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12B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8BA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7BD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</w:rPr>
              <w:t>0,39</w:t>
            </w:r>
          </w:p>
        </w:tc>
      </w:tr>
      <w:tr w:rsidR="006F441E" w:rsidRPr="00E2160D" w14:paraId="6AECB359" w14:textId="77777777" w:rsidTr="005678A9">
        <w:trPr>
          <w:trHeight w:val="300"/>
        </w:trPr>
        <w:tc>
          <w:tcPr>
            <w:tcW w:w="1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BDE9D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tr-TR"/>
              </w:rPr>
              <w:t>Average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815C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89775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762BC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38A42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D62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35748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83914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2788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698BA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DEEB6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9F79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1B940" w14:textId="77777777" w:rsidR="006F441E" w:rsidRPr="00E2160D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</w:pPr>
            <w:r w:rsidRPr="00E216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0,22</w:t>
            </w:r>
          </w:p>
        </w:tc>
      </w:tr>
    </w:tbl>
    <w:p w14:paraId="68045DA2" w14:textId="77777777" w:rsidR="00E46F2D" w:rsidRDefault="00E46F2D"/>
    <w:p w14:paraId="710D2EF0" w14:textId="77777777" w:rsidR="006F441E" w:rsidRDefault="006F441E"/>
    <w:p w14:paraId="0F57B8AB" w14:textId="77777777" w:rsidR="006F441E" w:rsidRDefault="006F441E"/>
    <w:p w14:paraId="3DD48CDE" w14:textId="77777777" w:rsidR="006F441E" w:rsidRDefault="006F441E"/>
    <w:p w14:paraId="3F4D36AD" w14:textId="77777777" w:rsidR="006F441E" w:rsidRDefault="006F441E"/>
    <w:p w14:paraId="38272539" w14:textId="77777777" w:rsidR="006F441E" w:rsidRDefault="006F441E"/>
    <w:p w14:paraId="34E0A3A6" w14:textId="77777777" w:rsidR="006F441E" w:rsidRDefault="006F441E"/>
    <w:p w14:paraId="076834AA" w14:textId="77777777" w:rsidR="006F441E" w:rsidRDefault="006F441E"/>
    <w:p w14:paraId="2FBCC69D" w14:textId="77777777" w:rsidR="006F441E" w:rsidRDefault="006F441E"/>
    <w:p w14:paraId="55E588FD" w14:textId="6F30DB98" w:rsidR="006F441E" w:rsidRPr="007B438C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  <w:r w:rsidRPr="007B438C">
        <w:rPr>
          <w:rFonts w:ascii="Times New Roman" w:hAnsi="Times New Roman" w:cs="Times New Roman"/>
          <w:b/>
          <w:bCs/>
          <w:lang w:val="en-US"/>
        </w:rPr>
        <w:lastRenderedPageBreak/>
        <w:t xml:space="preserve">Table </w:t>
      </w:r>
      <w:r w:rsidR="00167E3B">
        <w:rPr>
          <w:rFonts w:ascii="Times New Roman" w:hAnsi="Times New Roman" w:cs="Times New Roman"/>
          <w:b/>
          <w:bCs/>
          <w:lang w:val="en-US"/>
        </w:rPr>
        <w:t>S3</w:t>
      </w:r>
    </w:p>
    <w:p w14:paraId="61C5326B" w14:textId="77777777" w:rsidR="006F441E" w:rsidRPr="007B438C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lang w:val="en-US"/>
        </w:rPr>
      </w:pPr>
      <w:r w:rsidRPr="007B438C">
        <w:rPr>
          <w:rFonts w:ascii="Times New Roman" w:hAnsi="Times New Roman" w:cs="Times New Roman"/>
          <w:lang w:val="en-US"/>
        </w:rPr>
        <w:t xml:space="preserve">The </w:t>
      </w:r>
      <w:r w:rsidRPr="007B438C">
        <w:rPr>
          <w:rFonts w:ascii="Times New Roman" w:hAnsi="Times New Roman" w:cs="Times New Roman"/>
          <w:i/>
          <w:iCs/>
          <w:lang w:val="en-US"/>
        </w:rPr>
        <w:t>IGD</w:t>
      </w:r>
      <w:r w:rsidRPr="007B438C">
        <w:rPr>
          <w:rFonts w:ascii="Times New Roman" w:hAnsi="Times New Roman" w:cs="Times New Roman"/>
          <w:lang w:val="en-US"/>
        </w:rPr>
        <w:t xml:space="preserve"> metric values of the proposed algorithms for all |L|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80"/>
        <w:gridCol w:w="460"/>
        <w:gridCol w:w="725"/>
        <w:gridCol w:w="635"/>
        <w:gridCol w:w="635"/>
        <w:gridCol w:w="635"/>
        <w:gridCol w:w="726"/>
        <w:gridCol w:w="635"/>
        <w:gridCol w:w="635"/>
        <w:gridCol w:w="635"/>
        <w:gridCol w:w="726"/>
        <w:gridCol w:w="635"/>
        <w:gridCol w:w="635"/>
        <w:gridCol w:w="635"/>
      </w:tblGrid>
      <w:tr w:rsidR="006F441E" w:rsidRPr="005C667A" w14:paraId="5513B86D" w14:textId="77777777" w:rsidTr="005678A9">
        <w:trPr>
          <w:trHeight w:val="300"/>
        </w:trPr>
        <w:tc>
          <w:tcPr>
            <w:tcW w:w="65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0AE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145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B76E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| L |=5</w:t>
            </w:r>
          </w:p>
        </w:tc>
        <w:tc>
          <w:tcPr>
            <w:tcW w:w="145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CF8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| L |=7</w:t>
            </w:r>
          </w:p>
        </w:tc>
        <w:tc>
          <w:tcPr>
            <w:tcW w:w="145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226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| L |=9</w:t>
            </w:r>
          </w:p>
        </w:tc>
      </w:tr>
      <w:tr w:rsidR="006F441E" w:rsidRPr="005C667A" w14:paraId="4499CF00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71BD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tr-TR"/>
              </w:rPr>
              <w:t>|I|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3022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tr-TR"/>
              </w:rPr>
              <w:t>|S|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96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tr-TR"/>
              </w:rPr>
              <w:t>|W|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AD7C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A1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3F92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A2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A388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A3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7EB2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471D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A1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DE1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A2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4D1A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A3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CB2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6FB7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A1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9787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A2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F599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A3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C4F4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tr-TR"/>
              </w:rPr>
              <w:t>A4</w:t>
            </w:r>
          </w:p>
        </w:tc>
      </w:tr>
      <w:tr w:rsidR="006F441E" w:rsidRPr="005C667A" w14:paraId="06102E98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110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5E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869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FF2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1024,87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67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259,01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ED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478,89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01E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272,02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67B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1021,17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84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263,93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FC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412,94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1C5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239,13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FD3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922,19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1FB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249,64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4E7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383,67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AC3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244,22</w:t>
            </w:r>
          </w:p>
        </w:tc>
      </w:tr>
      <w:tr w:rsidR="006F441E" w:rsidRPr="005C667A" w14:paraId="513F7D44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3F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D47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ECC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E7A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1379,14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EFD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350,19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4071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616,41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888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334,57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32A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1281,56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1BF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319,22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8AC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589,89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A2F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276,31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E4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1349,53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DA3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324,53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B87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542,52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6FF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362,06</w:t>
            </w:r>
          </w:p>
        </w:tc>
      </w:tr>
      <w:tr w:rsidR="006F441E" w:rsidRPr="005C667A" w14:paraId="56F4C81B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783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A52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893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81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1549,32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B90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424,60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34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735,88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CA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378,87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6E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1626,78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5E4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422,92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CD0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758,20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42E3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403,53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591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1660,82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728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452,16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23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780,88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B9A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474,12</w:t>
            </w:r>
          </w:p>
        </w:tc>
      </w:tr>
      <w:tr w:rsidR="006F441E" w:rsidRPr="005C667A" w14:paraId="38D11CC4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937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20E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95A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1FA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934,35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5C0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252,30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626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372,99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498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214,92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B60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1000,22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EE0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270,53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5BD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405,55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14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236,93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851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995,37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9C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285,24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5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370,60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3B9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268,97</w:t>
            </w:r>
          </w:p>
        </w:tc>
      </w:tr>
      <w:tr w:rsidR="006F441E" w:rsidRPr="005C667A" w14:paraId="74B0C708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65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28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01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CCD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1240,34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39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368,88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43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484,24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D65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281,78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DC4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1219,76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98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347,89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330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480,61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2D5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321,09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8EF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1294,46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84B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300,20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960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504,14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691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327,75</w:t>
            </w:r>
          </w:p>
        </w:tc>
      </w:tr>
      <w:tr w:rsidR="006F441E" w:rsidRPr="005C667A" w14:paraId="60E9B73D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62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F9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E4F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B16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1491,28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3FF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442,56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EEB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615,92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230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358,68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562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1430,21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0B5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364,71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7F3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629,91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72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349,90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D5C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1439,03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DFC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377,55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D77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697,68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B1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391,44</w:t>
            </w:r>
          </w:p>
        </w:tc>
      </w:tr>
      <w:tr w:rsidR="006F441E" w:rsidRPr="005C667A" w14:paraId="417384AA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8FB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BF7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E2B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91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931,90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CCB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271,67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73E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325,25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373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229,16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3D4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891,07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AAA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312,89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E5D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327,94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2C9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223,21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762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935,51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83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282,62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3DE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332,92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A07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271,95</w:t>
            </w:r>
          </w:p>
        </w:tc>
      </w:tr>
      <w:tr w:rsidR="006F441E" w:rsidRPr="005C667A" w14:paraId="37766578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57A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AE9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3D9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34F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1205,82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5A9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392,28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87A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510,65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F73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335,60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D17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1258,76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FC6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382,03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103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523,55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2AC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329,76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DB4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1286,46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009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381,29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534,50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7F2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345,34</w:t>
            </w:r>
          </w:p>
        </w:tc>
      </w:tr>
      <w:tr w:rsidR="006F441E" w:rsidRPr="005C667A" w14:paraId="2247FDA4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860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D9A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73D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1FF3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1507,62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B1E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447,39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A54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631,67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A86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402,80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24C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1419,02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693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417,09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662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616,49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14C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359,39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A5E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1492,16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A04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453,69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AC5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665,87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882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395,76</w:t>
            </w:r>
          </w:p>
        </w:tc>
      </w:tr>
      <w:tr w:rsidR="006F441E" w:rsidRPr="005C667A" w14:paraId="4BB0BF62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478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124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15A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2B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1095,25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7EA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297,85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87A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403,42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09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268,67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DD7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1057,86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C3F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265,72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1C5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432,19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1D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270,31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9BD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1104,09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F62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317,11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CDE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460,49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E6B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261,13</w:t>
            </w:r>
          </w:p>
        </w:tc>
      </w:tr>
      <w:tr w:rsidR="006F441E" w:rsidRPr="005C667A" w14:paraId="40ABDC82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FD7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0AD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4FF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892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1338,58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95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364,76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2A9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575,61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091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335,57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C6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1376,19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071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390,18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89E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602,67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16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372,42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F25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1379,02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B3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362,79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939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624,74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83A2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338,34</w:t>
            </w:r>
          </w:p>
        </w:tc>
      </w:tr>
      <w:tr w:rsidR="006F441E" w:rsidRPr="005C667A" w14:paraId="09EE7043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484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EE7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E5B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DC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1667,85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080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417,98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C4C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755,86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41B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454,09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9B6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1613,34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34B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420,99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DF9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702,81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7E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394,81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EC4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1622,03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C50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444,53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6C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745,40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C93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361,22</w:t>
            </w:r>
          </w:p>
        </w:tc>
      </w:tr>
      <w:tr w:rsidR="006F441E" w:rsidRPr="005C667A" w14:paraId="39CC2FC9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7FC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9D8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58B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D95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950,88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F5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277,85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D50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328,53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B6B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240,26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CC2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1125,33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7C3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353,52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27B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420,73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7A3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285,71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391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1121,39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493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327,44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CA5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396,15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ED8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295,80</w:t>
            </w:r>
          </w:p>
        </w:tc>
      </w:tr>
      <w:tr w:rsidR="006F441E" w:rsidRPr="005C667A" w14:paraId="3927B27F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0BA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28F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0AE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664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1314,99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FB4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347,47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96D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524,96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1A2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319,20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53E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1413,61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FFC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403,02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9C9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532,70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B13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376,79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171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1365,43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C41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374,59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CF2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486,65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616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320,65</w:t>
            </w:r>
          </w:p>
        </w:tc>
      </w:tr>
      <w:tr w:rsidR="006F441E" w:rsidRPr="005C667A" w14:paraId="3564C0E8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7D7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209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C75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7802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1737,43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F65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411,53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2F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687,06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097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438,13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643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1535,64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469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415,45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AF5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613,25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0FA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416,72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F68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1790,01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346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464,75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C5A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742,14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A18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485,38</w:t>
            </w:r>
          </w:p>
        </w:tc>
      </w:tr>
      <w:tr w:rsidR="006F441E" w:rsidRPr="005C667A" w14:paraId="595D6829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65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504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DF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FE1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1039,20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112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306,93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78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376,43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F86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307,61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A96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1061,23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164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391,43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B82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373,16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38F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289,47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0C5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988,78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D4B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343,00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823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348,53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831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270,44</w:t>
            </w:r>
          </w:p>
        </w:tc>
      </w:tr>
      <w:tr w:rsidR="006F441E" w:rsidRPr="005C667A" w14:paraId="24AC0132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DB3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A8A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4EB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649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1368,38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27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430,60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149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495,36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425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367,78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011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1246,46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728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381,39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797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453,39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7F1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317,73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3E3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1265,92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B76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348,71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40A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480,82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92F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336,59</w:t>
            </w:r>
          </w:p>
        </w:tc>
      </w:tr>
      <w:tr w:rsidR="006F441E" w:rsidRPr="005C667A" w14:paraId="5DC1D0E0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B17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9F1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F6D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AB30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1595,26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33B0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428,46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944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647,23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DB0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401,17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3CD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1659,35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EA0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525,48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29C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627,40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124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424,04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11F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1633,00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51A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481,21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39F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642,03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2DB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437,32</w:t>
            </w:r>
          </w:p>
        </w:tc>
      </w:tr>
      <w:tr w:rsidR="006F441E" w:rsidRPr="005C667A" w14:paraId="6FD8548C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70F2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DC4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6CF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719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1210,24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4FC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343,55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700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425,25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E9B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297,08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6F7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1253,76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F06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364,15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4DCB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439,18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D8D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354,50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66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1160,06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922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348,23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D3A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431,38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07C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325,39</w:t>
            </w:r>
          </w:p>
        </w:tc>
      </w:tr>
      <w:tr w:rsidR="006F441E" w:rsidRPr="005C667A" w14:paraId="1A1BB3D1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6C1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1B5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39D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C7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1447,48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42C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397,19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E6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581,46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0F8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373,77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24A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1490,15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2C4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378,99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4A7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594,12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5C1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386,10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ECA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1507,93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4D4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410,01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A19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573,11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32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391,58</w:t>
            </w:r>
          </w:p>
        </w:tc>
      </w:tr>
      <w:tr w:rsidR="006F441E" w:rsidRPr="005C667A" w14:paraId="01BBC650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25C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114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8DA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7265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1846,67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11F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509,99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8D8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734,01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CC9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523,43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5EF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1751,24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165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450,31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8F7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777,09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F1A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494,65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14D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1741,23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75E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443,95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2D4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778,89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4F4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445,95</w:t>
            </w:r>
          </w:p>
        </w:tc>
      </w:tr>
      <w:tr w:rsidR="006F441E" w:rsidRPr="005C667A" w14:paraId="37A01F10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A00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633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46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E0A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1109,05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13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390,54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7B2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417,80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ED1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294,91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837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1171,84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4C9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383,85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06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435,20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D77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289,11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EB9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1160,07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F27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397,41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C88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437,66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CD8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314,07</w:t>
            </w:r>
          </w:p>
        </w:tc>
      </w:tr>
      <w:tr w:rsidR="006F441E" w:rsidRPr="005C667A" w14:paraId="102DCA7E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80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090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351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CF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1464,23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BC9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410,74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5EE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570,66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85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385,49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109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1458,75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78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411,16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CA7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526,45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6EC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409,68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895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1538,17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4ED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450,57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9C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562,15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518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415,72</w:t>
            </w:r>
          </w:p>
        </w:tc>
      </w:tr>
      <w:tr w:rsidR="006F441E" w:rsidRPr="005C667A" w14:paraId="2C297E27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067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4DB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74A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7C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1778,09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EC0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475,12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13B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698,26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518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511,32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62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1770,42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352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512,91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541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744,28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041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470,62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C01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1874,06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2F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485,54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F43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700,84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BC5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484,77</w:t>
            </w:r>
          </w:p>
        </w:tc>
      </w:tr>
      <w:tr w:rsidR="006F441E" w:rsidRPr="005C667A" w14:paraId="3813C644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58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6CB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5865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8E7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1130,66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D66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445,82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D1A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412,23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85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294,16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6E5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1111,67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083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421,17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252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431,18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92C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319,69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947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1097,26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A8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421,66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E92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419,46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E3D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295,38</w:t>
            </w:r>
          </w:p>
        </w:tc>
      </w:tr>
      <w:tr w:rsidR="006F441E" w:rsidRPr="005C667A" w14:paraId="63CB0D2B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F9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7BD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C3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51F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1414,96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49D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448,42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D60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545,82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C09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394,88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9E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1445,46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843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498,90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991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552,37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6E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408,41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982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1314,50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E04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408,53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714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476,03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DC8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303,65</w:t>
            </w:r>
          </w:p>
        </w:tc>
      </w:tr>
      <w:tr w:rsidR="006F441E" w:rsidRPr="005C667A" w14:paraId="4AA165C8" w14:textId="77777777" w:rsidTr="005678A9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1A8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EE6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315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CD9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1655,10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04C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460,71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27D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654,69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9CB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471,42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7C5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1682,48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B12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449,24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DF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645,03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97D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413,21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1B8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1713,64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C12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505,97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88D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628,27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CA7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470,66</w:t>
            </w:r>
          </w:p>
        </w:tc>
      </w:tr>
      <w:tr w:rsidR="006F441E" w:rsidRPr="005C667A" w14:paraId="122969E5" w14:textId="77777777" w:rsidTr="005678A9">
        <w:trPr>
          <w:trHeight w:val="300"/>
        </w:trPr>
        <w:tc>
          <w:tcPr>
            <w:tcW w:w="6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A98D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tr-TR"/>
                <w14:ligatures w14:val="none"/>
              </w:rPr>
              <w:t>Average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6ABF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1349,22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F71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384,24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F4F0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540,98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7464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351,38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045D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1347,16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45BD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389,60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2D6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542,53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299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349,38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6C43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1361,19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2BD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386,78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6650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546,20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EC71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356,88</w:t>
            </w:r>
          </w:p>
        </w:tc>
      </w:tr>
    </w:tbl>
    <w:p w14:paraId="70166409" w14:textId="77777777" w:rsidR="006F441E" w:rsidRDefault="006F441E"/>
    <w:p w14:paraId="251451AE" w14:textId="77777777" w:rsidR="006F441E" w:rsidRDefault="006F441E"/>
    <w:p w14:paraId="464A8E22" w14:textId="77777777" w:rsidR="006F441E" w:rsidRDefault="006F441E"/>
    <w:p w14:paraId="498B1E76" w14:textId="77777777" w:rsidR="006F441E" w:rsidRDefault="006F441E"/>
    <w:p w14:paraId="53F23A5D" w14:textId="77777777" w:rsidR="006F441E" w:rsidRDefault="006F441E"/>
    <w:p w14:paraId="7286517C" w14:textId="77777777" w:rsidR="006F441E" w:rsidRDefault="006F441E"/>
    <w:p w14:paraId="25A61467" w14:textId="77777777" w:rsidR="006F441E" w:rsidRDefault="006F441E"/>
    <w:p w14:paraId="3ACB0349" w14:textId="77777777" w:rsidR="006F441E" w:rsidRDefault="006F441E"/>
    <w:p w14:paraId="3E7B1555" w14:textId="77777777" w:rsidR="006F441E" w:rsidRDefault="006F441E"/>
    <w:p w14:paraId="6713DCB0" w14:textId="4B090350" w:rsidR="006F441E" w:rsidRPr="007B438C" w:rsidRDefault="006F441E" w:rsidP="006F441E">
      <w:p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  <w:r w:rsidRPr="007B438C">
        <w:rPr>
          <w:rFonts w:ascii="Times New Roman" w:hAnsi="Times New Roman" w:cs="Times New Roman"/>
          <w:b/>
          <w:bCs/>
          <w:lang w:val="en-US"/>
        </w:rPr>
        <w:lastRenderedPageBreak/>
        <w:t xml:space="preserve">Table </w:t>
      </w:r>
      <w:r w:rsidR="00167E3B">
        <w:rPr>
          <w:rFonts w:ascii="Times New Roman" w:hAnsi="Times New Roman" w:cs="Times New Roman"/>
          <w:b/>
          <w:bCs/>
          <w:lang w:val="en-US"/>
        </w:rPr>
        <w:t>S4</w:t>
      </w:r>
    </w:p>
    <w:p w14:paraId="00063DFC" w14:textId="77777777" w:rsidR="006F441E" w:rsidRPr="007B438C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lang w:val="en-US"/>
        </w:rPr>
      </w:pPr>
      <w:r w:rsidRPr="007B438C">
        <w:rPr>
          <w:rFonts w:ascii="Times New Roman" w:hAnsi="Times New Roman" w:cs="Times New Roman"/>
          <w:lang w:val="en-US"/>
        </w:rPr>
        <w:t xml:space="preserve">The </w:t>
      </w:r>
      <w:r w:rsidRPr="007B438C">
        <w:rPr>
          <w:rFonts w:ascii="Times New Roman" w:hAnsi="Times New Roman" w:cs="Times New Roman"/>
          <w:i/>
          <w:iCs/>
          <w:lang w:val="en-US"/>
        </w:rPr>
        <w:t>MID</w:t>
      </w:r>
      <w:r w:rsidRPr="007B438C">
        <w:rPr>
          <w:rFonts w:ascii="Times New Roman" w:hAnsi="Times New Roman" w:cs="Times New Roman"/>
          <w:lang w:val="en-US"/>
        </w:rPr>
        <w:t xml:space="preserve"> metric values of the proposed algorithms for all |L|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378"/>
        <w:gridCol w:w="460"/>
        <w:gridCol w:w="846"/>
        <w:gridCol w:w="746"/>
        <w:gridCol w:w="640"/>
        <w:gridCol w:w="541"/>
        <w:gridCol w:w="640"/>
        <w:gridCol w:w="640"/>
        <w:gridCol w:w="633"/>
        <w:gridCol w:w="541"/>
        <w:gridCol w:w="640"/>
        <w:gridCol w:w="640"/>
        <w:gridCol w:w="640"/>
        <w:gridCol w:w="640"/>
      </w:tblGrid>
      <w:tr w:rsidR="006F441E" w:rsidRPr="005C667A" w14:paraId="6895EDE7" w14:textId="77777777" w:rsidTr="005678A9">
        <w:trPr>
          <w:trHeight w:val="300"/>
        </w:trPr>
        <w:tc>
          <w:tcPr>
            <w:tcW w:w="71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A233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  </w:t>
            </w:r>
          </w:p>
        </w:tc>
        <w:tc>
          <w:tcPr>
            <w:tcW w:w="152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F341B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| L |=5</w:t>
            </w:r>
          </w:p>
        </w:tc>
        <w:tc>
          <w:tcPr>
            <w:tcW w:w="13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EAC13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| L |=7</w:t>
            </w:r>
          </w:p>
        </w:tc>
        <w:tc>
          <w:tcPr>
            <w:tcW w:w="14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C0203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| L |=9</w:t>
            </w:r>
          </w:p>
        </w:tc>
      </w:tr>
      <w:tr w:rsidR="006F441E" w:rsidRPr="005C667A" w14:paraId="47F631FE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4AC54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  <w:t>|I|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4048F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  <w:t>|S|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FA6F5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tr-TR"/>
              </w:rPr>
              <w:t>|W|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4EA02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222DE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A2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09E2D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A3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1042D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A4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3EC3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A1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6A7F7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68280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A3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94530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A4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0105D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A1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09607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A2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86701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A3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470BF" w14:textId="77777777" w:rsidR="006F441E" w:rsidRPr="007B438C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B4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</w:rPr>
              <w:t>A4</w:t>
            </w:r>
          </w:p>
        </w:tc>
      </w:tr>
      <w:tr w:rsidR="006F441E" w:rsidRPr="005C667A" w14:paraId="09BD726A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B89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229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017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BB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10073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4BC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6251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00F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7D2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A83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10073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599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6091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EF5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6936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E10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BBA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7E84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6318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DD6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7238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7E08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5545</w:t>
            </w:r>
          </w:p>
        </w:tc>
      </w:tr>
      <w:tr w:rsidR="006F441E" w:rsidRPr="005C667A" w14:paraId="4C69F0F1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F8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85E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BD5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E60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12978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825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4D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9157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377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6624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6E3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12925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85A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7795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0C1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9247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BA6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FE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13235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6D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3AB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9430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D8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7221</w:t>
            </w:r>
          </w:p>
        </w:tc>
      </w:tr>
      <w:tr w:rsidR="006F441E" w:rsidRPr="005C667A" w14:paraId="2CD0F006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2A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D13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702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58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82B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8494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0DE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11207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670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8296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9C9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16288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EC6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9665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17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11461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EE1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D42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16624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8AAD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9875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015C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11704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B1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8719</w:t>
            </w:r>
          </w:p>
        </w:tc>
      </w:tr>
      <w:tr w:rsidR="006F441E" w:rsidRPr="005C667A" w14:paraId="218687C5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D9F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A78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15F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B82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CF2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6432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692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EB4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5576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7C9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10318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EA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1A3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7340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76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F5D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10324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6AB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7026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A82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6996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74D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5948</w:t>
            </w:r>
          </w:p>
        </w:tc>
      </w:tr>
      <w:tr w:rsidR="006F441E" w:rsidRPr="005C667A" w14:paraId="0FEA48E8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495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427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76C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663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12687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03E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958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8379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E8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7295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1CD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12912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931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8318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AB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9219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CBD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67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13541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F27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9105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EBC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9336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64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7804</w:t>
            </w:r>
          </w:p>
        </w:tc>
      </w:tr>
      <w:tr w:rsidR="006F441E" w:rsidRPr="005C667A" w14:paraId="562DCCB3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A3F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9FE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601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75B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15312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E6B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9281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F65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11361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4AD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8912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FA0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321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9914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1410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11314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6FC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9074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059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16036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7BA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10421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90A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840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9628</w:t>
            </w:r>
          </w:p>
        </w:tc>
      </w:tr>
      <w:tr w:rsidR="006F441E" w:rsidRPr="005C667A" w14:paraId="06FD74A4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D10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103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3F4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BE0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7512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6F5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D6C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E1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10156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982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AF3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7345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CC0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6319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72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F3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74B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5C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6169</w:t>
            </w:r>
          </w:p>
        </w:tc>
      </w:tr>
      <w:tr w:rsidR="006F441E" w:rsidRPr="005C667A" w14:paraId="72235862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7EC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C7B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BA1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A83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99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20D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8994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117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237A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13251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CC0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8978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FCD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9017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84D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29E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13749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8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9458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6D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9561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CAA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7957</w:t>
            </w:r>
          </w:p>
        </w:tc>
      </w:tr>
      <w:tr w:rsidR="006F441E" w:rsidRPr="005C667A" w14:paraId="34A762F3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A12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872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A531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64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15904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B02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10379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D68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11312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23D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9229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943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15630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18A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10411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C9D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A99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767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B6E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10829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DB2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CD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10077</w:t>
            </w:r>
          </w:p>
        </w:tc>
      </w:tr>
      <w:tr w:rsidR="006F441E" w:rsidRPr="005C667A" w14:paraId="2B55A951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D42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A7C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14F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73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10963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D31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6959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DC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7473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44A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5924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D11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10755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622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6829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5E1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A15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5802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BC87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11181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4D5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961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D2B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6022</w:t>
            </w:r>
          </w:p>
        </w:tc>
      </w:tr>
      <w:tr w:rsidR="006F441E" w:rsidRPr="005C667A" w14:paraId="2EF35BC1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5A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2A5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3C1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710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1F5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8075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1C5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9106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CCA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6990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73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13899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454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8830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A8D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9378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077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E44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13727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706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369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9510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3AA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7537</w:t>
            </w:r>
          </w:p>
        </w:tc>
      </w:tr>
      <w:tr w:rsidR="006F441E" w:rsidRPr="005C667A" w14:paraId="7F39CB04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BB1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B2E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302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EE6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16733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179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20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11833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1EC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8663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6F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16314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E1A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9473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9FC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11877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4BC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8805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A02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16467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1C1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9810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D89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12126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3B4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9042</w:t>
            </w:r>
          </w:p>
        </w:tc>
      </w:tr>
      <w:tr w:rsidR="006F441E" w:rsidRPr="005C667A" w14:paraId="0D941A80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54A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9DB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045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701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10330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117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7177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110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7535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8E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AD4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11041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928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7443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354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0F1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553A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12A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7946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FE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A94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5824</w:t>
            </w:r>
          </w:p>
        </w:tc>
      </w:tr>
      <w:tr w:rsidR="006F441E" w:rsidRPr="005C667A" w14:paraId="0F88978B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6BF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461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6B2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705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13387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A9E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8683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ED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9216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8D1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7639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5E4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14091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C3F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9439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5DE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9022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4C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7634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8A0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14166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57D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19F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9644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F59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7815</w:t>
            </w:r>
          </w:p>
        </w:tc>
      </w:tr>
      <w:tr w:rsidR="006F441E" w:rsidRPr="005C667A" w14:paraId="132E7C58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572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909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BCA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32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17382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5E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10788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265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11126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F6A2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9195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68F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15920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5DF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C57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11515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4B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8A7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17657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A01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11323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85C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11983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79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9581</w:t>
            </w:r>
          </w:p>
        </w:tc>
      </w:tr>
      <w:tr w:rsidR="006F441E" w:rsidRPr="005C667A" w14:paraId="7AAEDEF5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091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CDD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2DF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1E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10760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60F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EBB8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BF3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5575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03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89F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7922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19E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9EB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5834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E75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10962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B9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B07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7425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D7E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6220</w:t>
            </w:r>
          </w:p>
        </w:tc>
      </w:tr>
      <w:tr w:rsidR="006F441E" w:rsidRPr="005C667A" w14:paraId="353AE988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4AA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AC1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277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2D3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66A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31A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8829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4F0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68F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13559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29D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9316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51F7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8956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678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47D5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13836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172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BF0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A43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8066</w:t>
            </w:r>
          </w:p>
        </w:tc>
      </w:tr>
      <w:tr w:rsidR="006F441E" w:rsidRPr="005C667A" w14:paraId="1F3B2A66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D84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F04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48E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9F5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16454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8E0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10585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1F3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10901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8E0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9034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969B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17380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CD7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11462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C910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11701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5370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CDD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17230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000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11595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E75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11494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6D9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9515</w:t>
            </w:r>
          </w:p>
        </w:tc>
      </w:tr>
      <w:tr w:rsidR="006F441E" w:rsidRPr="005C667A" w14:paraId="53AE4750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5E2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C28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9B8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AE9D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11873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197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7644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03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7816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64B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543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11971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868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179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7462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116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5407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D84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11860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817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8018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A20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C07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5984</w:t>
            </w:r>
          </w:p>
        </w:tc>
      </w:tr>
      <w:tr w:rsidR="006F441E" w:rsidRPr="005C667A" w14:paraId="19142FF6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A1F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CC7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A02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2D7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04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9012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928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9563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E87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7334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F9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15029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543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277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9417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81C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8E8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CBC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7F1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9748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8CB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7430</w:t>
            </w:r>
          </w:p>
        </w:tc>
      </w:tr>
      <w:tr w:rsidR="006F441E" w:rsidRPr="005C667A" w14:paraId="38487840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9E0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313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65F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BF1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18119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73B3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11037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2B0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11299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B66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8602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D4B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17350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9D9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10565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478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11441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034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9BD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18016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D01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11056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8F9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12252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C64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9513</w:t>
            </w:r>
          </w:p>
        </w:tc>
      </w:tr>
      <w:tr w:rsidR="006F441E" w:rsidRPr="005C667A" w14:paraId="29FB19C5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07E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8B1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0CA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5DC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11282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93F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FBF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6788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040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5D7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11696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0DF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8012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D35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6866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67D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5920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04D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11949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50E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8334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422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7383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874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6012</w:t>
            </w:r>
          </w:p>
        </w:tc>
      </w:tr>
      <w:tr w:rsidR="006F441E" w:rsidRPr="005C667A" w14:paraId="2925A944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660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A4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4F8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9AB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8C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9732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EB5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9366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A89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7478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8A9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14621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B0D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678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9220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433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6951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A1C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15531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E81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10689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BF4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E97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7732</w:t>
            </w:r>
          </w:p>
        </w:tc>
      </w:tr>
      <w:tr w:rsidR="006F441E" w:rsidRPr="005C667A" w14:paraId="0FD88F0B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60A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62D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A4B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D11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18224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4D6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11737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FBD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11487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A93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9151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7B7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17810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984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10980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25B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11567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182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9288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6F6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18409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70F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11858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A62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11399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E76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9263</w:t>
            </w:r>
          </w:p>
        </w:tc>
      </w:tr>
      <w:tr w:rsidR="006F441E" w:rsidRPr="005C667A" w14:paraId="4762B591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456D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3DC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01C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94F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11748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FDB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8416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AA8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6966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193A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480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11766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10E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8705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2CC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6845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DDC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156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11692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ED34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8766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657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9CA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6293</w:t>
            </w:r>
          </w:p>
        </w:tc>
      </w:tr>
      <w:tr w:rsidR="006F441E" w:rsidRPr="005C667A" w14:paraId="715A7203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620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850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394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40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590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14593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BA1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10233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B59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9034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FBE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7189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BB6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15076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D4A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10265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D98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9393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BA01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7748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876A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14183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B92F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2B7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9287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996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8272</w:t>
            </w:r>
          </w:p>
        </w:tc>
      </w:tr>
      <w:tr w:rsidR="006F441E" w:rsidRPr="005C667A" w14:paraId="07D7B2F1" w14:textId="77777777" w:rsidTr="005678A9">
        <w:trPr>
          <w:trHeight w:val="315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DC9E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793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B27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50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280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17279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341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11287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1BE3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11905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C2E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35D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17734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358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12188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329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11872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8797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9E6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17589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64A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11340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6F8C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11953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4AFD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9024</w:t>
            </w:r>
          </w:p>
        </w:tc>
      </w:tr>
      <w:tr w:rsidR="006F441E" w:rsidRPr="005C667A" w14:paraId="4B0C14E9" w14:textId="77777777" w:rsidTr="005678A9">
        <w:trPr>
          <w:trHeight w:val="300"/>
        </w:trPr>
        <w:tc>
          <w:tcPr>
            <w:tcW w:w="7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871B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tr-TR"/>
                <w14:ligatures w14:val="none"/>
              </w:rPr>
              <w:t>Average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01D4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13749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F061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8861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90168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9238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7F250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7294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7A089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13855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6677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9078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BDC7B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9316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62084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7467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A4CE2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14088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4474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9337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F4C15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9590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67AA6" w14:textId="77777777" w:rsidR="006F441E" w:rsidRPr="005C667A" w:rsidRDefault="006F441E" w:rsidP="0056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C667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7712</w:t>
            </w:r>
          </w:p>
        </w:tc>
      </w:tr>
    </w:tbl>
    <w:p w14:paraId="59E1C83C" w14:textId="77777777" w:rsidR="006F441E" w:rsidRDefault="006F441E"/>
    <w:p w14:paraId="58942A46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8EFF7E3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9217CB3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6E7D62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45325F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593AF79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BA49973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D24B85A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15CB85E" w14:textId="77777777" w:rsidR="006F441E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A78E49" w14:textId="77777777" w:rsidR="006F441E" w:rsidRPr="005C667A" w:rsidRDefault="006F441E" w:rsidP="006F441E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tbl>
      <w:tblPr>
        <w:tblStyle w:val="TabloKlavuz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636"/>
      </w:tblGrid>
      <w:tr w:rsidR="006F441E" w:rsidRPr="007B438C" w14:paraId="4A4B9068" w14:textId="77777777" w:rsidTr="005678A9">
        <w:trPr>
          <w:trHeight w:val="532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2E45E414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Listing 1: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Decoding procedure for chromosomes</w:t>
            </w:r>
          </w:p>
        </w:tc>
      </w:tr>
      <w:tr w:rsidR="006F441E" w:rsidRPr="007B438C" w14:paraId="6AF9B777" w14:textId="77777777" w:rsidTr="00092388">
        <w:tc>
          <w:tcPr>
            <w:tcW w:w="240" w:type="pct"/>
            <w:tcBorders>
              <w:top w:val="single" w:sz="4" w:space="0" w:color="auto"/>
            </w:tcBorders>
          </w:tcPr>
          <w:p w14:paraId="4FEFC803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760" w:type="pct"/>
            <w:tcBorders>
              <w:top w:val="single" w:sz="4" w:space="0" w:color="auto"/>
            </w:tcBorders>
          </w:tcPr>
          <w:p w14:paraId="3CD8F9F3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inputs: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initial population, number of workstations (</w:t>
            </w:r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w:r w:rsidRPr="007B438C">
              <w:rPr>
                <w:rFonts w:ascii="Times New Roman" w:hAnsi="Times New Roman" w:cs="Times New Roman"/>
                <w:lang w:val="en-US"/>
              </w:rPr>
              <w:t>), number of workers (|</w:t>
            </w:r>
            <m:oMath>
              <m:r>
                <w:rPr>
                  <w:rFonts w:ascii="Cambria Math" w:hAnsi="Cambria Math" w:cs="Times New Roman"/>
                  <w:lang w:val="en-US"/>
                </w:rPr>
                <m:t>W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|), number of skills (|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|), population size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), precedence relations of the workstations, skill sets for workers, total skill number for workstations, skill number for workstations, skill matrix for workers, task time of each skill, </w:t>
            </w:r>
            <w:r w:rsidRPr="007B438C">
              <w:rPr>
                <w:rFonts w:ascii="Times New Roman" w:eastAsiaTheme="minorEastAsia" w:hAnsi="Times New Roman" w:cs="Times New Roman"/>
                <w:lang w:val="en-US"/>
              </w:rPr>
              <w:t xml:space="preserve">unit cost of single and multi-skilled worker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r,single</m:t>
                  </m:r>
                </m:sub>
              </m:sSub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r,multi</m:t>
                  </m:r>
                </m:sub>
              </m:sSub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 xml:space="preserve">), work-in-progress cost for single and multi-skilled workers at workstation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i,single</m:t>
                  </m:r>
                </m:sub>
              </m:sSub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i,multi</m:t>
                  </m:r>
                </m:sub>
              </m:sSub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  <w:tr w:rsidR="006F441E" w:rsidRPr="007B438C" w14:paraId="38D864BA" w14:textId="77777777" w:rsidTr="00092388">
        <w:tc>
          <w:tcPr>
            <w:tcW w:w="240" w:type="pct"/>
          </w:tcPr>
          <w:p w14:paraId="0900486B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760" w:type="pct"/>
          </w:tcPr>
          <w:p w14:paraId="6AE6F1D5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objective values of total cost, makespan and workload imbalance</w:t>
            </w:r>
          </w:p>
        </w:tc>
      </w:tr>
      <w:tr w:rsidR="006F441E" w:rsidRPr="007B438C" w14:paraId="61F8CC8F" w14:textId="77777777" w:rsidTr="00092388">
        <w:tc>
          <w:tcPr>
            <w:tcW w:w="240" w:type="pct"/>
          </w:tcPr>
          <w:p w14:paraId="609D0038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4760" w:type="pct"/>
          </w:tcPr>
          <w:p w14:paraId="021E5D95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Begin</w:t>
            </w:r>
          </w:p>
        </w:tc>
      </w:tr>
      <w:tr w:rsidR="006F441E" w:rsidRPr="007B438C" w14:paraId="281CF3FA" w14:textId="77777777" w:rsidTr="00092388">
        <w:tc>
          <w:tcPr>
            <w:tcW w:w="240" w:type="pct"/>
          </w:tcPr>
          <w:p w14:paraId="20CC62F8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760" w:type="pct"/>
          </w:tcPr>
          <w:p w14:paraId="5BFD867B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while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all fitness values remain to be calculated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do</w:t>
            </w:r>
          </w:p>
        </w:tc>
      </w:tr>
      <w:tr w:rsidR="006F441E" w:rsidRPr="007B438C" w14:paraId="47A61566" w14:textId="77777777" w:rsidTr="00092388">
        <w:tc>
          <w:tcPr>
            <w:tcW w:w="240" w:type="pct"/>
          </w:tcPr>
          <w:p w14:paraId="79C888BF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760" w:type="pct"/>
          </w:tcPr>
          <w:p w14:paraId="1D32F9CE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Assign workers to each chromosome</w:t>
            </w:r>
          </w:p>
        </w:tc>
      </w:tr>
      <w:tr w:rsidR="006F441E" w:rsidRPr="007B438C" w14:paraId="251CC649" w14:textId="77777777" w:rsidTr="00092388">
        <w:tc>
          <w:tcPr>
            <w:tcW w:w="240" w:type="pct"/>
          </w:tcPr>
          <w:p w14:paraId="498FC16C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760" w:type="pct"/>
          </w:tcPr>
          <w:p w14:paraId="2AFC1E22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Evaluate the labor cost for each chromosome based on the assigned workers</w:t>
            </w:r>
          </w:p>
        </w:tc>
      </w:tr>
      <w:tr w:rsidR="006F441E" w:rsidRPr="007B438C" w14:paraId="00C7DC1A" w14:textId="77777777" w:rsidTr="00092388">
        <w:tc>
          <w:tcPr>
            <w:tcW w:w="240" w:type="pct"/>
          </w:tcPr>
          <w:p w14:paraId="5BEFA061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760" w:type="pct"/>
          </w:tcPr>
          <w:p w14:paraId="12E89C7B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Calculate the total cost</w:t>
            </w:r>
          </w:p>
        </w:tc>
      </w:tr>
      <w:tr w:rsidR="006F441E" w:rsidRPr="007B438C" w14:paraId="30619B9E" w14:textId="77777777" w:rsidTr="00092388">
        <w:tc>
          <w:tcPr>
            <w:tcW w:w="240" w:type="pct"/>
          </w:tcPr>
          <w:p w14:paraId="0E537484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760" w:type="pct"/>
          </w:tcPr>
          <w:p w14:paraId="32A99FBB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Calculate the makespan</w:t>
            </w:r>
          </w:p>
        </w:tc>
      </w:tr>
      <w:tr w:rsidR="006F441E" w:rsidRPr="007B438C" w14:paraId="057A2E1B" w14:textId="77777777" w:rsidTr="00092388">
        <w:tc>
          <w:tcPr>
            <w:tcW w:w="240" w:type="pct"/>
          </w:tcPr>
          <w:p w14:paraId="2B9BD3F4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4760" w:type="pct"/>
          </w:tcPr>
          <w:p w14:paraId="141F07C8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Calculate the workload imbalance</w:t>
            </w:r>
          </w:p>
        </w:tc>
      </w:tr>
      <w:tr w:rsidR="006F441E" w:rsidRPr="007B438C" w14:paraId="283D1EDF" w14:textId="77777777" w:rsidTr="00092388">
        <w:tc>
          <w:tcPr>
            <w:tcW w:w="240" w:type="pct"/>
          </w:tcPr>
          <w:p w14:paraId="3B47849C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4760" w:type="pct"/>
          </w:tcPr>
          <w:p w14:paraId="41B718BF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 while</w:t>
            </w:r>
          </w:p>
        </w:tc>
      </w:tr>
      <w:tr w:rsidR="006F441E" w:rsidRPr="007B438C" w14:paraId="1099C00F" w14:textId="77777777" w:rsidTr="00092388">
        <w:tc>
          <w:tcPr>
            <w:tcW w:w="240" w:type="pct"/>
          </w:tcPr>
          <w:p w14:paraId="4BD60F6D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4760" w:type="pct"/>
          </w:tcPr>
          <w:p w14:paraId="6E1AAE33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return all fitness values for population</w:t>
            </w:r>
          </w:p>
        </w:tc>
      </w:tr>
      <w:tr w:rsidR="006F441E" w:rsidRPr="007B438C" w14:paraId="40587B1C" w14:textId="77777777" w:rsidTr="00092388">
        <w:tc>
          <w:tcPr>
            <w:tcW w:w="240" w:type="pct"/>
          </w:tcPr>
          <w:p w14:paraId="7569B7B8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760" w:type="pct"/>
          </w:tcPr>
          <w:p w14:paraId="73B9F77D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</w:p>
        </w:tc>
      </w:tr>
    </w:tbl>
    <w:p w14:paraId="1D77AF06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61B47E11" w14:textId="77777777" w:rsidR="006F441E" w:rsidRPr="007B438C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tbl>
      <w:tblPr>
        <w:tblStyle w:val="TabloKlavuz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46"/>
      </w:tblGrid>
      <w:tr w:rsidR="006F441E" w:rsidRPr="007B438C" w14:paraId="08226ABA" w14:textId="77777777" w:rsidTr="005678A9">
        <w:trPr>
          <w:trHeight w:val="532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3824875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Listing 2: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Initialization process for NSGA-II-based algorithms</w:t>
            </w:r>
          </w:p>
        </w:tc>
      </w:tr>
      <w:tr w:rsidR="006F441E" w:rsidRPr="007B438C" w14:paraId="31AA79C1" w14:textId="77777777" w:rsidTr="005678A9">
        <w:tc>
          <w:tcPr>
            <w:tcW w:w="235" w:type="pct"/>
            <w:tcBorders>
              <w:top w:val="single" w:sz="4" w:space="0" w:color="auto"/>
            </w:tcBorders>
          </w:tcPr>
          <w:p w14:paraId="2B651A38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765" w:type="pct"/>
            <w:tcBorders>
              <w:top w:val="single" w:sz="4" w:space="0" w:color="auto"/>
            </w:tcBorders>
          </w:tcPr>
          <w:p w14:paraId="60AB961B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inputs: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number of workstations (</w:t>
            </w:r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w:r w:rsidRPr="007B438C">
              <w:rPr>
                <w:rFonts w:ascii="Times New Roman" w:hAnsi="Times New Roman" w:cs="Times New Roman"/>
                <w:lang w:val="en-US"/>
              </w:rPr>
              <w:t>), population size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), precedence relations of the workstations, skill sets for workers, total skill number for workstations, skill matrix for workers</w:t>
            </w:r>
          </w:p>
        </w:tc>
      </w:tr>
      <w:tr w:rsidR="006F441E" w:rsidRPr="007B438C" w14:paraId="231D49A9" w14:textId="77777777" w:rsidTr="005678A9">
        <w:tc>
          <w:tcPr>
            <w:tcW w:w="235" w:type="pct"/>
          </w:tcPr>
          <w:p w14:paraId="740DA2D3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765" w:type="pct"/>
          </w:tcPr>
          <w:p w14:paraId="4A2C5DF5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initial population</w:t>
            </w:r>
          </w:p>
        </w:tc>
      </w:tr>
      <w:tr w:rsidR="006F441E" w:rsidRPr="007B438C" w14:paraId="58951105" w14:textId="77777777" w:rsidTr="005678A9">
        <w:tc>
          <w:tcPr>
            <w:tcW w:w="235" w:type="pct"/>
          </w:tcPr>
          <w:p w14:paraId="359FA113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4765" w:type="pct"/>
          </w:tcPr>
          <w:p w14:paraId="47F33716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Begin</w:t>
            </w:r>
          </w:p>
        </w:tc>
      </w:tr>
      <w:tr w:rsidR="006F441E" w:rsidRPr="007B438C" w14:paraId="66662CF9" w14:textId="77777777" w:rsidTr="005678A9">
        <w:tc>
          <w:tcPr>
            <w:tcW w:w="235" w:type="pct"/>
          </w:tcPr>
          <w:p w14:paraId="69BAD856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765" w:type="pct"/>
          </w:tcPr>
          <w:p w14:paraId="400A4E2F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while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population size is not reached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do</w:t>
            </w:r>
          </w:p>
        </w:tc>
      </w:tr>
      <w:tr w:rsidR="006F441E" w:rsidRPr="007B438C" w14:paraId="559EEC88" w14:textId="77777777" w:rsidTr="005678A9">
        <w:tc>
          <w:tcPr>
            <w:tcW w:w="235" w:type="pct"/>
          </w:tcPr>
          <w:p w14:paraId="78D84CBB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765" w:type="pct"/>
          </w:tcPr>
          <w:p w14:paraId="1D04A0F1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Create encoding population as a random strategy</w:t>
            </w:r>
          </w:p>
        </w:tc>
      </w:tr>
      <w:tr w:rsidR="006F441E" w:rsidRPr="007B438C" w14:paraId="65779C92" w14:textId="77777777" w:rsidTr="005678A9">
        <w:tc>
          <w:tcPr>
            <w:tcW w:w="235" w:type="pct"/>
          </w:tcPr>
          <w:p w14:paraId="4CE4F2F9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765" w:type="pct"/>
          </w:tcPr>
          <w:p w14:paraId="064A24EF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Assign workers to workstations according to their skill requirements</w:t>
            </w:r>
          </w:p>
        </w:tc>
      </w:tr>
      <w:tr w:rsidR="006F441E" w:rsidRPr="007B438C" w14:paraId="1FF438AA" w14:textId="77777777" w:rsidTr="005678A9">
        <w:tc>
          <w:tcPr>
            <w:tcW w:w="235" w:type="pct"/>
          </w:tcPr>
          <w:p w14:paraId="38BE6C46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765" w:type="pct"/>
          </w:tcPr>
          <w:p w14:paraId="7C4C8E18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 while</w:t>
            </w:r>
          </w:p>
        </w:tc>
      </w:tr>
      <w:tr w:rsidR="006F441E" w:rsidRPr="007B438C" w14:paraId="1225AA77" w14:textId="77777777" w:rsidTr="005678A9">
        <w:tc>
          <w:tcPr>
            <w:tcW w:w="235" w:type="pct"/>
          </w:tcPr>
          <w:p w14:paraId="772E94AA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765" w:type="pct"/>
          </w:tcPr>
          <w:p w14:paraId="510A45D4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return initial population</w:t>
            </w:r>
          </w:p>
        </w:tc>
      </w:tr>
      <w:tr w:rsidR="006F441E" w:rsidRPr="007B438C" w14:paraId="6A573447" w14:textId="77777777" w:rsidTr="005678A9">
        <w:tc>
          <w:tcPr>
            <w:tcW w:w="235" w:type="pct"/>
          </w:tcPr>
          <w:p w14:paraId="4A093F8B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4765" w:type="pct"/>
          </w:tcPr>
          <w:p w14:paraId="5FD786B2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</w:p>
        </w:tc>
      </w:tr>
    </w:tbl>
    <w:p w14:paraId="2E7D6AED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28F17D2A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8B807C9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FEDD3D9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6C2B313B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7A52C27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2D751424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167D20C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773CA69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6F25CB8F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42BFAA4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5EF0C3A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2250C5B6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0AFEADA0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2A114FF9" w14:textId="77777777" w:rsidR="00092388" w:rsidRDefault="00092388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23E7B2B7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C0F5E06" w14:textId="77777777" w:rsidR="006F441E" w:rsidRPr="007B438C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tbl>
      <w:tblPr>
        <w:tblStyle w:val="TabloKlavuz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8617"/>
      </w:tblGrid>
      <w:tr w:rsidR="006F441E" w:rsidRPr="007B438C" w14:paraId="53541983" w14:textId="77777777" w:rsidTr="005678A9">
        <w:trPr>
          <w:trHeight w:val="532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C7BC57D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Listing 3: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Pseudo-code for one-point crossover </w:t>
            </w:r>
          </w:p>
        </w:tc>
      </w:tr>
      <w:tr w:rsidR="006F441E" w:rsidRPr="007B438C" w14:paraId="0AC6B862" w14:textId="77777777" w:rsidTr="005678A9">
        <w:tc>
          <w:tcPr>
            <w:tcW w:w="251" w:type="pct"/>
            <w:tcBorders>
              <w:top w:val="single" w:sz="4" w:space="0" w:color="auto"/>
            </w:tcBorders>
          </w:tcPr>
          <w:p w14:paraId="5C638CE8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749" w:type="pct"/>
            <w:tcBorders>
              <w:top w:val="single" w:sz="4" w:space="0" w:color="auto"/>
            </w:tcBorders>
          </w:tcPr>
          <w:p w14:paraId="722183B5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inputs: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number of the workstations (</w:t>
            </w:r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w:r w:rsidRPr="007B438C">
              <w:rPr>
                <w:rFonts w:ascii="Times New Roman" w:hAnsi="Times New Roman" w:cs="Times New Roman"/>
                <w:lang w:val="en-US"/>
              </w:rPr>
              <w:t>), population size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), set of the chromosome pairs, precedence and successor relations matrix, probability of crossover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pc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F441E" w:rsidRPr="007B438C" w14:paraId="2E23FE05" w14:textId="77777777" w:rsidTr="005678A9">
        <w:tc>
          <w:tcPr>
            <w:tcW w:w="251" w:type="pct"/>
          </w:tcPr>
          <w:p w14:paraId="049C445F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749" w:type="pct"/>
          </w:tcPr>
          <w:p w14:paraId="79F7AFE6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crossover population</w:t>
            </w:r>
          </w:p>
        </w:tc>
      </w:tr>
      <w:tr w:rsidR="006F441E" w:rsidRPr="007B438C" w14:paraId="18C828D0" w14:textId="77777777" w:rsidTr="005678A9">
        <w:tc>
          <w:tcPr>
            <w:tcW w:w="251" w:type="pct"/>
          </w:tcPr>
          <w:p w14:paraId="35D4DC36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4749" w:type="pct"/>
          </w:tcPr>
          <w:p w14:paraId="4210C7A7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Begin</w:t>
            </w:r>
          </w:p>
        </w:tc>
      </w:tr>
      <w:tr w:rsidR="006F441E" w:rsidRPr="007B438C" w14:paraId="317E5DD7" w14:textId="77777777" w:rsidTr="005678A9">
        <w:tc>
          <w:tcPr>
            <w:tcW w:w="251" w:type="pct"/>
          </w:tcPr>
          <w:p w14:paraId="51D2708E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749" w:type="pct"/>
          </w:tcPr>
          <w:p w14:paraId="1134CBE2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while </w:t>
            </w:r>
            <w:r w:rsidRPr="007B438C">
              <w:rPr>
                <w:rFonts w:ascii="Times New Roman" w:hAnsi="Times New Roman" w:cs="Times New Roman"/>
                <w:lang w:val="en-US"/>
              </w:rPr>
              <w:t>the number of offspring is less than the population size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do</w:t>
            </w:r>
          </w:p>
        </w:tc>
      </w:tr>
      <w:tr w:rsidR="006F441E" w:rsidRPr="007B438C" w14:paraId="1E57E262" w14:textId="77777777" w:rsidTr="005678A9">
        <w:tc>
          <w:tcPr>
            <w:tcW w:w="251" w:type="pct"/>
          </w:tcPr>
          <w:p w14:paraId="57E2D88C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749" w:type="pct"/>
          </w:tcPr>
          <w:p w14:paraId="349A4BBA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 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rand () &lt;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pc</m:t>
              </m:r>
            </m:oMath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then</w:t>
            </w:r>
          </w:p>
        </w:tc>
      </w:tr>
      <w:tr w:rsidR="006F441E" w:rsidRPr="007B438C" w14:paraId="08DE020B" w14:textId="77777777" w:rsidTr="005678A9">
        <w:tc>
          <w:tcPr>
            <w:tcW w:w="251" w:type="pct"/>
          </w:tcPr>
          <w:p w14:paraId="2C948BD7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749" w:type="pct"/>
          </w:tcPr>
          <w:p w14:paraId="59C58076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Randomly select a crossover point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cutpoint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) between 1 and </w:t>
            </w:r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B438C">
              <w:rPr>
                <w:rFonts w:ascii="Times New Roman" w:eastAsiaTheme="minorEastAsia" w:hAnsi="Times New Roman" w:cs="Times New Roman"/>
                <w:lang w:val="en-US"/>
              </w:rPr>
              <w:t>|</w:t>
            </w:r>
          </w:p>
        </w:tc>
      </w:tr>
      <w:tr w:rsidR="006F441E" w:rsidRPr="007B438C" w14:paraId="7CF7ED16" w14:textId="77777777" w:rsidTr="005678A9">
        <w:tc>
          <w:tcPr>
            <w:tcW w:w="251" w:type="pct"/>
          </w:tcPr>
          <w:p w14:paraId="480104F0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749" w:type="pct"/>
          </w:tcPr>
          <w:p w14:paraId="6A2733B7" w14:textId="77777777" w:rsidR="006F441E" w:rsidRPr="007B438C" w:rsidRDefault="006F441E" w:rsidP="005678A9">
            <w:pPr>
              <w:ind w:left="1305" w:hanging="1305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Extract part-A from parent-A (tasks and workers before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cutpoint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 for offspring-A</w:t>
            </w:r>
          </w:p>
        </w:tc>
      </w:tr>
      <w:tr w:rsidR="006F441E" w:rsidRPr="007B438C" w14:paraId="686CE3EA" w14:textId="77777777" w:rsidTr="005678A9">
        <w:tc>
          <w:tcPr>
            <w:tcW w:w="251" w:type="pct"/>
          </w:tcPr>
          <w:p w14:paraId="4E4F5DA0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749" w:type="pct"/>
          </w:tcPr>
          <w:p w14:paraId="55C7AE0C" w14:textId="77777777" w:rsidR="006F441E" w:rsidRPr="007B438C" w:rsidRDefault="006F441E" w:rsidP="005678A9">
            <w:pPr>
              <w:ind w:left="1305" w:hanging="1305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Extract part-B from parent-B (tasks and workers after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cutpoint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 for offspring-A</w:t>
            </w:r>
          </w:p>
        </w:tc>
      </w:tr>
      <w:tr w:rsidR="006F441E" w:rsidRPr="007B438C" w14:paraId="2212A57C" w14:textId="77777777" w:rsidTr="005678A9">
        <w:tc>
          <w:tcPr>
            <w:tcW w:w="251" w:type="pct"/>
          </w:tcPr>
          <w:p w14:paraId="347074E1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4749" w:type="pct"/>
          </w:tcPr>
          <w:p w14:paraId="5940B2A7" w14:textId="77777777" w:rsidR="006F441E" w:rsidRPr="007B438C" w:rsidRDefault="006F441E" w:rsidP="005678A9">
            <w:pPr>
              <w:ind w:left="1305" w:hanging="1305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Combine part-A and part-B to form offspring-A</w:t>
            </w:r>
          </w:p>
        </w:tc>
      </w:tr>
      <w:tr w:rsidR="006F441E" w:rsidRPr="007B438C" w14:paraId="61364922" w14:textId="77777777" w:rsidTr="005678A9">
        <w:tc>
          <w:tcPr>
            <w:tcW w:w="251" w:type="pct"/>
          </w:tcPr>
          <w:p w14:paraId="40634057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4749" w:type="pct"/>
          </w:tcPr>
          <w:p w14:paraId="3AA82F95" w14:textId="77777777" w:rsidR="006F441E" w:rsidRPr="007B438C" w:rsidRDefault="006F441E" w:rsidP="005678A9">
            <w:pPr>
              <w:ind w:left="1305" w:hanging="1305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Check for duplicate workstations in part-B of offspring-A</w:t>
            </w:r>
          </w:p>
        </w:tc>
      </w:tr>
      <w:tr w:rsidR="006F441E" w:rsidRPr="007B438C" w14:paraId="32E466B2" w14:textId="77777777" w:rsidTr="005678A9">
        <w:tc>
          <w:tcPr>
            <w:tcW w:w="251" w:type="pct"/>
          </w:tcPr>
          <w:p w14:paraId="7AA08DAA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4749" w:type="pct"/>
          </w:tcPr>
          <w:p w14:paraId="7C67BDAC" w14:textId="77777777" w:rsidR="006F441E" w:rsidRPr="007B438C" w:rsidRDefault="006F441E" w:rsidP="005678A9">
            <w:pPr>
              <w:ind w:left="1305" w:hanging="1305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 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part-A and part-B share common workstations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then</w:t>
            </w:r>
          </w:p>
        </w:tc>
      </w:tr>
      <w:tr w:rsidR="006F441E" w:rsidRPr="007B438C" w14:paraId="7C75BBBE" w14:textId="77777777" w:rsidTr="005678A9">
        <w:tc>
          <w:tcPr>
            <w:tcW w:w="251" w:type="pct"/>
          </w:tcPr>
          <w:p w14:paraId="7F449433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749" w:type="pct"/>
          </w:tcPr>
          <w:p w14:paraId="04F66B0E" w14:textId="77777777" w:rsidR="006F441E" w:rsidRPr="007B438C" w:rsidRDefault="006F441E" w:rsidP="005678A9">
            <w:pPr>
              <w:ind w:left="1447" w:hanging="1447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Assign workers of common workstations in part-B to their counterparts in part-A</w:t>
            </w:r>
          </w:p>
        </w:tc>
      </w:tr>
      <w:tr w:rsidR="006F441E" w:rsidRPr="007B438C" w14:paraId="229B80F4" w14:textId="77777777" w:rsidTr="005678A9">
        <w:tc>
          <w:tcPr>
            <w:tcW w:w="251" w:type="pct"/>
          </w:tcPr>
          <w:p w14:paraId="4BB0690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4749" w:type="pct"/>
          </w:tcPr>
          <w:p w14:paraId="49BAE978" w14:textId="77777777" w:rsidR="006F441E" w:rsidRPr="007B438C" w:rsidRDefault="006F441E" w:rsidP="005678A9">
            <w:pPr>
              <w:tabs>
                <w:tab w:val="left" w:pos="1803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Set tasks in part-B's common workstations to zero</w:t>
            </w:r>
          </w:p>
        </w:tc>
      </w:tr>
      <w:tr w:rsidR="006F441E" w:rsidRPr="007B438C" w14:paraId="37499969" w14:textId="77777777" w:rsidTr="005678A9">
        <w:tc>
          <w:tcPr>
            <w:tcW w:w="251" w:type="pct"/>
          </w:tcPr>
          <w:p w14:paraId="42AEDABF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4749" w:type="pct"/>
          </w:tcPr>
          <w:p w14:paraId="490A9D83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end if</w:t>
            </w:r>
          </w:p>
        </w:tc>
      </w:tr>
      <w:tr w:rsidR="006F441E" w:rsidRPr="007B438C" w14:paraId="44347A86" w14:textId="77777777" w:rsidTr="005678A9">
        <w:tc>
          <w:tcPr>
            <w:tcW w:w="251" w:type="pct"/>
          </w:tcPr>
          <w:p w14:paraId="1D8F1D6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4749" w:type="pct"/>
          </w:tcPr>
          <w:p w14:paraId="16688EA1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Identify kk-A (workstations missing in offspring-A)</w:t>
            </w:r>
          </w:p>
        </w:tc>
      </w:tr>
      <w:tr w:rsidR="006F441E" w:rsidRPr="007B438C" w14:paraId="6172823C" w14:textId="77777777" w:rsidTr="005678A9">
        <w:tc>
          <w:tcPr>
            <w:tcW w:w="251" w:type="pct"/>
          </w:tcPr>
          <w:p w14:paraId="2C4D3DD3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749" w:type="pct"/>
          </w:tcPr>
          <w:p w14:paraId="2A4984A5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Assign a dummy kk-A as the first workstation in kk-A</w:t>
            </w:r>
          </w:p>
        </w:tc>
      </w:tr>
      <w:tr w:rsidR="006F441E" w:rsidRPr="007B438C" w14:paraId="0D46F382" w14:textId="77777777" w:rsidTr="005678A9">
        <w:tc>
          <w:tcPr>
            <w:tcW w:w="251" w:type="pct"/>
          </w:tcPr>
          <w:p w14:paraId="00FB1EE7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4749" w:type="pct"/>
          </w:tcPr>
          <w:p w14:paraId="3CDD34FF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Check predecessor and successor relations for the dummy workstation</w:t>
            </w:r>
          </w:p>
        </w:tc>
      </w:tr>
      <w:tr w:rsidR="006F441E" w:rsidRPr="007B438C" w14:paraId="7D5288B1" w14:textId="77777777" w:rsidTr="005678A9">
        <w:tc>
          <w:tcPr>
            <w:tcW w:w="251" w:type="pct"/>
          </w:tcPr>
          <w:p w14:paraId="75F86B22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4749" w:type="pct"/>
          </w:tcPr>
          <w:p w14:paraId="5632FE4C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Reassign the workstation based on its predecessor and successor sets</w:t>
            </w:r>
          </w:p>
        </w:tc>
      </w:tr>
      <w:tr w:rsidR="006F441E" w:rsidRPr="007B438C" w14:paraId="6222930A" w14:textId="77777777" w:rsidTr="005678A9">
        <w:tc>
          <w:tcPr>
            <w:tcW w:w="251" w:type="pct"/>
          </w:tcPr>
          <w:p w14:paraId="6252DB65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4749" w:type="pct"/>
          </w:tcPr>
          <w:p w14:paraId="1FB79D84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Repeat until all workstations in kk-A are reassigned</w:t>
            </w:r>
          </w:p>
        </w:tc>
      </w:tr>
      <w:tr w:rsidR="006F441E" w:rsidRPr="007B438C" w14:paraId="0A1AD94B" w14:textId="77777777" w:rsidTr="005678A9">
        <w:tc>
          <w:tcPr>
            <w:tcW w:w="251" w:type="pct"/>
          </w:tcPr>
          <w:p w14:paraId="636FC86A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4749" w:type="pct"/>
          </w:tcPr>
          <w:p w14:paraId="526865EB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Apply the same steps in reverse for offspring-B</w:t>
            </w:r>
          </w:p>
        </w:tc>
      </w:tr>
      <w:tr w:rsidR="006F441E" w:rsidRPr="007B438C" w14:paraId="02BFB51C" w14:textId="77777777" w:rsidTr="005678A9">
        <w:tc>
          <w:tcPr>
            <w:tcW w:w="251" w:type="pct"/>
          </w:tcPr>
          <w:p w14:paraId="430EBB75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4749" w:type="pct"/>
          </w:tcPr>
          <w:p w14:paraId="273A4D99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Validate workers in offspring-A and offspring-B</w:t>
            </w:r>
          </w:p>
        </w:tc>
      </w:tr>
      <w:tr w:rsidR="006F441E" w:rsidRPr="007B438C" w14:paraId="69412618" w14:textId="77777777" w:rsidTr="005678A9">
        <w:tc>
          <w:tcPr>
            <w:tcW w:w="251" w:type="pct"/>
          </w:tcPr>
          <w:p w14:paraId="0F93B470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4749" w:type="pct"/>
          </w:tcPr>
          <w:p w14:paraId="307DE82F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 if</w:t>
            </w:r>
          </w:p>
        </w:tc>
      </w:tr>
      <w:tr w:rsidR="006F441E" w:rsidRPr="007B438C" w14:paraId="204769B9" w14:textId="77777777" w:rsidTr="005678A9">
        <w:tc>
          <w:tcPr>
            <w:tcW w:w="251" w:type="pct"/>
          </w:tcPr>
          <w:p w14:paraId="035F4A74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4749" w:type="pct"/>
          </w:tcPr>
          <w:p w14:paraId="79B7EE8C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 while</w:t>
            </w:r>
          </w:p>
        </w:tc>
      </w:tr>
      <w:tr w:rsidR="006F441E" w:rsidRPr="007B438C" w14:paraId="6326A6EE" w14:textId="77777777" w:rsidTr="005678A9">
        <w:tc>
          <w:tcPr>
            <w:tcW w:w="251" w:type="pct"/>
          </w:tcPr>
          <w:p w14:paraId="6EAF913B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4749" w:type="pct"/>
          </w:tcPr>
          <w:p w14:paraId="60637905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Transfer the generated crossover population to the next step</w:t>
            </w:r>
          </w:p>
        </w:tc>
      </w:tr>
      <w:tr w:rsidR="006F441E" w:rsidRPr="007B438C" w14:paraId="066EC695" w14:textId="77777777" w:rsidTr="005678A9">
        <w:tc>
          <w:tcPr>
            <w:tcW w:w="251" w:type="pct"/>
          </w:tcPr>
          <w:p w14:paraId="5CDEEAC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4749" w:type="pct"/>
          </w:tcPr>
          <w:p w14:paraId="6EE29B5A" w14:textId="77777777" w:rsidR="006F441E" w:rsidRPr="007B438C" w:rsidRDefault="006F441E" w:rsidP="005678A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</w:p>
        </w:tc>
      </w:tr>
    </w:tbl>
    <w:p w14:paraId="62C4F168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8159CE2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11985FB0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7E2CFC7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66351AE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76FFC24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F08BF03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21EDCCFF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3976CF4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62043CE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08DBA6DE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46A38E0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B1E94CE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2903FA7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0F78E3D5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BB46B9A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5B0E552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69A71F15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932ECA0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134CD1B8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E2374D3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17F5CF69" w14:textId="77777777" w:rsidR="006F441E" w:rsidRDefault="006F441E" w:rsidP="006F441E">
      <w:pPr>
        <w:spacing w:after="0" w:line="288" w:lineRule="auto"/>
        <w:rPr>
          <w:rFonts w:ascii="Times New Roman" w:eastAsiaTheme="minorEastAsia" w:hAnsi="Times New Roman" w:cs="Times New Roman"/>
          <w:b/>
          <w:bCs/>
          <w:lang w:val="en-US"/>
        </w:rPr>
      </w:pPr>
    </w:p>
    <w:tbl>
      <w:tblPr>
        <w:tblStyle w:val="TabloKlavuz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8617"/>
      </w:tblGrid>
      <w:tr w:rsidR="006F441E" w:rsidRPr="007B438C" w14:paraId="720AA8B1" w14:textId="77777777" w:rsidTr="005678A9">
        <w:trPr>
          <w:trHeight w:val="532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386E1439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Listing 4: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Pseudo-code for mutation operator </w:t>
            </w:r>
          </w:p>
        </w:tc>
      </w:tr>
      <w:tr w:rsidR="006F441E" w:rsidRPr="007B438C" w14:paraId="660C86BD" w14:textId="77777777" w:rsidTr="005678A9">
        <w:tc>
          <w:tcPr>
            <w:tcW w:w="251" w:type="pct"/>
            <w:tcBorders>
              <w:top w:val="single" w:sz="4" w:space="0" w:color="auto"/>
            </w:tcBorders>
          </w:tcPr>
          <w:p w14:paraId="1DF69446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749" w:type="pct"/>
            <w:tcBorders>
              <w:top w:val="single" w:sz="4" w:space="0" w:color="auto"/>
            </w:tcBorders>
          </w:tcPr>
          <w:p w14:paraId="17A31294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inputs: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probability of mutation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pm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), population size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>), crossover population, skill matrix for workers, total skill number for workstations</w:t>
            </w:r>
          </w:p>
        </w:tc>
      </w:tr>
      <w:tr w:rsidR="006F441E" w:rsidRPr="007B438C" w14:paraId="0EB4BE3B" w14:textId="77777777" w:rsidTr="005678A9">
        <w:tc>
          <w:tcPr>
            <w:tcW w:w="251" w:type="pct"/>
          </w:tcPr>
          <w:p w14:paraId="0999EBB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749" w:type="pct"/>
          </w:tcPr>
          <w:p w14:paraId="70F5546D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mutation population</w:t>
            </w:r>
          </w:p>
        </w:tc>
      </w:tr>
      <w:tr w:rsidR="006F441E" w:rsidRPr="007B438C" w14:paraId="3A67C3E1" w14:textId="77777777" w:rsidTr="005678A9">
        <w:tc>
          <w:tcPr>
            <w:tcW w:w="251" w:type="pct"/>
          </w:tcPr>
          <w:p w14:paraId="46F28ED0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4749" w:type="pct"/>
          </w:tcPr>
          <w:p w14:paraId="625D8FF0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Begin</w:t>
            </w:r>
          </w:p>
        </w:tc>
      </w:tr>
      <w:tr w:rsidR="006F441E" w:rsidRPr="007B438C" w14:paraId="6A85E754" w14:textId="77777777" w:rsidTr="005678A9">
        <w:tc>
          <w:tcPr>
            <w:tcW w:w="251" w:type="pct"/>
          </w:tcPr>
          <w:p w14:paraId="39D25279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749" w:type="pct"/>
          </w:tcPr>
          <w:p w14:paraId="54B2CD96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while </w:t>
            </w:r>
            <w:r w:rsidRPr="007B438C">
              <w:rPr>
                <w:rFonts w:ascii="Times New Roman" w:hAnsi="Times New Roman" w:cs="Times New Roman"/>
                <w:lang w:val="en-US"/>
              </w:rPr>
              <w:t>the number of mutant chromosomes is less than the population size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ps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do</w:t>
            </w:r>
          </w:p>
        </w:tc>
      </w:tr>
      <w:tr w:rsidR="006F441E" w:rsidRPr="007B438C" w14:paraId="24B45C9F" w14:textId="77777777" w:rsidTr="005678A9">
        <w:tc>
          <w:tcPr>
            <w:tcW w:w="251" w:type="pct"/>
          </w:tcPr>
          <w:p w14:paraId="2E087AA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749" w:type="pct"/>
          </w:tcPr>
          <w:p w14:paraId="16570DA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 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rand () &lt;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pm</m:t>
              </m:r>
            </m:oMath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then</w:t>
            </w:r>
          </w:p>
        </w:tc>
      </w:tr>
      <w:tr w:rsidR="006F441E" w:rsidRPr="007B438C" w14:paraId="08029B26" w14:textId="77777777" w:rsidTr="005678A9">
        <w:tc>
          <w:tcPr>
            <w:tcW w:w="251" w:type="pct"/>
          </w:tcPr>
          <w:p w14:paraId="36521122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749" w:type="pct"/>
          </w:tcPr>
          <w:p w14:paraId="0568293C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Select one chromosome randomly from non-elite chromosomes</w:t>
            </w:r>
          </w:p>
        </w:tc>
      </w:tr>
      <w:tr w:rsidR="006F441E" w:rsidRPr="007B438C" w14:paraId="7DB33825" w14:textId="77777777" w:rsidTr="005678A9">
        <w:tc>
          <w:tcPr>
            <w:tcW w:w="251" w:type="pct"/>
          </w:tcPr>
          <w:p w14:paraId="6706A4B1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749" w:type="pct"/>
          </w:tcPr>
          <w:p w14:paraId="04E91ABB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Repeat</w:t>
            </w:r>
          </w:p>
        </w:tc>
      </w:tr>
      <w:tr w:rsidR="006F441E" w:rsidRPr="007B438C" w14:paraId="28CF5F1F" w14:textId="77777777" w:rsidTr="005678A9">
        <w:tc>
          <w:tcPr>
            <w:tcW w:w="251" w:type="pct"/>
          </w:tcPr>
          <w:p w14:paraId="5F7DD6D4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749" w:type="pct"/>
          </w:tcPr>
          <w:p w14:paraId="79A778BA" w14:textId="77777777" w:rsidR="006F441E" w:rsidRPr="007B438C" w:rsidRDefault="006F441E" w:rsidP="005678A9">
            <w:pPr>
              <w:ind w:left="1988" w:hanging="1988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         Generate two random indices,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swap1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swap2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, such that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swap2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 &gt;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swap1</m:t>
              </m:r>
            </m:oMath>
          </w:p>
        </w:tc>
      </w:tr>
      <w:tr w:rsidR="006F441E" w:rsidRPr="007B438C" w14:paraId="5779038A" w14:textId="77777777" w:rsidTr="005678A9">
        <w:tc>
          <w:tcPr>
            <w:tcW w:w="251" w:type="pct"/>
          </w:tcPr>
          <w:p w14:paraId="3681034D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4749" w:type="pct"/>
          </w:tcPr>
          <w:p w14:paraId="0E686F0D" w14:textId="77777777" w:rsidR="006F441E" w:rsidRPr="007B438C" w:rsidRDefault="006F441E" w:rsidP="005678A9">
            <w:pPr>
              <w:ind w:left="1988" w:hanging="1988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         Assign the workstation at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swap1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 as x and the workstation at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swap2</m:t>
              </m:r>
            </m:oMath>
            <w:r w:rsidRPr="007B438C">
              <w:rPr>
                <w:rFonts w:ascii="Times New Roman" w:hAnsi="Times New Roman" w:cs="Times New Roman"/>
                <w:lang w:val="en-US"/>
              </w:rPr>
              <w:t xml:space="preserve"> as y</w:t>
            </w:r>
          </w:p>
        </w:tc>
      </w:tr>
      <w:tr w:rsidR="006F441E" w:rsidRPr="007B438C" w14:paraId="1E662D95" w14:textId="77777777" w:rsidTr="005678A9">
        <w:tc>
          <w:tcPr>
            <w:tcW w:w="251" w:type="pct"/>
          </w:tcPr>
          <w:p w14:paraId="5889995A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4749" w:type="pct"/>
          </w:tcPr>
          <w:p w14:paraId="31CCF1D4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Until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workstations x and y share at least one common skill type</w:t>
            </w:r>
          </w:p>
        </w:tc>
      </w:tr>
      <w:tr w:rsidR="006F441E" w:rsidRPr="007B438C" w14:paraId="75CB638A" w14:textId="77777777" w:rsidTr="005678A9">
        <w:tc>
          <w:tcPr>
            <w:tcW w:w="251" w:type="pct"/>
          </w:tcPr>
          <w:p w14:paraId="50EF5F41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4749" w:type="pct"/>
          </w:tcPr>
          <w:p w14:paraId="0A262E50" w14:textId="77777777" w:rsidR="006F441E" w:rsidRPr="007B438C" w:rsidRDefault="006F441E" w:rsidP="005678A9">
            <w:pPr>
              <w:ind w:left="1305" w:hanging="1305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</w:t>
            </w:r>
            <w:r w:rsidRPr="007B438C">
              <w:rPr>
                <w:rFonts w:ascii="Times New Roman" w:hAnsi="Times New Roman" w:cs="Times New Roman"/>
                <w:lang w:val="en-US"/>
              </w:rPr>
              <w:t>Identify skill types and the number of workers required for workstations x and y</w:t>
            </w:r>
          </w:p>
        </w:tc>
      </w:tr>
      <w:tr w:rsidR="006F441E" w:rsidRPr="007B438C" w14:paraId="031943EE" w14:textId="77777777" w:rsidTr="005678A9">
        <w:tc>
          <w:tcPr>
            <w:tcW w:w="251" w:type="pct"/>
          </w:tcPr>
          <w:p w14:paraId="16B692FB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749" w:type="pct"/>
          </w:tcPr>
          <w:p w14:paraId="753165BF" w14:textId="77777777" w:rsidR="006F441E" w:rsidRPr="007B438C" w:rsidRDefault="006F441E" w:rsidP="005678A9">
            <w:pPr>
              <w:ind w:left="1447" w:hanging="1447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Identify common skill types between x and y</w:t>
            </w:r>
          </w:p>
        </w:tc>
      </w:tr>
      <w:tr w:rsidR="006F441E" w:rsidRPr="007B438C" w14:paraId="5C42BF24" w14:textId="77777777" w:rsidTr="005678A9">
        <w:tc>
          <w:tcPr>
            <w:tcW w:w="251" w:type="pct"/>
          </w:tcPr>
          <w:p w14:paraId="7B4FB888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4749" w:type="pct"/>
          </w:tcPr>
          <w:p w14:paraId="3C6726A8" w14:textId="77777777" w:rsidR="006F441E" w:rsidRPr="007B438C" w:rsidRDefault="006F441E" w:rsidP="005678A9">
            <w:pPr>
              <w:tabs>
                <w:tab w:val="left" w:pos="1803"/>
              </w:tabs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each common skill type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do</w:t>
            </w:r>
          </w:p>
        </w:tc>
      </w:tr>
      <w:tr w:rsidR="006F441E" w:rsidRPr="007B438C" w14:paraId="0523C128" w14:textId="77777777" w:rsidTr="005678A9">
        <w:tc>
          <w:tcPr>
            <w:tcW w:w="251" w:type="pct"/>
          </w:tcPr>
          <w:p w14:paraId="07ABA631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4749" w:type="pct"/>
          </w:tcPr>
          <w:p w14:paraId="5F135EAB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</w:t>
            </w:r>
            <w:r w:rsidRPr="007B438C">
              <w:rPr>
                <w:rFonts w:ascii="Times New Roman" w:hAnsi="Times New Roman" w:cs="Times New Roman"/>
                <w:lang w:val="en-US"/>
              </w:rPr>
              <w:t>Identify workers assigned to x and y for the skill</w:t>
            </w:r>
          </w:p>
        </w:tc>
      </w:tr>
      <w:tr w:rsidR="006F441E" w:rsidRPr="007B438C" w14:paraId="59A8553B" w14:textId="77777777" w:rsidTr="005678A9">
        <w:tc>
          <w:tcPr>
            <w:tcW w:w="251" w:type="pct"/>
          </w:tcPr>
          <w:p w14:paraId="47B5D8BF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4749" w:type="pct"/>
          </w:tcPr>
          <w:p w14:paraId="26490097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   Randomly select one worker from x and one from y</w:t>
            </w:r>
          </w:p>
        </w:tc>
      </w:tr>
      <w:tr w:rsidR="006F441E" w:rsidRPr="007B438C" w14:paraId="3DFC0BB2" w14:textId="77777777" w:rsidTr="005678A9">
        <w:tc>
          <w:tcPr>
            <w:tcW w:w="251" w:type="pct"/>
          </w:tcPr>
          <w:p w14:paraId="29DA9100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749" w:type="pct"/>
          </w:tcPr>
          <w:p w14:paraId="40F97B4D" w14:textId="77777777" w:rsidR="006F441E" w:rsidRPr="007B438C" w:rsidRDefault="006F441E" w:rsidP="005678A9">
            <w:pPr>
              <w:tabs>
                <w:tab w:val="left" w:pos="1803"/>
              </w:tabs>
              <w:ind w:left="1704" w:hanging="1701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if</w:t>
            </w:r>
            <w:r w:rsidRPr="007B438C">
              <w:rPr>
                <w:rFonts w:ascii="Times New Roman" w:hAnsi="Times New Roman" w:cs="Times New Roman"/>
                <w:lang w:val="en-US"/>
              </w:rPr>
              <w:t xml:space="preserve"> the selected worker from x is not assigned to y and the selected worker from y is not assigned to x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then</w:t>
            </w:r>
          </w:p>
        </w:tc>
      </w:tr>
      <w:tr w:rsidR="006F441E" w:rsidRPr="007B438C" w14:paraId="02EA5667" w14:textId="77777777" w:rsidTr="005678A9">
        <w:tc>
          <w:tcPr>
            <w:tcW w:w="251" w:type="pct"/>
          </w:tcPr>
          <w:p w14:paraId="09597386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4749" w:type="pct"/>
          </w:tcPr>
          <w:p w14:paraId="47B19693" w14:textId="77777777" w:rsidR="006F441E" w:rsidRPr="007B438C" w:rsidRDefault="006F441E" w:rsidP="005678A9">
            <w:pPr>
              <w:tabs>
                <w:tab w:val="left" w:pos="1846"/>
              </w:tabs>
              <w:ind w:left="1846" w:hanging="1843"/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         Swap the positions of the selected workers between workstations x and y</w:t>
            </w:r>
          </w:p>
        </w:tc>
      </w:tr>
      <w:tr w:rsidR="006F441E" w:rsidRPr="007B438C" w14:paraId="6216A6E3" w14:textId="77777777" w:rsidTr="005678A9">
        <w:tc>
          <w:tcPr>
            <w:tcW w:w="251" w:type="pct"/>
          </w:tcPr>
          <w:p w14:paraId="73016E74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4749" w:type="pct"/>
          </w:tcPr>
          <w:p w14:paraId="18F74B76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end if</w:t>
            </w:r>
          </w:p>
        </w:tc>
      </w:tr>
      <w:tr w:rsidR="006F441E" w:rsidRPr="007B438C" w14:paraId="7E425152" w14:textId="77777777" w:rsidTr="005678A9">
        <w:tc>
          <w:tcPr>
            <w:tcW w:w="251" w:type="pct"/>
          </w:tcPr>
          <w:p w14:paraId="1A0D3513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4749" w:type="pct"/>
          </w:tcPr>
          <w:p w14:paraId="07B9CEE1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 for</w:t>
            </w:r>
          </w:p>
        </w:tc>
      </w:tr>
      <w:tr w:rsidR="006F441E" w:rsidRPr="007B438C" w14:paraId="29DAB524" w14:textId="77777777" w:rsidTr="005678A9">
        <w:tc>
          <w:tcPr>
            <w:tcW w:w="251" w:type="pct"/>
          </w:tcPr>
          <w:p w14:paraId="5136B0D9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4749" w:type="pct"/>
          </w:tcPr>
          <w:p w14:paraId="3A2B4AA0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end if</w:t>
            </w:r>
          </w:p>
        </w:tc>
      </w:tr>
      <w:tr w:rsidR="006F441E" w:rsidRPr="007B438C" w14:paraId="6FE94F31" w14:textId="77777777" w:rsidTr="005678A9">
        <w:tc>
          <w:tcPr>
            <w:tcW w:w="251" w:type="pct"/>
          </w:tcPr>
          <w:p w14:paraId="4663F7D3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4749" w:type="pct"/>
          </w:tcPr>
          <w:p w14:paraId="04273A04" w14:textId="77777777" w:rsidR="006F441E" w:rsidRPr="007B438C" w:rsidRDefault="006F441E" w:rsidP="005678A9">
            <w:pPr>
              <w:tabs>
                <w:tab w:val="left" w:pos="1803"/>
              </w:tabs>
              <w:ind w:left="1304" w:hanging="130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end while</w:t>
            </w:r>
          </w:p>
        </w:tc>
      </w:tr>
      <w:tr w:rsidR="006F441E" w:rsidRPr="007B438C" w14:paraId="09763BAC" w14:textId="77777777" w:rsidTr="005678A9">
        <w:tc>
          <w:tcPr>
            <w:tcW w:w="251" w:type="pct"/>
          </w:tcPr>
          <w:p w14:paraId="648FFD4A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4749" w:type="pct"/>
          </w:tcPr>
          <w:p w14:paraId="02F4EEB5" w14:textId="77777777" w:rsidR="006F441E" w:rsidRPr="007B438C" w:rsidRDefault="006F441E" w:rsidP="005678A9">
            <w:pPr>
              <w:rPr>
                <w:rFonts w:ascii="Times New Roman" w:hAnsi="Times New Roman" w:cs="Times New Roman"/>
                <w:lang w:val="en-US"/>
              </w:rPr>
            </w:pPr>
            <w:r w:rsidRPr="007B438C">
              <w:rPr>
                <w:rFonts w:ascii="Times New Roman" w:hAnsi="Times New Roman" w:cs="Times New Roman"/>
                <w:lang w:val="en-US"/>
              </w:rPr>
              <w:t xml:space="preserve">        Transfer the generated mutation population to the next step</w:t>
            </w:r>
          </w:p>
        </w:tc>
      </w:tr>
      <w:tr w:rsidR="006F441E" w:rsidRPr="007B438C" w14:paraId="3CD12960" w14:textId="77777777" w:rsidTr="005678A9">
        <w:tc>
          <w:tcPr>
            <w:tcW w:w="251" w:type="pct"/>
          </w:tcPr>
          <w:p w14:paraId="17DBE585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4749" w:type="pct"/>
          </w:tcPr>
          <w:p w14:paraId="6A00D3FB" w14:textId="77777777" w:rsidR="006F441E" w:rsidRPr="007B438C" w:rsidRDefault="006F441E" w:rsidP="005678A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438C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</w:p>
        </w:tc>
      </w:tr>
    </w:tbl>
    <w:p w14:paraId="1F53453E" w14:textId="77777777" w:rsidR="006F441E" w:rsidRDefault="006F441E"/>
    <w:sectPr w:rsidR="006F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0EC5"/>
    <w:multiLevelType w:val="hybridMultilevel"/>
    <w:tmpl w:val="3398C4B0"/>
    <w:lvl w:ilvl="0" w:tplc="063EF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578E"/>
    <w:multiLevelType w:val="hybridMultilevel"/>
    <w:tmpl w:val="16424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71D"/>
    <w:multiLevelType w:val="hybridMultilevel"/>
    <w:tmpl w:val="46C2D99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378569">
    <w:abstractNumId w:val="0"/>
  </w:num>
  <w:num w:numId="2" w16cid:durableId="1572540252">
    <w:abstractNumId w:val="2"/>
  </w:num>
  <w:num w:numId="3" w16cid:durableId="188540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CF"/>
    <w:rsid w:val="00092388"/>
    <w:rsid w:val="00167E3B"/>
    <w:rsid w:val="003D1A02"/>
    <w:rsid w:val="006F441E"/>
    <w:rsid w:val="00704283"/>
    <w:rsid w:val="008843CF"/>
    <w:rsid w:val="00994660"/>
    <w:rsid w:val="00B37A6A"/>
    <w:rsid w:val="00CB6FEC"/>
    <w:rsid w:val="00CE2D3C"/>
    <w:rsid w:val="00E46F2D"/>
    <w:rsid w:val="00FA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C5D0"/>
  <w15:chartTrackingRefBased/>
  <w15:docId w15:val="{A6F537CD-DF6C-42E8-9950-C58D570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1E"/>
  </w:style>
  <w:style w:type="paragraph" w:styleId="Balk1">
    <w:name w:val="heading 1"/>
    <w:basedOn w:val="Normal"/>
    <w:next w:val="Normal"/>
    <w:link w:val="Balk1Char"/>
    <w:uiPriority w:val="9"/>
    <w:qFormat/>
    <w:rsid w:val="0088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43C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43C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43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43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43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43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43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43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43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43C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43CF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6F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F441E"/>
    <w:rPr>
      <w:color w:val="666666"/>
    </w:rPr>
  </w:style>
  <w:style w:type="character" w:styleId="Kpr">
    <w:name w:val="Hyperlink"/>
    <w:basedOn w:val="VarsaylanParagrafYazTipi"/>
    <w:uiPriority w:val="99"/>
    <w:unhideWhenUsed/>
    <w:rsid w:val="006F441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F441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F441E"/>
    <w:rPr>
      <w:color w:val="96607D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6F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441E"/>
  </w:style>
  <w:style w:type="paragraph" w:styleId="AltBilgi">
    <w:name w:val="footer"/>
    <w:basedOn w:val="Normal"/>
    <w:link w:val="AltBilgiChar"/>
    <w:uiPriority w:val="99"/>
    <w:unhideWhenUsed/>
    <w:rsid w:val="006F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Türk</dc:creator>
  <cp:keywords/>
  <dc:description/>
  <cp:lastModifiedBy>Abdullah  Türk</cp:lastModifiedBy>
  <cp:revision>3</cp:revision>
  <dcterms:created xsi:type="dcterms:W3CDTF">2025-02-07T12:14:00Z</dcterms:created>
  <dcterms:modified xsi:type="dcterms:W3CDTF">2025-02-07T15:47:00Z</dcterms:modified>
</cp:coreProperties>
</file>