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72E17" w14:textId="13F67902" w:rsidR="00DB04CE" w:rsidRPr="00EB3175" w:rsidRDefault="00DB04CE" w:rsidP="00EB3175">
      <w:pPr>
        <w:spacing w:line="360" w:lineRule="auto"/>
        <w:jc w:val="center"/>
        <w:rPr>
          <w:rFonts w:ascii="Times New Roman" w:hAnsi="Times New Roman" w:cs="Times New Roman"/>
          <w:b/>
          <w:bCs/>
          <w:sz w:val="24"/>
          <w:szCs w:val="24"/>
        </w:rPr>
      </w:pPr>
    </w:p>
    <w:p w14:paraId="35B26BDF" w14:textId="5B3328B6" w:rsidR="00DB04CE" w:rsidRPr="00EB3175" w:rsidRDefault="00DB04CE" w:rsidP="00EB3175">
      <w:pPr>
        <w:spacing w:line="240" w:lineRule="auto"/>
        <w:jc w:val="center"/>
        <w:rPr>
          <w:rFonts w:ascii="Times New Roman" w:hAnsi="Times New Roman" w:cs="Times New Roman"/>
          <w:b/>
          <w:bCs/>
          <w:sz w:val="24"/>
          <w:szCs w:val="24"/>
        </w:rPr>
      </w:pPr>
      <w:r w:rsidRPr="00EB3175">
        <w:rPr>
          <w:rFonts w:ascii="Times New Roman" w:hAnsi="Times New Roman" w:cs="Times New Roman"/>
          <w:b/>
          <w:bCs/>
          <w:sz w:val="24"/>
          <w:szCs w:val="24"/>
        </w:rPr>
        <w:t>"AN ANALYSIS ON PURCHASE OF RAW MATERIALS,</w:t>
      </w:r>
    </w:p>
    <w:p w14:paraId="18E1159E" w14:textId="24F1951A" w:rsidR="00DB04CE" w:rsidRPr="00EB3175" w:rsidRDefault="00DB04CE" w:rsidP="00EB3175">
      <w:pPr>
        <w:spacing w:line="240" w:lineRule="auto"/>
        <w:jc w:val="center"/>
        <w:rPr>
          <w:rFonts w:ascii="Times New Roman" w:hAnsi="Times New Roman" w:cs="Times New Roman"/>
          <w:b/>
          <w:bCs/>
          <w:sz w:val="24"/>
          <w:szCs w:val="24"/>
        </w:rPr>
      </w:pPr>
      <w:r w:rsidRPr="00EB3175">
        <w:rPr>
          <w:rFonts w:ascii="Times New Roman" w:hAnsi="Times New Roman" w:cs="Times New Roman"/>
          <w:b/>
          <w:bCs/>
          <w:sz w:val="24"/>
          <w:szCs w:val="24"/>
        </w:rPr>
        <w:t>PRODUCTION, SALES OF KAMDHENU NXT TMT BARS AND</w:t>
      </w:r>
    </w:p>
    <w:p w14:paraId="0E070C71" w14:textId="6F707927" w:rsidR="00DB04CE" w:rsidRPr="00EB3175" w:rsidRDefault="00DB04CE" w:rsidP="00EB3175">
      <w:pPr>
        <w:spacing w:line="240" w:lineRule="auto"/>
        <w:jc w:val="center"/>
        <w:rPr>
          <w:rFonts w:ascii="Times New Roman" w:hAnsi="Times New Roman" w:cs="Times New Roman"/>
          <w:b/>
          <w:bCs/>
          <w:sz w:val="24"/>
          <w:szCs w:val="24"/>
        </w:rPr>
      </w:pPr>
      <w:r w:rsidRPr="00EB3175">
        <w:rPr>
          <w:rFonts w:ascii="Times New Roman" w:hAnsi="Times New Roman" w:cs="Times New Roman"/>
          <w:b/>
          <w:bCs/>
          <w:sz w:val="24"/>
          <w:szCs w:val="24"/>
        </w:rPr>
        <w:t>ITS FINANCIAL OPERATIONS - A CASE OF</w:t>
      </w:r>
    </w:p>
    <w:p w14:paraId="3F750DD0" w14:textId="48E4BFA8" w:rsidR="00DB04CE" w:rsidRPr="00EB3175" w:rsidRDefault="00DB04CE" w:rsidP="00EB3175">
      <w:pPr>
        <w:spacing w:line="240" w:lineRule="auto"/>
        <w:jc w:val="center"/>
        <w:rPr>
          <w:rFonts w:ascii="Times New Roman" w:hAnsi="Times New Roman" w:cs="Times New Roman"/>
          <w:b/>
          <w:bCs/>
          <w:sz w:val="24"/>
          <w:szCs w:val="24"/>
        </w:rPr>
      </w:pPr>
      <w:r w:rsidRPr="00EB3175">
        <w:rPr>
          <w:rFonts w:ascii="Times New Roman" w:hAnsi="Times New Roman" w:cs="Times New Roman"/>
          <w:b/>
          <w:bCs/>
          <w:sz w:val="24"/>
          <w:szCs w:val="24"/>
        </w:rPr>
        <w:t>HINDUPUR STEEL AND ALLOYS (P) LTD."</w:t>
      </w:r>
    </w:p>
    <w:p w14:paraId="3864959A" w14:textId="77777777" w:rsidR="00DB04CE" w:rsidRPr="00EB3175" w:rsidRDefault="00DB04CE" w:rsidP="00EB3175">
      <w:pPr>
        <w:spacing w:line="240" w:lineRule="auto"/>
        <w:rPr>
          <w:rFonts w:ascii="Times New Roman" w:hAnsi="Times New Roman" w:cs="Times New Roman"/>
          <w:b/>
          <w:bCs/>
          <w:sz w:val="24"/>
          <w:szCs w:val="24"/>
        </w:rPr>
      </w:pPr>
    </w:p>
    <w:p w14:paraId="529912AA" w14:textId="77777777" w:rsidR="00DB04CE" w:rsidRPr="00EB3175" w:rsidRDefault="00DB04CE" w:rsidP="00EB3175">
      <w:pPr>
        <w:spacing w:line="240" w:lineRule="auto"/>
        <w:rPr>
          <w:rFonts w:ascii="Times New Roman" w:hAnsi="Times New Roman" w:cs="Times New Roman"/>
          <w:b/>
          <w:bCs/>
          <w:sz w:val="24"/>
          <w:szCs w:val="24"/>
        </w:rPr>
      </w:pPr>
    </w:p>
    <w:p w14:paraId="556DD5F4" w14:textId="1B8DEA43" w:rsidR="00DB04CE" w:rsidRPr="00EB3175" w:rsidRDefault="00DB04CE" w:rsidP="00EB3175">
      <w:pPr>
        <w:spacing w:line="240" w:lineRule="auto"/>
        <w:jc w:val="center"/>
        <w:rPr>
          <w:rFonts w:ascii="Times New Roman" w:hAnsi="Times New Roman" w:cs="Times New Roman"/>
          <w:b/>
          <w:bCs/>
          <w:sz w:val="24"/>
          <w:szCs w:val="24"/>
        </w:rPr>
      </w:pPr>
      <w:r w:rsidRPr="00EB3175">
        <w:rPr>
          <w:rFonts w:ascii="Times New Roman" w:hAnsi="Times New Roman" w:cs="Times New Roman"/>
          <w:b/>
          <w:bCs/>
          <w:sz w:val="24"/>
          <w:szCs w:val="24"/>
        </w:rPr>
        <w:t>Submitted by</w:t>
      </w:r>
    </w:p>
    <w:p w14:paraId="70D7DBD6" w14:textId="1E62B94D" w:rsidR="005F2572" w:rsidRDefault="00DB04CE" w:rsidP="00F67525">
      <w:pPr>
        <w:spacing w:line="240" w:lineRule="auto"/>
        <w:jc w:val="center"/>
        <w:rPr>
          <w:rFonts w:ascii="Times New Roman" w:hAnsi="Times New Roman" w:cs="Times New Roman"/>
          <w:b/>
          <w:bCs/>
          <w:sz w:val="24"/>
          <w:szCs w:val="24"/>
        </w:rPr>
      </w:pPr>
      <w:r w:rsidRPr="00EB3175">
        <w:rPr>
          <w:rFonts w:ascii="Times New Roman" w:hAnsi="Times New Roman" w:cs="Times New Roman"/>
          <w:b/>
          <w:bCs/>
          <w:sz w:val="24"/>
          <w:szCs w:val="24"/>
        </w:rPr>
        <w:t>K. Mohammed Abdulla Khan (Reg. No. 2511421)</w:t>
      </w:r>
    </w:p>
    <w:p w14:paraId="5DC0297E" w14:textId="77777777" w:rsidR="00014F64" w:rsidRDefault="00014F64" w:rsidP="00F67525">
      <w:pPr>
        <w:spacing w:line="240" w:lineRule="auto"/>
        <w:jc w:val="center"/>
        <w:rPr>
          <w:rFonts w:ascii="Times New Roman" w:hAnsi="Times New Roman" w:cs="Times New Roman"/>
          <w:b/>
          <w:bCs/>
          <w:sz w:val="24"/>
          <w:szCs w:val="24"/>
        </w:rPr>
      </w:pPr>
    </w:p>
    <w:p w14:paraId="32E20C2A" w14:textId="7C84961F" w:rsidR="00416F7D" w:rsidRDefault="00416F7D" w:rsidP="00F67525">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Industry Guide – Mr Pradip Kumbhakar </w:t>
      </w:r>
      <w:r w:rsidR="00DC1D88">
        <w:rPr>
          <w:rFonts w:ascii="Times New Roman" w:hAnsi="Times New Roman" w:cs="Times New Roman"/>
          <w:b/>
          <w:bCs/>
          <w:sz w:val="24"/>
          <w:szCs w:val="24"/>
        </w:rPr>
        <w:t xml:space="preserve">– Genaral Manager </w:t>
      </w:r>
    </w:p>
    <w:p w14:paraId="1E8A2D3D" w14:textId="5E1E0DF7" w:rsidR="00DC1D88" w:rsidRPr="00F67525" w:rsidRDefault="00DC1D88" w:rsidP="00F67525">
      <w:pPr>
        <w:spacing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Faculty Guide- Dr. Chithra S </w:t>
      </w:r>
      <w:r w:rsidR="0062095D">
        <w:rPr>
          <w:rFonts w:ascii="Times New Roman" w:hAnsi="Times New Roman" w:cs="Times New Roman"/>
          <w:b/>
          <w:bCs/>
          <w:sz w:val="24"/>
          <w:szCs w:val="24"/>
        </w:rPr>
        <w:t>–</w:t>
      </w:r>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Ass</w:t>
      </w:r>
      <w:r w:rsidR="0062095D">
        <w:rPr>
          <w:rFonts w:ascii="Times New Roman" w:hAnsi="Times New Roman" w:cs="Times New Roman"/>
          <w:b/>
          <w:bCs/>
          <w:sz w:val="24"/>
          <w:szCs w:val="24"/>
        </w:rPr>
        <w:t>t.Professor</w:t>
      </w:r>
      <w:proofErr w:type="spellEnd"/>
      <w:r w:rsidR="0062095D">
        <w:rPr>
          <w:rFonts w:ascii="Times New Roman" w:hAnsi="Times New Roman" w:cs="Times New Roman"/>
          <w:b/>
          <w:bCs/>
          <w:sz w:val="24"/>
          <w:szCs w:val="24"/>
        </w:rPr>
        <w:t xml:space="preserve"> </w:t>
      </w:r>
    </w:p>
    <w:p w14:paraId="5333FFF1" w14:textId="77777777" w:rsidR="00902237" w:rsidRPr="00EB3175" w:rsidRDefault="00902237" w:rsidP="00EB3175">
      <w:pPr>
        <w:spacing w:line="360" w:lineRule="auto"/>
        <w:rPr>
          <w:rFonts w:ascii="Times New Roman" w:hAnsi="Times New Roman" w:cs="Times New Roman"/>
          <w:sz w:val="24"/>
          <w:szCs w:val="24"/>
        </w:rPr>
      </w:pPr>
    </w:p>
    <w:p w14:paraId="08FA2E1F" w14:textId="77777777" w:rsidR="00F145DD" w:rsidRPr="00EB3175" w:rsidRDefault="00F145DD" w:rsidP="00EB3175">
      <w:pPr>
        <w:spacing w:line="360" w:lineRule="auto"/>
        <w:rPr>
          <w:rFonts w:ascii="Times New Roman" w:hAnsi="Times New Roman" w:cs="Times New Roman"/>
          <w:sz w:val="24"/>
          <w:szCs w:val="24"/>
        </w:rPr>
      </w:pPr>
    </w:p>
    <w:p w14:paraId="14FE84F1" w14:textId="77777777" w:rsidR="00F145DD" w:rsidRPr="00EB3175" w:rsidRDefault="00F145DD" w:rsidP="00EB3175">
      <w:pPr>
        <w:spacing w:line="360" w:lineRule="auto"/>
        <w:rPr>
          <w:rFonts w:ascii="Times New Roman" w:hAnsi="Times New Roman" w:cs="Times New Roman"/>
          <w:sz w:val="24"/>
          <w:szCs w:val="24"/>
        </w:rPr>
      </w:pPr>
    </w:p>
    <w:p w14:paraId="18EE882B" w14:textId="77777777" w:rsidR="00F145DD" w:rsidRPr="00EB3175" w:rsidRDefault="00F145DD" w:rsidP="00EB3175">
      <w:pPr>
        <w:spacing w:line="360" w:lineRule="auto"/>
        <w:rPr>
          <w:rFonts w:ascii="Times New Roman" w:hAnsi="Times New Roman" w:cs="Times New Roman"/>
          <w:sz w:val="24"/>
          <w:szCs w:val="24"/>
        </w:rPr>
      </w:pPr>
    </w:p>
    <w:p w14:paraId="31CCED55" w14:textId="77777777" w:rsidR="00367B91" w:rsidRPr="00EB3175" w:rsidRDefault="00367B91" w:rsidP="00EB3175">
      <w:pPr>
        <w:spacing w:line="360" w:lineRule="auto"/>
        <w:rPr>
          <w:rFonts w:ascii="Times New Roman" w:hAnsi="Times New Roman" w:cs="Times New Roman"/>
          <w:b/>
          <w:bCs/>
          <w:sz w:val="24"/>
          <w:szCs w:val="24"/>
        </w:rPr>
      </w:pPr>
    </w:p>
    <w:p w14:paraId="76BC8157" w14:textId="77777777" w:rsidR="00367B91" w:rsidRDefault="00367B91" w:rsidP="00EB3175">
      <w:pPr>
        <w:spacing w:line="360" w:lineRule="auto"/>
        <w:rPr>
          <w:rFonts w:ascii="Times New Roman" w:hAnsi="Times New Roman" w:cs="Times New Roman"/>
          <w:b/>
          <w:bCs/>
          <w:sz w:val="24"/>
          <w:szCs w:val="24"/>
        </w:rPr>
      </w:pPr>
    </w:p>
    <w:p w14:paraId="6229F087" w14:textId="77777777" w:rsidR="00F67525" w:rsidRDefault="00F67525" w:rsidP="00EB3175">
      <w:pPr>
        <w:spacing w:line="360" w:lineRule="auto"/>
        <w:rPr>
          <w:rFonts w:ascii="Times New Roman" w:hAnsi="Times New Roman" w:cs="Times New Roman"/>
          <w:b/>
          <w:bCs/>
          <w:sz w:val="24"/>
          <w:szCs w:val="24"/>
        </w:rPr>
      </w:pPr>
    </w:p>
    <w:p w14:paraId="785F62BC" w14:textId="77777777" w:rsidR="00F67525" w:rsidRDefault="00F67525" w:rsidP="00EB3175">
      <w:pPr>
        <w:spacing w:line="360" w:lineRule="auto"/>
        <w:rPr>
          <w:rFonts w:ascii="Times New Roman" w:hAnsi="Times New Roman" w:cs="Times New Roman"/>
          <w:b/>
          <w:bCs/>
          <w:sz w:val="24"/>
          <w:szCs w:val="24"/>
        </w:rPr>
      </w:pPr>
    </w:p>
    <w:p w14:paraId="229E6574" w14:textId="77777777" w:rsidR="00F67525" w:rsidRDefault="00F67525" w:rsidP="00EB3175">
      <w:pPr>
        <w:spacing w:line="360" w:lineRule="auto"/>
        <w:rPr>
          <w:rFonts w:ascii="Times New Roman" w:hAnsi="Times New Roman" w:cs="Times New Roman"/>
          <w:b/>
          <w:bCs/>
          <w:sz w:val="24"/>
          <w:szCs w:val="24"/>
        </w:rPr>
      </w:pPr>
    </w:p>
    <w:p w14:paraId="6B1AB3A6" w14:textId="77777777" w:rsidR="00F67525" w:rsidRDefault="00F67525" w:rsidP="00EB3175">
      <w:pPr>
        <w:spacing w:line="360" w:lineRule="auto"/>
        <w:rPr>
          <w:rFonts w:ascii="Times New Roman" w:hAnsi="Times New Roman" w:cs="Times New Roman"/>
          <w:b/>
          <w:bCs/>
          <w:sz w:val="24"/>
          <w:szCs w:val="24"/>
        </w:rPr>
      </w:pPr>
    </w:p>
    <w:p w14:paraId="6E2FA6C9" w14:textId="77777777" w:rsidR="00F67525" w:rsidRDefault="00F67525" w:rsidP="00EB3175">
      <w:pPr>
        <w:spacing w:line="360" w:lineRule="auto"/>
        <w:rPr>
          <w:rFonts w:ascii="Times New Roman" w:hAnsi="Times New Roman" w:cs="Times New Roman"/>
          <w:b/>
          <w:bCs/>
          <w:sz w:val="24"/>
          <w:szCs w:val="24"/>
        </w:rPr>
      </w:pPr>
    </w:p>
    <w:p w14:paraId="6BA73192" w14:textId="77777777" w:rsidR="00F67525" w:rsidRDefault="00F67525" w:rsidP="00EB3175">
      <w:pPr>
        <w:spacing w:line="360" w:lineRule="auto"/>
        <w:rPr>
          <w:rFonts w:ascii="Times New Roman" w:hAnsi="Times New Roman" w:cs="Times New Roman"/>
          <w:b/>
          <w:bCs/>
          <w:sz w:val="24"/>
          <w:szCs w:val="24"/>
        </w:rPr>
      </w:pPr>
    </w:p>
    <w:p w14:paraId="284CB5B0" w14:textId="77777777" w:rsidR="00F67525" w:rsidRDefault="00F67525" w:rsidP="00EB3175">
      <w:pPr>
        <w:spacing w:line="360" w:lineRule="auto"/>
        <w:rPr>
          <w:rFonts w:ascii="Times New Roman" w:hAnsi="Times New Roman" w:cs="Times New Roman"/>
          <w:b/>
          <w:bCs/>
          <w:sz w:val="24"/>
          <w:szCs w:val="24"/>
        </w:rPr>
      </w:pPr>
    </w:p>
    <w:p w14:paraId="1B179D57" w14:textId="77777777" w:rsidR="00F67525" w:rsidRDefault="00F67525" w:rsidP="00EB3175">
      <w:pPr>
        <w:spacing w:line="360" w:lineRule="auto"/>
        <w:rPr>
          <w:rFonts w:ascii="Times New Roman" w:hAnsi="Times New Roman" w:cs="Times New Roman"/>
          <w:b/>
          <w:bCs/>
          <w:sz w:val="24"/>
          <w:szCs w:val="24"/>
        </w:rPr>
      </w:pPr>
    </w:p>
    <w:p w14:paraId="1D8EBDEE" w14:textId="77777777" w:rsidR="00F67525" w:rsidRDefault="00F67525" w:rsidP="00EB3175">
      <w:pPr>
        <w:spacing w:line="360" w:lineRule="auto"/>
        <w:rPr>
          <w:rFonts w:ascii="Times New Roman" w:hAnsi="Times New Roman" w:cs="Times New Roman"/>
          <w:b/>
          <w:bCs/>
          <w:sz w:val="24"/>
          <w:szCs w:val="24"/>
        </w:rPr>
      </w:pPr>
    </w:p>
    <w:p w14:paraId="48283D70" w14:textId="77777777" w:rsidR="00F67525" w:rsidRDefault="00F67525" w:rsidP="00EB3175">
      <w:pPr>
        <w:spacing w:line="360" w:lineRule="auto"/>
        <w:rPr>
          <w:rFonts w:ascii="Times New Roman" w:hAnsi="Times New Roman" w:cs="Times New Roman"/>
          <w:b/>
          <w:bCs/>
          <w:sz w:val="24"/>
          <w:szCs w:val="24"/>
        </w:rPr>
      </w:pPr>
    </w:p>
    <w:p w14:paraId="5ECDB89B" w14:textId="77777777" w:rsidR="00F67525" w:rsidRPr="00EB3175" w:rsidRDefault="00F67525" w:rsidP="00EB3175">
      <w:pPr>
        <w:spacing w:line="360" w:lineRule="auto"/>
        <w:rPr>
          <w:rFonts w:ascii="Times New Roman" w:hAnsi="Times New Roman" w:cs="Times New Roman"/>
          <w:b/>
          <w:bCs/>
          <w:sz w:val="24"/>
          <w:szCs w:val="24"/>
        </w:rPr>
      </w:pPr>
    </w:p>
    <w:p w14:paraId="2DED2702" w14:textId="1DB9AA07"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CONTENTS</w:t>
      </w:r>
    </w:p>
    <w:tbl>
      <w:tblPr>
        <w:tblStyle w:val="TableGrid"/>
        <w:tblW w:w="9250" w:type="dxa"/>
        <w:tblLook w:val="04A0" w:firstRow="1" w:lastRow="0" w:firstColumn="1" w:lastColumn="0" w:noHBand="0" w:noVBand="1"/>
      </w:tblPr>
      <w:tblGrid>
        <w:gridCol w:w="9250"/>
      </w:tblGrid>
      <w:tr w:rsidR="00F322A6" w:rsidRPr="00EB3175" w14:paraId="3546FC1E" w14:textId="77777777" w:rsidTr="00F322A6">
        <w:trPr>
          <w:trHeight w:val="311"/>
        </w:trPr>
        <w:tc>
          <w:tcPr>
            <w:tcW w:w="0" w:type="auto"/>
            <w:hideMark/>
          </w:tcPr>
          <w:p w14:paraId="7DFE42F3" w14:textId="77777777" w:rsidR="00F322A6" w:rsidRPr="00EB3175" w:rsidRDefault="00F322A6"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Section</w:t>
            </w:r>
          </w:p>
        </w:tc>
      </w:tr>
      <w:tr w:rsidR="00F322A6" w:rsidRPr="00EB3175" w14:paraId="64A94DC3" w14:textId="77777777" w:rsidTr="00F322A6">
        <w:trPr>
          <w:trHeight w:val="311"/>
        </w:trPr>
        <w:tc>
          <w:tcPr>
            <w:tcW w:w="0" w:type="auto"/>
            <w:hideMark/>
          </w:tcPr>
          <w:p w14:paraId="7F42E3C3"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Certificate</w:t>
            </w:r>
          </w:p>
        </w:tc>
      </w:tr>
      <w:tr w:rsidR="00F322A6" w:rsidRPr="00EB3175" w14:paraId="19D56E66" w14:textId="77777777" w:rsidTr="00F322A6">
        <w:trPr>
          <w:trHeight w:val="298"/>
        </w:trPr>
        <w:tc>
          <w:tcPr>
            <w:tcW w:w="0" w:type="auto"/>
            <w:hideMark/>
          </w:tcPr>
          <w:p w14:paraId="4E192887"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Company Certificate</w:t>
            </w:r>
          </w:p>
        </w:tc>
      </w:tr>
      <w:tr w:rsidR="00F322A6" w:rsidRPr="00EB3175" w14:paraId="0F2E2C13" w14:textId="77777777" w:rsidTr="00F322A6">
        <w:trPr>
          <w:trHeight w:val="311"/>
        </w:trPr>
        <w:tc>
          <w:tcPr>
            <w:tcW w:w="0" w:type="auto"/>
            <w:hideMark/>
          </w:tcPr>
          <w:p w14:paraId="2BF90411"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Declaration</w:t>
            </w:r>
          </w:p>
        </w:tc>
      </w:tr>
      <w:tr w:rsidR="00F322A6" w:rsidRPr="00EB3175" w14:paraId="72D98517" w14:textId="77777777" w:rsidTr="00F322A6">
        <w:trPr>
          <w:trHeight w:val="311"/>
        </w:trPr>
        <w:tc>
          <w:tcPr>
            <w:tcW w:w="0" w:type="auto"/>
            <w:hideMark/>
          </w:tcPr>
          <w:p w14:paraId="795D87B3"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Acknowledgement</w:t>
            </w:r>
          </w:p>
        </w:tc>
      </w:tr>
      <w:tr w:rsidR="00F322A6" w:rsidRPr="00EB3175" w14:paraId="33BC68DA" w14:textId="77777777" w:rsidTr="00F322A6">
        <w:trPr>
          <w:trHeight w:val="311"/>
        </w:trPr>
        <w:tc>
          <w:tcPr>
            <w:tcW w:w="0" w:type="auto"/>
            <w:hideMark/>
          </w:tcPr>
          <w:p w14:paraId="1DD3BB8B"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List of Tables</w:t>
            </w:r>
          </w:p>
        </w:tc>
      </w:tr>
      <w:tr w:rsidR="00F322A6" w:rsidRPr="00EB3175" w14:paraId="75790D66" w14:textId="77777777" w:rsidTr="00F322A6">
        <w:trPr>
          <w:trHeight w:val="311"/>
        </w:trPr>
        <w:tc>
          <w:tcPr>
            <w:tcW w:w="0" w:type="auto"/>
            <w:hideMark/>
          </w:tcPr>
          <w:p w14:paraId="5E0F3FB2"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List of Figures</w:t>
            </w:r>
          </w:p>
        </w:tc>
      </w:tr>
      <w:tr w:rsidR="00F322A6" w:rsidRPr="00EB3175" w14:paraId="7C221CBA" w14:textId="77777777" w:rsidTr="00F322A6">
        <w:trPr>
          <w:trHeight w:val="311"/>
        </w:trPr>
        <w:tc>
          <w:tcPr>
            <w:tcW w:w="0" w:type="auto"/>
            <w:hideMark/>
          </w:tcPr>
          <w:p w14:paraId="400400AF"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List of Abbreviations</w:t>
            </w:r>
          </w:p>
        </w:tc>
      </w:tr>
      <w:tr w:rsidR="00F322A6" w:rsidRPr="00EB3175" w14:paraId="57046976" w14:textId="77777777" w:rsidTr="00F322A6">
        <w:trPr>
          <w:trHeight w:val="298"/>
        </w:trPr>
        <w:tc>
          <w:tcPr>
            <w:tcW w:w="0" w:type="auto"/>
            <w:hideMark/>
          </w:tcPr>
          <w:p w14:paraId="43B51690"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Chapter 1: Introduction</w:t>
            </w:r>
          </w:p>
        </w:tc>
      </w:tr>
      <w:tr w:rsidR="00F322A6" w:rsidRPr="00EB3175" w14:paraId="0757BD36" w14:textId="77777777" w:rsidTr="00F322A6">
        <w:trPr>
          <w:trHeight w:val="311"/>
        </w:trPr>
        <w:tc>
          <w:tcPr>
            <w:tcW w:w="0" w:type="auto"/>
            <w:hideMark/>
          </w:tcPr>
          <w:p w14:paraId="5F4EAD8E"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Chapter 2: Company Profile</w:t>
            </w:r>
          </w:p>
        </w:tc>
      </w:tr>
      <w:tr w:rsidR="00F322A6" w:rsidRPr="00EB3175" w14:paraId="55FD2BC2" w14:textId="77777777" w:rsidTr="00F322A6">
        <w:trPr>
          <w:trHeight w:val="311"/>
        </w:trPr>
        <w:tc>
          <w:tcPr>
            <w:tcW w:w="0" w:type="auto"/>
            <w:hideMark/>
          </w:tcPr>
          <w:p w14:paraId="4C0267BB"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Chapter 3: Industry Profile</w:t>
            </w:r>
          </w:p>
        </w:tc>
      </w:tr>
      <w:tr w:rsidR="00F322A6" w:rsidRPr="00EB3175" w14:paraId="5F49EFCF" w14:textId="77777777" w:rsidTr="00F322A6">
        <w:trPr>
          <w:trHeight w:val="311"/>
        </w:trPr>
        <w:tc>
          <w:tcPr>
            <w:tcW w:w="0" w:type="auto"/>
            <w:hideMark/>
          </w:tcPr>
          <w:p w14:paraId="6C848E9C"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Chapter 4: Organisation Overview</w:t>
            </w:r>
          </w:p>
        </w:tc>
      </w:tr>
      <w:tr w:rsidR="00F322A6" w:rsidRPr="00EB3175" w14:paraId="649A8B48" w14:textId="77777777" w:rsidTr="00F322A6">
        <w:trPr>
          <w:trHeight w:val="311"/>
        </w:trPr>
        <w:tc>
          <w:tcPr>
            <w:tcW w:w="0" w:type="auto"/>
            <w:hideMark/>
          </w:tcPr>
          <w:p w14:paraId="3281C4D9"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Chapter 5: Internship Work Overview</w:t>
            </w:r>
          </w:p>
        </w:tc>
      </w:tr>
      <w:tr w:rsidR="00F322A6" w:rsidRPr="00EB3175" w14:paraId="673CB9C7" w14:textId="77777777" w:rsidTr="00F322A6">
        <w:trPr>
          <w:trHeight w:val="311"/>
        </w:trPr>
        <w:tc>
          <w:tcPr>
            <w:tcW w:w="0" w:type="auto"/>
            <w:hideMark/>
          </w:tcPr>
          <w:p w14:paraId="17DE28B1"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Process Followed</w:t>
            </w:r>
          </w:p>
        </w:tc>
      </w:tr>
      <w:tr w:rsidR="00F322A6" w:rsidRPr="00EB3175" w14:paraId="1E637BF9" w14:textId="77777777" w:rsidTr="00F322A6">
        <w:trPr>
          <w:trHeight w:val="298"/>
        </w:trPr>
        <w:tc>
          <w:tcPr>
            <w:tcW w:w="0" w:type="auto"/>
            <w:hideMark/>
          </w:tcPr>
          <w:p w14:paraId="1FAFF1FE"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Results Achieved</w:t>
            </w:r>
          </w:p>
        </w:tc>
      </w:tr>
      <w:tr w:rsidR="00F322A6" w:rsidRPr="00EB3175" w14:paraId="2581276F" w14:textId="77777777" w:rsidTr="00F322A6">
        <w:trPr>
          <w:trHeight w:val="311"/>
        </w:trPr>
        <w:tc>
          <w:tcPr>
            <w:tcW w:w="0" w:type="auto"/>
            <w:hideMark/>
          </w:tcPr>
          <w:p w14:paraId="6997AEE2"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Conclusions, Learnings &amp; Suggestions</w:t>
            </w:r>
          </w:p>
        </w:tc>
      </w:tr>
      <w:tr w:rsidR="00F322A6" w:rsidRPr="00EB3175" w14:paraId="7C5A6D35" w14:textId="77777777" w:rsidTr="00F322A6">
        <w:trPr>
          <w:trHeight w:val="311"/>
        </w:trPr>
        <w:tc>
          <w:tcPr>
            <w:tcW w:w="0" w:type="auto"/>
            <w:hideMark/>
          </w:tcPr>
          <w:p w14:paraId="66D28764"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Future Possibilities</w:t>
            </w:r>
          </w:p>
        </w:tc>
      </w:tr>
      <w:tr w:rsidR="00F322A6" w:rsidRPr="00EB3175" w14:paraId="2050BE8F" w14:textId="77777777" w:rsidTr="00F322A6">
        <w:trPr>
          <w:trHeight w:val="311"/>
        </w:trPr>
        <w:tc>
          <w:tcPr>
            <w:tcW w:w="0" w:type="auto"/>
            <w:hideMark/>
          </w:tcPr>
          <w:p w14:paraId="341C7973"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Bibliography</w:t>
            </w:r>
          </w:p>
        </w:tc>
      </w:tr>
      <w:tr w:rsidR="00F322A6" w:rsidRPr="00EB3175" w14:paraId="2F4EBB8F" w14:textId="77777777" w:rsidTr="00F322A6">
        <w:trPr>
          <w:trHeight w:val="311"/>
        </w:trPr>
        <w:tc>
          <w:tcPr>
            <w:tcW w:w="0" w:type="auto"/>
            <w:hideMark/>
          </w:tcPr>
          <w:p w14:paraId="54AB39DB"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Appendices</w:t>
            </w:r>
          </w:p>
        </w:tc>
      </w:tr>
    </w:tbl>
    <w:p w14:paraId="7A7E3A9B" w14:textId="236A8BFD" w:rsidR="00DB04CE" w:rsidRPr="00EB3175" w:rsidRDefault="00DB04CE" w:rsidP="00EB3175">
      <w:pPr>
        <w:spacing w:line="360" w:lineRule="auto"/>
        <w:rPr>
          <w:rFonts w:ascii="Times New Roman" w:hAnsi="Times New Roman" w:cs="Times New Roman"/>
          <w:sz w:val="24"/>
          <w:szCs w:val="24"/>
        </w:rPr>
      </w:pPr>
    </w:p>
    <w:p w14:paraId="579B4E75" w14:textId="77777777"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LIST OF TABLES</w:t>
      </w:r>
    </w:p>
    <w:tbl>
      <w:tblPr>
        <w:tblStyle w:val="TableGrid"/>
        <w:tblW w:w="9287" w:type="dxa"/>
        <w:tblLook w:val="04A0" w:firstRow="1" w:lastRow="0" w:firstColumn="1" w:lastColumn="0" w:noHBand="0" w:noVBand="1"/>
      </w:tblPr>
      <w:tblGrid>
        <w:gridCol w:w="1673"/>
        <w:gridCol w:w="7614"/>
      </w:tblGrid>
      <w:tr w:rsidR="00F322A6" w:rsidRPr="00EB3175" w14:paraId="6B68AA71" w14:textId="77777777" w:rsidTr="00F322A6">
        <w:trPr>
          <w:trHeight w:val="290"/>
        </w:trPr>
        <w:tc>
          <w:tcPr>
            <w:tcW w:w="0" w:type="auto"/>
            <w:hideMark/>
          </w:tcPr>
          <w:p w14:paraId="7C1DCBF9"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Table No.</w:t>
            </w:r>
          </w:p>
        </w:tc>
        <w:tc>
          <w:tcPr>
            <w:tcW w:w="0" w:type="auto"/>
            <w:hideMark/>
          </w:tcPr>
          <w:p w14:paraId="1E26F7C2"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Title</w:t>
            </w:r>
          </w:p>
        </w:tc>
      </w:tr>
      <w:tr w:rsidR="00F322A6" w:rsidRPr="00EB3175" w14:paraId="3894D85E" w14:textId="77777777" w:rsidTr="00F322A6">
        <w:trPr>
          <w:trHeight w:val="290"/>
        </w:trPr>
        <w:tc>
          <w:tcPr>
            <w:tcW w:w="0" w:type="auto"/>
            <w:hideMark/>
          </w:tcPr>
          <w:p w14:paraId="295FA138"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1.1</w:t>
            </w:r>
          </w:p>
        </w:tc>
        <w:tc>
          <w:tcPr>
            <w:tcW w:w="0" w:type="auto"/>
            <w:hideMark/>
          </w:tcPr>
          <w:p w14:paraId="54B8B809"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Internship Schedule - Department-wise Rotation</w:t>
            </w:r>
          </w:p>
        </w:tc>
      </w:tr>
      <w:tr w:rsidR="00F322A6" w:rsidRPr="00EB3175" w14:paraId="0BF6F95A" w14:textId="77777777" w:rsidTr="00F322A6">
        <w:trPr>
          <w:trHeight w:val="277"/>
        </w:trPr>
        <w:tc>
          <w:tcPr>
            <w:tcW w:w="0" w:type="auto"/>
            <w:hideMark/>
          </w:tcPr>
          <w:p w14:paraId="413D7301"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2.1</w:t>
            </w:r>
          </w:p>
        </w:tc>
        <w:tc>
          <w:tcPr>
            <w:tcW w:w="0" w:type="auto"/>
            <w:hideMark/>
          </w:tcPr>
          <w:p w14:paraId="6D71B392"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Basic Company Information</w:t>
            </w:r>
          </w:p>
        </w:tc>
      </w:tr>
      <w:tr w:rsidR="00F322A6" w:rsidRPr="00EB3175" w14:paraId="449113DB" w14:textId="77777777" w:rsidTr="00F322A6">
        <w:trPr>
          <w:trHeight w:val="290"/>
        </w:trPr>
        <w:tc>
          <w:tcPr>
            <w:tcW w:w="0" w:type="auto"/>
            <w:hideMark/>
          </w:tcPr>
          <w:p w14:paraId="1CC8AA7E"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2.2</w:t>
            </w:r>
          </w:p>
        </w:tc>
        <w:tc>
          <w:tcPr>
            <w:tcW w:w="0" w:type="auto"/>
            <w:hideMark/>
          </w:tcPr>
          <w:p w14:paraId="59417179"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Product Profile - MS Billets</w:t>
            </w:r>
          </w:p>
        </w:tc>
      </w:tr>
      <w:tr w:rsidR="00F322A6" w:rsidRPr="00EB3175" w14:paraId="14B7438F" w14:textId="77777777" w:rsidTr="00F322A6">
        <w:trPr>
          <w:trHeight w:val="290"/>
        </w:trPr>
        <w:tc>
          <w:tcPr>
            <w:tcW w:w="0" w:type="auto"/>
            <w:hideMark/>
          </w:tcPr>
          <w:p w14:paraId="0CB396D2"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2.3</w:t>
            </w:r>
          </w:p>
        </w:tc>
        <w:tc>
          <w:tcPr>
            <w:tcW w:w="0" w:type="auto"/>
            <w:hideMark/>
          </w:tcPr>
          <w:p w14:paraId="60ADBD18"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Product Profile - Kamdhenu NXT TMT Bars</w:t>
            </w:r>
          </w:p>
        </w:tc>
      </w:tr>
      <w:tr w:rsidR="00F322A6" w:rsidRPr="00EB3175" w14:paraId="2475843D" w14:textId="77777777" w:rsidTr="00F322A6">
        <w:trPr>
          <w:trHeight w:val="290"/>
        </w:trPr>
        <w:tc>
          <w:tcPr>
            <w:tcW w:w="0" w:type="auto"/>
            <w:hideMark/>
          </w:tcPr>
          <w:p w14:paraId="55A780BE"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2.4</w:t>
            </w:r>
          </w:p>
        </w:tc>
        <w:tc>
          <w:tcPr>
            <w:tcW w:w="0" w:type="auto"/>
            <w:hideMark/>
          </w:tcPr>
          <w:p w14:paraId="1602D0EB"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Manpower and Turnover Details</w:t>
            </w:r>
          </w:p>
        </w:tc>
      </w:tr>
      <w:tr w:rsidR="00F322A6" w:rsidRPr="00EB3175" w14:paraId="4622ABD0" w14:textId="77777777" w:rsidTr="00F322A6">
        <w:trPr>
          <w:trHeight w:val="290"/>
        </w:trPr>
        <w:tc>
          <w:tcPr>
            <w:tcW w:w="0" w:type="auto"/>
            <w:hideMark/>
          </w:tcPr>
          <w:p w14:paraId="4B5EDCA5"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3.1</w:t>
            </w:r>
          </w:p>
        </w:tc>
        <w:tc>
          <w:tcPr>
            <w:tcW w:w="0" w:type="auto"/>
            <w:hideMark/>
          </w:tcPr>
          <w:p w14:paraId="11438088"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Indian Steel Industry Overview</w:t>
            </w:r>
          </w:p>
        </w:tc>
      </w:tr>
      <w:tr w:rsidR="00F322A6" w:rsidRPr="00EB3175" w14:paraId="44F48452" w14:textId="77777777" w:rsidTr="00F322A6">
        <w:trPr>
          <w:trHeight w:val="290"/>
        </w:trPr>
        <w:tc>
          <w:tcPr>
            <w:tcW w:w="0" w:type="auto"/>
            <w:hideMark/>
          </w:tcPr>
          <w:p w14:paraId="3B261C89"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3.2</w:t>
            </w:r>
          </w:p>
        </w:tc>
        <w:tc>
          <w:tcPr>
            <w:tcW w:w="0" w:type="auto"/>
            <w:hideMark/>
          </w:tcPr>
          <w:p w14:paraId="402182AB"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Major Competitors Comparison</w:t>
            </w:r>
          </w:p>
        </w:tc>
      </w:tr>
      <w:tr w:rsidR="00F322A6" w:rsidRPr="00EB3175" w14:paraId="6261E5CC" w14:textId="77777777" w:rsidTr="00F322A6">
        <w:trPr>
          <w:trHeight w:val="277"/>
        </w:trPr>
        <w:tc>
          <w:tcPr>
            <w:tcW w:w="0" w:type="auto"/>
            <w:hideMark/>
          </w:tcPr>
          <w:p w14:paraId="7385220A"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4.1</w:t>
            </w:r>
          </w:p>
        </w:tc>
        <w:tc>
          <w:tcPr>
            <w:tcW w:w="0" w:type="auto"/>
            <w:hideMark/>
          </w:tcPr>
          <w:p w14:paraId="5577DB2F"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Finance Department - Roles and Responsibilities</w:t>
            </w:r>
          </w:p>
        </w:tc>
      </w:tr>
      <w:tr w:rsidR="00F322A6" w:rsidRPr="00EB3175" w14:paraId="098EF3D6" w14:textId="77777777" w:rsidTr="00F322A6">
        <w:trPr>
          <w:trHeight w:val="290"/>
        </w:trPr>
        <w:tc>
          <w:tcPr>
            <w:tcW w:w="0" w:type="auto"/>
            <w:hideMark/>
          </w:tcPr>
          <w:p w14:paraId="60B9BA52"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4.2</w:t>
            </w:r>
          </w:p>
        </w:tc>
        <w:tc>
          <w:tcPr>
            <w:tcW w:w="0" w:type="auto"/>
            <w:hideMark/>
          </w:tcPr>
          <w:p w14:paraId="502DB541"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HR Department - Roles and Responsibilities</w:t>
            </w:r>
          </w:p>
        </w:tc>
      </w:tr>
      <w:tr w:rsidR="00F322A6" w:rsidRPr="00EB3175" w14:paraId="6519D445" w14:textId="77777777" w:rsidTr="00F322A6">
        <w:trPr>
          <w:trHeight w:val="290"/>
        </w:trPr>
        <w:tc>
          <w:tcPr>
            <w:tcW w:w="0" w:type="auto"/>
            <w:hideMark/>
          </w:tcPr>
          <w:p w14:paraId="4C2CFEBB"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4.3</w:t>
            </w:r>
          </w:p>
        </w:tc>
        <w:tc>
          <w:tcPr>
            <w:tcW w:w="0" w:type="auto"/>
            <w:hideMark/>
          </w:tcPr>
          <w:p w14:paraId="7535294B"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Marketing Department - Roles and Responsibilities</w:t>
            </w:r>
          </w:p>
        </w:tc>
      </w:tr>
      <w:tr w:rsidR="00F322A6" w:rsidRPr="00EB3175" w14:paraId="5402B736" w14:textId="77777777" w:rsidTr="00F322A6">
        <w:trPr>
          <w:trHeight w:val="290"/>
        </w:trPr>
        <w:tc>
          <w:tcPr>
            <w:tcW w:w="0" w:type="auto"/>
            <w:hideMark/>
          </w:tcPr>
          <w:p w14:paraId="2AF141DF"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5.1</w:t>
            </w:r>
          </w:p>
        </w:tc>
        <w:tc>
          <w:tcPr>
            <w:tcW w:w="0" w:type="auto"/>
            <w:hideMark/>
          </w:tcPr>
          <w:p w14:paraId="0478C395"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TMT Bar Size, Weight &amp; Bundle Chart</w:t>
            </w:r>
          </w:p>
        </w:tc>
      </w:tr>
      <w:tr w:rsidR="00F322A6" w:rsidRPr="00EB3175" w14:paraId="24A4F823" w14:textId="77777777" w:rsidTr="00F322A6">
        <w:trPr>
          <w:trHeight w:val="290"/>
        </w:trPr>
        <w:tc>
          <w:tcPr>
            <w:tcW w:w="0" w:type="auto"/>
            <w:hideMark/>
          </w:tcPr>
          <w:p w14:paraId="073B62F2"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5.2</w:t>
            </w:r>
          </w:p>
        </w:tc>
        <w:tc>
          <w:tcPr>
            <w:tcW w:w="0" w:type="auto"/>
            <w:hideMark/>
          </w:tcPr>
          <w:p w14:paraId="0C4F869B"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Daily Profit &amp; Loss Statement (5-day analysis)</w:t>
            </w:r>
          </w:p>
        </w:tc>
      </w:tr>
      <w:tr w:rsidR="00F322A6" w:rsidRPr="00EB3175" w14:paraId="030164C6" w14:textId="77777777" w:rsidTr="00F322A6">
        <w:trPr>
          <w:trHeight w:val="290"/>
        </w:trPr>
        <w:tc>
          <w:tcPr>
            <w:tcW w:w="0" w:type="auto"/>
            <w:hideMark/>
          </w:tcPr>
          <w:p w14:paraId="67D0155A"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5.3</w:t>
            </w:r>
          </w:p>
        </w:tc>
        <w:tc>
          <w:tcPr>
            <w:tcW w:w="0" w:type="auto"/>
            <w:hideMark/>
          </w:tcPr>
          <w:p w14:paraId="34D01834"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Key Performance Indicators (KPIs)</w:t>
            </w:r>
          </w:p>
        </w:tc>
      </w:tr>
      <w:tr w:rsidR="00F322A6" w:rsidRPr="00EB3175" w14:paraId="36384044" w14:textId="77777777" w:rsidTr="00F322A6">
        <w:trPr>
          <w:trHeight w:val="277"/>
        </w:trPr>
        <w:tc>
          <w:tcPr>
            <w:tcW w:w="0" w:type="auto"/>
            <w:hideMark/>
          </w:tcPr>
          <w:p w14:paraId="6783B1AE"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5.4</w:t>
            </w:r>
          </w:p>
        </w:tc>
        <w:tc>
          <w:tcPr>
            <w:tcW w:w="0" w:type="auto"/>
            <w:hideMark/>
          </w:tcPr>
          <w:p w14:paraId="4244516E"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Daily Power Consumption - Furnace vs Rolling Mill</w:t>
            </w:r>
          </w:p>
        </w:tc>
      </w:tr>
      <w:tr w:rsidR="00F322A6" w:rsidRPr="00EB3175" w14:paraId="6C54AFFB" w14:textId="77777777" w:rsidTr="00F322A6">
        <w:trPr>
          <w:trHeight w:val="290"/>
        </w:trPr>
        <w:tc>
          <w:tcPr>
            <w:tcW w:w="0" w:type="auto"/>
            <w:hideMark/>
          </w:tcPr>
          <w:p w14:paraId="2706418D"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5.5</w:t>
            </w:r>
          </w:p>
        </w:tc>
        <w:tc>
          <w:tcPr>
            <w:tcW w:w="0" w:type="auto"/>
            <w:hideMark/>
          </w:tcPr>
          <w:p w14:paraId="360D97B0"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Production Efficiency - Yield Analysis</w:t>
            </w:r>
          </w:p>
        </w:tc>
      </w:tr>
      <w:tr w:rsidR="00F322A6" w:rsidRPr="00EB3175" w14:paraId="45E28AED" w14:textId="77777777" w:rsidTr="00F322A6">
        <w:trPr>
          <w:trHeight w:val="290"/>
        </w:trPr>
        <w:tc>
          <w:tcPr>
            <w:tcW w:w="0" w:type="auto"/>
            <w:hideMark/>
          </w:tcPr>
          <w:p w14:paraId="07F022E7"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5.6</w:t>
            </w:r>
          </w:p>
        </w:tc>
        <w:tc>
          <w:tcPr>
            <w:tcW w:w="0" w:type="auto"/>
            <w:hideMark/>
          </w:tcPr>
          <w:p w14:paraId="2277AEFE"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Brand-wise Sales Breakdown (NXT vs KAY2)</w:t>
            </w:r>
          </w:p>
        </w:tc>
      </w:tr>
    </w:tbl>
    <w:p w14:paraId="7C7B5B4D" w14:textId="77777777" w:rsidR="00367B91" w:rsidRPr="00EB3175" w:rsidRDefault="00367B91" w:rsidP="00EB3175">
      <w:pPr>
        <w:spacing w:line="360" w:lineRule="auto"/>
        <w:rPr>
          <w:rFonts w:ascii="Times New Roman" w:hAnsi="Times New Roman" w:cs="Times New Roman"/>
          <w:sz w:val="24"/>
          <w:szCs w:val="24"/>
        </w:rPr>
      </w:pPr>
    </w:p>
    <w:p w14:paraId="3F4540DE" w14:textId="77777777"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LIST OF FIGURES</w:t>
      </w:r>
    </w:p>
    <w:tbl>
      <w:tblPr>
        <w:tblStyle w:val="TableGrid"/>
        <w:tblW w:w="9309" w:type="dxa"/>
        <w:tblLook w:val="04A0" w:firstRow="1" w:lastRow="0" w:firstColumn="1" w:lastColumn="0" w:noHBand="0" w:noVBand="1"/>
      </w:tblPr>
      <w:tblGrid>
        <w:gridCol w:w="1809"/>
        <w:gridCol w:w="7500"/>
      </w:tblGrid>
      <w:tr w:rsidR="00F322A6" w:rsidRPr="00EB3175" w14:paraId="7672DD3D" w14:textId="77777777" w:rsidTr="00F322A6">
        <w:trPr>
          <w:trHeight w:val="280"/>
        </w:trPr>
        <w:tc>
          <w:tcPr>
            <w:tcW w:w="0" w:type="auto"/>
            <w:hideMark/>
          </w:tcPr>
          <w:p w14:paraId="5ED65904"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Figure No.</w:t>
            </w:r>
          </w:p>
        </w:tc>
        <w:tc>
          <w:tcPr>
            <w:tcW w:w="0" w:type="auto"/>
            <w:hideMark/>
          </w:tcPr>
          <w:p w14:paraId="6021DC85"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Title</w:t>
            </w:r>
          </w:p>
        </w:tc>
      </w:tr>
      <w:tr w:rsidR="00F322A6" w:rsidRPr="00EB3175" w14:paraId="0143050F" w14:textId="77777777" w:rsidTr="00F322A6">
        <w:trPr>
          <w:trHeight w:val="280"/>
        </w:trPr>
        <w:tc>
          <w:tcPr>
            <w:tcW w:w="0" w:type="auto"/>
            <w:hideMark/>
          </w:tcPr>
          <w:p w14:paraId="2F9E53D0"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2.1</w:t>
            </w:r>
          </w:p>
        </w:tc>
        <w:tc>
          <w:tcPr>
            <w:tcW w:w="0" w:type="auto"/>
            <w:hideMark/>
          </w:tcPr>
          <w:p w14:paraId="680226B4"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Organisation Structure Chart</w:t>
            </w:r>
          </w:p>
        </w:tc>
      </w:tr>
      <w:tr w:rsidR="00F322A6" w:rsidRPr="00EB3175" w14:paraId="353027C0" w14:textId="77777777" w:rsidTr="00F322A6">
        <w:trPr>
          <w:trHeight w:val="267"/>
        </w:trPr>
        <w:tc>
          <w:tcPr>
            <w:tcW w:w="0" w:type="auto"/>
            <w:hideMark/>
          </w:tcPr>
          <w:p w14:paraId="0325C235"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2.2</w:t>
            </w:r>
          </w:p>
        </w:tc>
        <w:tc>
          <w:tcPr>
            <w:tcW w:w="0" w:type="auto"/>
            <w:hideMark/>
          </w:tcPr>
          <w:p w14:paraId="5A980FBE"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Raw Material Purchase Mix</w:t>
            </w:r>
          </w:p>
        </w:tc>
      </w:tr>
      <w:tr w:rsidR="00F322A6" w:rsidRPr="00EB3175" w14:paraId="6A561D28" w14:textId="77777777" w:rsidTr="00F322A6">
        <w:trPr>
          <w:trHeight w:val="280"/>
        </w:trPr>
        <w:tc>
          <w:tcPr>
            <w:tcW w:w="0" w:type="auto"/>
            <w:hideMark/>
          </w:tcPr>
          <w:p w14:paraId="1371BA8F"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3.1</w:t>
            </w:r>
          </w:p>
        </w:tc>
        <w:tc>
          <w:tcPr>
            <w:tcW w:w="0" w:type="auto"/>
            <w:hideMark/>
          </w:tcPr>
          <w:p w14:paraId="0D0EB035"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Seismic Zone Map of India (IS 1893:2025)</w:t>
            </w:r>
          </w:p>
        </w:tc>
      </w:tr>
      <w:tr w:rsidR="00F322A6" w:rsidRPr="00EB3175" w14:paraId="4B2FD753" w14:textId="77777777" w:rsidTr="00F322A6">
        <w:trPr>
          <w:trHeight w:val="280"/>
        </w:trPr>
        <w:tc>
          <w:tcPr>
            <w:tcW w:w="0" w:type="auto"/>
            <w:hideMark/>
          </w:tcPr>
          <w:p w14:paraId="04A96C04"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4.1</w:t>
            </w:r>
          </w:p>
        </w:tc>
        <w:tc>
          <w:tcPr>
            <w:tcW w:w="0" w:type="auto"/>
            <w:hideMark/>
          </w:tcPr>
          <w:p w14:paraId="72A178D1"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Finance Department Structure</w:t>
            </w:r>
          </w:p>
        </w:tc>
      </w:tr>
      <w:tr w:rsidR="00F322A6" w:rsidRPr="00EB3175" w14:paraId="10B43DA7" w14:textId="77777777" w:rsidTr="00F322A6">
        <w:trPr>
          <w:trHeight w:val="280"/>
        </w:trPr>
        <w:tc>
          <w:tcPr>
            <w:tcW w:w="0" w:type="auto"/>
            <w:hideMark/>
          </w:tcPr>
          <w:p w14:paraId="05645C87"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4.2</w:t>
            </w:r>
          </w:p>
        </w:tc>
        <w:tc>
          <w:tcPr>
            <w:tcW w:w="0" w:type="auto"/>
            <w:hideMark/>
          </w:tcPr>
          <w:p w14:paraId="763E648E"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HR Department Structure</w:t>
            </w:r>
          </w:p>
        </w:tc>
      </w:tr>
      <w:tr w:rsidR="00F322A6" w:rsidRPr="00EB3175" w14:paraId="516E63CD" w14:textId="77777777" w:rsidTr="00F322A6">
        <w:trPr>
          <w:trHeight w:val="280"/>
        </w:trPr>
        <w:tc>
          <w:tcPr>
            <w:tcW w:w="0" w:type="auto"/>
            <w:hideMark/>
          </w:tcPr>
          <w:p w14:paraId="6DADE35E"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4.3</w:t>
            </w:r>
          </w:p>
        </w:tc>
        <w:tc>
          <w:tcPr>
            <w:tcW w:w="0" w:type="auto"/>
            <w:hideMark/>
          </w:tcPr>
          <w:p w14:paraId="42F873BA"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Marketing Department Structure</w:t>
            </w:r>
          </w:p>
        </w:tc>
      </w:tr>
      <w:tr w:rsidR="00F322A6" w:rsidRPr="00EB3175" w14:paraId="2B61841E" w14:textId="77777777" w:rsidTr="00F322A6">
        <w:trPr>
          <w:trHeight w:val="280"/>
        </w:trPr>
        <w:tc>
          <w:tcPr>
            <w:tcW w:w="0" w:type="auto"/>
            <w:hideMark/>
          </w:tcPr>
          <w:p w14:paraId="12F792E8"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5.1</w:t>
            </w:r>
          </w:p>
        </w:tc>
        <w:tc>
          <w:tcPr>
            <w:tcW w:w="0" w:type="auto"/>
            <w:hideMark/>
          </w:tcPr>
          <w:p w14:paraId="3ECB832E"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TMT Bar Microstructure - Three Zones (Ring Test)</w:t>
            </w:r>
          </w:p>
        </w:tc>
      </w:tr>
      <w:tr w:rsidR="00F322A6" w:rsidRPr="00EB3175" w14:paraId="4B749720" w14:textId="77777777" w:rsidTr="00F322A6">
        <w:trPr>
          <w:trHeight w:val="267"/>
        </w:trPr>
        <w:tc>
          <w:tcPr>
            <w:tcW w:w="0" w:type="auto"/>
            <w:hideMark/>
          </w:tcPr>
          <w:p w14:paraId="5716483E"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5.2</w:t>
            </w:r>
          </w:p>
        </w:tc>
        <w:tc>
          <w:tcPr>
            <w:tcW w:w="0" w:type="auto"/>
            <w:hideMark/>
          </w:tcPr>
          <w:p w14:paraId="0CDE4818"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Process Flow - Raw Material to Finished TMT Bars</w:t>
            </w:r>
          </w:p>
        </w:tc>
      </w:tr>
      <w:tr w:rsidR="00F322A6" w:rsidRPr="00EB3175" w14:paraId="6C464485" w14:textId="77777777" w:rsidTr="00F322A6">
        <w:trPr>
          <w:trHeight w:val="280"/>
        </w:trPr>
        <w:tc>
          <w:tcPr>
            <w:tcW w:w="0" w:type="auto"/>
            <w:hideMark/>
          </w:tcPr>
          <w:p w14:paraId="52D685DC"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5.3</w:t>
            </w:r>
          </w:p>
        </w:tc>
        <w:tc>
          <w:tcPr>
            <w:tcW w:w="0" w:type="auto"/>
            <w:hideMark/>
          </w:tcPr>
          <w:p w14:paraId="0ADA1D98"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Daily Net Profit / Loss Trend</w:t>
            </w:r>
          </w:p>
        </w:tc>
      </w:tr>
      <w:tr w:rsidR="00F322A6" w:rsidRPr="00EB3175" w14:paraId="2C5C7CAC" w14:textId="77777777" w:rsidTr="00F322A6">
        <w:trPr>
          <w:trHeight w:val="280"/>
        </w:trPr>
        <w:tc>
          <w:tcPr>
            <w:tcW w:w="0" w:type="auto"/>
            <w:hideMark/>
          </w:tcPr>
          <w:p w14:paraId="5EBFA36B"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5.4</w:t>
            </w:r>
          </w:p>
        </w:tc>
        <w:tc>
          <w:tcPr>
            <w:tcW w:w="0" w:type="auto"/>
            <w:hideMark/>
          </w:tcPr>
          <w:p w14:paraId="78ED1882" w14:textId="77777777" w:rsidR="00F322A6" w:rsidRPr="00EB3175" w:rsidRDefault="00F322A6"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Daily Sales Quantity vs. Breakeven</w:t>
            </w:r>
          </w:p>
        </w:tc>
      </w:tr>
    </w:tbl>
    <w:p w14:paraId="7327A8A6" w14:textId="77777777" w:rsidR="00DB04CE" w:rsidRPr="00EB3175" w:rsidRDefault="00000000" w:rsidP="00EB3175">
      <w:pPr>
        <w:spacing w:line="360" w:lineRule="auto"/>
        <w:rPr>
          <w:rFonts w:ascii="Times New Roman" w:hAnsi="Times New Roman" w:cs="Times New Roman"/>
          <w:sz w:val="24"/>
          <w:szCs w:val="24"/>
        </w:rPr>
      </w:pPr>
      <w:r>
        <w:rPr>
          <w:rFonts w:ascii="Times New Roman" w:hAnsi="Times New Roman" w:cs="Times New Roman"/>
          <w:sz w:val="24"/>
          <w:szCs w:val="24"/>
        </w:rPr>
        <w:pict w14:anchorId="2436685C">
          <v:rect id="_x0000_i1025" style="width:0;height:.75pt" o:hralign="center" o:hrstd="t" o:hr="t" fillcolor="#a0a0a0" stroked="f"/>
        </w:pict>
      </w:r>
    </w:p>
    <w:p w14:paraId="537DE429" w14:textId="77777777"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LIST OF ABBREVIATIONS</w:t>
      </w:r>
    </w:p>
    <w:tbl>
      <w:tblPr>
        <w:tblStyle w:val="TableGrid"/>
        <w:tblW w:w="9383" w:type="dxa"/>
        <w:tblLook w:val="04A0" w:firstRow="1" w:lastRow="0" w:firstColumn="1" w:lastColumn="0" w:noHBand="0" w:noVBand="1"/>
      </w:tblPr>
      <w:tblGrid>
        <w:gridCol w:w="2195"/>
        <w:gridCol w:w="7188"/>
      </w:tblGrid>
      <w:tr w:rsidR="00DB04CE" w:rsidRPr="00EB3175" w14:paraId="3F6A9445" w14:textId="77777777" w:rsidTr="00075739">
        <w:trPr>
          <w:trHeight w:val="277"/>
        </w:trPr>
        <w:tc>
          <w:tcPr>
            <w:tcW w:w="0" w:type="auto"/>
            <w:hideMark/>
          </w:tcPr>
          <w:p w14:paraId="1FA6DC7A"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Abbreviation</w:t>
            </w:r>
          </w:p>
        </w:tc>
        <w:tc>
          <w:tcPr>
            <w:tcW w:w="0" w:type="auto"/>
            <w:hideMark/>
          </w:tcPr>
          <w:p w14:paraId="5F64F728"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Expanded Form</w:t>
            </w:r>
          </w:p>
        </w:tc>
      </w:tr>
      <w:tr w:rsidR="00DB04CE" w:rsidRPr="00EB3175" w14:paraId="694516F6" w14:textId="77777777" w:rsidTr="00075739">
        <w:trPr>
          <w:trHeight w:val="277"/>
        </w:trPr>
        <w:tc>
          <w:tcPr>
            <w:tcW w:w="0" w:type="auto"/>
            <w:hideMark/>
          </w:tcPr>
          <w:p w14:paraId="76C6F3A1"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BIS</w:t>
            </w:r>
          </w:p>
        </w:tc>
        <w:tc>
          <w:tcPr>
            <w:tcW w:w="0" w:type="auto"/>
            <w:hideMark/>
          </w:tcPr>
          <w:p w14:paraId="497D5C27"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Bureau of Indian Standards</w:t>
            </w:r>
          </w:p>
        </w:tc>
      </w:tr>
      <w:tr w:rsidR="00DB04CE" w:rsidRPr="00EB3175" w14:paraId="0198EE95" w14:textId="77777777" w:rsidTr="00075739">
        <w:trPr>
          <w:trHeight w:val="265"/>
        </w:trPr>
        <w:tc>
          <w:tcPr>
            <w:tcW w:w="0" w:type="auto"/>
            <w:hideMark/>
          </w:tcPr>
          <w:p w14:paraId="1A8ED08F"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CCM</w:t>
            </w:r>
          </w:p>
        </w:tc>
        <w:tc>
          <w:tcPr>
            <w:tcW w:w="0" w:type="auto"/>
            <w:hideMark/>
          </w:tcPr>
          <w:p w14:paraId="73E3B4B8"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Continuous Casting Machine</w:t>
            </w:r>
          </w:p>
        </w:tc>
      </w:tr>
      <w:tr w:rsidR="00DB04CE" w:rsidRPr="00EB3175" w14:paraId="75ECE72A" w14:textId="77777777" w:rsidTr="00075739">
        <w:trPr>
          <w:trHeight w:val="277"/>
        </w:trPr>
        <w:tc>
          <w:tcPr>
            <w:tcW w:w="0" w:type="auto"/>
            <w:hideMark/>
          </w:tcPr>
          <w:p w14:paraId="630587CB"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CRS</w:t>
            </w:r>
          </w:p>
        </w:tc>
        <w:tc>
          <w:tcPr>
            <w:tcW w:w="0" w:type="auto"/>
            <w:hideMark/>
          </w:tcPr>
          <w:p w14:paraId="66376364"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Corrosion Resistant Steel</w:t>
            </w:r>
          </w:p>
        </w:tc>
      </w:tr>
      <w:tr w:rsidR="00DB04CE" w:rsidRPr="00EB3175" w14:paraId="3AFB6BAC" w14:textId="77777777" w:rsidTr="00075739">
        <w:trPr>
          <w:trHeight w:val="277"/>
        </w:trPr>
        <w:tc>
          <w:tcPr>
            <w:tcW w:w="0" w:type="auto"/>
            <w:hideMark/>
          </w:tcPr>
          <w:p w14:paraId="1C6D2F6B"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CSA</w:t>
            </w:r>
          </w:p>
        </w:tc>
        <w:tc>
          <w:tcPr>
            <w:tcW w:w="0" w:type="auto"/>
            <w:hideMark/>
          </w:tcPr>
          <w:p w14:paraId="23C0EAC6"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Cross-Sectional Area</w:t>
            </w:r>
          </w:p>
        </w:tc>
      </w:tr>
      <w:tr w:rsidR="00DB04CE" w:rsidRPr="00EB3175" w14:paraId="4DBE4E69" w14:textId="77777777" w:rsidTr="00075739">
        <w:trPr>
          <w:trHeight w:val="277"/>
        </w:trPr>
        <w:tc>
          <w:tcPr>
            <w:tcW w:w="0" w:type="auto"/>
            <w:hideMark/>
          </w:tcPr>
          <w:p w14:paraId="5A5E72BC"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DRI</w:t>
            </w:r>
          </w:p>
        </w:tc>
        <w:tc>
          <w:tcPr>
            <w:tcW w:w="0" w:type="auto"/>
            <w:hideMark/>
          </w:tcPr>
          <w:p w14:paraId="74647A8C"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Direct Reduced Iron</w:t>
            </w:r>
          </w:p>
        </w:tc>
      </w:tr>
      <w:tr w:rsidR="00DB04CE" w:rsidRPr="00EB3175" w14:paraId="74ED4A73" w14:textId="77777777" w:rsidTr="00075739">
        <w:trPr>
          <w:trHeight w:val="277"/>
        </w:trPr>
        <w:tc>
          <w:tcPr>
            <w:tcW w:w="0" w:type="auto"/>
            <w:hideMark/>
          </w:tcPr>
          <w:p w14:paraId="18D2EE3C"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GM</w:t>
            </w:r>
          </w:p>
        </w:tc>
        <w:tc>
          <w:tcPr>
            <w:tcW w:w="0" w:type="auto"/>
            <w:hideMark/>
          </w:tcPr>
          <w:p w14:paraId="6F0A3056"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General Manager</w:t>
            </w:r>
          </w:p>
        </w:tc>
      </w:tr>
      <w:tr w:rsidR="00DB04CE" w:rsidRPr="00EB3175" w14:paraId="097A9E42" w14:textId="77777777" w:rsidTr="00075739">
        <w:trPr>
          <w:trHeight w:val="277"/>
        </w:trPr>
        <w:tc>
          <w:tcPr>
            <w:tcW w:w="0" w:type="auto"/>
            <w:hideMark/>
          </w:tcPr>
          <w:p w14:paraId="4E4E1DAE"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HR</w:t>
            </w:r>
          </w:p>
        </w:tc>
        <w:tc>
          <w:tcPr>
            <w:tcW w:w="0" w:type="auto"/>
            <w:hideMark/>
          </w:tcPr>
          <w:p w14:paraId="25D57873"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Human Resources</w:t>
            </w:r>
          </w:p>
        </w:tc>
      </w:tr>
      <w:tr w:rsidR="00DB04CE" w:rsidRPr="00EB3175" w14:paraId="3A53D61F" w14:textId="77777777" w:rsidTr="00075739">
        <w:trPr>
          <w:trHeight w:val="265"/>
        </w:trPr>
        <w:tc>
          <w:tcPr>
            <w:tcW w:w="0" w:type="auto"/>
            <w:hideMark/>
          </w:tcPr>
          <w:p w14:paraId="40161295"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IF</w:t>
            </w:r>
          </w:p>
        </w:tc>
        <w:tc>
          <w:tcPr>
            <w:tcW w:w="0" w:type="auto"/>
            <w:hideMark/>
          </w:tcPr>
          <w:p w14:paraId="29D3B858"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Induction Furnace</w:t>
            </w:r>
          </w:p>
        </w:tc>
      </w:tr>
      <w:tr w:rsidR="00DB04CE" w:rsidRPr="00EB3175" w14:paraId="51567D03" w14:textId="77777777" w:rsidTr="00075739">
        <w:trPr>
          <w:trHeight w:val="277"/>
        </w:trPr>
        <w:tc>
          <w:tcPr>
            <w:tcW w:w="0" w:type="auto"/>
            <w:hideMark/>
          </w:tcPr>
          <w:p w14:paraId="3D4A280C"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IS</w:t>
            </w:r>
          </w:p>
        </w:tc>
        <w:tc>
          <w:tcPr>
            <w:tcW w:w="0" w:type="auto"/>
            <w:hideMark/>
          </w:tcPr>
          <w:p w14:paraId="60EF2475"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Indian Standard</w:t>
            </w:r>
          </w:p>
        </w:tc>
      </w:tr>
      <w:tr w:rsidR="00DB04CE" w:rsidRPr="00EB3175" w14:paraId="49622D84" w14:textId="77777777" w:rsidTr="00075739">
        <w:trPr>
          <w:trHeight w:val="277"/>
        </w:trPr>
        <w:tc>
          <w:tcPr>
            <w:tcW w:w="0" w:type="auto"/>
            <w:hideMark/>
          </w:tcPr>
          <w:p w14:paraId="7E06B421"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ISME</w:t>
            </w:r>
          </w:p>
        </w:tc>
        <w:tc>
          <w:tcPr>
            <w:tcW w:w="0" w:type="auto"/>
            <w:hideMark/>
          </w:tcPr>
          <w:p w14:paraId="6239403C"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International School of Management Excellence</w:t>
            </w:r>
          </w:p>
        </w:tc>
      </w:tr>
      <w:tr w:rsidR="00DB04CE" w:rsidRPr="00EB3175" w14:paraId="49F384FE" w14:textId="77777777" w:rsidTr="00075739">
        <w:trPr>
          <w:trHeight w:val="277"/>
        </w:trPr>
        <w:tc>
          <w:tcPr>
            <w:tcW w:w="0" w:type="auto"/>
            <w:hideMark/>
          </w:tcPr>
          <w:p w14:paraId="5678F41F"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KPI</w:t>
            </w:r>
          </w:p>
        </w:tc>
        <w:tc>
          <w:tcPr>
            <w:tcW w:w="0" w:type="auto"/>
            <w:hideMark/>
          </w:tcPr>
          <w:p w14:paraId="793A3AED"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Key Performance Indicator</w:t>
            </w:r>
          </w:p>
        </w:tc>
      </w:tr>
      <w:tr w:rsidR="00DB04CE" w:rsidRPr="00EB3175" w14:paraId="18F5F445" w14:textId="77777777" w:rsidTr="00075739">
        <w:trPr>
          <w:trHeight w:val="277"/>
        </w:trPr>
        <w:tc>
          <w:tcPr>
            <w:tcW w:w="0" w:type="auto"/>
            <w:hideMark/>
          </w:tcPr>
          <w:p w14:paraId="1E41D785"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MS</w:t>
            </w:r>
          </w:p>
        </w:tc>
        <w:tc>
          <w:tcPr>
            <w:tcW w:w="0" w:type="auto"/>
            <w:hideMark/>
          </w:tcPr>
          <w:p w14:paraId="5EF5DB96"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Mild Steel</w:t>
            </w:r>
          </w:p>
        </w:tc>
      </w:tr>
      <w:tr w:rsidR="00DB04CE" w:rsidRPr="00EB3175" w14:paraId="3102E216" w14:textId="77777777" w:rsidTr="00075739">
        <w:trPr>
          <w:trHeight w:val="277"/>
        </w:trPr>
        <w:tc>
          <w:tcPr>
            <w:tcW w:w="0" w:type="auto"/>
            <w:hideMark/>
          </w:tcPr>
          <w:p w14:paraId="2EA8A853"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MSE</w:t>
            </w:r>
          </w:p>
        </w:tc>
        <w:tc>
          <w:tcPr>
            <w:tcW w:w="0" w:type="auto"/>
            <w:hideMark/>
          </w:tcPr>
          <w:p w14:paraId="174E46E8"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Medium Scale Enterprise</w:t>
            </w:r>
          </w:p>
        </w:tc>
      </w:tr>
      <w:tr w:rsidR="00DB04CE" w:rsidRPr="00EB3175" w14:paraId="6405EE74" w14:textId="77777777" w:rsidTr="00075739">
        <w:trPr>
          <w:trHeight w:val="265"/>
        </w:trPr>
        <w:tc>
          <w:tcPr>
            <w:tcW w:w="0" w:type="auto"/>
            <w:hideMark/>
          </w:tcPr>
          <w:p w14:paraId="56A83B7C"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MSK</w:t>
            </w:r>
          </w:p>
        </w:tc>
        <w:tc>
          <w:tcPr>
            <w:tcW w:w="0" w:type="auto"/>
            <w:hideMark/>
          </w:tcPr>
          <w:p w14:paraId="0EFEE78E"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Medvedev-</w:t>
            </w:r>
            <w:proofErr w:type="spellStart"/>
            <w:r w:rsidRPr="00EB3175">
              <w:rPr>
                <w:rFonts w:ascii="Times New Roman" w:hAnsi="Times New Roman" w:cs="Times New Roman"/>
                <w:sz w:val="24"/>
                <w:szCs w:val="24"/>
              </w:rPr>
              <w:t>Sponheuer</w:t>
            </w:r>
            <w:proofErr w:type="spellEnd"/>
            <w:r w:rsidRPr="00EB3175">
              <w:rPr>
                <w:rFonts w:ascii="Times New Roman" w:hAnsi="Times New Roman" w:cs="Times New Roman"/>
                <w:sz w:val="24"/>
                <w:szCs w:val="24"/>
              </w:rPr>
              <w:t>-Karnik (scale)</w:t>
            </w:r>
          </w:p>
        </w:tc>
      </w:tr>
      <w:tr w:rsidR="00DB04CE" w:rsidRPr="00EB3175" w14:paraId="369A50A0" w14:textId="77777777" w:rsidTr="00075739">
        <w:trPr>
          <w:trHeight w:val="277"/>
        </w:trPr>
        <w:tc>
          <w:tcPr>
            <w:tcW w:w="0" w:type="auto"/>
            <w:hideMark/>
          </w:tcPr>
          <w:p w14:paraId="5299B700"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NHAI</w:t>
            </w:r>
          </w:p>
        </w:tc>
        <w:tc>
          <w:tcPr>
            <w:tcW w:w="0" w:type="auto"/>
            <w:hideMark/>
          </w:tcPr>
          <w:p w14:paraId="6E0E5330"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National Highways Authority of India</w:t>
            </w:r>
          </w:p>
        </w:tc>
      </w:tr>
      <w:tr w:rsidR="00DB04CE" w:rsidRPr="00EB3175" w14:paraId="5AB7911B" w14:textId="77777777" w:rsidTr="00075739">
        <w:trPr>
          <w:trHeight w:val="277"/>
        </w:trPr>
        <w:tc>
          <w:tcPr>
            <w:tcW w:w="0" w:type="auto"/>
            <w:hideMark/>
          </w:tcPr>
          <w:p w14:paraId="5913CB16" w14:textId="77777777" w:rsidR="00DB04CE" w:rsidRPr="00EB3175" w:rsidRDefault="00DB04CE" w:rsidP="00EB3175">
            <w:pPr>
              <w:spacing w:line="360" w:lineRule="auto"/>
              <w:rPr>
                <w:rFonts w:ascii="Times New Roman" w:hAnsi="Times New Roman" w:cs="Times New Roman"/>
                <w:sz w:val="24"/>
                <w:szCs w:val="24"/>
              </w:rPr>
            </w:pPr>
            <w:proofErr w:type="spellStart"/>
            <w:r w:rsidRPr="00EB3175">
              <w:rPr>
                <w:rFonts w:ascii="Times New Roman" w:hAnsi="Times New Roman" w:cs="Times New Roman"/>
                <w:sz w:val="24"/>
                <w:szCs w:val="24"/>
              </w:rPr>
              <w:t>OpEx</w:t>
            </w:r>
            <w:proofErr w:type="spellEnd"/>
          </w:p>
        </w:tc>
        <w:tc>
          <w:tcPr>
            <w:tcW w:w="0" w:type="auto"/>
            <w:hideMark/>
          </w:tcPr>
          <w:p w14:paraId="6762F756"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Operational Expenditure</w:t>
            </w:r>
          </w:p>
        </w:tc>
      </w:tr>
      <w:tr w:rsidR="00DB04CE" w:rsidRPr="00EB3175" w14:paraId="34729FBC" w14:textId="77777777" w:rsidTr="00075739">
        <w:trPr>
          <w:trHeight w:val="277"/>
        </w:trPr>
        <w:tc>
          <w:tcPr>
            <w:tcW w:w="0" w:type="auto"/>
            <w:hideMark/>
          </w:tcPr>
          <w:p w14:paraId="4F46A41B"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PGDM</w:t>
            </w:r>
          </w:p>
        </w:tc>
        <w:tc>
          <w:tcPr>
            <w:tcW w:w="0" w:type="auto"/>
            <w:hideMark/>
          </w:tcPr>
          <w:p w14:paraId="64127DD7"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Post Graduate Diploma in Management</w:t>
            </w:r>
          </w:p>
        </w:tc>
      </w:tr>
      <w:tr w:rsidR="00DB04CE" w:rsidRPr="00EB3175" w14:paraId="4D4A85E2" w14:textId="77777777" w:rsidTr="00075739">
        <w:trPr>
          <w:trHeight w:val="277"/>
        </w:trPr>
        <w:tc>
          <w:tcPr>
            <w:tcW w:w="0" w:type="auto"/>
            <w:hideMark/>
          </w:tcPr>
          <w:p w14:paraId="2C66C817"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PSHA</w:t>
            </w:r>
          </w:p>
        </w:tc>
        <w:tc>
          <w:tcPr>
            <w:tcW w:w="0" w:type="auto"/>
            <w:hideMark/>
          </w:tcPr>
          <w:p w14:paraId="7E16D732"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Probabilistic Seismic Hazard Assessment</w:t>
            </w:r>
          </w:p>
        </w:tc>
      </w:tr>
      <w:tr w:rsidR="00DB04CE" w:rsidRPr="00EB3175" w14:paraId="05B29F9D" w14:textId="77777777" w:rsidTr="00075739">
        <w:trPr>
          <w:trHeight w:val="277"/>
        </w:trPr>
        <w:tc>
          <w:tcPr>
            <w:tcW w:w="0" w:type="auto"/>
            <w:hideMark/>
          </w:tcPr>
          <w:p w14:paraId="3EFF1E85"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RM</w:t>
            </w:r>
          </w:p>
        </w:tc>
        <w:tc>
          <w:tcPr>
            <w:tcW w:w="0" w:type="auto"/>
            <w:hideMark/>
          </w:tcPr>
          <w:p w14:paraId="5C42B1FA"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Raw Material</w:t>
            </w:r>
          </w:p>
        </w:tc>
      </w:tr>
      <w:tr w:rsidR="00DB04CE" w:rsidRPr="00EB3175" w14:paraId="31E17D2D" w14:textId="77777777" w:rsidTr="00075739">
        <w:trPr>
          <w:trHeight w:val="265"/>
        </w:trPr>
        <w:tc>
          <w:tcPr>
            <w:tcW w:w="0" w:type="auto"/>
            <w:hideMark/>
          </w:tcPr>
          <w:p w14:paraId="30A1EAB5"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TMT</w:t>
            </w:r>
          </w:p>
        </w:tc>
        <w:tc>
          <w:tcPr>
            <w:tcW w:w="0" w:type="auto"/>
            <w:hideMark/>
          </w:tcPr>
          <w:p w14:paraId="4EB5DCB9"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Thermo-Mechanically Treated</w:t>
            </w:r>
          </w:p>
        </w:tc>
      </w:tr>
      <w:tr w:rsidR="00DB04CE" w:rsidRPr="00EB3175" w14:paraId="6F4641C3" w14:textId="77777777" w:rsidTr="00075739">
        <w:trPr>
          <w:trHeight w:val="277"/>
        </w:trPr>
        <w:tc>
          <w:tcPr>
            <w:tcW w:w="0" w:type="auto"/>
            <w:hideMark/>
          </w:tcPr>
          <w:p w14:paraId="328BE444"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TS</w:t>
            </w:r>
          </w:p>
        </w:tc>
        <w:tc>
          <w:tcPr>
            <w:tcW w:w="0" w:type="auto"/>
            <w:hideMark/>
          </w:tcPr>
          <w:p w14:paraId="3BC0D208"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Tensile Strength</w:t>
            </w:r>
          </w:p>
        </w:tc>
      </w:tr>
      <w:tr w:rsidR="00DB04CE" w:rsidRPr="00EB3175" w14:paraId="4E4D2C5F" w14:textId="77777777" w:rsidTr="00075739">
        <w:trPr>
          <w:trHeight w:val="277"/>
        </w:trPr>
        <w:tc>
          <w:tcPr>
            <w:tcW w:w="0" w:type="auto"/>
            <w:hideMark/>
          </w:tcPr>
          <w:p w14:paraId="7555D344"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YS</w:t>
            </w:r>
          </w:p>
        </w:tc>
        <w:tc>
          <w:tcPr>
            <w:tcW w:w="0" w:type="auto"/>
            <w:hideMark/>
          </w:tcPr>
          <w:p w14:paraId="7896DA9A"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Yield Stress</w:t>
            </w:r>
          </w:p>
        </w:tc>
      </w:tr>
    </w:tbl>
    <w:p w14:paraId="01AC1E0B" w14:textId="77777777" w:rsidR="00DB04CE" w:rsidRPr="00EB3175" w:rsidRDefault="00000000" w:rsidP="00EB3175">
      <w:pPr>
        <w:spacing w:line="360" w:lineRule="auto"/>
        <w:rPr>
          <w:rFonts w:ascii="Times New Roman" w:hAnsi="Times New Roman" w:cs="Times New Roman"/>
          <w:sz w:val="24"/>
          <w:szCs w:val="24"/>
        </w:rPr>
      </w:pPr>
      <w:r>
        <w:rPr>
          <w:rFonts w:ascii="Times New Roman" w:hAnsi="Times New Roman" w:cs="Times New Roman"/>
          <w:sz w:val="24"/>
          <w:szCs w:val="24"/>
        </w:rPr>
        <w:pict w14:anchorId="564E4652">
          <v:rect id="_x0000_i1026" style="width:0;height:.75pt" o:hralign="center" o:hrstd="t" o:hr="t" fillcolor="#a0a0a0" stroked="f"/>
        </w:pict>
      </w:r>
    </w:p>
    <w:p w14:paraId="3DE98415" w14:textId="77777777" w:rsidR="00075739" w:rsidRPr="00EB3175" w:rsidRDefault="00075739" w:rsidP="00EB3175">
      <w:pPr>
        <w:spacing w:line="360" w:lineRule="auto"/>
        <w:rPr>
          <w:rFonts w:ascii="Times New Roman" w:hAnsi="Times New Roman" w:cs="Times New Roman"/>
          <w:b/>
          <w:bCs/>
          <w:sz w:val="24"/>
          <w:szCs w:val="24"/>
        </w:rPr>
      </w:pPr>
    </w:p>
    <w:p w14:paraId="48C1F735" w14:textId="77777777" w:rsidR="00675E98" w:rsidRDefault="00675E98" w:rsidP="00EB3175">
      <w:pPr>
        <w:spacing w:line="360" w:lineRule="auto"/>
        <w:rPr>
          <w:rFonts w:ascii="Times New Roman" w:hAnsi="Times New Roman" w:cs="Times New Roman"/>
          <w:b/>
          <w:bCs/>
          <w:sz w:val="24"/>
          <w:szCs w:val="24"/>
        </w:rPr>
      </w:pPr>
    </w:p>
    <w:p w14:paraId="6E471315" w14:textId="77777777" w:rsidR="00EB3175" w:rsidRDefault="00EB3175" w:rsidP="00EB3175">
      <w:pPr>
        <w:spacing w:line="360" w:lineRule="auto"/>
        <w:rPr>
          <w:rFonts w:ascii="Times New Roman" w:hAnsi="Times New Roman" w:cs="Times New Roman"/>
          <w:b/>
          <w:bCs/>
          <w:sz w:val="24"/>
          <w:szCs w:val="24"/>
        </w:rPr>
      </w:pPr>
    </w:p>
    <w:p w14:paraId="0D7D65D2" w14:textId="77777777" w:rsidR="00EB3175" w:rsidRDefault="00EB3175" w:rsidP="00EB3175">
      <w:pPr>
        <w:spacing w:line="360" w:lineRule="auto"/>
        <w:rPr>
          <w:rFonts w:ascii="Times New Roman" w:hAnsi="Times New Roman" w:cs="Times New Roman"/>
          <w:b/>
          <w:bCs/>
          <w:sz w:val="24"/>
          <w:szCs w:val="24"/>
        </w:rPr>
      </w:pPr>
    </w:p>
    <w:p w14:paraId="10FBA197" w14:textId="77777777" w:rsidR="00EB3175" w:rsidRDefault="00EB3175" w:rsidP="00EB3175">
      <w:pPr>
        <w:spacing w:line="360" w:lineRule="auto"/>
        <w:rPr>
          <w:rFonts w:ascii="Times New Roman" w:hAnsi="Times New Roman" w:cs="Times New Roman"/>
          <w:b/>
          <w:bCs/>
          <w:sz w:val="24"/>
          <w:szCs w:val="24"/>
        </w:rPr>
      </w:pPr>
    </w:p>
    <w:p w14:paraId="71AFC636" w14:textId="77777777" w:rsidR="00EB3175" w:rsidRDefault="00EB3175" w:rsidP="00EB3175">
      <w:pPr>
        <w:spacing w:line="360" w:lineRule="auto"/>
        <w:rPr>
          <w:rFonts w:ascii="Times New Roman" w:hAnsi="Times New Roman" w:cs="Times New Roman"/>
          <w:b/>
          <w:bCs/>
          <w:sz w:val="24"/>
          <w:szCs w:val="24"/>
        </w:rPr>
      </w:pPr>
    </w:p>
    <w:p w14:paraId="51346BDE" w14:textId="77777777" w:rsidR="00EB3175" w:rsidRDefault="00EB3175" w:rsidP="00EB3175">
      <w:pPr>
        <w:spacing w:line="360" w:lineRule="auto"/>
        <w:rPr>
          <w:rFonts w:ascii="Times New Roman" w:hAnsi="Times New Roman" w:cs="Times New Roman"/>
          <w:b/>
          <w:bCs/>
          <w:sz w:val="24"/>
          <w:szCs w:val="24"/>
        </w:rPr>
      </w:pPr>
    </w:p>
    <w:p w14:paraId="51660D24" w14:textId="77777777" w:rsidR="00F322A6" w:rsidRDefault="00F322A6" w:rsidP="00EB3175">
      <w:pPr>
        <w:spacing w:line="360" w:lineRule="auto"/>
        <w:rPr>
          <w:rFonts w:ascii="Times New Roman" w:hAnsi="Times New Roman" w:cs="Times New Roman"/>
          <w:b/>
          <w:bCs/>
          <w:sz w:val="24"/>
          <w:szCs w:val="24"/>
        </w:rPr>
      </w:pPr>
    </w:p>
    <w:p w14:paraId="1B8F6F18" w14:textId="77777777" w:rsidR="00F322A6" w:rsidRDefault="00F322A6" w:rsidP="00EB3175">
      <w:pPr>
        <w:spacing w:line="360" w:lineRule="auto"/>
        <w:rPr>
          <w:rFonts w:ascii="Times New Roman" w:hAnsi="Times New Roman" w:cs="Times New Roman"/>
          <w:b/>
          <w:bCs/>
          <w:sz w:val="24"/>
          <w:szCs w:val="24"/>
        </w:rPr>
      </w:pPr>
    </w:p>
    <w:p w14:paraId="1CA0FFEA" w14:textId="77777777" w:rsidR="00EB3175" w:rsidRDefault="00EB3175" w:rsidP="00EB3175">
      <w:pPr>
        <w:spacing w:line="360" w:lineRule="auto"/>
        <w:rPr>
          <w:rFonts w:ascii="Times New Roman" w:hAnsi="Times New Roman" w:cs="Times New Roman"/>
          <w:b/>
          <w:bCs/>
          <w:sz w:val="24"/>
          <w:szCs w:val="24"/>
        </w:rPr>
      </w:pPr>
    </w:p>
    <w:p w14:paraId="2B1D07A2" w14:textId="77777777" w:rsidR="00EB3175" w:rsidRPr="00EB3175" w:rsidRDefault="00EB3175" w:rsidP="00EB3175">
      <w:pPr>
        <w:spacing w:line="360" w:lineRule="auto"/>
        <w:rPr>
          <w:rFonts w:ascii="Times New Roman" w:hAnsi="Times New Roman" w:cs="Times New Roman"/>
          <w:b/>
          <w:bCs/>
          <w:sz w:val="24"/>
          <w:szCs w:val="24"/>
        </w:rPr>
      </w:pPr>
    </w:p>
    <w:p w14:paraId="43094431" w14:textId="1D0E4D8E"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CHAPTER 1: INTRODUCTION</w:t>
      </w:r>
    </w:p>
    <w:p w14:paraId="5589EE7C" w14:textId="77777777"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1.1 Introduction to Internship / Summer Training</w:t>
      </w:r>
    </w:p>
    <w:p w14:paraId="61AB04DF" w14:textId="77777777" w:rsidR="00C178B0" w:rsidRPr="00C178B0" w:rsidRDefault="00C178B0" w:rsidP="00C178B0">
      <w:pPr>
        <w:spacing w:line="360" w:lineRule="auto"/>
        <w:rPr>
          <w:rFonts w:ascii="Times New Roman" w:hAnsi="Times New Roman" w:cs="Times New Roman"/>
          <w:sz w:val="24"/>
          <w:szCs w:val="24"/>
        </w:rPr>
      </w:pPr>
      <w:r w:rsidRPr="00C178B0">
        <w:rPr>
          <w:rFonts w:ascii="Times New Roman" w:hAnsi="Times New Roman" w:cs="Times New Roman"/>
          <w:sz w:val="24"/>
          <w:szCs w:val="24"/>
        </w:rPr>
        <w:t>Internship acts as a link between theory learned in classrooms and practice in industries. The summer internship program at ISME, Bangalore aims at exposing the students to practical knowledge of how businesses work and thus helping the students understand the working of organizations and developing professional skills as well as application of management knowledge practically.</w:t>
      </w:r>
    </w:p>
    <w:p w14:paraId="2EE73609" w14:textId="78E6C6A2" w:rsidR="00DB04CE" w:rsidRPr="00EB3175" w:rsidRDefault="00C178B0" w:rsidP="00C178B0">
      <w:pPr>
        <w:spacing w:line="360" w:lineRule="auto"/>
        <w:rPr>
          <w:rFonts w:ascii="Times New Roman" w:hAnsi="Times New Roman" w:cs="Times New Roman"/>
          <w:sz w:val="24"/>
          <w:szCs w:val="24"/>
        </w:rPr>
      </w:pPr>
      <w:r w:rsidRPr="00C178B0">
        <w:rPr>
          <w:rFonts w:ascii="Times New Roman" w:hAnsi="Times New Roman" w:cs="Times New Roman"/>
          <w:sz w:val="24"/>
          <w:szCs w:val="24"/>
        </w:rPr>
        <w:t xml:space="preserve">The internship was conducted at </w:t>
      </w:r>
      <w:proofErr w:type="spellStart"/>
      <w:r w:rsidRPr="00C178B0">
        <w:rPr>
          <w:rFonts w:ascii="Times New Roman" w:hAnsi="Times New Roman" w:cs="Times New Roman"/>
          <w:sz w:val="24"/>
          <w:szCs w:val="24"/>
        </w:rPr>
        <w:t>Hindupur</w:t>
      </w:r>
      <w:proofErr w:type="spellEnd"/>
      <w:r w:rsidRPr="00C178B0">
        <w:rPr>
          <w:rFonts w:ascii="Times New Roman" w:hAnsi="Times New Roman" w:cs="Times New Roman"/>
          <w:sz w:val="24"/>
          <w:szCs w:val="24"/>
        </w:rPr>
        <w:t xml:space="preserve"> Steel &amp; Alloys (P) Ltd., a plant producing TMT bars as franchisees of Kamdhenu Steel, which is one of the top-notch brands in India for steel. The company is based at APIIC Industrial Park, </w:t>
      </w:r>
      <w:proofErr w:type="spellStart"/>
      <w:r w:rsidRPr="00C178B0">
        <w:rPr>
          <w:rFonts w:ascii="Times New Roman" w:hAnsi="Times New Roman" w:cs="Times New Roman"/>
          <w:sz w:val="24"/>
          <w:szCs w:val="24"/>
        </w:rPr>
        <w:t>Gollapuram</w:t>
      </w:r>
      <w:proofErr w:type="spellEnd"/>
      <w:r w:rsidRPr="00C178B0">
        <w:rPr>
          <w:rFonts w:ascii="Times New Roman" w:hAnsi="Times New Roman" w:cs="Times New Roman"/>
          <w:sz w:val="24"/>
          <w:szCs w:val="24"/>
        </w:rPr>
        <w:t xml:space="preserve">, </w:t>
      </w:r>
      <w:proofErr w:type="spellStart"/>
      <w:r w:rsidRPr="00C178B0">
        <w:rPr>
          <w:rFonts w:ascii="Times New Roman" w:hAnsi="Times New Roman" w:cs="Times New Roman"/>
          <w:sz w:val="24"/>
          <w:szCs w:val="24"/>
        </w:rPr>
        <w:t>Hindupur</w:t>
      </w:r>
      <w:proofErr w:type="spellEnd"/>
      <w:r w:rsidRPr="00C178B0">
        <w:rPr>
          <w:rFonts w:ascii="Times New Roman" w:hAnsi="Times New Roman" w:cs="Times New Roman"/>
          <w:sz w:val="24"/>
          <w:szCs w:val="24"/>
        </w:rPr>
        <w:t>, Andhra Pradesh. The training period was from April 1, 2026 to May 31, 2026 for a total period of eight weeks in which I got exposure to the entire process of TMT bars production starting from procurement of raw materials and element testing, smelting, casting billets, rolling, quenching, final testing of quality, billing and finance.</w:t>
      </w:r>
    </w:p>
    <w:p w14:paraId="685FCDC8" w14:textId="2B9CEB0D" w:rsidR="00E959A7" w:rsidRDefault="00E959A7" w:rsidP="00E959A7">
      <w:pPr>
        <w:spacing w:line="360" w:lineRule="auto"/>
        <w:rPr>
          <w:rFonts w:ascii="Times New Roman" w:hAnsi="Times New Roman" w:cs="Times New Roman"/>
          <w:sz w:val="24"/>
          <w:szCs w:val="24"/>
        </w:rPr>
      </w:pPr>
      <w:r w:rsidRPr="00E959A7">
        <w:rPr>
          <w:rFonts w:ascii="Times New Roman" w:hAnsi="Times New Roman" w:cs="Times New Roman"/>
          <w:sz w:val="24"/>
          <w:szCs w:val="24"/>
        </w:rPr>
        <w:t>The various aspects of internship were experienced throughout the entire organization in the following manner:</w:t>
      </w:r>
    </w:p>
    <w:p w14:paraId="5A753961" w14:textId="1F61073F" w:rsidR="00DB04CE" w:rsidRPr="00EB3175" w:rsidRDefault="00DB04CE" w:rsidP="00EB3175">
      <w:pPr>
        <w:numPr>
          <w:ilvl w:val="0"/>
          <w:numId w:val="1"/>
        </w:numPr>
        <w:spacing w:line="360" w:lineRule="auto"/>
        <w:rPr>
          <w:rFonts w:ascii="Times New Roman" w:hAnsi="Times New Roman" w:cs="Times New Roman"/>
          <w:sz w:val="24"/>
          <w:szCs w:val="24"/>
        </w:rPr>
      </w:pPr>
      <w:r w:rsidRPr="00EB3175">
        <w:rPr>
          <w:rFonts w:ascii="Times New Roman" w:hAnsi="Times New Roman" w:cs="Times New Roman"/>
          <w:sz w:val="24"/>
          <w:szCs w:val="24"/>
        </w:rPr>
        <w:t>Quality Control &amp; Production (Weeks 1-2)</w:t>
      </w:r>
    </w:p>
    <w:p w14:paraId="5E271B13" w14:textId="77777777" w:rsidR="00DB04CE" w:rsidRPr="00EB3175" w:rsidRDefault="00DB04CE" w:rsidP="00EB3175">
      <w:pPr>
        <w:numPr>
          <w:ilvl w:val="0"/>
          <w:numId w:val="1"/>
        </w:numPr>
        <w:spacing w:line="360" w:lineRule="auto"/>
        <w:rPr>
          <w:rFonts w:ascii="Times New Roman" w:hAnsi="Times New Roman" w:cs="Times New Roman"/>
          <w:sz w:val="24"/>
          <w:szCs w:val="24"/>
        </w:rPr>
      </w:pPr>
      <w:r w:rsidRPr="00EB3175">
        <w:rPr>
          <w:rFonts w:ascii="Times New Roman" w:hAnsi="Times New Roman" w:cs="Times New Roman"/>
          <w:sz w:val="24"/>
          <w:szCs w:val="24"/>
        </w:rPr>
        <w:t>Billing &amp; Accounts (Weeks 3-4)</w:t>
      </w:r>
    </w:p>
    <w:p w14:paraId="1D4683C4" w14:textId="77777777" w:rsidR="00DB04CE" w:rsidRPr="00EB3175" w:rsidRDefault="00DB04CE" w:rsidP="00EB3175">
      <w:pPr>
        <w:numPr>
          <w:ilvl w:val="0"/>
          <w:numId w:val="1"/>
        </w:numPr>
        <w:spacing w:line="360" w:lineRule="auto"/>
        <w:rPr>
          <w:rFonts w:ascii="Times New Roman" w:hAnsi="Times New Roman" w:cs="Times New Roman"/>
          <w:sz w:val="24"/>
          <w:szCs w:val="24"/>
        </w:rPr>
      </w:pPr>
      <w:r w:rsidRPr="00EB3175">
        <w:rPr>
          <w:rFonts w:ascii="Times New Roman" w:hAnsi="Times New Roman" w:cs="Times New Roman"/>
          <w:sz w:val="24"/>
          <w:szCs w:val="24"/>
        </w:rPr>
        <w:t>Finance &amp; Cost Analysis (Weeks 5-6)</w:t>
      </w:r>
    </w:p>
    <w:p w14:paraId="3539C434" w14:textId="77777777" w:rsidR="00DB04CE" w:rsidRDefault="00DB04CE" w:rsidP="00EB3175">
      <w:pPr>
        <w:numPr>
          <w:ilvl w:val="0"/>
          <w:numId w:val="1"/>
        </w:numPr>
        <w:spacing w:line="360" w:lineRule="auto"/>
        <w:rPr>
          <w:rFonts w:ascii="Times New Roman" w:hAnsi="Times New Roman" w:cs="Times New Roman"/>
          <w:sz w:val="24"/>
          <w:szCs w:val="24"/>
        </w:rPr>
      </w:pPr>
      <w:r w:rsidRPr="00EB3175">
        <w:rPr>
          <w:rFonts w:ascii="Times New Roman" w:hAnsi="Times New Roman" w:cs="Times New Roman"/>
          <w:sz w:val="24"/>
          <w:szCs w:val="24"/>
        </w:rPr>
        <w:t>Production &amp; Operations Analysis (Weeks 7-8)</w:t>
      </w:r>
    </w:p>
    <w:p w14:paraId="70405D38" w14:textId="77777777" w:rsidR="005A4D5A" w:rsidRPr="005A4D5A" w:rsidRDefault="005A4D5A" w:rsidP="005A4D5A">
      <w:pPr>
        <w:spacing w:line="360" w:lineRule="auto"/>
        <w:rPr>
          <w:rFonts w:ascii="Times New Roman" w:hAnsi="Times New Roman" w:cs="Times New Roman"/>
          <w:b/>
          <w:bCs/>
          <w:sz w:val="24"/>
          <w:szCs w:val="24"/>
        </w:rPr>
      </w:pPr>
      <w:r w:rsidRPr="005A4D5A">
        <w:rPr>
          <w:rFonts w:ascii="Times New Roman" w:hAnsi="Times New Roman" w:cs="Times New Roman"/>
          <w:b/>
          <w:bCs/>
          <w:sz w:val="24"/>
          <w:szCs w:val="24"/>
        </w:rPr>
        <w:t>1.2 Importance of Internship / Summer Training</w:t>
      </w:r>
    </w:p>
    <w:p w14:paraId="704512B8" w14:textId="77777777" w:rsidR="005A4D5A" w:rsidRPr="005A4D5A" w:rsidRDefault="005A4D5A" w:rsidP="005A4D5A">
      <w:pPr>
        <w:spacing w:line="360" w:lineRule="auto"/>
        <w:rPr>
          <w:rFonts w:ascii="Times New Roman" w:hAnsi="Times New Roman" w:cs="Times New Roman"/>
          <w:b/>
          <w:bCs/>
          <w:sz w:val="24"/>
          <w:szCs w:val="24"/>
        </w:rPr>
      </w:pPr>
      <w:r w:rsidRPr="005A4D5A">
        <w:rPr>
          <w:rFonts w:ascii="Times New Roman" w:hAnsi="Times New Roman" w:cs="Times New Roman"/>
          <w:b/>
          <w:bCs/>
          <w:sz w:val="24"/>
          <w:szCs w:val="24"/>
        </w:rPr>
        <w:t>Importance of the summer internship program can be highlighted in multiple aspects:</w:t>
      </w:r>
    </w:p>
    <w:p w14:paraId="24EC13E8" w14:textId="77777777" w:rsidR="005A4D5A" w:rsidRPr="005A4D5A" w:rsidRDefault="005A4D5A" w:rsidP="005A4D5A">
      <w:pPr>
        <w:spacing w:line="360" w:lineRule="auto"/>
        <w:rPr>
          <w:rFonts w:ascii="Times New Roman" w:hAnsi="Times New Roman" w:cs="Times New Roman"/>
          <w:sz w:val="24"/>
          <w:szCs w:val="24"/>
        </w:rPr>
      </w:pPr>
      <w:r w:rsidRPr="005A4D5A">
        <w:rPr>
          <w:rFonts w:ascii="Times New Roman" w:hAnsi="Times New Roman" w:cs="Times New Roman"/>
          <w:b/>
          <w:bCs/>
          <w:sz w:val="24"/>
          <w:szCs w:val="24"/>
        </w:rPr>
        <w:t>1. Practical use of management theories:</w:t>
      </w:r>
      <w:r w:rsidRPr="005A4D5A">
        <w:rPr>
          <w:rFonts w:ascii="Times New Roman" w:hAnsi="Times New Roman" w:cs="Times New Roman"/>
          <w:sz w:val="24"/>
          <w:szCs w:val="24"/>
        </w:rPr>
        <w:t xml:space="preserve"> The internship program was an opportunity to apply the theoretical knowledge gained in the field of operations management, financial accounting, cost analysis, and quality management in industry settings.</w:t>
      </w:r>
    </w:p>
    <w:p w14:paraId="0BA0CDCB" w14:textId="0FC476E3" w:rsidR="005A4D5A" w:rsidRPr="00EB3175" w:rsidRDefault="005A4D5A" w:rsidP="005A4D5A">
      <w:pPr>
        <w:spacing w:line="360" w:lineRule="auto"/>
        <w:rPr>
          <w:rFonts w:ascii="Times New Roman" w:hAnsi="Times New Roman" w:cs="Times New Roman"/>
          <w:sz w:val="24"/>
          <w:szCs w:val="24"/>
        </w:rPr>
      </w:pPr>
      <w:r w:rsidRPr="005A4D5A">
        <w:rPr>
          <w:rFonts w:ascii="Times New Roman" w:hAnsi="Times New Roman" w:cs="Times New Roman"/>
          <w:b/>
          <w:bCs/>
          <w:sz w:val="24"/>
          <w:szCs w:val="24"/>
        </w:rPr>
        <w:t>2. Understanding of cross-functionality:</w:t>
      </w:r>
      <w:r w:rsidRPr="005A4D5A">
        <w:rPr>
          <w:rFonts w:ascii="Times New Roman" w:hAnsi="Times New Roman" w:cs="Times New Roman"/>
          <w:sz w:val="24"/>
          <w:szCs w:val="24"/>
        </w:rPr>
        <w:t xml:space="preserve"> Through working across production, quality, billing, accounts, and finance departments, one could gain an insight into the integration of different functions for organizational purposes.</w:t>
      </w:r>
    </w:p>
    <w:p w14:paraId="4771477E" w14:textId="77777777" w:rsidR="00362593" w:rsidRPr="00362593" w:rsidRDefault="00362593" w:rsidP="00362593">
      <w:pPr>
        <w:spacing w:line="360" w:lineRule="auto"/>
        <w:rPr>
          <w:rFonts w:ascii="Times New Roman" w:hAnsi="Times New Roman" w:cs="Times New Roman"/>
          <w:b/>
          <w:bCs/>
          <w:sz w:val="24"/>
          <w:szCs w:val="24"/>
        </w:rPr>
      </w:pPr>
      <w:r w:rsidRPr="00362593">
        <w:rPr>
          <w:rFonts w:ascii="Times New Roman" w:hAnsi="Times New Roman" w:cs="Times New Roman"/>
          <w:b/>
          <w:bCs/>
          <w:sz w:val="24"/>
          <w:szCs w:val="24"/>
        </w:rPr>
        <w:t xml:space="preserve">3. Exposure to the Industry: </w:t>
      </w:r>
      <w:r w:rsidRPr="00362593">
        <w:rPr>
          <w:rFonts w:ascii="Times New Roman" w:hAnsi="Times New Roman" w:cs="Times New Roman"/>
          <w:sz w:val="24"/>
          <w:szCs w:val="24"/>
        </w:rPr>
        <w:t>Steel manufacturing is essential for infrastructure development in India. Knowing the functioning, costing, quality issues, and dynamics of this industry would be very useful for any management student.</w:t>
      </w:r>
    </w:p>
    <w:p w14:paraId="5FD09599" w14:textId="77777777" w:rsidR="00362593" w:rsidRPr="00362593" w:rsidRDefault="00362593" w:rsidP="00362593">
      <w:pPr>
        <w:spacing w:line="360" w:lineRule="auto"/>
        <w:rPr>
          <w:rFonts w:ascii="Times New Roman" w:hAnsi="Times New Roman" w:cs="Times New Roman"/>
          <w:b/>
          <w:bCs/>
          <w:sz w:val="24"/>
          <w:szCs w:val="24"/>
        </w:rPr>
      </w:pPr>
      <w:r w:rsidRPr="00362593">
        <w:rPr>
          <w:rFonts w:ascii="Times New Roman" w:hAnsi="Times New Roman" w:cs="Times New Roman"/>
          <w:b/>
          <w:bCs/>
          <w:sz w:val="24"/>
          <w:szCs w:val="24"/>
        </w:rPr>
        <w:t xml:space="preserve">4. Skill Development: </w:t>
      </w:r>
      <w:r w:rsidRPr="00362593">
        <w:rPr>
          <w:rFonts w:ascii="Times New Roman" w:hAnsi="Times New Roman" w:cs="Times New Roman"/>
          <w:sz w:val="24"/>
          <w:szCs w:val="24"/>
        </w:rPr>
        <w:t>The internship provided an opportunity to develop various skills such as data analysis, report writing, documentation, communication, and problem-solving.</w:t>
      </w:r>
    </w:p>
    <w:p w14:paraId="13762A13" w14:textId="6007ECD7" w:rsidR="00362593" w:rsidRPr="00362593" w:rsidRDefault="00362593" w:rsidP="00362593">
      <w:pPr>
        <w:spacing w:line="360" w:lineRule="auto"/>
        <w:rPr>
          <w:rFonts w:ascii="Times New Roman" w:hAnsi="Times New Roman" w:cs="Times New Roman"/>
          <w:sz w:val="24"/>
          <w:szCs w:val="24"/>
        </w:rPr>
      </w:pPr>
      <w:r w:rsidRPr="00362593">
        <w:rPr>
          <w:rFonts w:ascii="Times New Roman" w:hAnsi="Times New Roman" w:cs="Times New Roman"/>
          <w:b/>
          <w:bCs/>
          <w:sz w:val="24"/>
          <w:szCs w:val="24"/>
        </w:rPr>
        <w:t xml:space="preserve">5. Career Exposure: </w:t>
      </w:r>
      <w:r w:rsidRPr="00362593">
        <w:rPr>
          <w:rFonts w:ascii="Times New Roman" w:hAnsi="Times New Roman" w:cs="Times New Roman"/>
          <w:sz w:val="24"/>
          <w:szCs w:val="24"/>
        </w:rPr>
        <w:t>This experience gave me exposure to several departments to understand the field of my interest and strength.</w:t>
      </w:r>
    </w:p>
    <w:p w14:paraId="7A87350E" w14:textId="77777777" w:rsidR="00927448" w:rsidRPr="00927448" w:rsidRDefault="00927448" w:rsidP="00927448">
      <w:pPr>
        <w:spacing w:line="360" w:lineRule="auto"/>
        <w:rPr>
          <w:rFonts w:ascii="Times New Roman" w:hAnsi="Times New Roman" w:cs="Times New Roman"/>
          <w:b/>
          <w:bCs/>
          <w:sz w:val="24"/>
          <w:szCs w:val="24"/>
        </w:rPr>
      </w:pPr>
      <w:r w:rsidRPr="00927448">
        <w:rPr>
          <w:rFonts w:ascii="Times New Roman" w:hAnsi="Times New Roman" w:cs="Times New Roman"/>
          <w:b/>
          <w:bCs/>
          <w:sz w:val="24"/>
          <w:szCs w:val="24"/>
        </w:rPr>
        <w:t>1.3 Objectives of the Study</w:t>
      </w:r>
    </w:p>
    <w:p w14:paraId="300B4A54" w14:textId="77777777" w:rsidR="00927448" w:rsidRPr="00927448" w:rsidRDefault="00927448" w:rsidP="00927448">
      <w:pPr>
        <w:spacing w:line="360" w:lineRule="auto"/>
        <w:rPr>
          <w:rFonts w:ascii="Times New Roman" w:hAnsi="Times New Roman" w:cs="Times New Roman"/>
          <w:b/>
          <w:bCs/>
          <w:sz w:val="24"/>
          <w:szCs w:val="24"/>
        </w:rPr>
      </w:pPr>
      <w:r w:rsidRPr="00927448">
        <w:rPr>
          <w:rFonts w:ascii="Times New Roman" w:hAnsi="Times New Roman" w:cs="Times New Roman"/>
          <w:b/>
          <w:bCs/>
          <w:sz w:val="24"/>
          <w:szCs w:val="24"/>
        </w:rPr>
        <w:t>Following objectives have been defined for this summer internship training program:</w:t>
      </w:r>
    </w:p>
    <w:p w14:paraId="3C2F5640" w14:textId="77777777" w:rsidR="00927448" w:rsidRPr="00F5729D" w:rsidRDefault="00927448" w:rsidP="00927448">
      <w:pPr>
        <w:spacing w:line="360" w:lineRule="auto"/>
        <w:rPr>
          <w:rFonts w:ascii="Times New Roman" w:hAnsi="Times New Roman" w:cs="Times New Roman"/>
          <w:sz w:val="24"/>
          <w:szCs w:val="24"/>
        </w:rPr>
      </w:pPr>
      <w:r w:rsidRPr="00F5729D">
        <w:rPr>
          <w:rFonts w:ascii="Times New Roman" w:hAnsi="Times New Roman" w:cs="Times New Roman"/>
          <w:sz w:val="24"/>
          <w:szCs w:val="24"/>
        </w:rPr>
        <w:t xml:space="preserve">1. To understand the entire production process of TMT bars at </w:t>
      </w:r>
      <w:proofErr w:type="spellStart"/>
      <w:r w:rsidRPr="00F5729D">
        <w:rPr>
          <w:rFonts w:ascii="Times New Roman" w:hAnsi="Times New Roman" w:cs="Times New Roman"/>
          <w:sz w:val="24"/>
          <w:szCs w:val="24"/>
        </w:rPr>
        <w:t>Hindupur</w:t>
      </w:r>
      <w:proofErr w:type="spellEnd"/>
      <w:r w:rsidRPr="00F5729D">
        <w:rPr>
          <w:rFonts w:ascii="Times New Roman" w:hAnsi="Times New Roman" w:cs="Times New Roman"/>
          <w:sz w:val="24"/>
          <w:szCs w:val="24"/>
        </w:rPr>
        <w:t xml:space="preserve"> Steel &amp; Alloys (P) Ltd. from raw material procurement to finished goods dispatch.</w:t>
      </w:r>
    </w:p>
    <w:p w14:paraId="7F0CB801" w14:textId="77777777" w:rsidR="00927448" w:rsidRPr="00F5729D" w:rsidRDefault="00927448" w:rsidP="00927448">
      <w:pPr>
        <w:spacing w:line="360" w:lineRule="auto"/>
        <w:rPr>
          <w:rFonts w:ascii="Times New Roman" w:hAnsi="Times New Roman" w:cs="Times New Roman"/>
          <w:sz w:val="24"/>
          <w:szCs w:val="24"/>
        </w:rPr>
      </w:pPr>
      <w:r w:rsidRPr="00F5729D">
        <w:rPr>
          <w:rFonts w:ascii="Times New Roman" w:hAnsi="Times New Roman" w:cs="Times New Roman"/>
          <w:sz w:val="24"/>
          <w:szCs w:val="24"/>
        </w:rPr>
        <w:t>2. To learn about quality control techniques such as tensile test, Ring Test (Etching Test), and Spectro Lab test according to the standard IS 1786:2008.</w:t>
      </w:r>
    </w:p>
    <w:p w14:paraId="25FBE7A4" w14:textId="77777777" w:rsidR="00927448" w:rsidRPr="00F5729D" w:rsidRDefault="00927448" w:rsidP="00927448">
      <w:pPr>
        <w:spacing w:line="360" w:lineRule="auto"/>
        <w:rPr>
          <w:rFonts w:ascii="Times New Roman" w:hAnsi="Times New Roman" w:cs="Times New Roman"/>
          <w:sz w:val="24"/>
          <w:szCs w:val="24"/>
        </w:rPr>
      </w:pPr>
      <w:r w:rsidRPr="00F5729D">
        <w:rPr>
          <w:rFonts w:ascii="Times New Roman" w:hAnsi="Times New Roman" w:cs="Times New Roman"/>
          <w:sz w:val="24"/>
          <w:szCs w:val="24"/>
        </w:rPr>
        <w:t>3. To learn about the billing and accounting procedures which includes creation of invoice and tallying using tally software.</w:t>
      </w:r>
    </w:p>
    <w:p w14:paraId="4BF239FF" w14:textId="77777777" w:rsidR="00927448" w:rsidRPr="00F5729D" w:rsidRDefault="00927448" w:rsidP="00927448">
      <w:pPr>
        <w:spacing w:line="360" w:lineRule="auto"/>
        <w:rPr>
          <w:rFonts w:ascii="Times New Roman" w:hAnsi="Times New Roman" w:cs="Times New Roman"/>
          <w:sz w:val="24"/>
          <w:szCs w:val="24"/>
        </w:rPr>
      </w:pPr>
      <w:r w:rsidRPr="00F5729D">
        <w:rPr>
          <w:rFonts w:ascii="Times New Roman" w:hAnsi="Times New Roman" w:cs="Times New Roman"/>
          <w:sz w:val="24"/>
          <w:szCs w:val="24"/>
        </w:rPr>
        <w:t>4. To know about financial operations which include purchase of raw material and analysis of sales.</w:t>
      </w:r>
    </w:p>
    <w:p w14:paraId="26A7C70D" w14:textId="77777777" w:rsidR="00927448" w:rsidRPr="00F5729D" w:rsidRDefault="00927448" w:rsidP="00927448">
      <w:pPr>
        <w:spacing w:line="360" w:lineRule="auto"/>
        <w:rPr>
          <w:rFonts w:ascii="Times New Roman" w:hAnsi="Times New Roman" w:cs="Times New Roman"/>
          <w:sz w:val="24"/>
          <w:szCs w:val="24"/>
        </w:rPr>
      </w:pPr>
      <w:r w:rsidRPr="00F5729D">
        <w:rPr>
          <w:rFonts w:ascii="Times New Roman" w:hAnsi="Times New Roman" w:cs="Times New Roman"/>
          <w:sz w:val="24"/>
          <w:szCs w:val="24"/>
        </w:rPr>
        <w:t>5. To learn about production efficiency by conducting yield analysis (RM to billet, Billet to TMT).</w:t>
      </w:r>
    </w:p>
    <w:p w14:paraId="58639EF2" w14:textId="0D8C0848" w:rsidR="00927448" w:rsidRDefault="00927448" w:rsidP="00927448">
      <w:pPr>
        <w:spacing w:line="360" w:lineRule="auto"/>
        <w:rPr>
          <w:rFonts w:ascii="Times New Roman" w:hAnsi="Times New Roman" w:cs="Times New Roman"/>
          <w:b/>
          <w:bCs/>
          <w:sz w:val="24"/>
          <w:szCs w:val="24"/>
        </w:rPr>
      </w:pPr>
      <w:r w:rsidRPr="00927448">
        <w:rPr>
          <w:rFonts w:ascii="Times New Roman" w:hAnsi="Times New Roman" w:cs="Times New Roman"/>
          <w:b/>
          <w:bCs/>
          <w:sz w:val="24"/>
          <w:szCs w:val="24"/>
        </w:rPr>
        <w:t>6. To conduct profitability and breakeven analysis.</w:t>
      </w:r>
    </w:p>
    <w:p w14:paraId="3BDE339F" w14:textId="1CBB4C1C"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1.4 Scope and Period of Training</w:t>
      </w:r>
    </w:p>
    <w:p w14:paraId="566F2829"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Period of Training:</w:t>
      </w:r>
      <w:r w:rsidRPr="00EB3175">
        <w:rPr>
          <w:rFonts w:ascii="Times New Roman" w:hAnsi="Times New Roman" w:cs="Times New Roman"/>
          <w:sz w:val="24"/>
          <w:szCs w:val="24"/>
        </w:rPr>
        <w:t> The internship was conducted for a duration of </w:t>
      </w:r>
      <w:r w:rsidRPr="00EB3175">
        <w:rPr>
          <w:rFonts w:ascii="Times New Roman" w:hAnsi="Times New Roman" w:cs="Times New Roman"/>
          <w:b/>
          <w:bCs/>
          <w:sz w:val="24"/>
          <w:szCs w:val="24"/>
        </w:rPr>
        <w:t>8 weeks</w:t>
      </w:r>
      <w:r w:rsidRPr="00EB3175">
        <w:rPr>
          <w:rFonts w:ascii="Times New Roman" w:hAnsi="Times New Roman" w:cs="Times New Roman"/>
          <w:sz w:val="24"/>
          <w:szCs w:val="24"/>
        </w:rPr>
        <w:t> from </w:t>
      </w:r>
      <w:r w:rsidRPr="00EB3175">
        <w:rPr>
          <w:rFonts w:ascii="Times New Roman" w:hAnsi="Times New Roman" w:cs="Times New Roman"/>
          <w:b/>
          <w:bCs/>
          <w:sz w:val="24"/>
          <w:szCs w:val="24"/>
        </w:rPr>
        <w:t>April 1, 2026 to May 31, 2026</w:t>
      </w:r>
      <w:r w:rsidRPr="00EB3175">
        <w:rPr>
          <w:rFonts w:ascii="Times New Roman" w:hAnsi="Times New Roman" w:cs="Times New Roman"/>
          <w:sz w:val="24"/>
          <w:szCs w:val="24"/>
        </w:rPr>
        <w:t>.</w:t>
      </w:r>
    </w:p>
    <w:p w14:paraId="01649F17"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Scope of Study:</w:t>
      </w:r>
    </w:p>
    <w:p w14:paraId="60746399" w14:textId="77777777" w:rsidR="00F5729D" w:rsidRDefault="00F5729D" w:rsidP="00EB3175">
      <w:pPr>
        <w:spacing w:line="360" w:lineRule="auto"/>
        <w:rPr>
          <w:rFonts w:ascii="Times New Roman" w:hAnsi="Times New Roman" w:cs="Times New Roman"/>
          <w:sz w:val="24"/>
          <w:szCs w:val="24"/>
        </w:rPr>
      </w:pPr>
    </w:p>
    <w:p w14:paraId="512F6C94" w14:textId="77777777" w:rsidR="00F5729D" w:rsidRDefault="00F5729D" w:rsidP="00EB3175">
      <w:pPr>
        <w:spacing w:line="360" w:lineRule="auto"/>
        <w:rPr>
          <w:rFonts w:ascii="Times New Roman" w:hAnsi="Times New Roman" w:cs="Times New Roman"/>
          <w:sz w:val="24"/>
          <w:szCs w:val="24"/>
        </w:rPr>
      </w:pPr>
    </w:p>
    <w:p w14:paraId="3DD60AC7" w14:textId="77777777" w:rsidR="006564BA" w:rsidRDefault="006564BA" w:rsidP="00EB3175">
      <w:pPr>
        <w:spacing w:line="360" w:lineRule="auto"/>
        <w:rPr>
          <w:rFonts w:ascii="Times New Roman" w:hAnsi="Times New Roman" w:cs="Times New Roman"/>
          <w:sz w:val="24"/>
          <w:szCs w:val="24"/>
        </w:rPr>
      </w:pPr>
    </w:p>
    <w:p w14:paraId="0C37E1F1" w14:textId="71289B2D"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The scope of this internship covered the following activities:</w:t>
      </w:r>
    </w:p>
    <w:tbl>
      <w:tblPr>
        <w:tblStyle w:val="TableGrid"/>
        <w:tblW w:w="9323" w:type="dxa"/>
        <w:tblLook w:val="04A0" w:firstRow="1" w:lastRow="0" w:firstColumn="1" w:lastColumn="0" w:noHBand="0" w:noVBand="1"/>
      </w:tblPr>
      <w:tblGrid>
        <w:gridCol w:w="929"/>
        <w:gridCol w:w="2332"/>
        <w:gridCol w:w="6062"/>
      </w:tblGrid>
      <w:tr w:rsidR="00DB04CE" w:rsidRPr="00EB3175" w14:paraId="53339FCC" w14:textId="77777777" w:rsidTr="007B0346">
        <w:trPr>
          <w:trHeight w:val="286"/>
        </w:trPr>
        <w:tc>
          <w:tcPr>
            <w:tcW w:w="0" w:type="auto"/>
            <w:hideMark/>
          </w:tcPr>
          <w:p w14:paraId="56E390F3"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Week</w:t>
            </w:r>
          </w:p>
        </w:tc>
        <w:tc>
          <w:tcPr>
            <w:tcW w:w="0" w:type="auto"/>
            <w:hideMark/>
          </w:tcPr>
          <w:p w14:paraId="733C9AAB"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Department</w:t>
            </w:r>
          </w:p>
        </w:tc>
        <w:tc>
          <w:tcPr>
            <w:tcW w:w="0" w:type="auto"/>
            <w:hideMark/>
          </w:tcPr>
          <w:p w14:paraId="7706994A"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Key Activities</w:t>
            </w:r>
          </w:p>
        </w:tc>
      </w:tr>
      <w:tr w:rsidR="00DB04CE" w:rsidRPr="00EB3175" w14:paraId="39C8BE2A" w14:textId="77777777" w:rsidTr="007B0346">
        <w:trPr>
          <w:trHeight w:val="572"/>
        </w:trPr>
        <w:tc>
          <w:tcPr>
            <w:tcW w:w="0" w:type="auto"/>
            <w:hideMark/>
          </w:tcPr>
          <w:p w14:paraId="7E862EF2"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Week 1-2</w:t>
            </w:r>
          </w:p>
        </w:tc>
        <w:tc>
          <w:tcPr>
            <w:tcW w:w="0" w:type="auto"/>
            <w:hideMark/>
          </w:tcPr>
          <w:p w14:paraId="7CC3F1F2"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Quality Control &amp; Production</w:t>
            </w:r>
          </w:p>
        </w:tc>
        <w:tc>
          <w:tcPr>
            <w:tcW w:w="0" w:type="auto"/>
            <w:hideMark/>
          </w:tcPr>
          <w:p w14:paraId="0425D0D2"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Tensile testing, Ring Test, TMT production process, raw material testing (Spectro Lab), dispatch loading supervision</w:t>
            </w:r>
          </w:p>
        </w:tc>
      </w:tr>
      <w:tr w:rsidR="00DB04CE" w:rsidRPr="00EB3175" w14:paraId="1F5C6186" w14:textId="77777777" w:rsidTr="007B0346">
        <w:trPr>
          <w:trHeight w:val="560"/>
        </w:trPr>
        <w:tc>
          <w:tcPr>
            <w:tcW w:w="0" w:type="auto"/>
            <w:hideMark/>
          </w:tcPr>
          <w:p w14:paraId="65341BBC"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Week 3-4</w:t>
            </w:r>
          </w:p>
        </w:tc>
        <w:tc>
          <w:tcPr>
            <w:tcW w:w="0" w:type="auto"/>
            <w:hideMark/>
          </w:tcPr>
          <w:p w14:paraId="1B18EA45"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Billing &amp; Accounts</w:t>
            </w:r>
          </w:p>
        </w:tc>
        <w:tc>
          <w:tcPr>
            <w:tcW w:w="0" w:type="auto"/>
            <w:hideMark/>
          </w:tcPr>
          <w:p w14:paraId="25E00CEB"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Invoice generation, ledger maintenance, Tally entries, sales &amp; purchase ledgers</w:t>
            </w:r>
          </w:p>
        </w:tc>
      </w:tr>
      <w:tr w:rsidR="00DB04CE" w:rsidRPr="00EB3175" w14:paraId="3276F439" w14:textId="77777777" w:rsidTr="007B0346">
        <w:trPr>
          <w:trHeight w:val="572"/>
        </w:trPr>
        <w:tc>
          <w:tcPr>
            <w:tcW w:w="0" w:type="auto"/>
            <w:hideMark/>
          </w:tcPr>
          <w:p w14:paraId="36161677"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Week 5-6</w:t>
            </w:r>
          </w:p>
        </w:tc>
        <w:tc>
          <w:tcPr>
            <w:tcW w:w="0" w:type="auto"/>
            <w:hideMark/>
          </w:tcPr>
          <w:p w14:paraId="0868A355"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Finance &amp; Cost Analysis</w:t>
            </w:r>
          </w:p>
        </w:tc>
        <w:tc>
          <w:tcPr>
            <w:tcW w:w="0" w:type="auto"/>
            <w:hideMark/>
          </w:tcPr>
          <w:p w14:paraId="314EAE06"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Purchase/sales data analysis, operational costs (electricity, labour), Excel-based reporting</w:t>
            </w:r>
          </w:p>
        </w:tc>
      </w:tr>
      <w:tr w:rsidR="00DB04CE" w:rsidRPr="00EB3175" w14:paraId="4C7AFAEC" w14:textId="77777777" w:rsidTr="007B0346">
        <w:trPr>
          <w:trHeight w:val="572"/>
        </w:trPr>
        <w:tc>
          <w:tcPr>
            <w:tcW w:w="0" w:type="auto"/>
            <w:hideMark/>
          </w:tcPr>
          <w:p w14:paraId="1883F298"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Week 7-8</w:t>
            </w:r>
          </w:p>
        </w:tc>
        <w:tc>
          <w:tcPr>
            <w:tcW w:w="0" w:type="auto"/>
            <w:hideMark/>
          </w:tcPr>
          <w:p w14:paraId="18FE7A6D"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Production &amp; Operations Analysis</w:t>
            </w:r>
          </w:p>
        </w:tc>
        <w:tc>
          <w:tcPr>
            <w:tcW w:w="0" w:type="auto"/>
            <w:hideMark/>
          </w:tcPr>
          <w:p w14:paraId="75AB6CD4"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Excel dashboard creation, profit/loss analysis, breakeven analysis, production efficiency tracking</w:t>
            </w:r>
          </w:p>
        </w:tc>
      </w:tr>
    </w:tbl>
    <w:p w14:paraId="24F91DF5"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Table 1.1: Internship Schedule - Department-wise Rotation</w:t>
      </w:r>
    </w:p>
    <w:p w14:paraId="0D16B74F" w14:textId="77777777" w:rsidR="006D641C" w:rsidRPr="006D641C" w:rsidRDefault="006D641C" w:rsidP="00655398">
      <w:pPr>
        <w:pStyle w:val="ListParagraph"/>
        <w:numPr>
          <w:ilvl w:val="0"/>
          <w:numId w:val="9"/>
        </w:numPr>
        <w:spacing w:line="360" w:lineRule="auto"/>
        <w:rPr>
          <w:rFonts w:ascii="Times New Roman" w:hAnsi="Times New Roman" w:cs="Times New Roman"/>
          <w:b/>
          <w:bCs/>
          <w:sz w:val="24"/>
          <w:szCs w:val="24"/>
        </w:rPr>
      </w:pPr>
      <w:r w:rsidRPr="006D641C">
        <w:rPr>
          <w:rFonts w:ascii="Times New Roman" w:hAnsi="Times New Roman" w:cs="Times New Roman"/>
          <w:b/>
          <w:bCs/>
          <w:sz w:val="24"/>
          <w:szCs w:val="24"/>
        </w:rPr>
        <w:t xml:space="preserve">Scope of Geographical Location: </w:t>
      </w:r>
      <w:r w:rsidRPr="006D641C">
        <w:rPr>
          <w:rFonts w:ascii="Times New Roman" w:hAnsi="Times New Roman" w:cs="Times New Roman"/>
          <w:sz w:val="24"/>
          <w:szCs w:val="24"/>
        </w:rPr>
        <w:t xml:space="preserve">The research work was carried out at the </w:t>
      </w:r>
      <w:proofErr w:type="spellStart"/>
      <w:r w:rsidRPr="006D641C">
        <w:rPr>
          <w:rFonts w:ascii="Times New Roman" w:hAnsi="Times New Roman" w:cs="Times New Roman"/>
          <w:sz w:val="24"/>
          <w:szCs w:val="24"/>
        </w:rPr>
        <w:t>Hindupur</w:t>
      </w:r>
      <w:proofErr w:type="spellEnd"/>
      <w:r w:rsidRPr="006D641C">
        <w:rPr>
          <w:rFonts w:ascii="Times New Roman" w:hAnsi="Times New Roman" w:cs="Times New Roman"/>
          <w:sz w:val="24"/>
          <w:szCs w:val="24"/>
        </w:rPr>
        <w:t xml:space="preserve"> Steel &amp; Alloys (P) Ltd. plant in APIIC Industrial Park, </w:t>
      </w:r>
      <w:proofErr w:type="spellStart"/>
      <w:r w:rsidRPr="006D641C">
        <w:rPr>
          <w:rFonts w:ascii="Times New Roman" w:hAnsi="Times New Roman" w:cs="Times New Roman"/>
          <w:sz w:val="24"/>
          <w:szCs w:val="24"/>
        </w:rPr>
        <w:t>Gollapuram</w:t>
      </w:r>
      <w:proofErr w:type="spellEnd"/>
      <w:r w:rsidRPr="006D641C">
        <w:rPr>
          <w:rFonts w:ascii="Times New Roman" w:hAnsi="Times New Roman" w:cs="Times New Roman"/>
          <w:sz w:val="24"/>
          <w:szCs w:val="24"/>
        </w:rPr>
        <w:t xml:space="preserve">, </w:t>
      </w:r>
      <w:proofErr w:type="spellStart"/>
      <w:r w:rsidRPr="006D641C">
        <w:rPr>
          <w:rFonts w:ascii="Times New Roman" w:hAnsi="Times New Roman" w:cs="Times New Roman"/>
          <w:sz w:val="24"/>
          <w:szCs w:val="24"/>
        </w:rPr>
        <w:t>Hindupur</w:t>
      </w:r>
      <w:proofErr w:type="spellEnd"/>
      <w:r w:rsidRPr="006D641C">
        <w:rPr>
          <w:rFonts w:ascii="Times New Roman" w:hAnsi="Times New Roman" w:cs="Times New Roman"/>
          <w:sz w:val="24"/>
          <w:szCs w:val="24"/>
        </w:rPr>
        <w:t>, Andhra Pradesh.</w:t>
      </w:r>
    </w:p>
    <w:p w14:paraId="5669CC58" w14:textId="3B830C85" w:rsidR="006D641C" w:rsidRPr="006D641C" w:rsidRDefault="006D641C" w:rsidP="00655398">
      <w:pPr>
        <w:pStyle w:val="ListParagraph"/>
        <w:numPr>
          <w:ilvl w:val="0"/>
          <w:numId w:val="9"/>
        </w:numPr>
        <w:spacing w:line="360" w:lineRule="auto"/>
        <w:rPr>
          <w:rFonts w:ascii="Times New Roman" w:hAnsi="Times New Roman" w:cs="Times New Roman"/>
          <w:b/>
          <w:bCs/>
          <w:sz w:val="24"/>
          <w:szCs w:val="24"/>
        </w:rPr>
      </w:pPr>
      <w:r w:rsidRPr="006D641C">
        <w:rPr>
          <w:rFonts w:ascii="Times New Roman" w:hAnsi="Times New Roman" w:cs="Times New Roman"/>
          <w:b/>
          <w:bCs/>
          <w:sz w:val="24"/>
          <w:szCs w:val="24"/>
        </w:rPr>
        <w:t xml:space="preserve">Scope of Functional Areas: </w:t>
      </w:r>
      <w:r w:rsidRPr="006D641C">
        <w:rPr>
          <w:rFonts w:ascii="Times New Roman" w:hAnsi="Times New Roman" w:cs="Times New Roman"/>
          <w:sz w:val="24"/>
          <w:szCs w:val="24"/>
        </w:rPr>
        <w:t>The study involved the areas of production, quality control, billing, accounts, finance, and operations.</w:t>
      </w:r>
    </w:p>
    <w:p w14:paraId="347B0C9D" w14:textId="77777777" w:rsidR="004109B1" w:rsidRPr="004109B1" w:rsidRDefault="004109B1" w:rsidP="004109B1">
      <w:pPr>
        <w:spacing w:line="360" w:lineRule="auto"/>
        <w:rPr>
          <w:rFonts w:ascii="Times New Roman" w:hAnsi="Times New Roman" w:cs="Times New Roman"/>
          <w:b/>
          <w:bCs/>
          <w:sz w:val="24"/>
          <w:szCs w:val="24"/>
        </w:rPr>
      </w:pPr>
      <w:r w:rsidRPr="004109B1">
        <w:rPr>
          <w:rFonts w:ascii="Times New Roman" w:hAnsi="Times New Roman" w:cs="Times New Roman"/>
          <w:b/>
          <w:bCs/>
          <w:sz w:val="24"/>
          <w:szCs w:val="24"/>
        </w:rPr>
        <w:t>1.5 Meaning of the Concept</w:t>
      </w:r>
    </w:p>
    <w:p w14:paraId="6F9FC051" w14:textId="77777777" w:rsidR="004109B1" w:rsidRPr="004109B1" w:rsidRDefault="004109B1" w:rsidP="004109B1">
      <w:pPr>
        <w:spacing w:line="360" w:lineRule="auto"/>
        <w:rPr>
          <w:rFonts w:ascii="Times New Roman" w:hAnsi="Times New Roman" w:cs="Times New Roman"/>
          <w:b/>
          <w:bCs/>
          <w:sz w:val="24"/>
          <w:szCs w:val="24"/>
        </w:rPr>
      </w:pPr>
      <w:r w:rsidRPr="004109B1">
        <w:rPr>
          <w:rFonts w:ascii="Times New Roman" w:hAnsi="Times New Roman" w:cs="Times New Roman"/>
          <w:b/>
          <w:bCs/>
          <w:sz w:val="24"/>
          <w:szCs w:val="24"/>
        </w:rPr>
        <w:t>TMT Bars (Thermo-Mechanically Treated Bars)</w:t>
      </w:r>
    </w:p>
    <w:p w14:paraId="5EA1E919" w14:textId="77777777" w:rsidR="004109B1" w:rsidRPr="004109B1" w:rsidRDefault="004109B1" w:rsidP="004109B1">
      <w:pPr>
        <w:spacing w:line="360" w:lineRule="auto"/>
        <w:rPr>
          <w:rFonts w:ascii="Times New Roman" w:hAnsi="Times New Roman" w:cs="Times New Roman"/>
          <w:sz w:val="24"/>
          <w:szCs w:val="24"/>
        </w:rPr>
      </w:pPr>
      <w:r w:rsidRPr="004109B1">
        <w:rPr>
          <w:rFonts w:ascii="Times New Roman" w:hAnsi="Times New Roman" w:cs="Times New Roman"/>
          <w:sz w:val="24"/>
          <w:szCs w:val="24"/>
        </w:rPr>
        <w:t>TMT bars are high-strength reinforcement bars that are employed in reinforced cement concrete (RCC). These bars are produced using a special technique where hot-rolled steel bars are instantly quenched using jets of water followed by auto-tempering utilizing residual heat inside the core. This produces the following unique three zone microstructure:</w:t>
      </w:r>
    </w:p>
    <w:p w14:paraId="04783FB9" w14:textId="77777777" w:rsidR="004109B1" w:rsidRPr="004109B1" w:rsidRDefault="004109B1" w:rsidP="004109B1">
      <w:pPr>
        <w:spacing w:line="360" w:lineRule="auto"/>
        <w:rPr>
          <w:rFonts w:ascii="Times New Roman" w:hAnsi="Times New Roman" w:cs="Times New Roman"/>
          <w:sz w:val="24"/>
          <w:szCs w:val="24"/>
        </w:rPr>
      </w:pPr>
      <w:r w:rsidRPr="004109B1">
        <w:rPr>
          <w:rFonts w:ascii="Times New Roman" w:hAnsi="Times New Roman" w:cs="Times New Roman"/>
          <w:sz w:val="24"/>
          <w:szCs w:val="24"/>
        </w:rPr>
        <w:t>•</w:t>
      </w:r>
      <w:r w:rsidRPr="004109B1">
        <w:rPr>
          <w:rFonts w:ascii="Times New Roman" w:hAnsi="Times New Roman" w:cs="Times New Roman"/>
          <w:sz w:val="24"/>
          <w:szCs w:val="24"/>
        </w:rPr>
        <w:tab/>
        <w:t>Tempered Martensite (Outer Ring): Strength</w:t>
      </w:r>
    </w:p>
    <w:p w14:paraId="1431554E" w14:textId="77777777" w:rsidR="004109B1" w:rsidRPr="004109B1" w:rsidRDefault="004109B1" w:rsidP="004109B1">
      <w:pPr>
        <w:spacing w:line="360" w:lineRule="auto"/>
        <w:rPr>
          <w:rFonts w:ascii="Times New Roman" w:hAnsi="Times New Roman" w:cs="Times New Roman"/>
          <w:sz w:val="24"/>
          <w:szCs w:val="24"/>
        </w:rPr>
      </w:pPr>
      <w:r w:rsidRPr="004109B1">
        <w:rPr>
          <w:rFonts w:ascii="Times New Roman" w:hAnsi="Times New Roman" w:cs="Times New Roman"/>
          <w:sz w:val="24"/>
          <w:szCs w:val="24"/>
        </w:rPr>
        <w:t>•</w:t>
      </w:r>
      <w:r w:rsidRPr="004109B1">
        <w:rPr>
          <w:rFonts w:ascii="Times New Roman" w:hAnsi="Times New Roman" w:cs="Times New Roman"/>
          <w:sz w:val="24"/>
          <w:szCs w:val="24"/>
        </w:rPr>
        <w:tab/>
        <w:t>Bainite Transformation Zone (Middle): Toughness and shock resistance</w:t>
      </w:r>
    </w:p>
    <w:p w14:paraId="43A2548C" w14:textId="77777777" w:rsidR="004109B1" w:rsidRPr="004109B1" w:rsidRDefault="004109B1" w:rsidP="004109B1">
      <w:pPr>
        <w:spacing w:line="360" w:lineRule="auto"/>
        <w:rPr>
          <w:rFonts w:ascii="Times New Roman" w:hAnsi="Times New Roman" w:cs="Times New Roman"/>
          <w:sz w:val="24"/>
          <w:szCs w:val="24"/>
        </w:rPr>
      </w:pPr>
      <w:r w:rsidRPr="004109B1">
        <w:rPr>
          <w:rFonts w:ascii="Times New Roman" w:hAnsi="Times New Roman" w:cs="Times New Roman"/>
          <w:sz w:val="24"/>
          <w:szCs w:val="24"/>
        </w:rPr>
        <w:t>•</w:t>
      </w:r>
      <w:r w:rsidRPr="004109B1">
        <w:rPr>
          <w:rFonts w:ascii="Times New Roman" w:hAnsi="Times New Roman" w:cs="Times New Roman"/>
          <w:sz w:val="24"/>
          <w:szCs w:val="24"/>
        </w:rPr>
        <w:tab/>
        <w:t>Ferrite Pearlite Core (Inner): Ductility and flexibility</w:t>
      </w:r>
    </w:p>
    <w:p w14:paraId="3D36A3D8" w14:textId="77777777" w:rsidR="004109B1" w:rsidRDefault="004109B1" w:rsidP="004109B1">
      <w:pPr>
        <w:spacing w:line="360" w:lineRule="auto"/>
        <w:rPr>
          <w:rFonts w:ascii="Times New Roman" w:hAnsi="Times New Roman" w:cs="Times New Roman"/>
          <w:b/>
          <w:bCs/>
          <w:sz w:val="24"/>
          <w:szCs w:val="24"/>
        </w:rPr>
      </w:pPr>
    </w:p>
    <w:p w14:paraId="35A28965" w14:textId="77777777" w:rsidR="004109B1" w:rsidRDefault="004109B1" w:rsidP="004109B1">
      <w:pPr>
        <w:spacing w:line="360" w:lineRule="auto"/>
        <w:rPr>
          <w:rFonts w:ascii="Times New Roman" w:hAnsi="Times New Roman" w:cs="Times New Roman"/>
          <w:b/>
          <w:bCs/>
          <w:sz w:val="24"/>
          <w:szCs w:val="24"/>
        </w:rPr>
      </w:pPr>
    </w:p>
    <w:p w14:paraId="6A87C82C" w14:textId="77777777" w:rsidR="00BE13A6" w:rsidRDefault="00BE13A6" w:rsidP="004109B1">
      <w:pPr>
        <w:spacing w:line="360" w:lineRule="auto"/>
        <w:rPr>
          <w:rFonts w:ascii="Times New Roman" w:hAnsi="Times New Roman" w:cs="Times New Roman"/>
          <w:b/>
          <w:bCs/>
          <w:sz w:val="24"/>
          <w:szCs w:val="24"/>
        </w:rPr>
      </w:pPr>
    </w:p>
    <w:p w14:paraId="45925613" w14:textId="743879B8" w:rsidR="004109B1" w:rsidRPr="004109B1" w:rsidRDefault="004109B1" w:rsidP="004109B1">
      <w:pPr>
        <w:spacing w:line="360" w:lineRule="auto"/>
        <w:rPr>
          <w:rFonts w:ascii="Times New Roman" w:hAnsi="Times New Roman" w:cs="Times New Roman"/>
          <w:b/>
          <w:bCs/>
          <w:sz w:val="24"/>
          <w:szCs w:val="24"/>
        </w:rPr>
      </w:pPr>
      <w:r w:rsidRPr="004109B1">
        <w:rPr>
          <w:rFonts w:ascii="Times New Roman" w:hAnsi="Times New Roman" w:cs="Times New Roman"/>
          <w:b/>
          <w:bCs/>
          <w:sz w:val="24"/>
          <w:szCs w:val="24"/>
        </w:rPr>
        <w:t>Quality Control (QC) in Steel Manufacturing</w:t>
      </w:r>
    </w:p>
    <w:p w14:paraId="19FD013A" w14:textId="77777777" w:rsidR="004109B1" w:rsidRPr="004109B1" w:rsidRDefault="004109B1" w:rsidP="004109B1">
      <w:pPr>
        <w:spacing w:line="360" w:lineRule="auto"/>
        <w:rPr>
          <w:rFonts w:ascii="Times New Roman" w:hAnsi="Times New Roman" w:cs="Times New Roman"/>
          <w:sz w:val="24"/>
          <w:szCs w:val="24"/>
        </w:rPr>
      </w:pPr>
      <w:r w:rsidRPr="004109B1">
        <w:rPr>
          <w:rFonts w:ascii="Times New Roman" w:hAnsi="Times New Roman" w:cs="Times New Roman"/>
          <w:sz w:val="24"/>
          <w:szCs w:val="24"/>
        </w:rPr>
        <w:t>Quality control in steel manufacturing involves systematic testing of raw material, intermediate materials, and final products to meet BIS standard like IS 1786:2008. Testing procedures involved are:</w:t>
      </w:r>
    </w:p>
    <w:p w14:paraId="1A24DE3F" w14:textId="77777777" w:rsidR="004109B1" w:rsidRPr="004109B1" w:rsidRDefault="004109B1" w:rsidP="004109B1">
      <w:pPr>
        <w:spacing w:line="360" w:lineRule="auto"/>
        <w:rPr>
          <w:rFonts w:ascii="Times New Roman" w:hAnsi="Times New Roman" w:cs="Times New Roman"/>
          <w:sz w:val="24"/>
          <w:szCs w:val="24"/>
        </w:rPr>
      </w:pPr>
      <w:r w:rsidRPr="004109B1">
        <w:rPr>
          <w:rFonts w:ascii="Times New Roman" w:hAnsi="Times New Roman" w:cs="Times New Roman"/>
          <w:sz w:val="24"/>
          <w:szCs w:val="24"/>
        </w:rPr>
        <w:t>•</w:t>
      </w:r>
      <w:r w:rsidRPr="004109B1">
        <w:rPr>
          <w:rFonts w:ascii="Times New Roman" w:hAnsi="Times New Roman" w:cs="Times New Roman"/>
          <w:sz w:val="24"/>
          <w:szCs w:val="24"/>
        </w:rPr>
        <w:tab/>
        <w:t>Spectro Lab test (chemical composition test)</w:t>
      </w:r>
    </w:p>
    <w:p w14:paraId="136ED801" w14:textId="77777777" w:rsidR="004109B1" w:rsidRPr="004109B1" w:rsidRDefault="004109B1" w:rsidP="004109B1">
      <w:pPr>
        <w:spacing w:line="360" w:lineRule="auto"/>
        <w:rPr>
          <w:rFonts w:ascii="Times New Roman" w:hAnsi="Times New Roman" w:cs="Times New Roman"/>
          <w:sz w:val="24"/>
          <w:szCs w:val="24"/>
        </w:rPr>
      </w:pPr>
      <w:r w:rsidRPr="004109B1">
        <w:rPr>
          <w:rFonts w:ascii="Times New Roman" w:hAnsi="Times New Roman" w:cs="Times New Roman"/>
          <w:sz w:val="24"/>
          <w:szCs w:val="24"/>
        </w:rPr>
        <w:t>•</w:t>
      </w:r>
      <w:r w:rsidRPr="004109B1">
        <w:rPr>
          <w:rFonts w:ascii="Times New Roman" w:hAnsi="Times New Roman" w:cs="Times New Roman"/>
          <w:sz w:val="24"/>
          <w:szCs w:val="24"/>
        </w:rPr>
        <w:tab/>
        <w:t>Tensile test (yield stress, tensile strength and elongation)</w:t>
      </w:r>
    </w:p>
    <w:p w14:paraId="7DF71A05" w14:textId="1E614BEC" w:rsidR="004109B1" w:rsidRPr="004109B1" w:rsidRDefault="004109B1" w:rsidP="004109B1">
      <w:pPr>
        <w:spacing w:line="360" w:lineRule="auto"/>
        <w:rPr>
          <w:rFonts w:ascii="Times New Roman" w:hAnsi="Times New Roman" w:cs="Times New Roman"/>
          <w:sz w:val="24"/>
          <w:szCs w:val="24"/>
        </w:rPr>
      </w:pPr>
      <w:r w:rsidRPr="004109B1">
        <w:rPr>
          <w:rFonts w:ascii="Times New Roman" w:hAnsi="Times New Roman" w:cs="Times New Roman"/>
          <w:sz w:val="24"/>
          <w:szCs w:val="24"/>
        </w:rPr>
        <w:t>•</w:t>
      </w:r>
      <w:r w:rsidRPr="004109B1">
        <w:rPr>
          <w:rFonts w:ascii="Times New Roman" w:hAnsi="Times New Roman" w:cs="Times New Roman"/>
          <w:sz w:val="24"/>
          <w:szCs w:val="24"/>
        </w:rPr>
        <w:tab/>
        <w:t>Ring Test (microstructural test)</w:t>
      </w:r>
    </w:p>
    <w:p w14:paraId="5E765A67" w14:textId="77777777" w:rsidR="00950B76" w:rsidRPr="00950B76" w:rsidRDefault="00950B76" w:rsidP="00950B76">
      <w:pPr>
        <w:spacing w:line="360" w:lineRule="auto"/>
        <w:rPr>
          <w:rFonts w:ascii="Times New Roman" w:hAnsi="Times New Roman" w:cs="Times New Roman"/>
          <w:b/>
          <w:bCs/>
          <w:sz w:val="24"/>
          <w:szCs w:val="24"/>
        </w:rPr>
      </w:pPr>
      <w:r w:rsidRPr="00950B76">
        <w:rPr>
          <w:rFonts w:ascii="Times New Roman" w:hAnsi="Times New Roman" w:cs="Times New Roman"/>
          <w:b/>
          <w:bCs/>
          <w:sz w:val="24"/>
          <w:szCs w:val="24"/>
        </w:rPr>
        <w:t>Financial Operations</w:t>
      </w:r>
    </w:p>
    <w:p w14:paraId="7D770DB0" w14:textId="77777777" w:rsidR="00950B76" w:rsidRPr="00950B76" w:rsidRDefault="00950B76" w:rsidP="00950B76">
      <w:pPr>
        <w:spacing w:line="360" w:lineRule="auto"/>
        <w:rPr>
          <w:rFonts w:ascii="Times New Roman" w:hAnsi="Times New Roman" w:cs="Times New Roman"/>
          <w:sz w:val="24"/>
          <w:szCs w:val="24"/>
        </w:rPr>
      </w:pPr>
      <w:r w:rsidRPr="00950B76">
        <w:rPr>
          <w:rFonts w:ascii="Times New Roman" w:hAnsi="Times New Roman" w:cs="Times New Roman"/>
          <w:sz w:val="24"/>
          <w:szCs w:val="24"/>
        </w:rPr>
        <w:t xml:space="preserve">The financial operations in a manufacturing firm involve the purchase of raw materials, recording of purchases and sales, cost accounting (between fixed and variable cost), measuring of power consumption, </w:t>
      </w:r>
      <w:proofErr w:type="spellStart"/>
      <w:r w:rsidRPr="00950B76">
        <w:rPr>
          <w:rFonts w:ascii="Times New Roman" w:hAnsi="Times New Roman" w:cs="Times New Roman"/>
          <w:sz w:val="24"/>
          <w:szCs w:val="24"/>
        </w:rPr>
        <w:t>labor</w:t>
      </w:r>
      <w:proofErr w:type="spellEnd"/>
      <w:r w:rsidRPr="00950B76">
        <w:rPr>
          <w:rFonts w:ascii="Times New Roman" w:hAnsi="Times New Roman" w:cs="Times New Roman"/>
          <w:sz w:val="24"/>
          <w:szCs w:val="24"/>
        </w:rPr>
        <w:t xml:space="preserve"> cost control, and profit measurement.</w:t>
      </w:r>
    </w:p>
    <w:p w14:paraId="5B5504D5" w14:textId="77777777" w:rsidR="00950B76" w:rsidRPr="00950B76" w:rsidRDefault="00950B76" w:rsidP="00950B76">
      <w:pPr>
        <w:spacing w:line="360" w:lineRule="auto"/>
        <w:rPr>
          <w:rFonts w:ascii="Times New Roman" w:hAnsi="Times New Roman" w:cs="Times New Roman"/>
          <w:b/>
          <w:bCs/>
          <w:sz w:val="24"/>
          <w:szCs w:val="24"/>
        </w:rPr>
      </w:pPr>
      <w:r w:rsidRPr="00950B76">
        <w:rPr>
          <w:rFonts w:ascii="Times New Roman" w:hAnsi="Times New Roman" w:cs="Times New Roman"/>
          <w:b/>
          <w:bCs/>
          <w:sz w:val="24"/>
          <w:szCs w:val="24"/>
        </w:rPr>
        <w:t>Breakeven Point</w:t>
      </w:r>
    </w:p>
    <w:p w14:paraId="69663EC2" w14:textId="67A74ECC" w:rsidR="00950B76" w:rsidRPr="00950B76" w:rsidRDefault="00950B76" w:rsidP="00950B76">
      <w:pPr>
        <w:spacing w:line="360" w:lineRule="auto"/>
        <w:rPr>
          <w:rFonts w:ascii="Times New Roman" w:hAnsi="Times New Roman" w:cs="Times New Roman"/>
          <w:sz w:val="24"/>
          <w:szCs w:val="24"/>
        </w:rPr>
      </w:pPr>
      <w:r w:rsidRPr="00950B76">
        <w:rPr>
          <w:rFonts w:ascii="Times New Roman" w:hAnsi="Times New Roman" w:cs="Times New Roman"/>
          <w:sz w:val="24"/>
          <w:szCs w:val="24"/>
        </w:rPr>
        <w:t xml:space="preserve">The breakeven point measures the quantity of sales that will generate revenue equal to total cost (fixed and variable), thus making the firm to neither make profit nor incur loss. The breakeven quantity for </w:t>
      </w:r>
      <w:proofErr w:type="spellStart"/>
      <w:r w:rsidRPr="00950B76">
        <w:rPr>
          <w:rFonts w:ascii="Times New Roman" w:hAnsi="Times New Roman" w:cs="Times New Roman"/>
          <w:sz w:val="24"/>
          <w:szCs w:val="24"/>
        </w:rPr>
        <w:t>Hindupur</w:t>
      </w:r>
      <w:proofErr w:type="spellEnd"/>
      <w:r w:rsidRPr="00950B76">
        <w:rPr>
          <w:rFonts w:ascii="Times New Roman" w:hAnsi="Times New Roman" w:cs="Times New Roman"/>
          <w:sz w:val="24"/>
          <w:szCs w:val="24"/>
        </w:rPr>
        <w:t xml:space="preserve"> Steels was computed as 237 tons per day.</w:t>
      </w:r>
    </w:p>
    <w:p w14:paraId="6F706F06" w14:textId="77777777" w:rsidR="002D7092" w:rsidRPr="002D7092" w:rsidRDefault="002D7092" w:rsidP="002D7092">
      <w:pPr>
        <w:spacing w:line="360" w:lineRule="auto"/>
        <w:rPr>
          <w:rFonts w:ascii="Times New Roman" w:hAnsi="Times New Roman" w:cs="Times New Roman"/>
          <w:b/>
          <w:bCs/>
          <w:sz w:val="24"/>
          <w:szCs w:val="24"/>
        </w:rPr>
      </w:pPr>
      <w:r w:rsidRPr="002D7092">
        <w:rPr>
          <w:rFonts w:ascii="Times New Roman" w:hAnsi="Times New Roman" w:cs="Times New Roman"/>
          <w:b/>
          <w:bCs/>
          <w:sz w:val="24"/>
          <w:szCs w:val="24"/>
        </w:rPr>
        <w:t>1.6 Rationale behind the Choice of the Topic</w:t>
      </w:r>
    </w:p>
    <w:p w14:paraId="47602E25" w14:textId="77777777" w:rsidR="002D7092" w:rsidRPr="002D7092" w:rsidRDefault="002D7092" w:rsidP="002D7092">
      <w:pPr>
        <w:spacing w:line="360" w:lineRule="auto"/>
        <w:rPr>
          <w:rFonts w:ascii="Times New Roman" w:hAnsi="Times New Roman" w:cs="Times New Roman"/>
          <w:sz w:val="24"/>
          <w:szCs w:val="24"/>
        </w:rPr>
      </w:pPr>
      <w:r w:rsidRPr="002D7092">
        <w:rPr>
          <w:rFonts w:ascii="Times New Roman" w:hAnsi="Times New Roman" w:cs="Times New Roman"/>
          <w:sz w:val="24"/>
          <w:szCs w:val="24"/>
        </w:rPr>
        <w:t>The topic "Analysis of Purchase of Raw Materials, Production, Sales and Financial Operations" was selected because of the following reasons:</w:t>
      </w:r>
    </w:p>
    <w:p w14:paraId="4FD709BF" w14:textId="27D999C4" w:rsidR="002D7092" w:rsidRPr="002D7092" w:rsidRDefault="002D7092" w:rsidP="002D7092">
      <w:pPr>
        <w:spacing w:line="360" w:lineRule="auto"/>
        <w:rPr>
          <w:rFonts w:ascii="Times New Roman" w:hAnsi="Times New Roman" w:cs="Times New Roman"/>
          <w:b/>
          <w:bCs/>
          <w:sz w:val="24"/>
          <w:szCs w:val="24"/>
        </w:rPr>
      </w:pPr>
      <w:r w:rsidRPr="002D7092">
        <w:rPr>
          <w:rFonts w:ascii="Times New Roman" w:hAnsi="Times New Roman" w:cs="Times New Roman"/>
          <w:b/>
          <w:bCs/>
          <w:sz w:val="24"/>
          <w:szCs w:val="24"/>
        </w:rPr>
        <w:t xml:space="preserve">1.End-to-end exposure: </w:t>
      </w:r>
      <w:r w:rsidRPr="002D7092">
        <w:rPr>
          <w:rFonts w:ascii="Times New Roman" w:hAnsi="Times New Roman" w:cs="Times New Roman"/>
          <w:sz w:val="24"/>
          <w:szCs w:val="24"/>
        </w:rPr>
        <w:t>The internship provided an opportunity to rotate through different departments and get an end-to-end exposure from purchasing of raw materials to selling of final product.</w:t>
      </w:r>
    </w:p>
    <w:p w14:paraId="079DC918" w14:textId="61ECB743" w:rsidR="002D7092" w:rsidRPr="002D7092" w:rsidRDefault="002D7092" w:rsidP="002D7092">
      <w:pPr>
        <w:spacing w:line="360" w:lineRule="auto"/>
        <w:rPr>
          <w:rFonts w:ascii="Times New Roman" w:hAnsi="Times New Roman" w:cs="Times New Roman"/>
          <w:b/>
          <w:bCs/>
          <w:sz w:val="24"/>
          <w:szCs w:val="24"/>
        </w:rPr>
      </w:pPr>
      <w:r w:rsidRPr="002D7092">
        <w:rPr>
          <w:rFonts w:ascii="Times New Roman" w:hAnsi="Times New Roman" w:cs="Times New Roman"/>
          <w:b/>
          <w:bCs/>
          <w:sz w:val="24"/>
          <w:szCs w:val="24"/>
        </w:rPr>
        <w:t xml:space="preserve">2.Sector relevance: </w:t>
      </w:r>
      <w:r w:rsidRPr="002D7092">
        <w:rPr>
          <w:rFonts w:ascii="Times New Roman" w:hAnsi="Times New Roman" w:cs="Times New Roman"/>
          <w:sz w:val="24"/>
          <w:szCs w:val="24"/>
        </w:rPr>
        <w:t>The steel sector is one of the key sectors of the Indian economy and hence the knowledge about it is very relevant for a management student.</w:t>
      </w:r>
    </w:p>
    <w:p w14:paraId="4B3855FD" w14:textId="513F74FB" w:rsidR="002D7092" w:rsidRPr="002D7092" w:rsidRDefault="002D7092" w:rsidP="002D7092">
      <w:pPr>
        <w:spacing w:line="360" w:lineRule="auto"/>
        <w:rPr>
          <w:rFonts w:ascii="Times New Roman" w:hAnsi="Times New Roman" w:cs="Times New Roman"/>
          <w:b/>
          <w:bCs/>
          <w:sz w:val="24"/>
          <w:szCs w:val="24"/>
        </w:rPr>
      </w:pPr>
      <w:r w:rsidRPr="002D7092">
        <w:rPr>
          <w:rFonts w:ascii="Times New Roman" w:hAnsi="Times New Roman" w:cs="Times New Roman"/>
          <w:b/>
          <w:bCs/>
          <w:sz w:val="24"/>
          <w:szCs w:val="24"/>
        </w:rPr>
        <w:t xml:space="preserve">3.Availability of Data: </w:t>
      </w:r>
      <w:r w:rsidRPr="002D7092">
        <w:rPr>
          <w:rFonts w:ascii="Times New Roman" w:hAnsi="Times New Roman" w:cs="Times New Roman"/>
          <w:sz w:val="24"/>
          <w:szCs w:val="24"/>
        </w:rPr>
        <w:t>There were detailed records available regarding production, quality, purchasing, sales and financials.</w:t>
      </w:r>
    </w:p>
    <w:p w14:paraId="4B47B48F" w14:textId="0A77B3C1" w:rsidR="002D7092" w:rsidRPr="002D7092" w:rsidRDefault="002D7092" w:rsidP="002D7092">
      <w:pPr>
        <w:spacing w:line="360" w:lineRule="auto"/>
        <w:rPr>
          <w:rFonts w:ascii="Times New Roman" w:hAnsi="Times New Roman" w:cs="Times New Roman"/>
          <w:b/>
          <w:bCs/>
          <w:sz w:val="24"/>
          <w:szCs w:val="24"/>
        </w:rPr>
      </w:pPr>
      <w:r w:rsidRPr="002D7092">
        <w:rPr>
          <w:rFonts w:ascii="Times New Roman" w:hAnsi="Times New Roman" w:cs="Times New Roman"/>
          <w:b/>
          <w:bCs/>
          <w:sz w:val="24"/>
          <w:szCs w:val="24"/>
        </w:rPr>
        <w:t xml:space="preserve">4.Learning Opportunity: </w:t>
      </w:r>
      <w:r w:rsidRPr="002D7092">
        <w:rPr>
          <w:rFonts w:ascii="Times New Roman" w:hAnsi="Times New Roman" w:cs="Times New Roman"/>
          <w:sz w:val="24"/>
          <w:szCs w:val="24"/>
        </w:rPr>
        <w:t>This topic provided me an opportunity to apply my learning of operations management, financial accounting, cost management and quality management.</w:t>
      </w:r>
    </w:p>
    <w:p w14:paraId="18E6965A" w14:textId="2D379C2D" w:rsidR="002D7092" w:rsidRDefault="002D7092" w:rsidP="002D7092">
      <w:pPr>
        <w:spacing w:line="360" w:lineRule="auto"/>
        <w:rPr>
          <w:rFonts w:ascii="Times New Roman" w:hAnsi="Times New Roman" w:cs="Times New Roman"/>
          <w:b/>
          <w:bCs/>
          <w:sz w:val="24"/>
          <w:szCs w:val="24"/>
        </w:rPr>
      </w:pPr>
      <w:r w:rsidRPr="002D7092">
        <w:rPr>
          <w:rFonts w:ascii="Times New Roman" w:hAnsi="Times New Roman" w:cs="Times New Roman"/>
          <w:b/>
          <w:bCs/>
          <w:sz w:val="24"/>
          <w:szCs w:val="24"/>
        </w:rPr>
        <w:t xml:space="preserve">5.Adding value to organization: </w:t>
      </w:r>
      <w:r w:rsidRPr="002D7092">
        <w:rPr>
          <w:rFonts w:ascii="Times New Roman" w:hAnsi="Times New Roman" w:cs="Times New Roman"/>
          <w:sz w:val="24"/>
          <w:szCs w:val="24"/>
        </w:rPr>
        <w:t>The analysis carried out by me (</w:t>
      </w:r>
      <w:proofErr w:type="gramStart"/>
      <w:r w:rsidRPr="002D7092">
        <w:rPr>
          <w:rFonts w:ascii="Times New Roman" w:hAnsi="Times New Roman" w:cs="Times New Roman"/>
          <w:sz w:val="24"/>
          <w:szCs w:val="24"/>
        </w:rPr>
        <w:t>5 day</w:t>
      </w:r>
      <w:proofErr w:type="gramEnd"/>
      <w:r w:rsidRPr="002D7092">
        <w:rPr>
          <w:rFonts w:ascii="Times New Roman" w:hAnsi="Times New Roman" w:cs="Times New Roman"/>
          <w:sz w:val="24"/>
          <w:szCs w:val="24"/>
        </w:rPr>
        <w:t xml:space="preserve"> profitability dashboard, breakeven analysis, efficiency ratios) added value to the management.</w:t>
      </w:r>
    </w:p>
    <w:p w14:paraId="54378361" w14:textId="77777777" w:rsidR="009E66A7" w:rsidRPr="009E66A7" w:rsidRDefault="00DB04CE" w:rsidP="009E66A7">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 xml:space="preserve">1.7 </w:t>
      </w:r>
      <w:r w:rsidR="009E66A7" w:rsidRPr="009E66A7">
        <w:rPr>
          <w:rFonts w:ascii="Times New Roman" w:hAnsi="Times New Roman" w:cs="Times New Roman"/>
          <w:b/>
          <w:bCs/>
          <w:sz w:val="24"/>
          <w:szCs w:val="24"/>
        </w:rPr>
        <w:t>Concept Implementation in Current Research</w:t>
      </w:r>
    </w:p>
    <w:p w14:paraId="70B807A3" w14:textId="77777777" w:rsidR="009E66A7" w:rsidRPr="009E66A7" w:rsidRDefault="009E66A7" w:rsidP="009E66A7">
      <w:pPr>
        <w:spacing w:line="360" w:lineRule="auto"/>
        <w:rPr>
          <w:rFonts w:ascii="Times New Roman" w:hAnsi="Times New Roman" w:cs="Times New Roman"/>
          <w:sz w:val="24"/>
          <w:szCs w:val="24"/>
        </w:rPr>
      </w:pPr>
      <w:r w:rsidRPr="009E66A7">
        <w:rPr>
          <w:rFonts w:ascii="Times New Roman" w:hAnsi="Times New Roman" w:cs="Times New Roman"/>
          <w:sz w:val="24"/>
          <w:szCs w:val="24"/>
        </w:rPr>
        <w:t>The method for concept implementation used in the present study is as follows:</w:t>
      </w:r>
    </w:p>
    <w:p w14:paraId="5F09EB87" w14:textId="77777777" w:rsidR="009E66A7" w:rsidRPr="009E66A7" w:rsidRDefault="009E66A7" w:rsidP="009E66A7">
      <w:pPr>
        <w:spacing w:line="360" w:lineRule="auto"/>
        <w:rPr>
          <w:rFonts w:ascii="Times New Roman" w:hAnsi="Times New Roman" w:cs="Times New Roman"/>
          <w:b/>
          <w:bCs/>
          <w:sz w:val="24"/>
          <w:szCs w:val="24"/>
        </w:rPr>
      </w:pPr>
      <w:r w:rsidRPr="009E66A7">
        <w:rPr>
          <w:rFonts w:ascii="Times New Roman" w:hAnsi="Times New Roman" w:cs="Times New Roman"/>
          <w:b/>
          <w:bCs/>
          <w:sz w:val="24"/>
          <w:szCs w:val="24"/>
        </w:rPr>
        <w:t>Phase I: Observation &amp; Training (Weeks 1-4)</w:t>
      </w:r>
    </w:p>
    <w:p w14:paraId="1A9D88DD" w14:textId="77777777" w:rsidR="009E66A7" w:rsidRPr="009E66A7" w:rsidRDefault="009E66A7" w:rsidP="009E66A7">
      <w:pPr>
        <w:spacing w:line="360" w:lineRule="auto"/>
        <w:rPr>
          <w:rFonts w:ascii="Times New Roman" w:hAnsi="Times New Roman" w:cs="Times New Roman"/>
          <w:sz w:val="24"/>
          <w:szCs w:val="24"/>
        </w:rPr>
      </w:pPr>
      <w:r w:rsidRPr="009E66A7">
        <w:rPr>
          <w:rFonts w:ascii="Times New Roman" w:hAnsi="Times New Roman" w:cs="Times New Roman"/>
          <w:sz w:val="24"/>
          <w:szCs w:val="24"/>
        </w:rPr>
        <w:t>•</w:t>
      </w:r>
      <w:r w:rsidRPr="009E66A7">
        <w:rPr>
          <w:rFonts w:ascii="Times New Roman" w:hAnsi="Times New Roman" w:cs="Times New Roman"/>
          <w:sz w:val="24"/>
          <w:szCs w:val="24"/>
        </w:rPr>
        <w:tab/>
        <w:t xml:space="preserve">Observation of Production Process </w:t>
      </w:r>
    </w:p>
    <w:p w14:paraId="28985290" w14:textId="77777777" w:rsidR="009E66A7" w:rsidRPr="009E66A7" w:rsidRDefault="009E66A7" w:rsidP="009E66A7">
      <w:pPr>
        <w:spacing w:line="360" w:lineRule="auto"/>
        <w:rPr>
          <w:rFonts w:ascii="Times New Roman" w:hAnsi="Times New Roman" w:cs="Times New Roman"/>
          <w:sz w:val="24"/>
          <w:szCs w:val="24"/>
        </w:rPr>
      </w:pPr>
      <w:r w:rsidRPr="009E66A7">
        <w:rPr>
          <w:rFonts w:ascii="Times New Roman" w:hAnsi="Times New Roman" w:cs="Times New Roman"/>
          <w:sz w:val="24"/>
          <w:szCs w:val="24"/>
        </w:rPr>
        <w:t>•</w:t>
      </w:r>
      <w:r w:rsidRPr="009E66A7">
        <w:rPr>
          <w:rFonts w:ascii="Times New Roman" w:hAnsi="Times New Roman" w:cs="Times New Roman"/>
          <w:sz w:val="24"/>
          <w:szCs w:val="24"/>
        </w:rPr>
        <w:tab/>
        <w:t>Quality Control Lab training</w:t>
      </w:r>
    </w:p>
    <w:p w14:paraId="76A434B4" w14:textId="77777777" w:rsidR="009E66A7" w:rsidRPr="009E66A7" w:rsidRDefault="009E66A7" w:rsidP="009E66A7">
      <w:pPr>
        <w:spacing w:line="360" w:lineRule="auto"/>
        <w:rPr>
          <w:rFonts w:ascii="Times New Roman" w:hAnsi="Times New Roman" w:cs="Times New Roman"/>
          <w:sz w:val="24"/>
          <w:szCs w:val="24"/>
        </w:rPr>
      </w:pPr>
      <w:r w:rsidRPr="009E66A7">
        <w:rPr>
          <w:rFonts w:ascii="Times New Roman" w:hAnsi="Times New Roman" w:cs="Times New Roman"/>
          <w:sz w:val="24"/>
          <w:szCs w:val="24"/>
        </w:rPr>
        <w:t>•</w:t>
      </w:r>
      <w:r w:rsidRPr="009E66A7">
        <w:rPr>
          <w:rFonts w:ascii="Times New Roman" w:hAnsi="Times New Roman" w:cs="Times New Roman"/>
          <w:sz w:val="24"/>
          <w:szCs w:val="24"/>
        </w:rPr>
        <w:tab/>
        <w:t>Billing &amp; Accounting</w:t>
      </w:r>
    </w:p>
    <w:p w14:paraId="1486C7CB" w14:textId="77777777" w:rsidR="009E66A7" w:rsidRPr="009E66A7" w:rsidRDefault="009E66A7" w:rsidP="009E66A7">
      <w:pPr>
        <w:spacing w:line="360" w:lineRule="auto"/>
        <w:rPr>
          <w:rFonts w:ascii="Times New Roman" w:hAnsi="Times New Roman" w:cs="Times New Roman"/>
          <w:b/>
          <w:bCs/>
          <w:sz w:val="24"/>
          <w:szCs w:val="24"/>
        </w:rPr>
      </w:pPr>
      <w:r w:rsidRPr="009E66A7">
        <w:rPr>
          <w:rFonts w:ascii="Times New Roman" w:hAnsi="Times New Roman" w:cs="Times New Roman"/>
          <w:b/>
          <w:bCs/>
          <w:sz w:val="24"/>
          <w:szCs w:val="24"/>
        </w:rPr>
        <w:t>Phase II: Data Collection (Weeks 5-6)</w:t>
      </w:r>
    </w:p>
    <w:p w14:paraId="11AB6787" w14:textId="77777777" w:rsidR="009E66A7" w:rsidRPr="009E66A7" w:rsidRDefault="009E66A7" w:rsidP="009E66A7">
      <w:pPr>
        <w:spacing w:line="360" w:lineRule="auto"/>
        <w:rPr>
          <w:rFonts w:ascii="Times New Roman" w:hAnsi="Times New Roman" w:cs="Times New Roman"/>
          <w:sz w:val="24"/>
          <w:szCs w:val="24"/>
        </w:rPr>
      </w:pPr>
      <w:r w:rsidRPr="009E66A7">
        <w:rPr>
          <w:rFonts w:ascii="Times New Roman" w:hAnsi="Times New Roman" w:cs="Times New Roman"/>
          <w:sz w:val="24"/>
          <w:szCs w:val="24"/>
        </w:rPr>
        <w:t>•</w:t>
      </w:r>
      <w:r w:rsidRPr="009E66A7">
        <w:rPr>
          <w:rFonts w:ascii="Times New Roman" w:hAnsi="Times New Roman" w:cs="Times New Roman"/>
          <w:sz w:val="24"/>
          <w:szCs w:val="24"/>
        </w:rPr>
        <w:tab/>
        <w:t>Collection of purchase, sales, production, and operating data</w:t>
      </w:r>
    </w:p>
    <w:p w14:paraId="77AF6308" w14:textId="77777777" w:rsidR="009E66A7" w:rsidRPr="009E66A7" w:rsidRDefault="009E66A7" w:rsidP="009E66A7">
      <w:pPr>
        <w:spacing w:line="360" w:lineRule="auto"/>
        <w:rPr>
          <w:rFonts w:ascii="Times New Roman" w:hAnsi="Times New Roman" w:cs="Times New Roman"/>
          <w:sz w:val="24"/>
          <w:szCs w:val="24"/>
        </w:rPr>
      </w:pPr>
      <w:r w:rsidRPr="009E66A7">
        <w:rPr>
          <w:rFonts w:ascii="Times New Roman" w:hAnsi="Times New Roman" w:cs="Times New Roman"/>
          <w:sz w:val="24"/>
          <w:szCs w:val="24"/>
        </w:rPr>
        <w:t>•</w:t>
      </w:r>
      <w:r w:rsidRPr="009E66A7">
        <w:rPr>
          <w:rFonts w:ascii="Times New Roman" w:hAnsi="Times New Roman" w:cs="Times New Roman"/>
          <w:sz w:val="24"/>
          <w:szCs w:val="24"/>
        </w:rPr>
        <w:tab/>
        <w:t xml:space="preserve">Understanding of cost structure (energy, </w:t>
      </w:r>
      <w:proofErr w:type="spellStart"/>
      <w:r w:rsidRPr="009E66A7">
        <w:rPr>
          <w:rFonts w:ascii="Times New Roman" w:hAnsi="Times New Roman" w:cs="Times New Roman"/>
          <w:sz w:val="24"/>
          <w:szCs w:val="24"/>
        </w:rPr>
        <w:t>labor</w:t>
      </w:r>
      <w:proofErr w:type="spellEnd"/>
      <w:r w:rsidRPr="009E66A7">
        <w:rPr>
          <w:rFonts w:ascii="Times New Roman" w:hAnsi="Times New Roman" w:cs="Times New Roman"/>
          <w:sz w:val="24"/>
          <w:szCs w:val="24"/>
        </w:rPr>
        <w:t>, raw materials)</w:t>
      </w:r>
    </w:p>
    <w:p w14:paraId="1E772491" w14:textId="77777777" w:rsidR="009E66A7" w:rsidRPr="009E66A7" w:rsidRDefault="009E66A7" w:rsidP="009E66A7">
      <w:pPr>
        <w:spacing w:line="360" w:lineRule="auto"/>
        <w:rPr>
          <w:rFonts w:ascii="Times New Roman" w:hAnsi="Times New Roman" w:cs="Times New Roman"/>
          <w:b/>
          <w:bCs/>
          <w:sz w:val="24"/>
          <w:szCs w:val="24"/>
        </w:rPr>
      </w:pPr>
      <w:r w:rsidRPr="009E66A7">
        <w:rPr>
          <w:rFonts w:ascii="Times New Roman" w:hAnsi="Times New Roman" w:cs="Times New Roman"/>
          <w:b/>
          <w:bCs/>
          <w:sz w:val="24"/>
          <w:szCs w:val="24"/>
        </w:rPr>
        <w:t>Phase III: Data Analysis &amp; Reporting (Weeks 7-8)</w:t>
      </w:r>
    </w:p>
    <w:p w14:paraId="5BC28F7D" w14:textId="77777777" w:rsidR="009E66A7" w:rsidRPr="009E66A7" w:rsidRDefault="009E66A7" w:rsidP="009E66A7">
      <w:pPr>
        <w:spacing w:line="360" w:lineRule="auto"/>
        <w:rPr>
          <w:rFonts w:ascii="Times New Roman" w:hAnsi="Times New Roman" w:cs="Times New Roman"/>
          <w:sz w:val="24"/>
          <w:szCs w:val="24"/>
        </w:rPr>
      </w:pPr>
      <w:r w:rsidRPr="009E66A7">
        <w:rPr>
          <w:rFonts w:ascii="Times New Roman" w:hAnsi="Times New Roman" w:cs="Times New Roman"/>
          <w:sz w:val="24"/>
          <w:szCs w:val="24"/>
        </w:rPr>
        <w:t>•</w:t>
      </w:r>
      <w:r w:rsidRPr="009E66A7">
        <w:rPr>
          <w:rFonts w:ascii="Times New Roman" w:hAnsi="Times New Roman" w:cs="Times New Roman"/>
          <w:sz w:val="24"/>
          <w:szCs w:val="24"/>
        </w:rPr>
        <w:tab/>
        <w:t>Excel Dashboards Generation</w:t>
      </w:r>
    </w:p>
    <w:p w14:paraId="52078CD2" w14:textId="77777777" w:rsidR="009E66A7" w:rsidRPr="009E66A7" w:rsidRDefault="009E66A7" w:rsidP="009E66A7">
      <w:pPr>
        <w:spacing w:line="360" w:lineRule="auto"/>
        <w:rPr>
          <w:rFonts w:ascii="Times New Roman" w:hAnsi="Times New Roman" w:cs="Times New Roman"/>
          <w:sz w:val="24"/>
          <w:szCs w:val="24"/>
        </w:rPr>
      </w:pPr>
      <w:r w:rsidRPr="009E66A7">
        <w:rPr>
          <w:rFonts w:ascii="Times New Roman" w:hAnsi="Times New Roman" w:cs="Times New Roman"/>
          <w:sz w:val="24"/>
          <w:szCs w:val="24"/>
        </w:rPr>
        <w:t>•</w:t>
      </w:r>
      <w:r w:rsidRPr="009E66A7">
        <w:rPr>
          <w:rFonts w:ascii="Times New Roman" w:hAnsi="Times New Roman" w:cs="Times New Roman"/>
          <w:sz w:val="24"/>
          <w:szCs w:val="24"/>
        </w:rPr>
        <w:tab/>
        <w:t>Computation of KPIs, Yield &amp; Break-Even Point</w:t>
      </w:r>
    </w:p>
    <w:p w14:paraId="5E98CDD7" w14:textId="06B22909" w:rsidR="00EB3175" w:rsidRPr="009E66A7" w:rsidRDefault="009E66A7" w:rsidP="009E66A7">
      <w:pPr>
        <w:spacing w:line="360" w:lineRule="auto"/>
        <w:rPr>
          <w:rFonts w:ascii="Times New Roman" w:hAnsi="Times New Roman" w:cs="Times New Roman"/>
          <w:sz w:val="24"/>
          <w:szCs w:val="24"/>
        </w:rPr>
      </w:pPr>
      <w:r w:rsidRPr="009E66A7">
        <w:rPr>
          <w:rFonts w:ascii="Times New Roman" w:hAnsi="Times New Roman" w:cs="Times New Roman"/>
          <w:sz w:val="24"/>
          <w:szCs w:val="24"/>
        </w:rPr>
        <w:t>•</w:t>
      </w:r>
      <w:r w:rsidRPr="009E66A7">
        <w:rPr>
          <w:rFonts w:ascii="Times New Roman" w:hAnsi="Times New Roman" w:cs="Times New Roman"/>
          <w:sz w:val="24"/>
          <w:szCs w:val="24"/>
        </w:rPr>
        <w:tab/>
        <w:t>Generation of Final Report</w:t>
      </w:r>
    </w:p>
    <w:p w14:paraId="36A9D215" w14:textId="77777777" w:rsidR="00EB3175" w:rsidRDefault="00EB3175" w:rsidP="00EB3175">
      <w:pPr>
        <w:spacing w:line="360" w:lineRule="auto"/>
        <w:rPr>
          <w:rFonts w:ascii="Times New Roman" w:hAnsi="Times New Roman" w:cs="Times New Roman"/>
          <w:b/>
          <w:bCs/>
          <w:sz w:val="24"/>
          <w:szCs w:val="24"/>
        </w:rPr>
      </w:pPr>
    </w:p>
    <w:p w14:paraId="4836DD21" w14:textId="77777777" w:rsidR="00EB3175" w:rsidRDefault="00EB3175" w:rsidP="00EB3175">
      <w:pPr>
        <w:spacing w:line="360" w:lineRule="auto"/>
        <w:rPr>
          <w:rFonts w:ascii="Times New Roman" w:hAnsi="Times New Roman" w:cs="Times New Roman"/>
          <w:b/>
          <w:bCs/>
          <w:sz w:val="24"/>
          <w:szCs w:val="24"/>
        </w:rPr>
      </w:pPr>
    </w:p>
    <w:p w14:paraId="2C1319EA" w14:textId="77777777" w:rsidR="00EB3175" w:rsidRDefault="00EB3175" w:rsidP="00EB3175">
      <w:pPr>
        <w:spacing w:line="360" w:lineRule="auto"/>
        <w:rPr>
          <w:rFonts w:ascii="Times New Roman" w:hAnsi="Times New Roman" w:cs="Times New Roman"/>
          <w:b/>
          <w:bCs/>
          <w:sz w:val="24"/>
          <w:szCs w:val="24"/>
        </w:rPr>
      </w:pPr>
    </w:p>
    <w:p w14:paraId="6FFF24F4" w14:textId="77777777" w:rsidR="00EB3175" w:rsidRDefault="00EB3175" w:rsidP="00EB3175">
      <w:pPr>
        <w:spacing w:line="360" w:lineRule="auto"/>
        <w:rPr>
          <w:rFonts w:ascii="Times New Roman" w:hAnsi="Times New Roman" w:cs="Times New Roman"/>
          <w:b/>
          <w:bCs/>
          <w:sz w:val="24"/>
          <w:szCs w:val="24"/>
        </w:rPr>
      </w:pPr>
    </w:p>
    <w:p w14:paraId="00F43E88" w14:textId="77777777" w:rsidR="00EB3175" w:rsidRDefault="00EB3175" w:rsidP="00EB3175">
      <w:pPr>
        <w:spacing w:line="360" w:lineRule="auto"/>
        <w:rPr>
          <w:rFonts w:ascii="Times New Roman" w:hAnsi="Times New Roman" w:cs="Times New Roman"/>
          <w:b/>
          <w:bCs/>
          <w:sz w:val="24"/>
          <w:szCs w:val="24"/>
        </w:rPr>
      </w:pPr>
    </w:p>
    <w:p w14:paraId="2F8266A2" w14:textId="77777777" w:rsidR="00EB3175" w:rsidRDefault="00EB3175" w:rsidP="00EB3175">
      <w:pPr>
        <w:spacing w:line="360" w:lineRule="auto"/>
        <w:rPr>
          <w:rFonts w:ascii="Times New Roman" w:hAnsi="Times New Roman" w:cs="Times New Roman"/>
          <w:b/>
          <w:bCs/>
          <w:sz w:val="24"/>
          <w:szCs w:val="24"/>
        </w:rPr>
      </w:pPr>
    </w:p>
    <w:p w14:paraId="31B21511" w14:textId="77777777" w:rsidR="009E66A7" w:rsidRDefault="009E66A7" w:rsidP="00EB3175">
      <w:pPr>
        <w:spacing w:line="360" w:lineRule="auto"/>
        <w:rPr>
          <w:rFonts w:ascii="Times New Roman" w:hAnsi="Times New Roman" w:cs="Times New Roman"/>
          <w:b/>
          <w:bCs/>
          <w:sz w:val="24"/>
          <w:szCs w:val="24"/>
        </w:rPr>
      </w:pPr>
    </w:p>
    <w:p w14:paraId="5FA49293" w14:textId="77777777" w:rsidR="009E66A7" w:rsidRDefault="009E66A7" w:rsidP="00EB3175">
      <w:pPr>
        <w:spacing w:line="360" w:lineRule="auto"/>
        <w:rPr>
          <w:rFonts w:ascii="Times New Roman" w:hAnsi="Times New Roman" w:cs="Times New Roman"/>
          <w:b/>
          <w:bCs/>
          <w:sz w:val="24"/>
          <w:szCs w:val="24"/>
        </w:rPr>
      </w:pPr>
    </w:p>
    <w:p w14:paraId="2DBA9212" w14:textId="77777777" w:rsidR="009E66A7" w:rsidRDefault="009E66A7" w:rsidP="00EB3175">
      <w:pPr>
        <w:spacing w:line="360" w:lineRule="auto"/>
        <w:rPr>
          <w:rFonts w:ascii="Times New Roman" w:hAnsi="Times New Roman" w:cs="Times New Roman"/>
          <w:b/>
          <w:bCs/>
          <w:sz w:val="24"/>
          <w:szCs w:val="24"/>
        </w:rPr>
      </w:pPr>
    </w:p>
    <w:p w14:paraId="13D86389" w14:textId="350F8587"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CHAPTER 2: COMPANY PROFILE</w:t>
      </w:r>
    </w:p>
    <w:p w14:paraId="6F6F3444" w14:textId="77777777"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2.1 Introduction to Company</w:t>
      </w:r>
    </w:p>
    <w:p w14:paraId="2B84BD7B" w14:textId="17A19E87" w:rsidR="003303F9" w:rsidRPr="003303F9" w:rsidRDefault="003303F9" w:rsidP="00EB3175">
      <w:pPr>
        <w:spacing w:line="360" w:lineRule="auto"/>
        <w:rPr>
          <w:rFonts w:ascii="Times New Roman" w:hAnsi="Times New Roman" w:cs="Times New Roman"/>
          <w:sz w:val="24"/>
          <w:szCs w:val="24"/>
        </w:rPr>
      </w:pPr>
      <w:proofErr w:type="spellStart"/>
      <w:r w:rsidRPr="003303F9">
        <w:rPr>
          <w:rFonts w:ascii="Times New Roman" w:hAnsi="Times New Roman" w:cs="Times New Roman"/>
          <w:sz w:val="24"/>
          <w:szCs w:val="24"/>
        </w:rPr>
        <w:t>Hindupur</w:t>
      </w:r>
      <w:proofErr w:type="spellEnd"/>
      <w:r w:rsidRPr="003303F9">
        <w:rPr>
          <w:rFonts w:ascii="Times New Roman" w:hAnsi="Times New Roman" w:cs="Times New Roman"/>
          <w:sz w:val="24"/>
          <w:szCs w:val="24"/>
        </w:rPr>
        <w:t xml:space="preserve"> Steel &amp; Alloys (P) Ltd. is a Private Limited Company that deals in the production of MS Billets and Kamdhenu NXT TMT Bars. This company was registered in the year 2009 and works as a franchisee of Kamdhenu Ltd., which is one of the most renowned steel brands in India. The company’s manufacturing unit is based in APIIC Industrial Park, </w:t>
      </w:r>
      <w:proofErr w:type="spellStart"/>
      <w:r w:rsidRPr="003303F9">
        <w:rPr>
          <w:rFonts w:ascii="Times New Roman" w:hAnsi="Times New Roman" w:cs="Times New Roman"/>
          <w:sz w:val="24"/>
          <w:szCs w:val="24"/>
        </w:rPr>
        <w:t>Gollapuram</w:t>
      </w:r>
      <w:proofErr w:type="spellEnd"/>
      <w:r w:rsidRPr="003303F9">
        <w:rPr>
          <w:rFonts w:ascii="Times New Roman" w:hAnsi="Times New Roman" w:cs="Times New Roman"/>
          <w:sz w:val="24"/>
          <w:szCs w:val="24"/>
        </w:rPr>
        <w:t xml:space="preserve">, </w:t>
      </w:r>
      <w:proofErr w:type="spellStart"/>
      <w:r w:rsidRPr="003303F9">
        <w:rPr>
          <w:rFonts w:ascii="Times New Roman" w:hAnsi="Times New Roman" w:cs="Times New Roman"/>
          <w:sz w:val="24"/>
          <w:szCs w:val="24"/>
        </w:rPr>
        <w:t>Hindupur</w:t>
      </w:r>
      <w:proofErr w:type="spellEnd"/>
      <w:r w:rsidRPr="003303F9">
        <w:rPr>
          <w:rFonts w:ascii="Times New Roman" w:hAnsi="Times New Roman" w:cs="Times New Roman"/>
          <w:sz w:val="24"/>
          <w:szCs w:val="24"/>
        </w:rPr>
        <w:t>, Andhra Pradesh.</w:t>
      </w:r>
    </w:p>
    <w:p w14:paraId="45A9AE76" w14:textId="47FF62F9"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Company Details:</w:t>
      </w:r>
    </w:p>
    <w:p w14:paraId="1996C42E" w14:textId="77777777" w:rsidR="00DB04CE" w:rsidRPr="00EB3175" w:rsidRDefault="00DB04CE" w:rsidP="00655398">
      <w:pPr>
        <w:numPr>
          <w:ilvl w:val="0"/>
          <w:numId w:val="2"/>
        </w:num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Complete Address:</w:t>
      </w:r>
      <w:r w:rsidRPr="00EB3175">
        <w:rPr>
          <w:rFonts w:ascii="Times New Roman" w:hAnsi="Times New Roman" w:cs="Times New Roman"/>
          <w:sz w:val="24"/>
          <w:szCs w:val="24"/>
        </w:rPr>
        <w:t xml:space="preserve"> Plot No. 29, APIIC Industrial Park, </w:t>
      </w:r>
      <w:proofErr w:type="spellStart"/>
      <w:r w:rsidRPr="00EB3175">
        <w:rPr>
          <w:rFonts w:ascii="Times New Roman" w:hAnsi="Times New Roman" w:cs="Times New Roman"/>
          <w:sz w:val="24"/>
          <w:szCs w:val="24"/>
        </w:rPr>
        <w:t>Gollapuram</w:t>
      </w:r>
      <w:proofErr w:type="spellEnd"/>
      <w:r w:rsidRPr="00EB3175">
        <w:rPr>
          <w:rFonts w:ascii="Times New Roman" w:hAnsi="Times New Roman" w:cs="Times New Roman"/>
          <w:sz w:val="24"/>
          <w:szCs w:val="24"/>
        </w:rPr>
        <w:t xml:space="preserve">, </w:t>
      </w:r>
      <w:proofErr w:type="spellStart"/>
      <w:r w:rsidRPr="00EB3175">
        <w:rPr>
          <w:rFonts w:ascii="Times New Roman" w:hAnsi="Times New Roman" w:cs="Times New Roman"/>
          <w:sz w:val="24"/>
          <w:szCs w:val="24"/>
        </w:rPr>
        <w:t>Hindupur</w:t>
      </w:r>
      <w:proofErr w:type="spellEnd"/>
      <w:r w:rsidRPr="00EB3175">
        <w:rPr>
          <w:rFonts w:ascii="Times New Roman" w:hAnsi="Times New Roman" w:cs="Times New Roman"/>
          <w:sz w:val="24"/>
          <w:szCs w:val="24"/>
        </w:rPr>
        <w:t xml:space="preserve"> Mandal, Andhra Pradesh - 515211</w:t>
      </w:r>
    </w:p>
    <w:p w14:paraId="47F0CDFC" w14:textId="77777777" w:rsidR="00DB04CE" w:rsidRPr="00EB3175" w:rsidRDefault="00DB04CE" w:rsidP="00655398">
      <w:pPr>
        <w:numPr>
          <w:ilvl w:val="0"/>
          <w:numId w:val="2"/>
        </w:num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Telephone:</w:t>
      </w:r>
      <w:r w:rsidRPr="00EB3175">
        <w:rPr>
          <w:rFonts w:ascii="Times New Roman" w:hAnsi="Times New Roman" w:cs="Times New Roman"/>
          <w:sz w:val="24"/>
          <w:szCs w:val="24"/>
        </w:rPr>
        <w:t> +91 9505681005</w:t>
      </w:r>
    </w:p>
    <w:p w14:paraId="7C1B1C01" w14:textId="77777777" w:rsidR="00DB04CE" w:rsidRPr="00EB3175" w:rsidRDefault="00DB04CE" w:rsidP="00655398">
      <w:pPr>
        <w:numPr>
          <w:ilvl w:val="0"/>
          <w:numId w:val="2"/>
        </w:num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Email:</w:t>
      </w:r>
      <w:r w:rsidRPr="00EB3175">
        <w:rPr>
          <w:rFonts w:ascii="Times New Roman" w:hAnsi="Times New Roman" w:cs="Times New Roman"/>
          <w:sz w:val="24"/>
          <w:szCs w:val="24"/>
        </w:rPr>
        <w:t> hindupursteelhup@gmail.com</w:t>
      </w:r>
    </w:p>
    <w:p w14:paraId="370E3BF0" w14:textId="77777777" w:rsidR="00DB04CE" w:rsidRPr="00EB3175" w:rsidRDefault="00DB04CE" w:rsidP="00655398">
      <w:pPr>
        <w:numPr>
          <w:ilvl w:val="0"/>
          <w:numId w:val="2"/>
        </w:num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Website:</w:t>
      </w:r>
      <w:r w:rsidRPr="00EB3175">
        <w:rPr>
          <w:rFonts w:ascii="Times New Roman" w:hAnsi="Times New Roman" w:cs="Times New Roman"/>
          <w:sz w:val="24"/>
          <w:szCs w:val="24"/>
        </w:rPr>
        <w:t> (Operating under Kamdhenu brand)</w:t>
      </w:r>
    </w:p>
    <w:p w14:paraId="381E3D7B"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Vision:</w:t>
      </w:r>
      <w:r w:rsidRPr="00EB3175">
        <w:rPr>
          <w:rFonts w:ascii="Times New Roman" w:hAnsi="Times New Roman" w:cs="Times New Roman"/>
          <w:sz w:val="24"/>
          <w:szCs w:val="24"/>
        </w:rPr>
        <w:br/>
        <w:t>"To be a trusted and leading manufacturer of high-quality steel products in India, contributing to the nation's infrastructure growth through innovation, quality, and sustainable manufacturing practices."</w:t>
      </w:r>
    </w:p>
    <w:p w14:paraId="7B29629C"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Mission:</w:t>
      </w:r>
    </w:p>
    <w:p w14:paraId="36611A6D" w14:textId="3B6878FA" w:rsidR="00C503A4" w:rsidRPr="00C503A4" w:rsidRDefault="00C503A4" w:rsidP="00C503A4">
      <w:pPr>
        <w:spacing w:line="360" w:lineRule="auto"/>
        <w:rPr>
          <w:rFonts w:ascii="Times New Roman" w:hAnsi="Times New Roman" w:cs="Times New Roman"/>
          <w:sz w:val="24"/>
          <w:szCs w:val="24"/>
        </w:rPr>
      </w:pPr>
      <w:r w:rsidRPr="00C503A4">
        <w:rPr>
          <w:rFonts w:ascii="Times New Roman" w:hAnsi="Times New Roman" w:cs="Times New Roman"/>
          <w:b/>
          <w:bCs/>
          <w:sz w:val="24"/>
          <w:szCs w:val="24"/>
        </w:rPr>
        <w:t>•</w:t>
      </w:r>
      <w:r>
        <w:rPr>
          <w:rFonts w:ascii="Times New Roman" w:hAnsi="Times New Roman" w:cs="Times New Roman"/>
          <w:sz w:val="24"/>
          <w:szCs w:val="24"/>
        </w:rPr>
        <w:t xml:space="preserve">  </w:t>
      </w:r>
      <w:r w:rsidRPr="00C503A4">
        <w:rPr>
          <w:rFonts w:ascii="Times New Roman" w:hAnsi="Times New Roman" w:cs="Times New Roman"/>
          <w:sz w:val="24"/>
          <w:szCs w:val="24"/>
        </w:rPr>
        <w:t>To produce and distribute best-in-class MS Billets and Kamdhenu NXT TMT Bars in terms of quality and longevity</w:t>
      </w:r>
    </w:p>
    <w:p w14:paraId="463F8EDB" w14:textId="40C63A42" w:rsidR="00C503A4" w:rsidRPr="00C503A4" w:rsidRDefault="00C503A4" w:rsidP="00C503A4">
      <w:pPr>
        <w:spacing w:line="360" w:lineRule="auto"/>
        <w:rPr>
          <w:rFonts w:ascii="Times New Roman" w:hAnsi="Times New Roman" w:cs="Times New Roman"/>
          <w:sz w:val="24"/>
          <w:szCs w:val="24"/>
        </w:rPr>
      </w:pPr>
      <w:r w:rsidRPr="00C503A4">
        <w:rPr>
          <w:rFonts w:ascii="Times New Roman" w:hAnsi="Times New Roman" w:cs="Times New Roman"/>
          <w:sz w:val="24"/>
          <w:szCs w:val="24"/>
        </w:rPr>
        <w:t>•</w:t>
      </w:r>
      <w:r>
        <w:rPr>
          <w:rFonts w:ascii="Times New Roman" w:hAnsi="Times New Roman" w:cs="Times New Roman"/>
          <w:sz w:val="24"/>
          <w:szCs w:val="24"/>
        </w:rPr>
        <w:t xml:space="preserve">  </w:t>
      </w:r>
      <w:r w:rsidRPr="00C503A4">
        <w:rPr>
          <w:rFonts w:ascii="Times New Roman" w:hAnsi="Times New Roman" w:cs="Times New Roman"/>
          <w:sz w:val="24"/>
          <w:szCs w:val="24"/>
        </w:rPr>
        <w:t>To develop a lasting relationship with customers based on trust and transparency</w:t>
      </w:r>
    </w:p>
    <w:p w14:paraId="0F58376F" w14:textId="4CA1DA38" w:rsidR="00C503A4" w:rsidRPr="00C503A4" w:rsidRDefault="00C503A4" w:rsidP="00C503A4">
      <w:pPr>
        <w:spacing w:line="360" w:lineRule="auto"/>
        <w:rPr>
          <w:rFonts w:ascii="Times New Roman" w:hAnsi="Times New Roman" w:cs="Times New Roman"/>
          <w:sz w:val="24"/>
          <w:szCs w:val="24"/>
        </w:rPr>
      </w:pPr>
      <w:r w:rsidRPr="00C503A4">
        <w:rPr>
          <w:rFonts w:ascii="Times New Roman" w:hAnsi="Times New Roman" w:cs="Times New Roman"/>
          <w:sz w:val="24"/>
          <w:szCs w:val="24"/>
        </w:rPr>
        <w:t>•</w:t>
      </w:r>
      <w:r>
        <w:rPr>
          <w:rFonts w:ascii="Times New Roman" w:hAnsi="Times New Roman" w:cs="Times New Roman"/>
          <w:sz w:val="24"/>
          <w:szCs w:val="24"/>
        </w:rPr>
        <w:t xml:space="preserve">  </w:t>
      </w:r>
      <w:r w:rsidRPr="00C503A4">
        <w:rPr>
          <w:rFonts w:ascii="Times New Roman" w:hAnsi="Times New Roman" w:cs="Times New Roman"/>
          <w:sz w:val="24"/>
          <w:szCs w:val="24"/>
        </w:rPr>
        <w:t>To achieve optimum use of resources, energy savings, and environment protection during manufacturing</w:t>
      </w:r>
    </w:p>
    <w:p w14:paraId="10539929" w14:textId="67FFCD01" w:rsidR="003303F9" w:rsidRPr="00C503A4" w:rsidRDefault="00C503A4" w:rsidP="00C503A4">
      <w:pPr>
        <w:spacing w:line="360" w:lineRule="auto"/>
        <w:rPr>
          <w:rFonts w:ascii="Times New Roman" w:hAnsi="Times New Roman" w:cs="Times New Roman"/>
          <w:sz w:val="24"/>
          <w:szCs w:val="24"/>
        </w:rPr>
      </w:pPr>
      <w:r w:rsidRPr="00C503A4">
        <w:rPr>
          <w:rFonts w:ascii="Times New Roman" w:hAnsi="Times New Roman" w:cs="Times New Roman"/>
          <w:sz w:val="24"/>
          <w:szCs w:val="24"/>
        </w:rPr>
        <w:t>•</w:t>
      </w:r>
      <w:r>
        <w:rPr>
          <w:rFonts w:ascii="Times New Roman" w:hAnsi="Times New Roman" w:cs="Times New Roman"/>
          <w:sz w:val="24"/>
          <w:szCs w:val="24"/>
        </w:rPr>
        <w:t xml:space="preserve">  </w:t>
      </w:r>
      <w:r w:rsidRPr="00C503A4">
        <w:rPr>
          <w:rFonts w:ascii="Times New Roman" w:hAnsi="Times New Roman" w:cs="Times New Roman"/>
          <w:sz w:val="24"/>
          <w:szCs w:val="24"/>
        </w:rPr>
        <w:t xml:space="preserve">To contribute to socio-economic development of the region of </w:t>
      </w:r>
      <w:proofErr w:type="spellStart"/>
      <w:r w:rsidRPr="00C503A4">
        <w:rPr>
          <w:rFonts w:ascii="Times New Roman" w:hAnsi="Times New Roman" w:cs="Times New Roman"/>
          <w:sz w:val="24"/>
          <w:szCs w:val="24"/>
        </w:rPr>
        <w:t>Hindupur</w:t>
      </w:r>
      <w:proofErr w:type="spellEnd"/>
      <w:r w:rsidRPr="00C503A4">
        <w:rPr>
          <w:rFonts w:ascii="Times New Roman" w:hAnsi="Times New Roman" w:cs="Times New Roman"/>
          <w:sz w:val="24"/>
          <w:szCs w:val="24"/>
        </w:rPr>
        <w:t xml:space="preserve"> through employment and other social activities</w:t>
      </w:r>
    </w:p>
    <w:p w14:paraId="5329841D" w14:textId="77777777" w:rsidR="00C503A4" w:rsidRDefault="00C503A4" w:rsidP="00EB3175">
      <w:pPr>
        <w:spacing w:line="360" w:lineRule="auto"/>
        <w:rPr>
          <w:rFonts w:ascii="Times New Roman" w:hAnsi="Times New Roman" w:cs="Times New Roman"/>
          <w:b/>
          <w:bCs/>
          <w:sz w:val="24"/>
          <w:szCs w:val="24"/>
        </w:rPr>
      </w:pPr>
    </w:p>
    <w:p w14:paraId="6AC4CEB4" w14:textId="77777777" w:rsidR="00C503A4" w:rsidRDefault="00C503A4" w:rsidP="00EB3175">
      <w:pPr>
        <w:spacing w:line="360" w:lineRule="auto"/>
        <w:rPr>
          <w:rFonts w:ascii="Times New Roman" w:hAnsi="Times New Roman" w:cs="Times New Roman"/>
          <w:b/>
          <w:bCs/>
          <w:sz w:val="24"/>
          <w:szCs w:val="24"/>
        </w:rPr>
      </w:pPr>
    </w:p>
    <w:p w14:paraId="2B04F516" w14:textId="77777777" w:rsidR="002F0A31" w:rsidRPr="002F0A31" w:rsidRDefault="002F0A31" w:rsidP="002F0A31">
      <w:pPr>
        <w:spacing w:line="360" w:lineRule="auto"/>
        <w:rPr>
          <w:rFonts w:ascii="Times New Roman" w:hAnsi="Times New Roman" w:cs="Times New Roman"/>
          <w:b/>
          <w:bCs/>
          <w:sz w:val="24"/>
          <w:szCs w:val="24"/>
        </w:rPr>
      </w:pPr>
      <w:r w:rsidRPr="002F0A31">
        <w:rPr>
          <w:rFonts w:ascii="Times New Roman" w:hAnsi="Times New Roman" w:cs="Times New Roman"/>
          <w:b/>
          <w:bCs/>
          <w:sz w:val="24"/>
          <w:szCs w:val="24"/>
        </w:rPr>
        <w:t>Objectives:</w:t>
      </w:r>
    </w:p>
    <w:p w14:paraId="783B1D63" w14:textId="04A3529E" w:rsidR="002F0A31" w:rsidRPr="002F0A31" w:rsidRDefault="002F0A31" w:rsidP="002F0A31">
      <w:pPr>
        <w:spacing w:line="360" w:lineRule="auto"/>
        <w:rPr>
          <w:rFonts w:ascii="Times New Roman" w:hAnsi="Times New Roman" w:cs="Times New Roman"/>
          <w:sz w:val="24"/>
          <w:szCs w:val="24"/>
        </w:rPr>
      </w:pPr>
      <w:r w:rsidRPr="002F0A31">
        <w:rPr>
          <w:rFonts w:ascii="Times New Roman" w:hAnsi="Times New Roman" w:cs="Times New Roman"/>
          <w:sz w:val="24"/>
          <w:szCs w:val="24"/>
        </w:rPr>
        <w:t>•</w:t>
      </w:r>
      <w:r w:rsidR="004820F7">
        <w:rPr>
          <w:rFonts w:ascii="Times New Roman" w:hAnsi="Times New Roman" w:cs="Times New Roman"/>
          <w:sz w:val="24"/>
          <w:szCs w:val="24"/>
        </w:rPr>
        <w:t xml:space="preserve"> </w:t>
      </w:r>
      <w:r w:rsidRPr="002F0A31">
        <w:rPr>
          <w:rFonts w:ascii="Times New Roman" w:hAnsi="Times New Roman" w:cs="Times New Roman"/>
          <w:sz w:val="24"/>
          <w:szCs w:val="24"/>
        </w:rPr>
        <w:t>Increase yearly production capacity of MS Billets and TMT Bars</w:t>
      </w:r>
    </w:p>
    <w:p w14:paraId="0EE366DA" w14:textId="7E5BCF8A" w:rsidR="002F0A31" w:rsidRPr="002F0A31" w:rsidRDefault="002F0A31" w:rsidP="002F0A31">
      <w:pPr>
        <w:spacing w:line="360" w:lineRule="auto"/>
        <w:rPr>
          <w:rFonts w:ascii="Times New Roman" w:hAnsi="Times New Roman" w:cs="Times New Roman"/>
          <w:sz w:val="24"/>
          <w:szCs w:val="24"/>
        </w:rPr>
      </w:pPr>
      <w:r w:rsidRPr="002F0A31">
        <w:rPr>
          <w:rFonts w:ascii="Times New Roman" w:hAnsi="Times New Roman" w:cs="Times New Roman"/>
          <w:sz w:val="24"/>
          <w:szCs w:val="24"/>
        </w:rPr>
        <w:t>•</w:t>
      </w:r>
      <w:r w:rsidR="004820F7">
        <w:rPr>
          <w:rFonts w:ascii="Times New Roman" w:hAnsi="Times New Roman" w:cs="Times New Roman"/>
          <w:sz w:val="24"/>
          <w:szCs w:val="24"/>
        </w:rPr>
        <w:t xml:space="preserve"> </w:t>
      </w:r>
      <w:r w:rsidRPr="002F0A31">
        <w:rPr>
          <w:rFonts w:ascii="Times New Roman" w:hAnsi="Times New Roman" w:cs="Times New Roman"/>
          <w:sz w:val="24"/>
          <w:szCs w:val="24"/>
        </w:rPr>
        <w:t>Maintain ISO compliant quality standards throughout the entire manufacturing process</w:t>
      </w:r>
    </w:p>
    <w:p w14:paraId="44ED6913" w14:textId="26F41F27" w:rsidR="002F0A31" w:rsidRPr="002F0A31" w:rsidRDefault="002F0A31" w:rsidP="002F0A31">
      <w:pPr>
        <w:spacing w:line="360" w:lineRule="auto"/>
        <w:rPr>
          <w:rFonts w:ascii="Times New Roman" w:hAnsi="Times New Roman" w:cs="Times New Roman"/>
          <w:sz w:val="24"/>
          <w:szCs w:val="24"/>
        </w:rPr>
      </w:pPr>
      <w:r w:rsidRPr="002F0A31">
        <w:rPr>
          <w:rFonts w:ascii="Times New Roman" w:hAnsi="Times New Roman" w:cs="Times New Roman"/>
          <w:sz w:val="24"/>
          <w:szCs w:val="24"/>
        </w:rPr>
        <w:t>•</w:t>
      </w:r>
      <w:r w:rsidR="004820F7">
        <w:rPr>
          <w:rFonts w:ascii="Times New Roman" w:hAnsi="Times New Roman" w:cs="Times New Roman"/>
          <w:sz w:val="24"/>
          <w:szCs w:val="24"/>
        </w:rPr>
        <w:t xml:space="preserve"> </w:t>
      </w:r>
      <w:r w:rsidRPr="002F0A31">
        <w:rPr>
          <w:rFonts w:ascii="Times New Roman" w:hAnsi="Times New Roman" w:cs="Times New Roman"/>
          <w:sz w:val="24"/>
          <w:szCs w:val="24"/>
        </w:rPr>
        <w:t>Cement their presence in the markets of Andhra Pradesh, Karnataka, and nearby regions</w:t>
      </w:r>
    </w:p>
    <w:p w14:paraId="62E4DA5D" w14:textId="49043814" w:rsidR="002F0A31" w:rsidRPr="002F0A31" w:rsidRDefault="002F0A31" w:rsidP="002F0A31">
      <w:pPr>
        <w:spacing w:line="360" w:lineRule="auto"/>
        <w:rPr>
          <w:rFonts w:ascii="Times New Roman" w:hAnsi="Times New Roman" w:cs="Times New Roman"/>
          <w:sz w:val="24"/>
          <w:szCs w:val="24"/>
        </w:rPr>
      </w:pPr>
      <w:r w:rsidRPr="002F0A31">
        <w:rPr>
          <w:rFonts w:ascii="Times New Roman" w:hAnsi="Times New Roman" w:cs="Times New Roman"/>
          <w:sz w:val="24"/>
          <w:szCs w:val="24"/>
        </w:rPr>
        <w:t>•</w:t>
      </w:r>
      <w:r w:rsidR="004820F7">
        <w:rPr>
          <w:rFonts w:ascii="Times New Roman" w:hAnsi="Times New Roman" w:cs="Times New Roman"/>
          <w:sz w:val="24"/>
          <w:szCs w:val="24"/>
        </w:rPr>
        <w:t xml:space="preserve"> </w:t>
      </w:r>
      <w:r w:rsidRPr="002F0A31">
        <w:rPr>
          <w:rFonts w:ascii="Times New Roman" w:hAnsi="Times New Roman" w:cs="Times New Roman"/>
          <w:sz w:val="24"/>
          <w:szCs w:val="24"/>
        </w:rPr>
        <w:t>Upgrade their technological infrastructure for efficiency purposes</w:t>
      </w:r>
    </w:p>
    <w:p w14:paraId="009A012C" w14:textId="018BA330" w:rsidR="002F0A31" w:rsidRPr="002F0A31" w:rsidRDefault="002F0A31" w:rsidP="002F0A31">
      <w:pPr>
        <w:spacing w:line="360" w:lineRule="auto"/>
        <w:rPr>
          <w:rFonts w:ascii="Times New Roman" w:hAnsi="Times New Roman" w:cs="Times New Roman"/>
          <w:sz w:val="24"/>
          <w:szCs w:val="24"/>
        </w:rPr>
      </w:pPr>
      <w:r w:rsidRPr="002F0A31">
        <w:rPr>
          <w:rFonts w:ascii="Times New Roman" w:hAnsi="Times New Roman" w:cs="Times New Roman"/>
          <w:sz w:val="24"/>
          <w:szCs w:val="24"/>
        </w:rPr>
        <w:t>•</w:t>
      </w:r>
      <w:r w:rsidR="004820F7">
        <w:rPr>
          <w:rFonts w:ascii="Times New Roman" w:hAnsi="Times New Roman" w:cs="Times New Roman"/>
          <w:sz w:val="24"/>
          <w:szCs w:val="24"/>
        </w:rPr>
        <w:t xml:space="preserve"> </w:t>
      </w:r>
      <w:r w:rsidRPr="002F0A31">
        <w:rPr>
          <w:rFonts w:ascii="Times New Roman" w:hAnsi="Times New Roman" w:cs="Times New Roman"/>
          <w:sz w:val="24"/>
          <w:szCs w:val="24"/>
        </w:rPr>
        <w:t xml:space="preserve">Conform to all statutory, environmental and </w:t>
      </w:r>
      <w:proofErr w:type="spellStart"/>
      <w:r w:rsidRPr="002F0A31">
        <w:rPr>
          <w:rFonts w:ascii="Times New Roman" w:hAnsi="Times New Roman" w:cs="Times New Roman"/>
          <w:sz w:val="24"/>
          <w:szCs w:val="24"/>
        </w:rPr>
        <w:t>labor</w:t>
      </w:r>
      <w:proofErr w:type="spellEnd"/>
      <w:r w:rsidRPr="002F0A31">
        <w:rPr>
          <w:rFonts w:ascii="Times New Roman" w:hAnsi="Times New Roman" w:cs="Times New Roman"/>
          <w:sz w:val="24"/>
          <w:szCs w:val="24"/>
        </w:rPr>
        <w:t xml:space="preserve"> laws</w:t>
      </w:r>
    </w:p>
    <w:p w14:paraId="2F2BB13A" w14:textId="77777777" w:rsidR="002F0A31" w:rsidRPr="002F0A31" w:rsidRDefault="002F0A31" w:rsidP="002F0A31">
      <w:pPr>
        <w:spacing w:line="360" w:lineRule="auto"/>
        <w:rPr>
          <w:rFonts w:ascii="Times New Roman" w:hAnsi="Times New Roman" w:cs="Times New Roman"/>
          <w:b/>
          <w:bCs/>
          <w:sz w:val="24"/>
          <w:szCs w:val="24"/>
        </w:rPr>
      </w:pPr>
      <w:r w:rsidRPr="002F0A31">
        <w:rPr>
          <w:rFonts w:ascii="Times New Roman" w:hAnsi="Times New Roman" w:cs="Times New Roman"/>
          <w:b/>
          <w:bCs/>
          <w:sz w:val="24"/>
          <w:szCs w:val="24"/>
        </w:rPr>
        <w:t>2.2 Area of Operation</w:t>
      </w:r>
    </w:p>
    <w:p w14:paraId="3A3AD969" w14:textId="77777777" w:rsidR="002F0A31" w:rsidRPr="002F0A31" w:rsidRDefault="002F0A31" w:rsidP="002F0A31">
      <w:pPr>
        <w:spacing w:line="360" w:lineRule="auto"/>
        <w:rPr>
          <w:rFonts w:ascii="Times New Roman" w:hAnsi="Times New Roman" w:cs="Times New Roman"/>
          <w:sz w:val="24"/>
          <w:szCs w:val="24"/>
        </w:rPr>
      </w:pPr>
      <w:proofErr w:type="spellStart"/>
      <w:r w:rsidRPr="002F0A31">
        <w:rPr>
          <w:rFonts w:ascii="Times New Roman" w:hAnsi="Times New Roman" w:cs="Times New Roman"/>
          <w:sz w:val="24"/>
          <w:szCs w:val="24"/>
        </w:rPr>
        <w:t>Hindupur</w:t>
      </w:r>
      <w:proofErr w:type="spellEnd"/>
      <w:r w:rsidRPr="002F0A31">
        <w:rPr>
          <w:rFonts w:ascii="Times New Roman" w:hAnsi="Times New Roman" w:cs="Times New Roman"/>
          <w:sz w:val="24"/>
          <w:szCs w:val="24"/>
        </w:rPr>
        <w:t xml:space="preserve"> Steel &amp; Alloys (P) Ltd. is a company that operates at the national level in India, specifically targeting the southern and central states of the country.</w:t>
      </w:r>
    </w:p>
    <w:p w14:paraId="7EB3603A" w14:textId="77777777" w:rsidR="002F0A31" w:rsidRPr="002F0A31" w:rsidRDefault="002F0A31" w:rsidP="002F0A31">
      <w:pPr>
        <w:spacing w:line="360" w:lineRule="auto"/>
        <w:rPr>
          <w:rFonts w:ascii="Times New Roman" w:hAnsi="Times New Roman" w:cs="Times New Roman"/>
          <w:b/>
          <w:bCs/>
          <w:sz w:val="24"/>
          <w:szCs w:val="24"/>
        </w:rPr>
      </w:pPr>
      <w:r w:rsidRPr="002F0A31">
        <w:rPr>
          <w:rFonts w:ascii="Times New Roman" w:hAnsi="Times New Roman" w:cs="Times New Roman"/>
          <w:b/>
          <w:bCs/>
          <w:sz w:val="24"/>
          <w:szCs w:val="24"/>
        </w:rPr>
        <w:t xml:space="preserve">Registered Office: </w:t>
      </w:r>
      <w:r w:rsidRPr="002F0A31">
        <w:rPr>
          <w:rFonts w:ascii="Times New Roman" w:hAnsi="Times New Roman" w:cs="Times New Roman"/>
          <w:sz w:val="24"/>
          <w:szCs w:val="24"/>
        </w:rPr>
        <w:t>Bangalore, Karnataka</w:t>
      </w:r>
    </w:p>
    <w:p w14:paraId="427F99BD" w14:textId="77777777" w:rsidR="002F0A31" w:rsidRPr="002F0A31" w:rsidRDefault="002F0A31" w:rsidP="002F0A31">
      <w:pPr>
        <w:spacing w:line="360" w:lineRule="auto"/>
        <w:rPr>
          <w:rFonts w:ascii="Times New Roman" w:hAnsi="Times New Roman" w:cs="Times New Roman"/>
          <w:b/>
          <w:bCs/>
          <w:sz w:val="24"/>
          <w:szCs w:val="24"/>
        </w:rPr>
      </w:pPr>
      <w:r w:rsidRPr="002F0A31">
        <w:rPr>
          <w:rFonts w:ascii="Times New Roman" w:hAnsi="Times New Roman" w:cs="Times New Roman"/>
          <w:b/>
          <w:bCs/>
          <w:sz w:val="24"/>
          <w:szCs w:val="24"/>
        </w:rPr>
        <w:t xml:space="preserve">Factory Location: </w:t>
      </w:r>
      <w:r w:rsidRPr="002F0A31">
        <w:rPr>
          <w:rFonts w:ascii="Times New Roman" w:hAnsi="Times New Roman" w:cs="Times New Roman"/>
          <w:sz w:val="24"/>
          <w:szCs w:val="24"/>
        </w:rPr>
        <w:t xml:space="preserve">APIIC Industrial Park, </w:t>
      </w:r>
      <w:proofErr w:type="spellStart"/>
      <w:r w:rsidRPr="002F0A31">
        <w:rPr>
          <w:rFonts w:ascii="Times New Roman" w:hAnsi="Times New Roman" w:cs="Times New Roman"/>
          <w:sz w:val="24"/>
          <w:szCs w:val="24"/>
        </w:rPr>
        <w:t>Gollapuram</w:t>
      </w:r>
      <w:proofErr w:type="spellEnd"/>
      <w:r w:rsidRPr="002F0A31">
        <w:rPr>
          <w:rFonts w:ascii="Times New Roman" w:hAnsi="Times New Roman" w:cs="Times New Roman"/>
          <w:sz w:val="24"/>
          <w:szCs w:val="24"/>
        </w:rPr>
        <w:t xml:space="preserve">, </w:t>
      </w:r>
      <w:proofErr w:type="spellStart"/>
      <w:r w:rsidRPr="002F0A31">
        <w:rPr>
          <w:rFonts w:ascii="Times New Roman" w:hAnsi="Times New Roman" w:cs="Times New Roman"/>
          <w:sz w:val="24"/>
          <w:szCs w:val="24"/>
        </w:rPr>
        <w:t>Hindupur</w:t>
      </w:r>
      <w:proofErr w:type="spellEnd"/>
      <w:r w:rsidRPr="002F0A31">
        <w:rPr>
          <w:rFonts w:ascii="Times New Roman" w:hAnsi="Times New Roman" w:cs="Times New Roman"/>
          <w:sz w:val="24"/>
          <w:szCs w:val="24"/>
        </w:rPr>
        <w:t>, Andhra Pradesh</w:t>
      </w:r>
    </w:p>
    <w:p w14:paraId="3439CD7D" w14:textId="77777777" w:rsidR="002F0A31" w:rsidRPr="002F0A31" w:rsidRDefault="002F0A31" w:rsidP="002F0A31">
      <w:pPr>
        <w:spacing w:line="360" w:lineRule="auto"/>
        <w:rPr>
          <w:rFonts w:ascii="Times New Roman" w:hAnsi="Times New Roman" w:cs="Times New Roman"/>
          <w:b/>
          <w:bCs/>
          <w:sz w:val="24"/>
          <w:szCs w:val="24"/>
        </w:rPr>
      </w:pPr>
      <w:r w:rsidRPr="002F0A31">
        <w:rPr>
          <w:rFonts w:ascii="Times New Roman" w:hAnsi="Times New Roman" w:cs="Times New Roman"/>
          <w:b/>
          <w:bCs/>
          <w:sz w:val="24"/>
          <w:szCs w:val="24"/>
        </w:rPr>
        <w:t>Geographic Areas of Operation:</w:t>
      </w:r>
    </w:p>
    <w:p w14:paraId="288D087B" w14:textId="1E272016" w:rsidR="002F0A31" w:rsidRPr="002F0A31" w:rsidRDefault="002F0A31" w:rsidP="002F0A31">
      <w:pPr>
        <w:spacing w:line="360" w:lineRule="auto"/>
        <w:rPr>
          <w:rFonts w:ascii="Times New Roman" w:hAnsi="Times New Roman" w:cs="Times New Roman"/>
          <w:sz w:val="24"/>
          <w:szCs w:val="24"/>
        </w:rPr>
      </w:pPr>
      <w:r w:rsidRPr="002F0A31">
        <w:rPr>
          <w:rFonts w:ascii="Times New Roman" w:hAnsi="Times New Roman" w:cs="Times New Roman"/>
          <w:sz w:val="24"/>
          <w:szCs w:val="24"/>
        </w:rPr>
        <w:t>•</w:t>
      </w:r>
      <w:r w:rsidR="004820F7">
        <w:rPr>
          <w:rFonts w:ascii="Times New Roman" w:hAnsi="Times New Roman" w:cs="Times New Roman"/>
          <w:sz w:val="24"/>
          <w:szCs w:val="24"/>
        </w:rPr>
        <w:t xml:space="preserve"> </w:t>
      </w:r>
      <w:r w:rsidRPr="002F0A31">
        <w:rPr>
          <w:rFonts w:ascii="Times New Roman" w:hAnsi="Times New Roman" w:cs="Times New Roman"/>
          <w:sz w:val="24"/>
          <w:szCs w:val="24"/>
        </w:rPr>
        <w:t>Andhra Pradesh (primary market)</w:t>
      </w:r>
    </w:p>
    <w:p w14:paraId="458B28E1" w14:textId="21859EBB" w:rsidR="002F0A31" w:rsidRPr="002F0A31" w:rsidRDefault="002F0A31" w:rsidP="002F0A31">
      <w:pPr>
        <w:spacing w:line="360" w:lineRule="auto"/>
        <w:rPr>
          <w:rFonts w:ascii="Times New Roman" w:hAnsi="Times New Roman" w:cs="Times New Roman"/>
          <w:sz w:val="24"/>
          <w:szCs w:val="24"/>
        </w:rPr>
      </w:pPr>
      <w:r w:rsidRPr="002F0A31">
        <w:rPr>
          <w:rFonts w:ascii="Times New Roman" w:hAnsi="Times New Roman" w:cs="Times New Roman"/>
          <w:sz w:val="24"/>
          <w:szCs w:val="24"/>
        </w:rPr>
        <w:t>•</w:t>
      </w:r>
      <w:r w:rsidR="004820F7">
        <w:rPr>
          <w:rFonts w:ascii="Times New Roman" w:hAnsi="Times New Roman" w:cs="Times New Roman"/>
          <w:sz w:val="24"/>
          <w:szCs w:val="24"/>
        </w:rPr>
        <w:t xml:space="preserve"> </w:t>
      </w:r>
      <w:r w:rsidRPr="002F0A31">
        <w:rPr>
          <w:rFonts w:ascii="Times New Roman" w:hAnsi="Times New Roman" w:cs="Times New Roman"/>
          <w:sz w:val="24"/>
          <w:szCs w:val="24"/>
        </w:rPr>
        <w:t>Karnataka (secondary market)</w:t>
      </w:r>
    </w:p>
    <w:p w14:paraId="06AC238C" w14:textId="418D7455" w:rsidR="002F0A31" w:rsidRPr="002F0A31" w:rsidRDefault="002F0A31" w:rsidP="002F0A31">
      <w:pPr>
        <w:spacing w:line="360" w:lineRule="auto"/>
        <w:rPr>
          <w:rFonts w:ascii="Times New Roman" w:hAnsi="Times New Roman" w:cs="Times New Roman"/>
          <w:sz w:val="24"/>
          <w:szCs w:val="24"/>
        </w:rPr>
      </w:pPr>
      <w:r w:rsidRPr="002F0A31">
        <w:rPr>
          <w:rFonts w:ascii="Times New Roman" w:hAnsi="Times New Roman" w:cs="Times New Roman"/>
          <w:sz w:val="24"/>
          <w:szCs w:val="24"/>
        </w:rPr>
        <w:t>•</w:t>
      </w:r>
      <w:r w:rsidR="004820F7">
        <w:rPr>
          <w:rFonts w:ascii="Times New Roman" w:hAnsi="Times New Roman" w:cs="Times New Roman"/>
          <w:sz w:val="24"/>
          <w:szCs w:val="24"/>
        </w:rPr>
        <w:t xml:space="preserve"> </w:t>
      </w:r>
      <w:r w:rsidRPr="002F0A31">
        <w:rPr>
          <w:rFonts w:ascii="Times New Roman" w:hAnsi="Times New Roman" w:cs="Times New Roman"/>
          <w:sz w:val="24"/>
          <w:szCs w:val="24"/>
        </w:rPr>
        <w:t>Tamil Nadu (emerging market)</w:t>
      </w:r>
    </w:p>
    <w:p w14:paraId="14DC633D" w14:textId="312FC4BE" w:rsidR="002F0A31" w:rsidRPr="002F0A31" w:rsidRDefault="002F0A31" w:rsidP="002F0A31">
      <w:pPr>
        <w:spacing w:line="360" w:lineRule="auto"/>
        <w:rPr>
          <w:rFonts w:ascii="Times New Roman" w:hAnsi="Times New Roman" w:cs="Times New Roman"/>
          <w:sz w:val="24"/>
          <w:szCs w:val="24"/>
        </w:rPr>
      </w:pPr>
      <w:r w:rsidRPr="002F0A31">
        <w:rPr>
          <w:rFonts w:ascii="Times New Roman" w:hAnsi="Times New Roman" w:cs="Times New Roman"/>
          <w:sz w:val="24"/>
          <w:szCs w:val="24"/>
        </w:rPr>
        <w:t>•</w:t>
      </w:r>
      <w:r w:rsidR="004820F7">
        <w:rPr>
          <w:rFonts w:ascii="Times New Roman" w:hAnsi="Times New Roman" w:cs="Times New Roman"/>
          <w:sz w:val="24"/>
          <w:szCs w:val="24"/>
        </w:rPr>
        <w:t xml:space="preserve"> </w:t>
      </w:r>
      <w:r w:rsidRPr="002F0A31">
        <w:rPr>
          <w:rFonts w:ascii="Times New Roman" w:hAnsi="Times New Roman" w:cs="Times New Roman"/>
          <w:sz w:val="24"/>
          <w:szCs w:val="24"/>
        </w:rPr>
        <w:t>Telangana (emerging market)</w:t>
      </w:r>
    </w:p>
    <w:p w14:paraId="5CA912FA" w14:textId="65D7E988" w:rsidR="003665E4" w:rsidRPr="002F0A31" w:rsidRDefault="002F0A31" w:rsidP="002F0A31">
      <w:pPr>
        <w:spacing w:line="360" w:lineRule="auto"/>
        <w:rPr>
          <w:rFonts w:ascii="Times New Roman" w:hAnsi="Times New Roman" w:cs="Times New Roman"/>
          <w:sz w:val="24"/>
          <w:szCs w:val="24"/>
        </w:rPr>
      </w:pPr>
      <w:r w:rsidRPr="002F0A31">
        <w:rPr>
          <w:rFonts w:ascii="Times New Roman" w:hAnsi="Times New Roman" w:cs="Times New Roman"/>
          <w:sz w:val="24"/>
          <w:szCs w:val="24"/>
        </w:rPr>
        <w:t>The location of the factory close to NH 44 makes transportation of the products to the customers easier.</w:t>
      </w:r>
    </w:p>
    <w:p w14:paraId="6E472AA6" w14:textId="0F5F78C7"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2.3 Nature of the Organization and its Business</w:t>
      </w:r>
    </w:p>
    <w:p w14:paraId="3B3C061C"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Type of Industry:</w:t>
      </w:r>
      <w:r w:rsidRPr="00EB3175">
        <w:rPr>
          <w:rFonts w:ascii="Times New Roman" w:hAnsi="Times New Roman" w:cs="Times New Roman"/>
          <w:sz w:val="24"/>
          <w:szCs w:val="24"/>
        </w:rPr>
        <w:t> Manufacturing (Basic Iron &amp; Steel)</w:t>
      </w:r>
    </w:p>
    <w:p w14:paraId="08C337EB"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Legal Status:</w:t>
      </w:r>
      <w:r w:rsidRPr="00EB3175">
        <w:rPr>
          <w:rFonts w:ascii="Times New Roman" w:hAnsi="Times New Roman" w:cs="Times New Roman"/>
          <w:sz w:val="24"/>
          <w:szCs w:val="24"/>
        </w:rPr>
        <w:t> Private Limited Company (Non-Government)</w:t>
      </w:r>
    </w:p>
    <w:p w14:paraId="4444DA62"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NIC Code:</w:t>
      </w:r>
      <w:r w:rsidRPr="00EB3175">
        <w:rPr>
          <w:rFonts w:ascii="Times New Roman" w:hAnsi="Times New Roman" w:cs="Times New Roman"/>
          <w:sz w:val="24"/>
          <w:szCs w:val="24"/>
        </w:rPr>
        <w:t> 271 – Manufacture of Basic Iron &amp; Steel</w:t>
      </w:r>
    </w:p>
    <w:p w14:paraId="207ABB4B"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Business Type:</w:t>
      </w:r>
      <w:r w:rsidRPr="00EB3175">
        <w:rPr>
          <w:rFonts w:ascii="Times New Roman" w:hAnsi="Times New Roman" w:cs="Times New Roman"/>
          <w:sz w:val="24"/>
          <w:szCs w:val="24"/>
        </w:rPr>
        <w:t> Business-to-Business (B2B) Manufacturing</w:t>
      </w:r>
    </w:p>
    <w:p w14:paraId="1F6FEFFC"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Specific Functional Areas:</w:t>
      </w:r>
      <w:r w:rsidRPr="00EB3175">
        <w:rPr>
          <w:rFonts w:ascii="Times New Roman" w:hAnsi="Times New Roman" w:cs="Times New Roman"/>
          <w:sz w:val="24"/>
          <w:szCs w:val="24"/>
        </w:rPr>
        <w:t> Production, Quality Control, Finance &amp; Accounts, Human Resources, Marketing &amp; Sales</w:t>
      </w:r>
    </w:p>
    <w:p w14:paraId="245651D1"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The company is engaged exclusively in the manufacturing of two core steel products:</w:t>
      </w:r>
    </w:p>
    <w:p w14:paraId="1E8D8C67" w14:textId="77777777" w:rsidR="00DB04CE" w:rsidRPr="00EB3175" w:rsidRDefault="00DB04CE" w:rsidP="00655398">
      <w:pPr>
        <w:numPr>
          <w:ilvl w:val="0"/>
          <w:numId w:val="3"/>
        </w:numPr>
        <w:spacing w:line="360" w:lineRule="auto"/>
        <w:rPr>
          <w:rFonts w:ascii="Times New Roman" w:hAnsi="Times New Roman" w:cs="Times New Roman"/>
          <w:sz w:val="24"/>
          <w:szCs w:val="24"/>
        </w:rPr>
      </w:pPr>
      <w:r w:rsidRPr="00EB3175">
        <w:rPr>
          <w:rFonts w:ascii="Times New Roman" w:hAnsi="Times New Roman" w:cs="Times New Roman"/>
          <w:sz w:val="24"/>
          <w:szCs w:val="24"/>
        </w:rPr>
        <w:t>MS Billets (Mild Steel Billets) - semi-finished products for re-rolling mills</w:t>
      </w:r>
    </w:p>
    <w:p w14:paraId="37501E37" w14:textId="77777777" w:rsidR="00DB04CE" w:rsidRPr="00EB3175" w:rsidRDefault="00DB04CE" w:rsidP="00655398">
      <w:pPr>
        <w:numPr>
          <w:ilvl w:val="0"/>
          <w:numId w:val="3"/>
        </w:numPr>
        <w:spacing w:line="360" w:lineRule="auto"/>
        <w:rPr>
          <w:rFonts w:ascii="Times New Roman" w:hAnsi="Times New Roman" w:cs="Times New Roman"/>
          <w:sz w:val="24"/>
          <w:szCs w:val="24"/>
        </w:rPr>
      </w:pPr>
      <w:r w:rsidRPr="00EB3175">
        <w:rPr>
          <w:rFonts w:ascii="Times New Roman" w:hAnsi="Times New Roman" w:cs="Times New Roman"/>
          <w:sz w:val="24"/>
          <w:szCs w:val="24"/>
        </w:rPr>
        <w:t>Kamdhenu NXT TMT Bars - finished reinforcement bars for construction</w:t>
      </w:r>
    </w:p>
    <w:p w14:paraId="17A3F2CF" w14:textId="77777777"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2.4 Product or Service Profile</w:t>
      </w:r>
    </w:p>
    <w:p w14:paraId="07A6A5FA" w14:textId="77777777"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Table 2.1: Basic Company Information</w:t>
      </w:r>
    </w:p>
    <w:tbl>
      <w:tblPr>
        <w:tblStyle w:val="TableGrid"/>
        <w:tblW w:w="9455" w:type="dxa"/>
        <w:tblLook w:val="04A0" w:firstRow="1" w:lastRow="0" w:firstColumn="1" w:lastColumn="0" w:noHBand="0" w:noVBand="1"/>
      </w:tblPr>
      <w:tblGrid>
        <w:gridCol w:w="2330"/>
        <w:gridCol w:w="7125"/>
      </w:tblGrid>
      <w:tr w:rsidR="00DB04CE" w:rsidRPr="00EB3175" w14:paraId="6D3A59E6" w14:textId="77777777" w:rsidTr="00DB04CE">
        <w:trPr>
          <w:trHeight w:val="453"/>
        </w:trPr>
        <w:tc>
          <w:tcPr>
            <w:tcW w:w="0" w:type="auto"/>
            <w:hideMark/>
          </w:tcPr>
          <w:p w14:paraId="1F3A12D5"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Parameter</w:t>
            </w:r>
          </w:p>
        </w:tc>
        <w:tc>
          <w:tcPr>
            <w:tcW w:w="0" w:type="auto"/>
            <w:hideMark/>
          </w:tcPr>
          <w:p w14:paraId="11F132E6"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Details</w:t>
            </w:r>
          </w:p>
        </w:tc>
      </w:tr>
      <w:tr w:rsidR="00DB04CE" w:rsidRPr="00EB3175" w14:paraId="56BA61E1" w14:textId="77777777" w:rsidTr="00DB04CE">
        <w:trPr>
          <w:trHeight w:val="466"/>
        </w:trPr>
        <w:tc>
          <w:tcPr>
            <w:tcW w:w="0" w:type="auto"/>
            <w:hideMark/>
          </w:tcPr>
          <w:p w14:paraId="7297BD2B"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Company Name</w:t>
            </w:r>
          </w:p>
        </w:tc>
        <w:tc>
          <w:tcPr>
            <w:tcW w:w="0" w:type="auto"/>
            <w:hideMark/>
          </w:tcPr>
          <w:p w14:paraId="42411B20" w14:textId="77777777" w:rsidR="00DB04CE" w:rsidRPr="00EB3175" w:rsidRDefault="00DB04CE" w:rsidP="00EB3175">
            <w:pPr>
              <w:spacing w:after="160" w:line="360" w:lineRule="auto"/>
              <w:rPr>
                <w:rFonts w:ascii="Times New Roman" w:hAnsi="Times New Roman" w:cs="Times New Roman"/>
                <w:sz w:val="24"/>
                <w:szCs w:val="24"/>
              </w:rPr>
            </w:pPr>
            <w:proofErr w:type="spellStart"/>
            <w:r w:rsidRPr="00EB3175">
              <w:rPr>
                <w:rFonts w:ascii="Times New Roman" w:hAnsi="Times New Roman" w:cs="Times New Roman"/>
                <w:sz w:val="24"/>
                <w:szCs w:val="24"/>
              </w:rPr>
              <w:t>Hindupur</w:t>
            </w:r>
            <w:proofErr w:type="spellEnd"/>
            <w:r w:rsidRPr="00EB3175">
              <w:rPr>
                <w:rFonts w:ascii="Times New Roman" w:hAnsi="Times New Roman" w:cs="Times New Roman"/>
                <w:sz w:val="24"/>
                <w:szCs w:val="24"/>
              </w:rPr>
              <w:t xml:space="preserve"> Steel &amp; Alloys Pvt Ltd</w:t>
            </w:r>
          </w:p>
        </w:tc>
      </w:tr>
      <w:tr w:rsidR="00DB04CE" w:rsidRPr="00EB3175" w14:paraId="12F5C7A4" w14:textId="77777777" w:rsidTr="00DB04CE">
        <w:trPr>
          <w:trHeight w:val="453"/>
        </w:trPr>
        <w:tc>
          <w:tcPr>
            <w:tcW w:w="0" w:type="auto"/>
            <w:hideMark/>
          </w:tcPr>
          <w:p w14:paraId="4749EAFA"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Incorporation Year</w:t>
            </w:r>
          </w:p>
        </w:tc>
        <w:tc>
          <w:tcPr>
            <w:tcW w:w="0" w:type="auto"/>
            <w:hideMark/>
          </w:tcPr>
          <w:p w14:paraId="79C8446B"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2009</w:t>
            </w:r>
          </w:p>
        </w:tc>
      </w:tr>
      <w:tr w:rsidR="00DB04CE" w:rsidRPr="00EB3175" w14:paraId="3C61F1B6" w14:textId="77777777" w:rsidTr="00DB04CE">
        <w:trPr>
          <w:trHeight w:val="453"/>
        </w:trPr>
        <w:tc>
          <w:tcPr>
            <w:tcW w:w="0" w:type="auto"/>
            <w:hideMark/>
          </w:tcPr>
          <w:p w14:paraId="79F8A156"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Type</w:t>
            </w:r>
          </w:p>
        </w:tc>
        <w:tc>
          <w:tcPr>
            <w:tcW w:w="0" w:type="auto"/>
            <w:hideMark/>
          </w:tcPr>
          <w:p w14:paraId="52525A60"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Private Limited Company (Non-Government)</w:t>
            </w:r>
          </w:p>
        </w:tc>
      </w:tr>
      <w:tr w:rsidR="00DB04CE" w:rsidRPr="00EB3175" w14:paraId="5F576549" w14:textId="77777777" w:rsidTr="00DB04CE">
        <w:trPr>
          <w:trHeight w:val="466"/>
        </w:trPr>
        <w:tc>
          <w:tcPr>
            <w:tcW w:w="0" w:type="auto"/>
            <w:hideMark/>
          </w:tcPr>
          <w:p w14:paraId="1482AEFB"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Head Office</w:t>
            </w:r>
          </w:p>
        </w:tc>
        <w:tc>
          <w:tcPr>
            <w:tcW w:w="0" w:type="auto"/>
            <w:hideMark/>
          </w:tcPr>
          <w:p w14:paraId="747FA12E"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Bangalore, Karnataka</w:t>
            </w:r>
          </w:p>
        </w:tc>
      </w:tr>
      <w:tr w:rsidR="00DB04CE" w:rsidRPr="00EB3175" w14:paraId="37A90E4C" w14:textId="77777777" w:rsidTr="00DB04CE">
        <w:trPr>
          <w:trHeight w:val="453"/>
        </w:trPr>
        <w:tc>
          <w:tcPr>
            <w:tcW w:w="0" w:type="auto"/>
            <w:hideMark/>
          </w:tcPr>
          <w:p w14:paraId="36D579DC"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Plant Location</w:t>
            </w:r>
          </w:p>
        </w:tc>
        <w:tc>
          <w:tcPr>
            <w:tcW w:w="0" w:type="auto"/>
            <w:hideMark/>
          </w:tcPr>
          <w:p w14:paraId="36B0CCAE"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 xml:space="preserve">APIIC Industrial Park, </w:t>
            </w:r>
            <w:proofErr w:type="spellStart"/>
            <w:r w:rsidRPr="00EB3175">
              <w:rPr>
                <w:rFonts w:ascii="Times New Roman" w:hAnsi="Times New Roman" w:cs="Times New Roman"/>
                <w:sz w:val="24"/>
                <w:szCs w:val="24"/>
              </w:rPr>
              <w:t>Gollapuram</w:t>
            </w:r>
            <w:proofErr w:type="spellEnd"/>
            <w:r w:rsidRPr="00EB3175">
              <w:rPr>
                <w:rFonts w:ascii="Times New Roman" w:hAnsi="Times New Roman" w:cs="Times New Roman"/>
                <w:sz w:val="24"/>
                <w:szCs w:val="24"/>
              </w:rPr>
              <w:t xml:space="preserve">, </w:t>
            </w:r>
            <w:proofErr w:type="spellStart"/>
            <w:r w:rsidRPr="00EB3175">
              <w:rPr>
                <w:rFonts w:ascii="Times New Roman" w:hAnsi="Times New Roman" w:cs="Times New Roman"/>
                <w:sz w:val="24"/>
                <w:szCs w:val="24"/>
              </w:rPr>
              <w:t>Hindupur</w:t>
            </w:r>
            <w:proofErr w:type="spellEnd"/>
            <w:r w:rsidRPr="00EB3175">
              <w:rPr>
                <w:rFonts w:ascii="Times New Roman" w:hAnsi="Times New Roman" w:cs="Times New Roman"/>
                <w:sz w:val="24"/>
                <w:szCs w:val="24"/>
              </w:rPr>
              <w:t>, Andhra Pradesh</w:t>
            </w:r>
          </w:p>
        </w:tc>
      </w:tr>
      <w:tr w:rsidR="00DB04CE" w:rsidRPr="00EB3175" w14:paraId="74217F1F" w14:textId="77777777" w:rsidTr="00DB04CE">
        <w:trPr>
          <w:trHeight w:val="453"/>
        </w:trPr>
        <w:tc>
          <w:tcPr>
            <w:tcW w:w="0" w:type="auto"/>
            <w:hideMark/>
          </w:tcPr>
          <w:p w14:paraId="6B964057"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NIC Code</w:t>
            </w:r>
          </w:p>
        </w:tc>
        <w:tc>
          <w:tcPr>
            <w:tcW w:w="0" w:type="auto"/>
            <w:hideMark/>
          </w:tcPr>
          <w:p w14:paraId="7E2F356C"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271 – Manufacture of Basic Iron &amp; Steel</w:t>
            </w:r>
          </w:p>
        </w:tc>
      </w:tr>
      <w:tr w:rsidR="00DB04CE" w:rsidRPr="00EB3175" w14:paraId="1BB29F4B" w14:textId="77777777" w:rsidTr="00DB04CE">
        <w:trPr>
          <w:trHeight w:val="453"/>
        </w:trPr>
        <w:tc>
          <w:tcPr>
            <w:tcW w:w="0" w:type="auto"/>
            <w:hideMark/>
          </w:tcPr>
          <w:p w14:paraId="4416B116"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Core Products</w:t>
            </w:r>
          </w:p>
        </w:tc>
        <w:tc>
          <w:tcPr>
            <w:tcW w:w="0" w:type="auto"/>
            <w:hideMark/>
          </w:tcPr>
          <w:p w14:paraId="35947754"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MS Billets &amp; Kamdhenu NXT TMT Bars</w:t>
            </w:r>
          </w:p>
        </w:tc>
      </w:tr>
      <w:tr w:rsidR="00DB04CE" w:rsidRPr="00EB3175" w14:paraId="638C3BBB" w14:textId="77777777" w:rsidTr="00DB04CE">
        <w:trPr>
          <w:trHeight w:val="466"/>
        </w:trPr>
        <w:tc>
          <w:tcPr>
            <w:tcW w:w="0" w:type="auto"/>
            <w:hideMark/>
          </w:tcPr>
          <w:p w14:paraId="2E95C88E"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Authorized Capital</w:t>
            </w:r>
          </w:p>
        </w:tc>
        <w:tc>
          <w:tcPr>
            <w:tcW w:w="0" w:type="auto"/>
            <w:hideMark/>
          </w:tcPr>
          <w:p w14:paraId="433BADED"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₹30-35 Crore</w:t>
            </w:r>
          </w:p>
        </w:tc>
      </w:tr>
      <w:tr w:rsidR="00DB04CE" w:rsidRPr="00EB3175" w14:paraId="2DB9DB44" w14:textId="77777777" w:rsidTr="00DB04CE">
        <w:trPr>
          <w:trHeight w:val="453"/>
        </w:trPr>
        <w:tc>
          <w:tcPr>
            <w:tcW w:w="0" w:type="auto"/>
            <w:hideMark/>
          </w:tcPr>
          <w:p w14:paraId="15DC5E96"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Paid-up Capital</w:t>
            </w:r>
          </w:p>
        </w:tc>
        <w:tc>
          <w:tcPr>
            <w:tcW w:w="0" w:type="auto"/>
            <w:hideMark/>
          </w:tcPr>
          <w:p w14:paraId="42255850"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₹20-25 Crore</w:t>
            </w:r>
          </w:p>
        </w:tc>
      </w:tr>
    </w:tbl>
    <w:p w14:paraId="4E1D9040" w14:textId="77777777"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Table 2.2: Product Profile - MS Billets</w:t>
      </w:r>
    </w:p>
    <w:tbl>
      <w:tblPr>
        <w:tblStyle w:val="TableGrid"/>
        <w:tblW w:w="9444" w:type="dxa"/>
        <w:tblLook w:val="04A0" w:firstRow="1" w:lastRow="0" w:firstColumn="1" w:lastColumn="0" w:noHBand="0" w:noVBand="1"/>
      </w:tblPr>
      <w:tblGrid>
        <w:gridCol w:w="1683"/>
        <w:gridCol w:w="7761"/>
      </w:tblGrid>
      <w:tr w:rsidR="00DB04CE" w:rsidRPr="00EB3175" w14:paraId="754FFA2B" w14:textId="77777777" w:rsidTr="00DB04CE">
        <w:trPr>
          <w:trHeight w:val="465"/>
        </w:trPr>
        <w:tc>
          <w:tcPr>
            <w:tcW w:w="0" w:type="auto"/>
            <w:hideMark/>
          </w:tcPr>
          <w:p w14:paraId="5F33CB34"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Parameter</w:t>
            </w:r>
          </w:p>
        </w:tc>
        <w:tc>
          <w:tcPr>
            <w:tcW w:w="0" w:type="auto"/>
            <w:hideMark/>
          </w:tcPr>
          <w:p w14:paraId="61076F91"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Details</w:t>
            </w:r>
          </w:p>
        </w:tc>
      </w:tr>
      <w:tr w:rsidR="00DB04CE" w:rsidRPr="00EB3175" w14:paraId="44A4C38A" w14:textId="77777777" w:rsidTr="00DB04CE">
        <w:trPr>
          <w:trHeight w:val="478"/>
        </w:trPr>
        <w:tc>
          <w:tcPr>
            <w:tcW w:w="0" w:type="auto"/>
            <w:hideMark/>
          </w:tcPr>
          <w:p w14:paraId="183D446D"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Product Name</w:t>
            </w:r>
          </w:p>
        </w:tc>
        <w:tc>
          <w:tcPr>
            <w:tcW w:w="0" w:type="auto"/>
            <w:hideMark/>
          </w:tcPr>
          <w:p w14:paraId="0176C65E"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MS Billets (Mild Steel Billets)</w:t>
            </w:r>
          </w:p>
        </w:tc>
      </w:tr>
      <w:tr w:rsidR="00DB04CE" w:rsidRPr="00EB3175" w14:paraId="43D76E41" w14:textId="77777777" w:rsidTr="00DB04CE">
        <w:trPr>
          <w:trHeight w:val="465"/>
        </w:trPr>
        <w:tc>
          <w:tcPr>
            <w:tcW w:w="0" w:type="auto"/>
            <w:hideMark/>
          </w:tcPr>
          <w:p w14:paraId="7FEE523B"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Grade</w:t>
            </w:r>
          </w:p>
        </w:tc>
        <w:tc>
          <w:tcPr>
            <w:tcW w:w="0" w:type="auto"/>
            <w:hideMark/>
          </w:tcPr>
          <w:p w14:paraId="74D5A993"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IS 2830 / IS 2831 compliant</w:t>
            </w:r>
          </w:p>
        </w:tc>
      </w:tr>
      <w:tr w:rsidR="00DB04CE" w:rsidRPr="00EB3175" w14:paraId="74D1C0FA" w14:textId="77777777" w:rsidTr="00DB04CE">
        <w:trPr>
          <w:trHeight w:val="465"/>
        </w:trPr>
        <w:tc>
          <w:tcPr>
            <w:tcW w:w="0" w:type="auto"/>
            <w:hideMark/>
          </w:tcPr>
          <w:p w14:paraId="3AAD8536"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Cross Section</w:t>
            </w:r>
          </w:p>
        </w:tc>
        <w:tc>
          <w:tcPr>
            <w:tcW w:w="0" w:type="auto"/>
            <w:hideMark/>
          </w:tcPr>
          <w:p w14:paraId="2DDC3B0A"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100mm x 100mm to 130mm x 130mm</w:t>
            </w:r>
          </w:p>
        </w:tc>
      </w:tr>
      <w:tr w:rsidR="00DB04CE" w:rsidRPr="00EB3175" w14:paraId="20D6196E" w14:textId="77777777" w:rsidTr="00DB04CE">
        <w:trPr>
          <w:trHeight w:val="478"/>
        </w:trPr>
        <w:tc>
          <w:tcPr>
            <w:tcW w:w="0" w:type="auto"/>
            <w:hideMark/>
          </w:tcPr>
          <w:p w14:paraId="2DE52890"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Length</w:t>
            </w:r>
          </w:p>
        </w:tc>
        <w:tc>
          <w:tcPr>
            <w:tcW w:w="0" w:type="auto"/>
            <w:hideMark/>
          </w:tcPr>
          <w:p w14:paraId="4B51EBF6"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3 to 12 metres (customizable)</w:t>
            </w:r>
          </w:p>
        </w:tc>
      </w:tr>
      <w:tr w:rsidR="00DB04CE" w:rsidRPr="00EB3175" w14:paraId="13358B5B" w14:textId="77777777" w:rsidTr="00DB04CE">
        <w:trPr>
          <w:trHeight w:val="465"/>
        </w:trPr>
        <w:tc>
          <w:tcPr>
            <w:tcW w:w="0" w:type="auto"/>
            <w:hideMark/>
          </w:tcPr>
          <w:p w14:paraId="509A5B5D"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Application</w:t>
            </w:r>
          </w:p>
        </w:tc>
        <w:tc>
          <w:tcPr>
            <w:tcW w:w="0" w:type="auto"/>
            <w:hideMark/>
          </w:tcPr>
          <w:p w14:paraId="4CAFE6C9"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Re-rolling mills – conversion into TMT bars, angles, channels, rods</w:t>
            </w:r>
          </w:p>
        </w:tc>
      </w:tr>
      <w:tr w:rsidR="00DB04CE" w:rsidRPr="00EB3175" w14:paraId="44CB8A10" w14:textId="77777777" w:rsidTr="00DB04CE">
        <w:trPr>
          <w:trHeight w:val="465"/>
        </w:trPr>
        <w:tc>
          <w:tcPr>
            <w:tcW w:w="0" w:type="auto"/>
            <w:hideMark/>
          </w:tcPr>
          <w:p w14:paraId="082FEFD7"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Key Property</w:t>
            </w:r>
          </w:p>
        </w:tc>
        <w:tc>
          <w:tcPr>
            <w:tcW w:w="0" w:type="auto"/>
            <w:hideMark/>
          </w:tcPr>
          <w:p w14:paraId="3210AD0D"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High cleanliness, low sulphur/phosphorus content, uniform microstructure</w:t>
            </w:r>
          </w:p>
        </w:tc>
      </w:tr>
      <w:tr w:rsidR="00DB04CE" w:rsidRPr="00EB3175" w14:paraId="42C8FCFF" w14:textId="77777777" w:rsidTr="00DB04CE">
        <w:trPr>
          <w:trHeight w:val="465"/>
        </w:trPr>
        <w:tc>
          <w:tcPr>
            <w:tcW w:w="0" w:type="auto"/>
            <w:hideMark/>
          </w:tcPr>
          <w:p w14:paraId="4F7C6672"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Market</w:t>
            </w:r>
          </w:p>
        </w:tc>
        <w:tc>
          <w:tcPr>
            <w:tcW w:w="0" w:type="auto"/>
            <w:hideMark/>
          </w:tcPr>
          <w:p w14:paraId="72730D0F"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Local and inter-state re-rollers; B2B sales</w:t>
            </w:r>
          </w:p>
        </w:tc>
      </w:tr>
    </w:tbl>
    <w:p w14:paraId="339EA8EA" w14:textId="77777777"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Table 2.3: Product Profile - Kamdhenu NXT TMT Bars</w:t>
      </w:r>
    </w:p>
    <w:tbl>
      <w:tblPr>
        <w:tblStyle w:val="TableGrid"/>
        <w:tblW w:w="9443" w:type="dxa"/>
        <w:tblLook w:val="04A0" w:firstRow="1" w:lastRow="0" w:firstColumn="1" w:lastColumn="0" w:noHBand="0" w:noVBand="1"/>
      </w:tblPr>
      <w:tblGrid>
        <w:gridCol w:w="1842"/>
        <w:gridCol w:w="7601"/>
      </w:tblGrid>
      <w:tr w:rsidR="00DB04CE" w:rsidRPr="00EB3175" w14:paraId="168F9BA5" w14:textId="77777777" w:rsidTr="00DB04CE">
        <w:trPr>
          <w:trHeight w:val="448"/>
        </w:trPr>
        <w:tc>
          <w:tcPr>
            <w:tcW w:w="0" w:type="auto"/>
            <w:hideMark/>
          </w:tcPr>
          <w:p w14:paraId="68C2F086"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Parameter</w:t>
            </w:r>
          </w:p>
        </w:tc>
        <w:tc>
          <w:tcPr>
            <w:tcW w:w="0" w:type="auto"/>
            <w:hideMark/>
          </w:tcPr>
          <w:p w14:paraId="19922484"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Details</w:t>
            </w:r>
          </w:p>
        </w:tc>
      </w:tr>
      <w:tr w:rsidR="00DB04CE" w:rsidRPr="00EB3175" w14:paraId="684A09CC" w14:textId="77777777" w:rsidTr="00DB04CE">
        <w:trPr>
          <w:trHeight w:val="460"/>
        </w:trPr>
        <w:tc>
          <w:tcPr>
            <w:tcW w:w="0" w:type="auto"/>
            <w:hideMark/>
          </w:tcPr>
          <w:p w14:paraId="1E52CB8E"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Brand</w:t>
            </w:r>
          </w:p>
        </w:tc>
        <w:tc>
          <w:tcPr>
            <w:tcW w:w="0" w:type="auto"/>
            <w:hideMark/>
          </w:tcPr>
          <w:p w14:paraId="6957CC6B"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Kamdhenu NXT</w:t>
            </w:r>
          </w:p>
        </w:tc>
      </w:tr>
      <w:tr w:rsidR="00DB04CE" w:rsidRPr="00EB3175" w14:paraId="0EBDC33E" w14:textId="77777777" w:rsidTr="00DB04CE">
        <w:trPr>
          <w:trHeight w:val="448"/>
        </w:trPr>
        <w:tc>
          <w:tcPr>
            <w:tcW w:w="0" w:type="auto"/>
            <w:hideMark/>
          </w:tcPr>
          <w:p w14:paraId="7B66CAA5"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Standard</w:t>
            </w:r>
          </w:p>
        </w:tc>
        <w:tc>
          <w:tcPr>
            <w:tcW w:w="0" w:type="auto"/>
            <w:hideMark/>
          </w:tcPr>
          <w:p w14:paraId="31791F97"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IS 1786:2008 (BIS Certified)</w:t>
            </w:r>
          </w:p>
        </w:tc>
      </w:tr>
      <w:tr w:rsidR="00DB04CE" w:rsidRPr="00EB3175" w14:paraId="01DA2F16" w14:textId="77777777" w:rsidTr="00DB04CE">
        <w:trPr>
          <w:trHeight w:val="448"/>
        </w:trPr>
        <w:tc>
          <w:tcPr>
            <w:tcW w:w="0" w:type="auto"/>
            <w:hideMark/>
          </w:tcPr>
          <w:p w14:paraId="20F7DDC5"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Grades</w:t>
            </w:r>
          </w:p>
        </w:tc>
        <w:tc>
          <w:tcPr>
            <w:tcW w:w="0" w:type="auto"/>
            <w:hideMark/>
          </w:tcPr>
          <w:p w14:paraId="6003838A"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Fe-415, Fe-500, Fe-500D</w:t>
            </w:r>
          </w:p>
        </w:tc>
      </w:tr>
      <w:tr w:rsidR="00DB04CE" w:rsidRPr="00EB3175" w14:paraId="3FF4D110" w14:textId="77777777" w:rsidTr="00DB04CE">
        <w:trPr>
          <w:trHeight w:val="460"/>
        </w:trPr>
        <w:tc>
          <w:tcPr>
            <w:tcW w:w="0" w:type="auto"/>
            <w:hideMark/>
          </w:tcPr>
          <w:p w14:paraId="2A4D0C53"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Sizes Available</w:t>
            </w:r>
          </w:p>
        </w:tc>
        <w:tc>
          <w:tcPr>
            <w:tcW w:w="0" w:type="auto"/>
            <w:hideMark/>
          </w:tcPr>
          <w:p w14:paraId="68DEA1DF"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8mm, 10mm, 12mm, 16mm, 20mm, 25mm, 32mm</w:t>
            </w:r>
          </w:p>
        </w:tc>
      </w:tr>
      <w:tr w:rsidR="00DB04CE" w:rsidRPr="00EB3175" w14:paraId="6998EE04" w14:textId="77777777" w:rsidTr="00DB04CE">
        <w:trPr>
          <w:trHeight w:val="448"/>
        </w:trPr>
        <w:tc>
          <w:tcPr>
            <w:tcW w:w="0" w:type="auto"/>
            <w:hideMark/>
          </w:tcPr>
          <w:p w14:paraId="2E051F9E"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Surface</w:t>
            </w:r>
          </w:p>
        </w:tc>
        <w:tc>
          <w:tcPr>
            <w:tcW w:w="0" w:type="auto"/>
            <w:hideMark/>
          </w:tcPr>
          <w:p w14:paraId="159AAAD8"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Ribbed / Deformed (for superior concrete bonding)</w:t>
            </w:r>
          </w:p>
        </w:tc>
      </w:tr>
      <w:tr w:rsidR="00DB04CE" w:rsidRPr="00EB3175" w14:paraId="4FF175E4" w14:textId="77777777" w:rsidTr="00DB04CE">
        <w:trPr>
          <w:trHeight w:val="448"/>
        </w:trPr>
        <w:tc>
          <w:tcPr>
            <w:tcW w:w="0" w:type="auto"/>
            <w:hideMark/>
          </w:tcPr>
          <w:p w14:paraId="2AF00F95"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Key Features</w:t>
            </w:r>
          </w:p>
        </w:tc>
        <w:tc>
          <w:tcPr>
            <w:tcW w:w="0" w:type="auto"/>
            <w:hideMark/>
          </w:tcPr>
          <w:p w14:paraId="569291D5"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High ductility, corrosion resistance, earthquake resistance, weldability</w:t>
            </w:r>
          </w:p>
        </w:tc>
      </w:tr>
      <w:tr w:rsidR="00DB04CE" w:rsidRPr="00EB3175" w14:paraId="6CE390C7" w14:textId="77777777" w:rsidTr="00DB04CE">
        <w:trPr>
          <w:trHeight w:val="448"/>
        </w:trPr>
        <w:tc>
          <w:tcPr>
            <w:tcW w:w="0" w:type="auto"/>
            <w:hideMark/>
          </w:tcPr>
          <w:p w14:paraId="7D4479AD"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Applications</w:t>
            </w:r>
          </w:p>
        </w:tc>
        <w:tc>
          <w:tcPr>
            <w:tcW w:w="0" w:type="auto"/>
            <w:hideMark/>
          </w:tcPr>
          <w:p w14:paraId="46FCD77C"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Residential buildings, bridges, dams, flyovers, industrial structures</w:t>
            </w:r>
          </w:p>
        </w:tc>
      </w:tr>
    </w:tbl>
    <w:p w14:paraId="720F9B1D" w14:textId="77777777" w:rsidR="00C54CD9" w:rsidRPr="00C54CD9" w:rsidRDefault="00C54CD9" w:rsidP="00C54CD9">
      <w:pPr>
        <w:spacing w:line="360" w:lineRule="auto"/>
        <w:rPr>
          <w:rFonts w:ascii="Times New Roman" w:hAnsi="Times New Roman" w:cs="Times New Roman"/>
          <w:b/>
          <w:bCs/>
          <w:sz w:val="24"/>
          <w:szCs w:val="24"/>
        </w:rPr>
      </w:pPr>
      <w:r w:rsidRPr="00C54CD9">
        <w:rPr>
          <w:rFonts w:ascii="Times New Roman" w:hAnsi="Times New Roman" w:cs="Times New Roman"/>
          <w:b/>
          <w:bCs/>
          <w:sz w:val="24"/>
          <w:szCs w:val="24"/>
        </w:rPr>
        <w:t>Advantages of Product:</w:t>
      </w:r>
    </w:p>
    <w:p w14:paraId="5BBE8F9C" w14:textId="57C430EF" w:rsidR="00C54CD9" w:rsidRPr="00C54CD9" w:rsidRDefault="00C54CD9" w:rsidP="00C54CD9">
      <w:pPr>
        <w:spacing w:line="360" w:lineRule="auto"/>
        <w:rPr>
          <w:rFonts w:ascii="Times New Roman" w:hAnsi="Times New Roman" w:cs="Times New Roman"/>
          <w:b/>
          <w:bCs/>
          <w:sz w:val="24"/>
          <w:szCs w:val="24"/>
        </w:rPr>
      </w:pPr>
      <w:r w:rsidRPr="00C54CD9">
        <w:rPr>
          <w:rFonts w:ascii="Times New Roman" w:hAnsi="Times New Roman" w:cs="Times New Roman"/>
          <w:b/>
          <w:bCs/>
          <w:sz w:val="24"/>
          <w:szCs w:val="24"/>
        </w:rPr>
        <w:t>•</w:t>
      </w:r>
      <w:r>
        <w:rPr>
          <w:rFonts w:ascii="Times New Roman" w:hAnsi="Times New Roman" w:cs="Times New Roman"/>
          <w:b/>
          <w:bCs/>
          <w:sz w:val="24"/>
          <w:szCs w:val="24"/>
        </w:rPr>
        <w:t xml:space="preserve"> </w:t>
      </w:r>
      <w:r w:rsidRPr="00C54CD9">
        <w:rPr>
          <w:rFonts w:ascii="Times New Roman" w:hAnsi="Times New Roman" w:cs="Times New Roman"/>
          <w:b/>
          <w:bCs/>
          <w:sz w:val="24"/>
          <w:szCs w:val="24"/>
        </w:rPr>
        <w:t xml:space="preserve">Strength: </w:t>
      </w:r>
      <w:r w:rsidRPr="00C54CD9">
        <w:rPr>
          <w:rFonts w:ascii="Times New Roman" w:hAnsi="Times New Roman" w:cs="Times New Roman"/>
          <w:sz w:val="24"/>
          <w:szCs w:val="24"/>
        </w:rPr>
        <w:t>Complies with and surpasses BIS norms regarding yield strength and tensile strength</w:t>
      </w:r>
    </w:p>
    <w:p w14:paraId="3898390D" w14:textId="2F163BFA" w:rsidR="00C54CD9" w:rsidRPr="00C54CD9" w:rsidRDefault="00C54CD9" w:rsidP="00C54CD9">
      <w:pPr>
        <w:spacing w:line="360" w:lineRule="auto"/>
        <w:rPr>
          <w:rFonts w:ascii="Times New Roman" w:hAnsi="Times New Roman" w:cs="Times New Roman"/>
          <w:b/>
          <w:bCs/>
          <w:sz w:val="24"/>
          <w:szCs w:val="24"/>
        </w:rPr>
      </w:pPr>
      <w:r w:rsidRPr="00C54CD9">
        <w:rPr>
          <w:rFonts w:ascii="Times New Roman" w:hAnsi="Times New Roman" w:cs="Times New Roman"/>
          <w:b/>
          <w:bCs/>
          <w:sz w:val="24"/>
          <w:szCs w:val="24"/>
        </w:rPr>
        <w:t>•</w:t>
      </w:r>
      <w:r>
        <w:rPr>
          <w:rFonts w:ascii="Times New Roman" w:hAnsi="Times New Roman" w:cs="Times New Roman"/>
          <w:b/>
          <w:bCs/>
          <w:sz w:val="24"/>
          <w:szCs w:val="24"/>
        </w:rPr>
        <w:t xml:space="preserve"> </w:t>
      </w:r>
      <w:r w:rsidRPr="00C54CD9">
        <w:rPr>
          <w:rFonts w:ascii="Times New Roman" w:hAnsi="Times New Roman" w:cs="Times New Roman"/>
          <w:b/>
          <w:bCs/>
          <w:sz w:val="24"/>
          <w:szCs w:val="24"/>
        </w:rPr>
        <w:t xml:space="preserve">Ductility: </w:t>
      </w:r>
      <w:r w:rsidRPr="00C54CD9">
        <w:rPr>
          <w:rFonts w:ascii="Times New Roman" w:hAnsi="Times New Roman" w:cs="Times New Roman"/>
          <w:sz w:val="24"/>
          <w:szCs w:val="24"/>
        </w:rPr>
        <w:t>Due to soft ferrite-pearlite structure of core, product can bend without breaking – perfect for areas prone to earthquakes</w:t>
      </w:r>
    </w:p>
    <w:p w14:paraId="42D17858" w14:textId="657FC3ED" w:rsidR="00C54CD9" w:rsidRPr="00C54CD9" w:rsidRDefault="00C54CD9" w:rsidP="00C54CD9">
      <w:pPr>
        <w:spacing w:line="360" w:lineRule="auto"/>
        <w:rPr>
          <w:rFonts w:ascii="Times New Roman" w:hAnsi="Times New Roman" w:cs="Times New Roman"/>
          <w:b/>
          <w:bCs/>
          <w:sz w:val="24"/>
          <w:szCs w:val="24"/>
        </w:rPr>
      </w:pPr>
      <w:r w:rsidRPr="00C54CD9">
        <w:rPr>
          <w:rFonts w:ascii="Times New Roman" w:hAnsi="Times New Roman" w:cs="Times New Roman"/>
          <w:b/>
          <w:bCs/>
          <w:sz w:val="24"/>
          <w:szCs w:val="24"/>
        </w:rPr>
        <w:t>•</w:t>
      </w:r>
      <w:r>
        <w:rPr>
          <w:rFonts w:ascii="Times New Roman" w:hAnsi="Times New Roman" w:cs="Times New Roman"/>
          <w:b/>
          <w:bCs/>
          <w:sz w:val="24"/>
          <w:szCs w:val="24"/>
        </w:rPr>
        <w:t xml:space="preserve"> </w:t>
      </w:r>
      <w:r w:rsidRPr="00C54CD9">
        <w:rPr>
          <w:rFonts w:ascii="Times New Roman" w:hAnsi="Times New Roman" w:cs="Times New Roman"/>
          <w:b/>
          <w:bCs/>
          <w:sz w:val="24"/>
          <w:szCs w:val="24"/>
        </w:rPr>
        <w:t xml:space="preserve">Resistant to Corrosion: </w:t>
      </w:r>
      <w:r w:rsidRPr="00C54CD9">
        <w:rPr>
          <w:rFonts w:ascii="Times New Roman" w:hAnsi="Times New Roman" w:cs="Times New Roman"/>
          <w:sz w:val="24"/>
          <w:szCs w:val="24"/>
        </w:rPr>
        <w:t>Presence of tempered martensite rim helps provide resistance to oxidation naturally</w:t>
      </w:r>
    </w:p>
    <w:p w14:paraId="7902B2E3" w14:textId="38448851" w:rsidR="00C54CD9" w:rsidRPr="00C54CD9" w:rsidRDefault="00C54CD9" w:rsidP="00C54CD9">
      <w:pPr>
        <w:spacing w:line="360" w:lineRule="auto"/>
        <w:rPr>
          <w:rFonts w:ascii="Times New Roman" w:hAnsi="Times New Roman" w:cs="Times New Roman"/>
          <w:b/>
          <w:bCs/>
          <w:sz w:val="24"/>
          <w:szCs w:val="24"/>
        </w:rPr>
      </w:pPr>
      <w:r w:rsidRPr="00C54CD9">
        <w:rPr>
          <w:rFonts w:ascii="Times New Roman" w:hAnsi="Times New Roman" w:cs="Times New Roman"/>
          <w:b/>
          <w:bCs/>
          <w:sz w:val="24"/>
          <w:szCs w:val="24"/>
        </w:rPr>
        <w:t>•</w:t>
      </w:r>
      <w:r>
        <w:rPr>
          <w:rFonts w:ascii="Times New Roman" w:hAnsi="Times New Roman" w:cs="Times New Roman"/>
          <w:b/>
          <w:bCs/>
          <w:sz w:val="24"/>
          <w:szCs w:val="24"/>
        </w:rPr>
        <w:t xml:space="preserve"> </w:t>
      </w:r>
      <w:r w:rsidRPr="00C54CD9">
        <w:rPr>
          <w:rFonts w:ascii="Times New Roman" w:hAnsi="Times New Roman" w:cs="Times New Roman"/>
          <w:b/>
          <w:bCs/>
          <w:sz w:val="24"/>
          <w:szCs w:val="24"/>
        </w:rPr>
        <w:t xml:space="preserve">Weldability: </w:t>
      </w:r>
      <w:r w:rsidRPr="00C54CD9">
        <w:rPr>
          <w:rFonts w:ascii="Times New Roman" w:hAnsi="Times New Roman" w:cs="Times New Roman"/>
          <w:sz w:val="24"/>
          <w:szCs w:val="24"/>
        </w:rPr>
        <w:t>Low carbon equivalent makes welding easy and effective</w:t>
      </w:r>
    </w:p>
    <w:p w14:paraId="4F9E1575" w14:textId="35B3EFE1" w:rsidR="00C54CD9" w:rsidRDefault="00C54CD9" w:rsidP="00C54CD9">
      <w:pPr>
        <w:spacing w:line="360" w:lineRule="auto"/>
        <w:rPr>
          <w:rFonts w:ascii="Times New Roman" w:hAnsi="Times New Roman" w:cs="Times New Roman"/>
          <w:b/>
          <w:bCs/>
          <w:sz w:val="24"/>
          <w:szCs w:val="24"/>
        </w:rPr>
      </w:pPr>
      <w:r w:rsidRPr="00C54CD9">
        <w:rPr>
          <w:rFonts w:ascii="Times New Roman" w:hAnsi="Times New Roman" w:cs="Times New Roman"/>
          <w:b/>
          <w:bCs/>
          <w:sz w:val="24"/>
          <w:szCs w:val="24"/>
        </w:rPr>
        <w:t>•</w:t>
      </w:r>
      <w:r>
        <w:rPr>
          <w:rFonts w:ascii="Times New Roman" w:hAnsi="Times New Roman" w:cs="Times New Roman"/>
          <w:b/>
          <w:bCs/>
          <w:sz w:val="24"/>
          <w:szCs w:val="24"/>
        </w:rPr>
        <w:t xml:space="preserve"> </w:t>
      </w:r>
      <w:r w:rsidRPr="00C54CD9">
        <w:rPr>
          <w:rFonts w:ascii="Times New Roman" w:hAnsi="Times New Roman" w:cs="Times New Roman"/>
          <w:b/>
          <w:bCs/>
          <w:sz w:val="24"/>
          <w:szCs w:val="24"/>
        </w:rPr>
        <w:t xml:space="preserve">Believability of Brand: </w:t>
      </w:r>
      <w:r w:rsidRPr="00C54CD9">
        <w:rPr>
          <w:rFonts w:ascii="Times New Roman" w:hAnsi="Times New Roman" w:cs="Times New Roman"/>
          <w:sz w:val="24"/>
          <w:szCs w:val="24"/>
        </w:rPr>
        <w:t>Brand Kamdhenu NXT is well-known among builders, contractors, and governmental organizations</w:t>
      </w:r>
    </w:p>
    <w:p w14:paraId="5020D281" w14:textId="77777777" w:rsidR="00BB765D" w:rsidRDefault="00BB765D" w:rsidP="00EB3175">
      <w:pPr>
        <w:spacing w:line="360" w:lineRule="auto"/>
        <w:rPr>
          <w:rFonts w:ascii="Times New Roman" w:hAnsi="Times New Roman" w:cs="Times New Roman"/>
          <w:b/>
          <w:bCs/>
          <w:sz w:val="24"/>
          <w:szCs w:val="24"/>
        </w:rPr>
      </w:pPr>
    </w:p>
    <w:p w14:paraId="0EA0ECE5" w14:textId="77777777" w:rsidR="00BB765D" w:rsidRDefault="00BB765D" w:rsidP="00EB3175">
      <w:pPr>
        <w:spacing w:line="360" w:lineRule="auto"/>
        <w:rPr>
          <w:rFonts w:ascii="Times New Roman" w:hAnsi="Times New Roman" w:cs="Times New Roman"/>
          <w:b/>
          <w:bCs/>
          <w:sz w:val="24"/>
          <w:szCs w:val="24"/>
        </w:rPr>
      </w:pPr>
    </w:p>
    <w:p w14:paraId="554867B4" w14:textId="77777777" w:rsidR="00BB765D" w:rsidRDefault="00BB765D" w:rsidP="00EB3175">
      <w:pPr>
        <w:spacing w:line="360" w:lineRule="auto"/>
        <w:rPr>
          <w:rFonts w:ascii="Times New Roman" w:hAnsi="Times New Roman" w:cs="Times New Roman"/>
          <w:b/>
          <w:bCs/>
          <w:sz w:val="24"/>
          <w:szCs w:val="24"/>
        </w:rPr>
      </w:pPr>
    </w:p>
    <w:p w14:paraId="284406C2" w14:textId="77777777" w:rsidR="00BB765D" w:rsidRDefault="00BB765D" w:rsidP="00EB3175">
      <w:pPr>
        <w:spacing w:line="360" w:lineRule="auto"/>
        <w:rPr>
          <w:rFonts w:ascii="Times New Roman" w:hAnsi="Times New Roman" w:cs="Times New Roman"/>
          <w:b/>
          <w:bCs/>
          <w:sz w:val="24"/>
          <w:szCs w:val="24"/>
        </w:rPr>
      </w:pPr>
    </w:p>
    <w:p w14:paraId="7F2A4A03" w14:textId="77777777" w:rsidR="00BB765D" w:rsidRDefault="00BB765D" w:rsidP="00EB3175">
      <w:pPr>
        <w:spacing w:line="360" w:lineRule="auto"/>
        <w:rPr>
          <w:rFonts w:ascii="Times New Roman" w:hAnsi="Times New Roman" w:cs="Times New Roman"/>
          <w:b/>
          <w:bCs/>
          <w:sz w:val="24"/>
          <w:szCs w:val="24"/>
        </w:rPr>
      </w:pPr>
    </w:p>
    <w:p w14:paraId="5A3EFDC1" w14:textId="45213631" w:rsidR="00BB765D"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2.5 Size of the Organization</w:t>
      </w:r>
      <w:r w:rsidR="00BB765D">
        <w:rPr>
          <w:rFonts w:ascii="Times New Roman" w:hAnsi="Times New Roman" w:cs="Times New Roman"/>
          <w:b/>
          <w:bCs/>
          <w:sz w:val="24"/>
          <w:szCs w:val="24"/>
        </w:rPr>
        <w:t xml:space="preserve"> </w:t>
      </w:r>
    </w:p>
    <w:p w14:paraId="52595CCD" w14:textId="00EE8A5F"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Table 2.4: Manpower and Turnover Details</w:t>
      </w:r>
    </w:p>
    <w:tbl>
      <w:tblPr>
        <w:tblStyle w:val="TableGrid"/>
        <w:tblW w:w="9096" w:type="dxa"/>
        <w:tblLook w:val="04A0" w:firstRow="1" w:lastRow="0" w:firstColumn="1" w:lastColumn="0" w:noHBand="0" w:noVBand="1"/>
      </w:tblPr>
      <w:tblGrid>
        <w:gridCol w:w="2182"/>
        <w:gridCol w:w="6914"/>
      </w:tblGrid>
      <w:tr w:rsidR="00DB04CE" w:rsidRPr="00EB3175" w14:paraId="609B6B5E" w14:textId="77777777" w:rsidTr="00965715">
        <w:trPr>
          <w:trHeight w:val="371"/>
        </w:trPr>
        <w:tc>
          <w:tcPr>
            <w:tcW w:w="0" w:type="auto"/>
            <w:hideMark/>
          </w:tcPr>
          <w:p w14:paraId="494A11B8"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Parameter</w:t>
            </w:r>
          </w:p>
        </w:tc>
        <w:tc>
          <w:tcPr>
            <w:tcW w:w="0" w:type="auto"/>
            <w:hideMark/>
          </w:tcPr>
          <w:p w14:paraId="3996933D"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Details</w:t>
            </w:r>
          </w:p>
        </w:tc>
      </w:tr>
      <w:tr w:rsidR="00DB04CE" w:rsidRPr="00EB3175" w14:paraId="7774D5D5" w14:textId="77777777" w:rsidTr="00965715">
        <w:trPr>
          <w:trHeight w:val="371"/>
        </w:trPr>
        <w:tc>
          <w:tcPr>
            <w:tcW w:w="0" w:type="auto"/>
            <w:hideMark/>
          </w:tcPr>
          <w:p w14:paraId="4572D7AE"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Employee Strength</w:t>
            </w:r>
          </w:p>
        </w:tc>
        <w:tc>
          <w:tcPr>
            <w:tcW w:w="0" w:type="auto"/>
            <w:hideMark/>
          </w:tcPr>
          <w:p w14:paraId="61C90294"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~250-300 employees (including permanent and contractual)</w:t>
            </w:r>
          </w:p>
        </w:tc>
      </w:tr>
      <w:tr w:rsidR="00DB04CE" w:rsidRPr="00EB3175" w14:paraId="33F3B260" w14:textId="77777777" w:rsidTr="00965715">
        <w:trPr>
          <w:trHeight w:val="354"/>
        </w:trPr>
        <w:tc>
          <w:tcPr>
            <w:tcW w:w="0" w:type="auto"/>
            <w:hideMark/>
          </w:tcPr>
          <w:p w14:paraId="583C4610"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Annual Turnover</w:t>
            </w:r>
          </w:p>
        </w:tc>
        <w:tc>
          <w:tcPr>
            <w:tcW w:w="0" w:type="auto"/>
            <w:hideMark/>
          </w:tcPr>
          <w:p w14:paraId="1B58AD0E"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₹750 – 1,000 Crore (approx.)</w:t>
            </w:r>
          </w:p>
        </w:tc>
      </w:tr>
      <w:tr w:rsidR="00DB04CE" w:rsidRPr="00EB3175" w14:paraId="1CF18A17" w14:textId="77777777" w:rsidTr="00965715">
        <w:trPr>
          <w:trHeight w:val="371"/>
        </w:trPr>
        <w:tc>
          <w:tcPr>
            <w:tcW w:w="0" w:type="auto"/>
            <w:hideMark/>
          </w:tcPr>
          <w:p w14:paraId="270EE0DF"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Authorized Capital</w:t>
            </w:r>
          </w:p>
        </w:tc>
        <w:tc>
          <w:tcPr>
            <w:tcW w:w="0" w:type="auto"/>
            <w:hideMark/>
          </w:tcPr>
          <w:p w14:paraId="00D5963E"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₹20-25 Crore</w:t>
            </w:r>
          </w:p>
        </w:tc>
      </w:tr>
      <w:tr w:rsidR="00DB04CE" w:rsidRPr="00EB3175" w14:paraId="3188C9FB" w14:textId="77777777" w:rsidTr="00965715">
        <w:trPr>
          <w:trHeight w:val="371"/>
        </w:trPr>
        <w:tc>
          <w:tcPr>
            <w:tcW w:w="0" w:type="auto"/>
            <w:hideMark/>
          </w:tcPr>
          <w:p w14:paraId="794B455B"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Paid-up Capital</w:t>
            </w:r>
          </w:p>
        </w:tc>
        <w:tc>
          <w:tcPr>
            <w:tcW w:w="0" w:type="auto"/>
            <w:hideMark/>
          </w:tcPr>
          <w:p w14:paraId="57B0B7D2"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₹30-35 Crore</w:t>
            </w:r>
          </w:p>
        </w:tc>
      </w:tr>
      <w:tr w:rsidR="00DB04CE" w:rsidRPr="00EB3175" w14:paraId="41C8DCBB" w14:textId="77777777" w:rsidTr="00965715">
        <w:trPr>
          <w:trHeight w:val="371"/>
        </w:trPr>
        <w:tc>
          <w:tcPr>
            <w:tcW w:w="0" w:type="auto"/>
            <w:hideMark/>
          </w:tcPr>
          <w:p w14:paraId="67B98217"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Plant Area</w:t>
            </w:r>
          </w:p>
        </w:tc>
        <w:tc>
          <w:tcPr>
            <w:tcW w:w="0" w:type="auto"/>
            <w:hideMark/>
          </w:tcPr>
          <w:p w14:paraId="52C09960"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 xml:space="preserve">APIIC Industrial Park, </w:t>
            </w:r>
            <w:proofErr w:type="spellStart"/>
            <w:r w:rsidRPr="00EB3175">
              <w:rPr>
                <w:rFonts w:ascii="Times New Roman" w:hAnsi="Times New Roman" w:cs="Times New Roman"/>
                <w:sz w:val="24"/>
                <w:szCs w:val="24"/>
              </w:rPr>
              <w:t>Hindupur</w:t>
            </w:r>
            <w:proofErr w:type="spellEnd"/>
            <w:r w:rsidRPr="00EB3175">
              <w:rPr>
                <w:rFonts w:ascii="Times New Roman" w:hAnsi="Times New Roman" w:cs="Times New Roman"/>
                <w:sz w:val="24"/>
                <w:szCs w:val="24"/>
              </w:rPr>
              <w:t xml:space="preserve"> (dedicated industrial zone)</w:t>
            </w:r>
          </w:p>
        </w:tc>
      </w:tr>
      <w:tr w:rsidR="00DB04CE" w:rsidRPr="00EB3175" w14:paraId="559759FB" w14:textId="77777777" w:rsidTr="00965715">
        <w:trPr>
          <w:trHeight w:val="371"/>
        </w:trPr>
        <w:tc>
          <w:tcPr>
            <w:tcW w:w="0" w:type="auto"/>
            <w:hideMark/>
          </w:tcPr>
          <w:p w14:paraId="51C8B824"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Production Capacity</w:t>
            </w:r>
          </w:p>
        </w:tc>
        <w:tc>
          <w:tcPr>
            <w:tcW w:w="0" w:type="auto"/>
            <w:hideMark/>
          </w:tcPr>
          <w:p w14:paraId="1C4D1E7D"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Approx. 1,00,000 MT per annum (MS Billets + TMT Bars combined)</w:t>
            </w:r>
          </w:p>
        </w:tc>
      </w:tr>
      <w:tr w:rsidR="00DB04CE" w:rsidRPr="00EB3175" w14:paraId="37D189D3" w14:textId="77777777" w:rsidTr="00965715">
        <w:trPr>
          <w:trHeight w:val="371"/>
        </w:trPr>
        <w:tc>
          <w:tcPr>
            <w:tcW w:w="0" w:type="auto"/>
            <w:hideMark/>
          </w:tcPr>
          <w:p w14:paraId="2A63D158"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Current Production</w:t>
            </w:r>
          </w:p>
        </w:tc>
        <w:tc>
          <w:tcPr>
            <w:tcW w:w="0" w:type="auto"/>
            <w:hideMark/>
          </w:tcPr>
          <w:p w14:paraId="5262EAAB"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~600-700 Metric Tons per Day</w:t>
            </w:r>
          </w:p>
        </w:tc>
      </w:tr>
      <w:tr w:rsidR="00DB04CE" w:rsidRPr="00EB3175" w14:paraId="2C04CD11" w14:textId="77777777" w:rsidTr="00965715">
        <w:trPr>
          <w:trHeight w:val="354"/>
        </w:trPr>
        <w:tc>
          <w:tcPr>
            <w:tcW w:w="0" w:type="auto"/>
            <w:hideMark/>
          </w:tcPr>
          <w:p w14:paraId="7CA1261C"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Number of Shifts</w:t>
            </w:r>
          </w:p>
        </w:tc>
        <w:tc>
          <w:tcPr>
            <w:tcW w:w="0" w:type="auto"/>
            <w:hideMark/>
          </w:tcPr>
          <w:p w14:paraId="4D4004CB"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3 shifts (24-hour operations)</w:t>
            </w:r>
          </w:p>
        </w:tc>
      </w:tr>
      <w:tr w:rsidR="00DB04CE" w:rsidRPr="00EB3175" w14:paraId="3B658040" w14:textId="77777777" w:rsidTr="00965715">
        <w:trPr>
          <w:trHeight w:val="371"/>
        </w:trPr>
        <w:tc>
          <w:tcPr>
            <w:tcW w:w="0" w:type="auto"/>
            <w:hideMark/>
          </w:tcPr>
          <w:p w14:paraId="4F3BDF8A"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Classification</w:t>
            </w:r>
          </w:p>
        </w:tc>
        <w:tc>
          <w:tcPr>
            <w:tcW w:w="0" w:type="auto"/>
            <w:hideMark/>
          </w:tcPr>
          <w:p w14:paraId="46FB8D38"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Medium-Scale Enterprise (MSE) under MSME definition</w:t>
            </w:r>
          </w:p>
        </w:tc>
      </w:tr>
    </w:tbl>
    <w:p w14:paraId="3FF5E819" w14:textId="77777777" w:rsidR="00DB04CE"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2.6 Organization Structure of the Company</w:t>
      </w:r>
    </w:p>
    <w:p w14:paraId="10F82CB9" w14:textId="3EBB16DD" w:rsidR="00963B99" w:rsidRPr="00A75CED" w:rsidRDefault="00963B99" w:rsidP="00EB3175">
      <w:pPr>
        <w:spacing w:line="360" w:lineRule="auto"/>
        <w:rPr>
          <w:rFonts w:ascii="Times New Roman" w:hAnsi="Times New Roman" w:cs="Times New Roman"/>
          <w:sz w:val="24"/>
          <w:szCs w:val="24"/>
        </w:rPr>
      </w:pPr>
      <w:r w:rsidRPr="00A75CED">
        <w:rPr>
          <w:rFonts w:ascii="Times New Roman" w:hAnsi="Times New Roman" w:cs="Times New Roman"/>
          <w:sz w:val="24"/>
          <w:szCs w:val="24"/>
        </w:rPr>
        <w:t xml:space="preserve">Functional Organizational Structure is maintained by </w:t>
      </w:r>
      <w:proofErr w:type="spellStart"/>
      <w:r w:rsidRPr="00A75CED">
        <w:rPr>
          <w:rFonts w:ascii="Times New Roman" w:hAnsi="Times New Roman" w:cs="Times New Roman"/>
          <w:sz w:val="24"/>
          <w:szCs w:val="24"/>
        </w:rPr>
        <w:t>Hindupur</w:t>
      </w:r>
      <w:proofErr w:type="spellEnd"/>
      <w:r w:rsidRPr="00A75CED">
        <w:rPr>
          <w:rFonts w:ascii="Times New Roman" w:hAnsi="Times New Roman" w:cs="Times New Roman"/>
          <w:sz w:val="24"/>
          <w:szCs w:val="24"/>
        </w:rPr>
        <w:t xml:space="preserve"> Steel &amp; Alloys (P) Ltd. Under this organizational structure, the employees are organized based on their specialization, which includes Production, Quality Control, Finance, HR, and Marketing, among others.</w:t>
      </w:r>
    </w:p>
    <w:p w14:paraId="4314300E" w14:textId="77777777"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Figure 2.1: Organisation Structure Chart</w:t>
      </w:r>
    </w:p>
    <w:p w14:paraId="233ED24F" w14:textId="27EDD825" w:rsidR="00AD3E07" w:rsidRPr="00EB3175" w:rsidRDefault="00E10E8A" w:rsidP="00EB3175">
      <w:pPr>
        <w:spacing w:line="360" w:lineRule="auto"/>
        <w:rPr>
          <w:rFonts w:ascii="Times New Roman" w:hAnsi="Times New Roman" w:cs="Times New Roman"/>
          <w:b/>
          <w:bCs/>
          <w:sz w:val="24"/>
          <w:szCs w:val="24"/>
        </w:rPr>
      </w:pPr>
      <w:r w:rsidRPr="00E10E8A">
        <w:rPr>
          <w:rFonts w:ascii="Times New Roman" w:hAnsi="Times New Roman" w:cs="Times New Roman"/>
          <w:b/>
          <w:bCs/>
          <w:noProof/>
          <w:sz w:val="24"/>
          <w:szCs w:val="24"/>
        </w:rPr>
        <w:drawing>
          <wp:inline distT="0" distB="0" distL="0" distR="0" wp14:anchorId="6A89D436" wp14:editId="4B38F30D">
            <wp:extent cx="4450080" cy="2696845"/>
            <wp:effectExtent l="0" t="0" r="7620" b="8255"/>
            <wp:docPr id="8" name="Picture 7">
              <a:extLst xmlns:a="http://schemas.openxmlformats.org/drawingml/2006/main">
                <a:ext uri="{FF2B5EF4-FFF2-40B4-BE49-F238E27FC236}">
                  <a16:creationId xmlns:a16="http://schemas.microsoft.com/office/drawing/2014/main" id="{A1ECA08D-2638-0323-1A64-82A1989EE5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A1ECA08D-2638-0323-1A64-82A1989EE54E}"/>
                        </a:ext>
                      </a:extLst>
                    </pic:cNvPr>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4453525" cy="2698933"/>
                    </a:xfrm>
                    <a:prstGeom prst="rect">
                      <a:avLst/>
                    </a:prstGeom>
                  </pic:spPr>
                </pic:pic>
              </a:graphicData>
            </a:graphic>
          </wp:inline>
        </w:drawing>
      </w:r>
    </w:p>
    <w:p w14:paraId="56D3061C" w14:textId="2628E00D" w:rsidR="00AD3E07" w:rsidRPr="00EB3175" w:rsidRDefault="00AD3E07" w:rsidP="00EB3175">
      <w:pPr>
        <w:spacing w:line="360" w:lineRule="auto"/>
        <w:rPr>
          <w:rFonts w:ascii="Times New Roman" w:hAnsi="Times New Roman" w:cs="Times New Roman"/>
          <w:b/>
          <w:bCs/>
          <w:sz w:val="24"/>
          <w:szCs w:val="24"/>
        </w:rPr>
      </w:pPr>
    </w:p>
    <w:p w14:paraId="7551282C" w14:textId="77777777" w:rsidR="00E20108" w:rsidRPr="00E20108" w:rsidRDefault="00E20108" w:rsidP="00E20108">
      <w:pPr>
        <w:spacing w:line="360" w:lineRule="auto"/>
        <w:rPr>
          <w:rFonts w:ascii="Times New Roman" w:hAnsi="Times New Roman" w:cs="Times New Roman"/>
          <w:sz w:val="24"/>
          <w:szCs w:val="24"/>
        </w:rPr>
      </w:pPr>
      <w:r w:rsidRPr="00E20108">
        <w:rPr>
          <w:rFonts w:ascii="Times New Roman" w:hAnsi="Times New Roman" w:cs="Times New Roman"/>
          <w:sz w:val="24"/>
          <w:szCs w:val="24"/>
        </w:rPr>
        <w:t>Important Functional Departments:</w:t>
      </w:r>
    </w:p>
    <w:p w14:paraId="457F05D0" w14:textId="417DA5C3" w:rsidR="00E20108" w:rsidRPr="00E20108" w:rsidRDefault="00E20108" w:rsidP="00E20108">
      <w:pPr>
        <w:spacing w:line="360" w:lineRule="auto"/>
        <w:rPr>
          <w:rFonts w:ascii="Times New Roman" w:hAnsi="Times New Roman" w:cs="Times New Roman"/>
          <w:sz w:val="24"/>
          <w:szCs w:val="24"/>
        </w:rPr>
      </w:pPr>
      <w:r w:rsidRPr="00E20108">
        <w:rPr>
          <w:rFonts w:ascii="Times New Roman" w:hAnsi="Times New Roman" w:cs="Times New Roman"/>
          <w:sz w:val="24"/>
          <w:szCs w:val="24"/>
        </w:rPr>
        <w:t>1.</w:t>
      </w:r>
      <w:r>
        <w:rPr>
          <w:rFonts w:ascii="Times New Roman" w:hAnsi="Times New Roman" w:cs="Times New Roman"/>
          <w:sz w:val="24"/>
          <w:szCs w:val="24"/>
        </w:rPr>
        <w:t xml:space="preserve"> </w:t>
      </w:r>
      <w:r w:rsidRPr="00E20108">
        <w:rPr>
          <w:rFonts w:ascii="Times New Roman" w:hAnsi="Times New Roman" w:cs="Times New Roman"/>
          <w:b/>
          <w:bCs/>
          <w:sz w:val="24"/>
          <w:szCs w:val="24"/>
        </w:rPr>
        <w:t>Production Department:</w:t>
      </w:r>
      <w:r w:rsidRPr="00E20108">
        <w:rPr>
          <w:rFonts w:ascii="Times New Roman" w:hAnsi="Times New Roman" w:cs="Times New Roman"/>
          <w:sz w:val="24"/>
          <w:szCs w:val="24"/>
        </w:rPr>
        <w:t xml:space="preserve"> Controls the induction furnace, billets casting, and TMT rolling mill production processes</w:t>
      </w:r>
    </w:p>
    <w:p w14:paraId="350ED0B5" w14:textId="7E937E69" w:rsidR="00E20108" w:rsidRPr="00E20108" w:rsidRDefault="00E20108" w:rsidP="00E20108">
      <w:pPr>
        <w:spacing w:line="360" w:lineRule="auto"/>
        <w:rPr>
          <w:rFonts w:ascii="Times New Roman" w:hAnsi="Times New Roman" w:cs="Times New Roman"/>
          <w:sz w:val="24"/>
          <w:szCs w:val="24"/>
        </w:rPr>
      </w:pPr>
      <w:r w:rsidRPr="00E20108">
        <w:rPr>
          <w:rFonts w:ascii="Times New Roman" w:hAnsi="Times New Roman" w:cs="Times New Roman"/>
          <w:sz w:val="24"/>
          <w:szCs w:val="24"/>
        </w:rPr>
        <w:t>2.</w:t>
      </w:r>
      <w:r>
        <w:rPr>
          <w:rFonts w:ascii="Times New Roman" w:hAnsi="Times New Roman" w:cs="Times New Roman"/>
          <w:sz w:val="24"/>
          <w:szCs w:val="24"/>
        </w:rPr>
        <w:t xml:space="preserve"> </w:t>
      </w:r>
      <w:r w:rsidRPr="00E20108">
        <w:rPr>
          <w:rFonts w:ascii="Times New Roman" w:hAnsi="Times New Roman" w:cs="Times New Roman"/>
          <w:b/>
          <w:bCs/>
          <w:sz w:val="24"/>
          <w:szCs w:val="24"/>
        </w:rPr>
        <w:t>Quality Control (QC) Department:</w:t>
      </w:r>
      <w:r w:rsidRPr="00E20108">
        <w:rPr>
          <w:rFonts w:ascii="Times New Roman" w:hAnsi="Times New Roman" w:cs="Times New Roman"/>
          <w:sz w:val="24"/>
          <w:szCs w:val="24"/>
        </w:rPr>
        <w:t xml:space="preserve"> Undertakes incoming raw materials inspection, inspection during process, and inspection of final product according to the specifications provided by BIS</w:t>
      </w:r>
    </w:p>
    <w:p w14:paraId="146988EC" w14:textId="7E609802" w:rsidR="00E20108" w:rsidRPr="00E20108" w:rsidRDefault="00E20108" w:rsidP="00E20108">
      <w:pPr>
        <w:spacing w:line="360" w:lineRule="auto"/>
        <w:rPr>
          <w:rFonts w:ascii="Times New Roman" w:hAnsi="Times New Roman" w:cs="Times New Roman"/>
          <w:sz w:val="24"/>
          <w:szCs w:val="24"/>
        </w:rPr>
      </w:pPr>
      <w:r w:rsidRPr="00E20108">
        <w:rPr>
          <w:rFonts w:ascii="Times New Roman" w:hAnsi="Times New Roman" w:cs="Times New Roman"/>
          <w:sz w:val="24"/>
          <w:szCs w:val="24"/>
        </w:rPr>
        <w:t>3.</w:t>
      </w:r>
      <w:r>
        <w:rPr>
          <w:rFonts w:ascii="Times New Roman" w:hAnsi="Times New Roman" w:cs="Times New Roman"/>
          <w:sz w:val="24"/>
          <w:szCs w:val="24"/>
        </w:rPr>
        <w:t xml:space="preserve"> </w:t>
      </w:r>
      <w:r w:rsidRPr="00E20108">
        <w:rPr>
          <w:rFonts w:ascii="Times New Roman" w:hAnsi="Times New Roman" w:cs="Times New Roman"/>
          <w:b/>
          <w:bCs/>
          <w:sz w:val="24"/>
          <w:szCs w:val="24"/>
        </w:rPr>
        <w:t>Finance &amp; Accounts:</w:t>
      </w:r>
      <w:r w:rsidRPr="00E20108">
        <w:rPr>
          <w:rFonts w:ascii="Times New Roman" w:hAnsi="Times New Roman" w:cs="Times New Roman"/>
          <w:sz w:val="24"/>
          <w:szCs w:val="24"/>
        </w:rPr>
        <w:t xml:space="preserve"> Includes budgeting, cost control, payroll management, statutory compliances, and banking relations</w:t>
      </w:r>
    </w:p>
    <w:p w14:paraId="2FB67F0E" w14:textId="342669D7" w:rsidR="00E20108" w:rsidRPr="00E20108" w:rsidRDefault="00E20108" w:rsidP="00E20108">
      <w:pPr>
        <w:spacing w:line="360" w:lineRule="auto"/>
        <w:rPr>
          <w:rFonts w:ascii="Times New Roman" w:hAnsi="Times New Roman" w:cs="Times New Roman"/>
          <w:sz w:val="24"/>
          <w:szCs w:val="24"/>
        </w:rPr>
      </w:pPr>
      <w:r w:rsidRPr="00E20108">
        <w:rPr>
          <w:rFonts w:ascii="Times New Roman" w:hAnsi="Times New Roman" w:cs="Times New Roman"/>
          <w:sz w:val="24"/>
          <w:szCs w:val="24"/>
        </w:rPr>
        <w:t>4.</w:t>
      </w:r>
      <w:r w:rsidR="0077676B">
        <w:rPr>
          <w:rFonts w:ascii="Times New Roman" w:hAnsi="Times New Roman" w:cs="Times New Roman"/>
          <w:sz w:val="24"/>
          <w:szCs w:val="24"/>
        </w:rPr>
        <w:t xml:space="preserve"> </w:t>
      </w:r>
      <w:r w:rsidRPr="0077676B">
        <w:rPr>
          <w:rFonts w:ascii="Times New Roman" w:hAnsi="Times New Roman" w:cs="Times New Roman"/>
          <w:b/>
          <w:bCs/>
          <w:sz w:val="24"/>
          <w:szCs w:val="24"/>
        </w:rPr>
        <w:t>Human Resources (HR):</w:t>
      </w:r>
      <w:r w:rsidRPr="00E20108">
        <w:rPr>
          <w:rFonts w:ascii="Times New Roman" w:hAnsi="Times New Roman" w:cs="Times New Roman"/>
          <w:sz w:val="24"/>
          <w:szCs w:val="24"/>
        </w:rPr>
        <w:t xml:space="preserve"> Deals with recruiting, training, performance appraisals, welfare activities, and statutory compliances</w:t>
      </w:r>
    </w:p>
    <w:p w14:paraId="07351435" w14:textId="7C9A81BF" w:rsidR="00E20108" w:rsidRPr="00E20108" w:rsidRDefault="00E20108" w:rsidP="00E20108">
      <w:pPr>
        <w:spacing w:line="360" w:lineRule="auto"/>
        <w:rPr>
          <w:rFonts w:ascii="Times New Roman" w:hAnsi="Times New Roman" w:cs="Times New Roman"/>
          <w:sz w:val="24"/>
          <w:szCs w:val="24"/>
        </w:rPr>
      </w:pPr>
      <w:r w:rsidRPr="00E20108">
        <w:rPr>
          <w:rFonts w:ascii="Times New Roman" w:hAnsi="Times New Roman" w:cs="Times New Roman"/>
          <w:sz w:val="24"/>
          <w:szCs w:val="24"/>
        </w:rPr>
        <w:t>5.</w:t>
      </w:r>
      <w:r w:rsidR="0077676B">
        <w:rPr>
          <w:rFonts w:ascii="Times New Roman" w:hAnsi="Times New Roman" w:cs="Times New Roman"/>
          <w:sz w:val="24"/>
          <w:szCs w:val="24"/>
        </w:rPr>
        <w:t xml:space="preserve"> </w:t>
      </w:r>
      <w:r w:rsidRPr="0077676B">
        <w:rPr>
          <w:rFonts w:ascii="Times New Roman" w:hAnsi="Times New Roman" w:cs="Times New Roman"/>
          <w:b/>
          <w:bCs/>
          <w:sz w:val="24"/>
          <w:szCs w:val="24"/>
        </w:rPr>
        <w:t>Marketing &amp; Sales:</w:t>
      </w:r>
      <w:r w:rsidRPr="00E20108">
        <w:rPr>
          <w:rFonts w:ascii="Times New Roman" w:hAnsi="Times New Roman" w:cs="Times New Roman"/>
          <w:sz w:val="24"/>
          <w:szCs w:val="24"/>
        </w:rPr>
        <w:t xml:space="preserve"> Includes customer sourcing, dealer relations, order processing, and dispatching</w:t>
      </w:r>
    </w:p>
    <w:p w14:paraId="1A54D9BF" w14:textId="77777777" w:rsidR="00E20108" w:rsidRPr="00E20108" w:rsidRDefault="00E20108" w:rsidP="00E20108">
      <w:pPr>
        <w:spacing w:line="360" w:lineRule="auto"/>
        <w:rPr>
          <w:rFonts w:ascii="Times New Roman" w:hAnsi="Times New Roman" w:cs="Times New Roman"/>
          <w:sz w:val="24"/>
          <w:szCs w:val="24"/>
        </w:rPr>
      </w:pPr>
    </w:p>
    <w:p w14:paraId="44323978" w14:textId="77777777" w:rsidR="00E20108" w:rsidRPr="0077676B" w:rsidRDefault="00E20108" w:rsidP="00E20108">
      <w:pPr>
        <w:spacing w:line="360" w:lineRule="auto"/>
        <w:rPr>
          <w:rFonts w:ascii="Times New Roman" w:hAnsi="Times New Roman" w:cs="Times New Roman"/>
          <w:b/>
          <w:bCs/>
          <w:sz w:val="24"/>
          <w:szCs w:val="24"/>
        </w:rPr>
      </w:pPr>
      <w:r w:rsidRPr="0077676B">
        <w:rPr>
          <w:rFonts w:ascii="Times New Roman" w:hAnsi="Times New Roman" w:cs="Times New Roman"/>
          <w:b/>
          <w:bCs/>
          <w:sz w:val="24"/>
          <w:szCs w:val="24"/>
        </w:rPr>
        <w:t>2.7 Information About Competitors</w:t>
      </w:r>
    </w:p>
    <w:p w14:paraId="0E82712A" w14:textId="3816A987" w:rsidR="00DB04CE" w:rsidRPr="00EB3175" w:rsidRDefault="00F21C31" w:rsidP="00E20108">
      <w:pPr>
        <w:spacing w:line="360" w:lineRule="auto"/>
        <w:rPr>
          <w:rFonts w:ascii="Times New Roman" w:hAnsi="Times New Roman" w:cs="Times New Roman"/>
          <w:sz w:val="24"/>
          <w:szCs w:val="24"/>
        </w:rPr>
      </w:pPr>
      <w:r w:rsidRPr="00F21C31">
        <w:rPr>
          <w:rFonts w:ascii="Times New Roman" w:hAnsi="Times New Roman" w:cs="Times New Roman"/>
          <w:sz w:val="24"/>
          <w:szCs w:val="24"/>
        </w:rPr>
        <w:t>There exist some large integrated steel plants catering to the Indian steel industry other than many small secondary steel manufacturers. The primary rivals in the category of TMT bars and billets are:</w:t>
      </w:r>
    </w:p>
    <w:tbl>
      <w:tblPr>
        <w:tblStyle w:val="TableGrid"/>
        <w:tblW w:w="9791" w:type="dxa"/>
        <w:tblLook w:val="04A0" w:firstRow="1" w:lastRow="0" w:firstColumn="1" w:lastColumn="0" w:noHBand="0" w:noVBand="1"/>
      </w:tblPr>
      <w:tblGrid>
        <w:gridCol w:w="3078"/>
        <w:gridCol w:w="3068"/>
        <w:gridCol w:w="3645"/>
      </w:tblGrid>
      <w:tr w:rsidR="00DB04CE" w:rsidRPr="00EB3175" w14:paraId="3F1CCF51" w14:textId="77777777" w:rsidTr="00DB04CE">
        <w:trPr>
          <w:trHeight w:val="462"/>
        </w:trPr>
        <w:tc>
          <w:tcPr>
            <w:tcW w:w="0" w:type="auto"/>
            <w:hideMark/>
          </w:tcPr>
          <w:p w14:paraId="3D3BFF19"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Company</w:t>
            </w:r>
          </w:p>
        </w:tc>
        <w:tc>
          <w:tcPr>
            <w:tcW w:w="0" w:type="auto"/>
            <w:hideMark/>
          </w:tcPr>
          <w:p w14:paraId="41B646C9"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Key Products</w:t>
            </w:r>
          </w:p>
        </w:tc>
        <w:tc>
          <w:tcPr>
            <w:tcW w:w="0" w:type="auto"/>
            <w:hideMark/>
          </w:tcPr>
          <w:p w14:paraId="08C66BA8"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Remarks</w:t>
            </w:r>
          </w:p>
        </w:tc>
      </w:tr>
      <w:tr w:rsidR="00DB04CE" w:rsidRPr="00EB3175" w14:paraId="0FAB78C4" w14:textId="77777777" w:rsidTr="00DB04CE">
        <w:trPr>
          <w:trHeight w:val="474"/>
        </w:trPr>
        <w:tc>
          <w:tcPr>
            <w:tcW w:w="0" w:type="auto"/>
            <w:hideMark/>
          </w:tcPr>
          <w:p w14:paraId="4F4A349C"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Tata Steel</w:t>
            </w:r>
          </w:p>
        </w:tc>
        <w:tc>
          <w:tcPr>
            <w:tcW w:w="0" w:type="auto"/>
            <w:hideMark/>
          </w:tcPr>
          <w:p w14:paraId="6CD12ADF"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 xml:space="preserve">TMT Bars, </w:t>
            </w:r>
            <w:proofErr w:type="spellStart"/>
            <w:r w:rsidRPr="00EB3175">
              <w:rPr>
                <w:rFonts w:ascii="Times New Roman" w:hAnsi="Times New Roman" w:cs="Times New Roman"/>
                <w:sz w:val="24"/>
                <w:szCs w:val="24"/>
              </w:rPr>
              <w:t>Structurals</w:t>
            </w:r>
            <w:proofErr w:type="spellEnd"/>
            <w:r w:rsidRPr="00EB3175">
              <w:rPr>
                <w:rFonts w:ascii="Times New Roman" w:hAnsi="Times New Roman" w:cs="Times New Roman"/>
                <w:sz w:val="24"/>
                <w:szCs w:val="24"/>
              </w:rPr>
              <w:t>, Wire Rods</w:t>
            </w:r>
          </w:p>
        </w:tc>
        <w:tc>
          <w:tcPr>
            <w:tcW w:w="0" w:type="auto"/>
            <w:hideMark/>
          </w:tcPr>
          <w:p w14:paraId="2F66A3ED"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Integrated; Pan-India presence</w:t>
            </w:r>
          </w:p>
        </w:tc>
      </w:tr>
      <w:tr w:rsidR="00DB04CE" w:rsidRPr="00EB3175" w14:paraId="4E1923E4" w14:textId="77777777" w:rsidTr="00DB04CE">
        <w:trPr>
          <w:trHeight w:val="462"/>
        </w:trPr>
        <w:tc>
          <w:tcPr>
            <w:tcW w:w="0" w:type="auto"/>
            <w:hideMark/>
          </w:tcPr>
          <w:p w14:paraId="4044BD7C"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JSW Steel</w:t>
            </w:r>
          </w:p>
        </w:tc>
        <w:tc>
          <w:tcPr>
            <w:tcW w:w="0" w:type="auto"/>
            <w:hideMark/>
          </w:tcPr>
          <w:p w14:paraId="2826266C"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TMT Bars, HR Coils, Billets</w:t>
            </w:r>
          </w:p>
        </w:tc>
        <w:tc>
          <w:tcPr>
            <w:tcW w:w="0" w:type="auto"/>
            <w:hideMark/>
          </w:tcPr>
          <w:p w14:paraId="5A9CD80C"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Largest private steel producer</w:t>
            </w:r>
          </w:p>
        </w:tc>
      </w:tr>
      <w:tr w:rsidR="00DB04CE" w:rsidRPr="00EB3175" w14:paraId="1D9C6B61" w14:textId="77777777" w:rsidTr="00DB04CE">
        <w:trPr>
          <w:trHeight w:val="462"/>
        </w:trPr>
        <w:tc>
          <w:tcPr>
            <w:tcW w:w="0" w:type="auto"/>
            <w:hideMark/>
          </w:tcPr>
          <w:p w14:paraId="3582D25F"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SAIL</w:t>
            </w:r>
          </w:p>
        </w:tc>
        <w:tc>
          <w:tcPr>
            <w:tcW w:w="0" w:type="auto"/>
            <w:hideMark/>
          </w:tcPr>
          <w:p w14:paraId="76CD599B"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TMT Bars, Billets, Plates</w:t>
            </w:r>
          </w:p>
        </w:tc>
        <w:tc>
          <w:tcPr>
            <w:tcW w:w="0" w:type="auto"/>
            <w:hideMark/>
          </w:tcPr>
          <w:p w14:paraId="3EF37A02"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Government-owned; major long products</w:t>
            </w:r>
          </w:p>
        </w:tc>
      </w:tr>
      <w:tr w:rsidR="00DB04CE" w:rsidRPr="00EB3175" w14:paraId="25A10323" w14:textId="77777777" w:rsidTr="00DB04CE">
        <w:trPr>
          <w:trHeight w:val="474"/>
        </w:trPr>
        <w:tc>
          <w:tcPr>
            <w:tcW w:w="0" w:type="auto"/>
            <w:hideMark/>
          </w:tcPr>
          <w:p w14:paraId="14D03B1D"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Jindal Steel &amp; Power (JSPL)</w:t>
            </w:r>
          </w:p>
        </w:tc>
        <w:tc>
          <w:tcPr>
            <w:tcW w:w="0" w:type="auto"/>
            <w:hideMark/>
          </w:tcPr>
          <w:p w14:paraId="137876F8"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TMT Bars, Billets, Rail</w:t>
            </w:r>
          </w:p>
        </w:tc>
        <w:tc>
          <w:tcPr>
            <w:tcW w:w="0" w:type="auto"/>
            <w:hideMark/>
          </w:tcPr>
          <w:p w14:paraId="0F78BAC0"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Strong in Central &amp; Eastern India</w:t>
            </w:r>
          </w:p>
        </w:tc>
      </w:tr>
      <w:tr w:rsidR="00DB04CE" w:rsidRPr="00EB3175" w14:paraId="4CB7F333" w14:textId="77777777" w:rsidTr="00DB04CE">
        <w:trPr>
          <w:trHeight w:val="462"/>
        </w:trPr>
        <w:tc>
          <w:tcPr>
            <w:tcW w:w="0" w:type="auto"/>
            <w:hideMark/>
          </w:tcPr>
          <w:p w14:paraId="2D020FB6"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Vizag Steel (RINL)</w:t>
            </w:r>
          </w:p>
        </w:tc>
        <w:tc>
          <w:tcPr>
            <w:tcW w:w="0" w:type="auto"/>
            <w:hideMark/>
          </w:tcPr>
          <w:p w14:paraId="43218339"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TMT Bars, Wire Rods</w:t>
            </w:r>
          </w:p>
        </w:tc>
        <w:tc>
          <w:tcPr>
            <w:tcW w:w="0" w:type="auto"/>
            <w:hideMark/>
          </w:tcPr>
          <w:p w14:paraId="77B3EDD5"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Located in AP; key regional competitor</w:t>
            </w:r>
          </w:p>
        </w:tc>
      </w:tr>
      <w:tr w:rsidR="00DB04CE" w:rsidRPr="00EB3175" w14:paraId="231121F1" w14:textId="77777777" w:rsidTr="00DB04CE">
        <w:trPr>
          <w:trHeight w:val="462"/>
        </w:trPr>
        <w:tc>
          <w:tcPr>
            <w:tcW w:w="0" w:type="auto"/>
            <w:hideMark/>
          </w:tcPr>
          <w:p w14:paraId="47F9B7E1"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Kamdhenu Ltd (other franchisees)</w:t>
            </w:r>
          </w:p>
        </w:tc>
        <w:tc>
          <w:tcPr>
            <w:tcW w:w="0" w:type="auto"/>
            <w:hideMark/>
          </w:tcPr>
          <w:p w14:paraId="52101019"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Kamdhenu TMT Bars</w:t>
            </w:r>
          </w:p>
        </w:tc>
        <w:tc>
          <w:tcPr>
            <w:tcW w:w="0" w:type="auto"/>
            <w:hideMark/>
          </w:tcPr>
          <w:p w14:paraId="4D46755C"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Direct brand-level competition</w:t>
            </w:r>
          </w:p>
        </w:tc>
      </w:tr>
    </w:tbl>
    <w:p w14:paraId="634FD405"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Figure 2.2: Raw Material Purchase Mix</w:t>
      </w:r>
    </w:p>
    <w:p w14:paraId="45F029B2" w14:textId="7F586983" w:rsidR="00F21C31" w:rsidRDefault="006F0E12" w:rsidP="00EB3175">
      <w:pPr>
        <w:spacing w:line="360" w:lineRule="auto"/>
        <w:rPr>
          <w:rFonts w:ascii="Times New Roman" w:hAnsi="Times New Roman" w:cs="Times New Roman"/>
          <w:sz w:val="24"/>
          <w:szCs w:val="24"/>
        </w:rPr>
      </w:pPr>
      <w:r>
        <w:rPr>
          <w:noProof/>
        </w:rPr>
        <w:drawing>
          <wp:inline distT="0" distB="0" distL="0" distR="0" wp14:anchorId="7DD4D46D" wp14:editId="68E653F4">
            <wp:extent cx="4762500" cy="2755900"/>
            <wp:effectExtent l="0" t="0" r="0" b="6350"/>
            <wp:docPr id="1862002147" name="Chart 1">
              <a:extLst xmlns:a="http://schemas.openxmlformats.org/drawingml/2006/main">
                <a:ext uri="{FF2B5EF4-FFF2-40B4-BE49-F238E27FC236}">
                  <a16:creationId xmlns:a16="http://schemas.microsoft.com/office/drawing/2014/main" id="{7C53C933-2018-D3E7-EB47-CA887255286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6DFD16AE" w14:textId="77777777" w:rsidR="00312C84" w:rsidRPr="00312C84" w:rsidRDefault="00312C84" w:rsidP="00312C84">
      <w:pPr>
        <w:spacing w:line="360" w:lineRule="auto"/>
        <w:rPr>
          <w:rFonts w:ascii="Times New Roman" w:hAnsi="Times New Roman" w:cs="Times New Roman"/>
          <w:sz w:val="24"/>
          <w:szCs w:val="24"/>
        </w:rPr>
      </w:pPr>
      <w:r w:rsidRPr="00312C84">
        <w:rPr>
          <w:rFonts w:ascii="Times New Roman" w:hAnsi="Times New Roman" w:cs="Times New Roman"/>
          <w:sz w:val="24"/>
          <w:szCs w:val="24"/>
        </w:rPr>
        <w:t xml:space="preserve">The </w:t>
      </w:r>
      <w:proofErr w:type="spellStart"/>
      <w:r w:rsidRPr="00312C84">
        <w:rPr>
          <w:rFonts w:ascii="Times New Roman" w:hAnsi="Times New Roman" w:cs="Times New Roman"/>
          <w:sz w:val="24"/>
          <w:szCs w:val="24"/>
        </w:rPr>
        <w:t>Hindupur</w:t>
      </w:r>
      <w:proofErr w:type="spellEnd"/>
      <w:r w:rsidRPr="00312C84">
        <w:rPr>
          <w:rFonts w:ascii="Times New Roman" w:hAnsi="Times New Roman" w:cs="Times New Roman"/>
          <w:sz w:val="24"/>
          <w:szCs w:val="24"/>
        </w:rPr>
        <w:t xml:space="preserve"> Steel &amp; Alloys Company is mainly engaged in competition in the regional arena within Andhra Pradesh and Karnataka. The strengths of the company include:</w:t>
      </w:r>
    </w:p>
    <w:p w14:paraId="215BF338" w14:textId="77777777" w:rsidR="00312C84" w:rsidRPr="00312C84" w:rsidRDefault="00312C84" w:rsidP="00312C84">
      <w:pPr>
        <w:spacing w:line="360" w:lineRule="auto"/>
        <w:rPr>
          <w:rFonts w:ascii="Times New Roman" w:hAnsi="Times New Roman" w:cs="Times New Roman"/>
          <w:sz w:val="24"/>
          <w:szCs w:val="24"/>
        </w:rPr>
      </w:pPr>
      <w:r w:rsidRPr="00312C84">
        <w:rPr>
          <w:rFonts w:ascii="Times New Roman" w:hAnsi="Times New Roman" w:cs="Times New Roman"/>
          <w:sz w:val="24"/>
          <w:szCs w:val="24"/>
        </w:rPr>
        <w:t>•</w:t>
      </w:r>
      <w:r w:rsidRPr="00312C84">
        <w:rPr>
          <w:rFonts w:ascii="Times New Roman" w:hAnsi="Times New Roman" w:cs="Times New Roman"/>
          <w:sz w:val="24"/>
          <w:szCs w:val="24"/>
        </w:rPr>
        <w:tab/>
        <w:t>Kamdhenu NXT brand value</w:t>
      </w:r>
    </w:p>
    <w:p w14:paraId="5F8E754C" w14:textId="77777777" w:rsidR="00312C84" w:rsidRPr="00312C84" w:rsidRDefault="00312C84" w:rsidP="00312C84">
      <w:pPr>
        <w:spacing w:line="360" w:lineRule="auto"/>
        <w:rPr>
          <w:rFonts w:ascii="Times New Roman" w:hAnsi="Times New Roman" w:cs="Times New Roman"/>
          <w:sz w:val="24"/>
          <w:szCs w:val="24"/>
        </w:rPr>
      </w:pPr>
      <w:r w:rsidRPr="00312C84">
        <w:rPr>
          <w:rFonts w:ascii="Times New Roman" w:hAnsi="Times New Roman" w:cs="Times New Roman"/>
          <w:sz w:val="24"/>
          <w:szCs w:val="24"/>
        </w:rPr>
        <w:t>•</w:t>
      </w:r>
      <w:r w:rsidRPr="00312C84">
        <w:rPr>
          <w:rFonts w:ascii="Times New Roman" w:hAnsi="Times New Roman" w:cs="Times New Roman"/>
          <w:sz w:val="24"/>
          <w:szCs w:val="24"/>
        </w:rPr>
        <w:tab/>
        <w:t>Location near the construction industry</w:t>
      </w:r>
    </w:p>
    <w:p w14:paraId="4A22E349" w14:textId="7736C929" w:rsidR="00DB04CE" w:rsidRPr="00EB3175" w:rsidRDefault="00312C84" w:rsidP="00312C84">
      <w:pPr>
        <w:spacing w:line="360" w:lineRule="auto"/>
        <w:rPr>
          <w:rFonts w:ascii="Times New Roman" w:hAnsi="Times New Roman" w:cs="Times New Roman"/>
          <w:sz w:val="24"/>
          <w:szCs w:val="24"/>
        </w:rPr>
      </w:pPr>
      <w:r w:rsidRPr="00312C84">
        <w:rPr>
          <w:rFonts w:ascii="Times New Roman" w:hAnsi="Times New Roman" w:cs="Times New Roman"/>
          <w:sz w:val="24"/>
          <w:szCs w:val="24"/>
        </w:rPr>
        <w:t>•</w:t>
      </w:r>
      <w:r w:rsidRPr="00312C84">
        <w:rPr>
          <w:rFonts w:ascii="Times New Roman" w:hAnsi="Times New Roman" w:cs="Times New Roman"/>
          <w:sz w:val="24"/>
          <w:szCs w:val="24"/>
        </w:rPr>
        <w:tab/>
        <w:t>Scrap fed induction furnace cost effectiveness</w:t>
      </w:r>
      <w:r w:rsidR="00000000">
        <w:rPr>
          <w:rFonts w:ascii="Times New Roman" w:hAnsi="Times New Roman" w:cs="Times New Roman"/>
          <w:sz w:val="24"/>
          <w:szCs w:val="24"/>
        </w:rPr>
        <w:pict w14:anchorId="76FA4F61">
          <v:rect id="_x0000_i1027" style="width:0;height:.75pt" o:hralign="center" o:hrstd="t" o:hr="t" fillcolor="#a0a0a0" stroked="f"/>
        </w:pict>
      </w:r>
    </w:p>
    <w:p w14:paraId="7B41B170" w14:textId="77777777" w:rsidR="0002045B" w:rsidRDefault="0002045B" w:rsidP="00EB3175">
      <w:pPr>
        <w:spacing w:line="360" w:lineRule="auto"/>
        <w:rPr>
          <w:rFonts w:ascii="Times New Roman" w:hAnsi="Times New Roman" w:cs="Times New Roman"/>
          <w:b/>
          <w:bCs/>
          <w:sz w:val="24"/>
          <w:szCs w:val="24"/>
        </w:rPr>
      </w:pPr>
    </w:p>
    <w:p w14:paraId="330EDEE3" w14:textId="77777777" w:rsidR="0002045B" w:rsidRDefault="0002045B" w:rsidP="00EB3175">
      <w:pPr>
        <w:spacing w:line="360" w:lineRule="auto"/>
        <w:rPr>
          <w:rFonts w:ascii="Times New Roman" w:hAnsi="Times New Roman" w:cs="Times New Roman"/>
          <w:b/>
          <w:bCs/>
          <w:sz w:val="24"/>
          <w:szCs w:val="24"/>
        </w:rPr>
      </w:pPr>
    </w:p>
    <w:p w14:paraId="226918BA" w14:textId="77777777" w:rsidR="0002045B" w:rsidRDefault="0002045B" w:rsidP="00EB3175">
      <w:pPr>
        <w:spacing w:line="360" w:lineRule="auto"/>
        <w:rPr>
          <w:rFonts w:ascii="Times New Roman" w:hAnsi="Times New Roman" w:cs="Times New Roman"/>
          <w:b/>
          <w:bCs/>
          <w:sz w:val="24"/>
          <w:szCs w:val="24"/>
        </w:rPr>
      </w:pPr>
    </w:p>
    <w:p w14:paraId="03412CDF" w14:textId="77777777" w:rsidR="0002045B" w:rsidRDefault="0002045B" w:rsidP="00EB3175">
      <w:pPr>
        <w:spacing w:line="360" w:lineRule="auto"/>
        <w:rPr>
          <w:rFonts w:ascii="Times New Roman" w:hAnsi="Times New Roman" w:cs="Times New Roman"/>
          <w:b/>
          <w:bCs/>
          <w:sz w:val="24"/>
          <w:szCs w:val="24"/>
        </w:rPr>
      </w:pPr>
    </w:p>
    <w:p w14:paraId="50753C2F" w14:textId="77777777" w:rsidR="0002045B" w:rsidRDefault="0002045B" w:rsidP="00EB3175">
      <w:pPr>
        <w:spacing w:line="360" w:lineRule="auto"/>
        <w:rPr>
          <w:rFonts w:ascii="Times New Roman" w:hAnsi="Times New Roman" w:cs="Times New Roman"/>
          <w:b/>
          <w:bCs/>
          <w:sz w:val="24"/>
          <w:szCs w:val="24"/>
        </w:rPr>
      </w:pPr>
    </w:p>
    <w:p w14:paraId="613562B7" w14:textId="77777777" w:rsidR="0002045B" w:rsidRDefault="0002045B" w:rsidP="00EB3175">
      <w:pPr>
        <w:spacing w:line="360" w:lineRule="auto"/>
        <w:rPr>
          <w:rFonts w:ascii="Times New Roman" w:hAnsi="Times New Roman" w:cs="Times New Roman"/>
          <w:b/>
          <w:bCs/>
          <w:sz w:val="24"/>
          <w:szCs w:val="24"/>
        </w:rPr>
      </w:pPr>
    </w:p>
    <w:p w14:paraId="678120B0" w14:textId="77777777" w:rsidR="0002045B" w:rsidRDefault="0002045B" w:rsidP="00EB3175">
      <w:pPr>
        <w:spacing w:line="360" w:lineRule="auto"/>
        <w:rPr>
          <w:rFonts w:ascii="Times New Roman" w:hAnsi="Times New Roman" w:cs="Times New Roman"/>
          <w:b/>
          <w:bCs/>
          <w:sz w:val="24"/>
          <w:szCs w:val="24"/>
        </w:rPr>
      </w:pPr>
    </w:p>
    <w:p w14:paraId="48ADE1BE" w14:textId="77777777" w:rsidR="0002045B" w:rsidRDefault="0002045B" w:rsidP="00EB3175">
      <w:pPr>
        <w:spacing w:line="360" w:lineRule="auto"/>
        <w:rPr>
          <w:rFonts w:ascii="Times New Roman" w:hAnsi="Times New Roman" w:cs="Times New Roman"/>
          <w:b/>
          <w:bCs/>
          <w:sz w:val="24"/>
          <w:szCs w:val="24"/>
        </w:rPr>
      </w:pPr>
    </w:p>
    <w:p w14:paraId="377646D4" w14:textId="51BA146F"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CHAPTER 3: INDUSTRY PROFILE</w:t>
      </w:r>
    </w:p>
    <w:p w14:paraId="4F880EA7" w14:textId="77777777"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3.1 Brief Profile of the Industry</w:t>
      </w:r>
    </w:p>
    <w:p w14:paraId="65C0726E" w14:textId="2FBB916D" w:rsidR="003665E4" w:rsidRPr="00D027AB" w:rsidRDefault="00D027AB" w:rsidP="00EB3175">
      <w:pPr>
        <w:spacing w:line="360" w:lineRule="auto"/>
        <w:rPr>
          <w:rFonts w:ascii="Times New Roman" w:hAnsi="Times New Roman" w:cs="Times New Roman"/>
          <w:sz w:val="24"/>
          <w:szCs w:val="24"/>
        </w:rPr>
      </w:pPr>
      <w:r w:rsidRPr="00D027AB">
        <w:rPr>
          <w:rFonts w:ascii="Times New Roman" w:hAnsi="Times New Roman" w:cs="Times New Roman"/>
          <w:sz w:val="24"/>
          <w:szCs w:val="24"/>
        </w:rPr>
        <w:t>Indian steel industry happens to be one of the most vital segments in the country’s economy. India now produces the second highest amount of steel in the world after China and even surpasses Japan in steel production.</w:t>
      </w:r>
    </w:p>
    <w:p w14:paraId="6E234132" w14:textId="5AAE24A3"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Table 3.1: Indian Steel Industry Overview</w:t>
      </w:r>
    </w:p>
    <w:tbl>
      <w:tblPr>
        <w:tblStyle w:val="TableGrid"/>
        <w:tblW w:w="9442" w:type="dxa"/>
        <w:tblLook w:val="04A0" w:firstRow="1" w:lastRow="0" w:firstColumn="1" w:lastColumn="0" w:noHBand="0" w:noVBand="1"/>
      </w:tblPr>
      <w:tblGrid>
        <w:gridCol w:w="4602"/>
        <w:gridCol w:w="4840"/>
      </w:tblGrid>
      <w:tr w:rsidR="00DB04CE" w:rsidRPr="00EB3175" w14:paraId="0930F582" w14:textId="77777777" w:rsidTr="00312C84">
        <w:trPr>
          <w:trHeight w:val="463"/>
        </w:trPr>
        <w:tc>
          <w:tcPr>
            <w:tcW w:w="0" w:type="auto"/>
            <w:hideMark/>
          </w:tcPr>
          <w:p w14:paraId="598918BE"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Parameter</w:t>
            </w:r>
          </w:p>
        </w:tc>
        <w:tc>
          <w:tcPr>
            <w:tcW w:w="0" w:type="auto"/>
            <w:hideMark/>
          </w:tcPr>
          <w:p w14:paraId="7B871B58"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Value</w:t>
            </w:r>
          </w:p>
        </w:tc>
      </w:tr>
      <w:tr w:rsidR="00DB04CE" w:rsidRPr="00EB3175" w14:paraId="5FD90115" w14:textId="77777777" w:rsidTr="00312C84">
        <w:trPr>
          <w:trHeight w:val="475"/>
        </w:trPr>
        <w:tc>
          <w:tcPr>
            <w:tcW w:w="0" w:type="auto"/>
            <w:hideMark/>
          </w:tcPr>
          <w:p w14:paraId="36473D7D"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India's Steel Production (2023-24)</w:t>
            </w:r>
          </w:p>
        </w:tc>
        <w:tc>
          <w:tcPr>
            <w:tcW w:w="0" w:type="auto"/>
            <w:hideMark/>
          </w:tcPr>
          <w:p w14:paraId="660EC644"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 xml:space="preserve">~144 </w:t>
            </w:r>
            <w:proofErr w:type="gramStart"/>
            <w:r w:rsidRPr="00EB3175">
              <w:rPr>
                <w:rFonts w:ascii="Times New Roman" w:hAnsi="Times New Roman" w:cs="Times New Roman"/>
                <w:sz w:val="24"/>
                <w:szCs w:val="24"/>
              </w:rPr>
              <w:t>Million</w:t>
            </w:r>
            <w:proofErr w:type="gramEnd"/>
            <w:r w:rsidRPr="00EB3175">
              <w:rPr>
                <w:rFonts w:ascii="Times New Roman" w:hAnsi="Times New Roman" w:cs="Times New Roman"/>
                <w:sz w:val="24"/>
                <w:szCs w:val="24"/>
              </w:rPr>
              <w:t xml:space="preserve"> Tonnes (MT)</w:t>
            </w:r>
          </w:p>
        </w:tc>
      </w:tr>
      <w:tr w:rsidR="00DB04CE" w:rsidRPr="00EB3175" w14:paraId="0E23656F" w14:textId="77777777" w:rsidTr="00312C84">
        <w:trPr>
          <w:trHeight w:val="463"/>
        </w:trPr>
        <w:tc>
          <w:tcPr>
            <w:tcW w:w="0" w:type="auto"/>
            <w:hideMark/>
          </w:tcPr>
          <w:p w14:paraId="230B6F6D"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Global Rank</w:t>
            </w:r>
          </w:p>
        </w:tc>
        <w:tc>
          <w:tcPr>
            <w:tcW w:w="0" w:type="auto"/>
            <w:hideMark/>
          </w:tcPr>
          <w:p w14:paraId="08BE788D"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2nd Largest Steel Producer</w:t>
            </w:r>
          </w:p>
        </w:tc>
      </w:tr>
      <w:tr w:rsidR="00DB04CE" w:rsidRPr="00EB3175" w14:paraId="0568CF6F" w14:textId="77777777" w:rsidTr="00312C84">
        <w:trPr>
          <w:trHeight w:val="463"/>
        </w:trPr>
        <w:tc>
          <w:tcPr>
            <w:tcW w:w="0" w:type="auto"/>
            <w:hideMark/>
          </w:tcPr>
          <w:p w14:paraId="7EF70D3E"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Steel Consumption (2023-24)</w:t>
            </w:r>
          </w:p>
        </w:tc>
        <w:tc>
          <w:tcPr>
            <w:tcW w:w="0" w:type="auto"/>
            <w:hideMark/>
          </w:tcPr>
          <w:p w14:paraId="66C3ED05"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~136 MT</w:t>
            </w:r>
          </w:p>
        </w:tc>
      </w:tr>
      <w:tr w:rsidR="00DB04CE" w:rsidRPr="00EB3175" w14:paraId="4FBC46BE" w14:textId="77777777" w:rsidTr="00312C84">
        <w:trPr>
          <w:trHeight w:val="475"/>
        </w:trPr>
        <w:tc>
          <w:tcPr>
            <w:tcW w:w="0" w:type="auto"/>
            <w:hideMark/>
          </w:tcPr>
          <w:p w14:paraId="20EA770B"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Per Capita Steel Consumption</w:t>
            </w:r>
          </w:p>
        </w:tc>
        <w:tc>
          <w:tcPr>
            <w:tcW w:w="0" w:type="auto"/>
            <w:hideMark/>
          </w:tcPr>
          <w:p w14:paraId="5DE5B0CB"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~97 kg (vs. global average ~228 kg)</w:t>
            </w:r>
          </w:p>
        </w:tc>
      </w:tr>
      <w:tr w:rsidR="00DB04CE" w:rsidRPr="00EB3175" w14:paraId="149D35F7" w14:textId="77777777" w:rsidTr="00312C84">
        <w:trPr>
          <w:trHeight w:val="463"/>
        </w:trPr>
        <w:tc>
          <w:tcPr>
            <w:tcW w:w="0" w:type="auto"/>
            <w:hideMark/>
          </w:tcPr>
          <w:p w14:paraId="04F2CF8D"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Industry Contribution to GDP</w:t>
            </w:r>
          </w:p>
        </w:tc>
        <w:tc>
          <w:tcPr>
            <w:tcW w:w="0" w:type="auto"/>
            <w:hideMark/>
          </w:tcPr>
          <w:p w14:paraId="7211169B"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Approx. 2% directly; 6-7% indirectly</w:t>
            </w:r>
          </w:p>
        </w:tc>
      </w:tr>
      <w:tr w:rsidR="00DB04CE" w:rsidRPr="00EB3175" w14:paraId="47827128" w14:textId="77777777" w:rsidTr="00312C84">
        <w:trPr>
          <w:trHeight w:val="463"/>
        </w:trPr>
        <w:tc>
          <w:tcPr>
            <w:tcW w:w="0" w:type="auto"/>
            <w:hideMark/>
          </w:tcPr>
          <w:p w14:paraId="6E2C0FBB"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Employment</w:t>
            </w:r>
          </w:p>
        </w:tc>
        <w:tc>
          <w:tcPr>
            <w:tcW w:w="0" w:type="auto"/>
            <w:hideMark/>
          </w:tcPr>
          <w:p w14:paraId="2B647252"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 xml:space="preserve">Over 6 </w:t>
            </w:r>
            <w:proofErr w:type="gramStart"/>
            <w:r w:rsidRPr="00EB3175">
              <w:rPr>
                <w:rFonts w:ascii="Times New Roman" w:hAnsi="Times New Roman" w:cs="Times New Roman"/>
                <w:sz w:val="24"/>
                <w:szCs w:val="24"/>
              </w:rPr>
              <w:t>lakh</w:t>
            </w:r>
            <w:proofErr w:type="gramEnd"/>
            <w:r w:rsidRPr="00EB3175">
              <w:rPr>
                <w:rFonts w:ascii="Times New Roman" w:hAnsi="Times New Roman" w:cs="Times New Roman"/>
                <w:sz w:val="24"/>
                <w:szCs w:val="24"/>
              </w:rPr>
              <w:t xml:space="preserve"> direct; 20+ lakh indirect</w:t>
            </w:r>
          </w:p>
        </w:tc>
      </w:tr>
      <w:tr w:rsidR="00DB04CE" w:rsidRPr="00EB3175" w14:paraId="1CCBBAC5" w14:textId="77777777" w:rsidTr="00312C84">
        <w:trPr>
          <w:trHeight w:val="463"/>
        </w:trPr>
        <w:tc>
          <w:tcPr>
            <w:tcW w:w="0" w:type="auto"/>
            <w:hideMark/>
          </w:tcPr>
          <w:p w14:paraId="723BDC4D"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Target (National Steel Policy 2017)</w:t>
            </w:r>
          </w:p>
        </w:tc>
        <w:tc>
          <w:tcPr>
            <w:tcW w:w="0" w:type="auto"/>
            <w:hideMark/>
          </w:tcPr>
          <w:p w14:paraId="7D7F6ED4"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300 million MT by 2030-31</w:t>
            </w:r>
          </w:p>
        </w:tc>
      </w:tr>
    </w:tbl>
    <w:p w14:paraId="11628AA5" w14:textId="77777777" w:rsidR="00565B52" w:rsidRPr="00565B52" w:rsidRDefault="00565B52" w:rsidP="00565B52">
      <w:pPr>
        <w:spacing w:line="360" w:lineRule="auto"/>
        <w:rPr>
          <w:rFonts w:ascii="Times New Roman" w:hAnsi="Times New Roman" w:cs="Times New Roman"/>
          <w:sz w:val="24"/>
          <w:szCs w:val="24"/>
        </w:rPr>
      </w:pPr>
      <w:r w:rsidRPr="00565B52">
        <w:rPr>
          <w:rFonts w:ascii="Times New Roman" w:hAnsi="Times New Roman" w:cs="Times New Roman"/>
          <w:sz w:val="24"/>
          <w:szCs w:val="24"/>
        </w:rPr>
        <w:t>India's steel industry has the following advantages:</w:t>
      </w:r>
    </w:p>
    <w:p w14:paraId="0C6D9A23" w14:textId="77777777" w:rsidR="00565B52" w:rsidRPr="00565B52" w:rsidRDefault="00565B52" w:rsidP="00565B52">
      <w:pPr>
        <w:spacing w:line="360" w:lineRule="auto"/>
        <w:rPr>
          <w:rFonts w:ascii="Times New Roman" w:hAnsi="Times New Roman" w:cs="Times New Roman"/>
          <w:sz w:val="24"/>
          <w:szCs w:val="24"/>
        </w:rPr>
      </w:pPr>
      <w:r w:rsidRPr="00565B52">
        <w:rPr>
          <w:rFonts w:ascii="Times New Roman" w:hAnsi="Times New Roman" w:cs="Times New Roman"/>
          <w:sz w:val="24"/>
          <w:szCs w:val="24"/>
        </w:rPr>
        <w:t>•</w:t>
      </w:r>
      <w:r w:rsidRPr="00565B52">
        <w:rPr>
          <w:rFonts w:ascii="Times New Roman" w:hAnsi="Times New Roman" w:cs="Times New Roman"/>
          <w:sz w:val="24"/>
          <w:szCs w:val="24"/>
        </w:rPr>
        <w:tab/>
        <w:t>Substantial deposits of iron ore within the country</w:t>
      </w:r>
    </w:p>
    <w:p w14:paraId="63BEDB0C" w14:textId="77777777" w:rsidR="00565B52" w:rsidRPr="00565B52" w:rsidRDefault="00565B52" w:rsidP="00565B52">
      <w:pPr>
        <w:spacing w:line="360" w:lineRule="auto"/>
        <w:rPr>
          <w:rFonts w:ascii="Times New Roman" w:hAnsi="Times New Roman" w:cs="Times New Roman"/>
          <w:sz w:val="24"/>
          <w:szCs w:val="24"/>
        </w:rPr>
      </w:pPr>
      <w:r w:rsidRPr="00565B52">
        <w:rPr>
          <w:rFonts w:ascii="Times New Roman" w:hAnsi="Times New Roman" w:cs="Times New Roman"/>
          <w:sz w:val="24"/>
          <w:szCs w:val="24"/>
        </w:rPr>
        <w:t>•</w:t>
      </w:r>
      <w:r w:rsidRPr="00565B52">
        <w:rPr>
          <w:rFonts w:ascii="Times New Roman" w:hAnsi="Times New Roman" w:cs="Times New Roman"/>
          <w:sz w:val="24"/>
          <w:szCs w:val="24"/>
        </w:rPr>
        <w:tab/>
        <w:t>A rising domestic market</w:t>
      </w:r>
    </w:p>
    <w:p w14:paraId="2BE64D40" w14:textId="77777777" w:rsidR="00565B52" w:rsidRPr="00565B52" w:rsidRDefault="00565B52" w:rsidP="00565B52">
      <w:pPr>
        <w:spacing w:line="360" w:lineRule="auto"/>
        <w:rPr>
          <w:rFonts w:ascii="Times New Roman" w:hAnsi="Times New Roman" w:cs="Times New Roman"/>
          <w:sz w:val="24"/>
          <w:szCs w:val="24"/>
        </w:rPr>
      </w:pPr>
      <w:r w:rsidRPr="00565B52">
        <w:rPr>
          <w:rFonts w:ascii="Times New Roman" w:hAnsi="Times New Roman" w:cs="Times New Roman"/>
          <w:sz w:val="24"/>
          <w:szCs w:val="24"/>
        </w:rPr>
        <w:t>•</w:t>
      </w:r>
      <w:r w:rsidRPr="00565B52">
        <w:rPr>
          <w:rFonts w:ascii="Times New Roman" w:hAnsi="Times New Roman" w:cs="Times New Roman"/>
          <w:sz w:val="24"/>
          <w:szCs w:val="24"/>
        </w:rPr>
        <w:tab/>
        <w:t>Extensive governmental support through spending on infrastructure</w:t>
      </w:r>
    </w:p>
    <w:p w14:paraId="3D2E6DB0" w14:textId="77777777" w:rsidR="00565B52" w:rsidRPr="00565B52" w:rsidRDefault="00565B52" w:rsidP="00565B52">
      <w:pPr>
        <w:spacing w:line="360" w:lineRule="auto"/>
        <w:rPr>
          <w:rFonts w:ascii="Times New Roman" w:hAnsi="Times New Roman" w:cs="Times New Roman"/>
          <w:sz w:val="24"/>
          <w:szCs w:val="24"/>
        </w:rPr>
      </w:pPr>
      <w:r w:rsidRPr="00565B52">
        <w:rPr>
          <w:rFonts w:ascii="Times New Roman" w:hAnsi="Times New Roman" w:cs="Times New Roman"/>
          <w:sz w:val="24"/>
          <w:szCs w:val="24"/>
        </w:rPr>
        <w:t>•</w:t>
      </w:r>
      <w:r w:rsidRPr="00565B52">
        <w:rPr>
          <w:rFonts w:ascii="Times New Roman" w:hAnsi="Times New Roman" w:cs="Times New Roman"/>
          <w:sz w:val="24"/>
          <w:szCs w:val="24"/>
        </w:rPr>
        <w:tab/>
        <w:t xml:space="preserve">Adequate supply of both skilled and semi-skilled </w:t>
      </w:r>
      <w:proofErr w:type="spellStart"/>
      <w:r w:rsidRPr="00565B52">
        <w:rPr>
          <w:rFonts w:ascii="Times New Roman" w:hAnsi="Times New Roman" w:cs="Times New Roman"/>
          <w:sz w:val="24"/>
          <w:szCs w:val="24"/>
        </w:rPr>
        <w:t>labor</w:t>
      </w:r>
      <w:proofErr w:type="spellEnd"/>
    </w:p>
    <w:p w14:paraId="3932BFD2" w14:textId="77777777" w:rsidR="00565B52" w:rsidRPr="00565B52" w:rsidRDefault="00565B52" w:rsidP="00565B52">
      <w:pPr>
        <w:spacing w:line="360" w:lineRule="auto"/>
        <w:rPr>
          <w:rFonts w:ascii="Times New Roman" w:hAnsi="Times New Roman" w:cs="Times New Roman"/>
          <w:sz w:val="24"/>
          <w:szCs w:val="24"/>
        </w:rPr>
      </w:pPr>
      <w:r w:rsidRPr="00565B52">
        <w:rPr>
          <w:rFonts w:ascii="Times New Roman" w:hAnsi="Times New Roman" w:cs="Times New Roman"/>
          <w:sz w:val="24"/>
          <w:szCs w:val="24"/>
        </w:rPr>
        <w:t>•</w:t>
      </w:r>
      <w:r w:rsidRPr="00565B52">
        <w:rPr>
          <w:rFonts w:ascii="Times New Roman" w:hAnsi="Times New Roman" w:cs="Times New Roman"/>
          <w:sz w:val="24"/>
          <w:szCs w:val="24"/>
        </w:rPr>
        <w:tab/>
        <w:t>Reasonable cost of manufacturing</w:t>
      </w:r>
    </w:p>
    <w:p w14:paraId="6AF5AEAF" w14:textId="77777777" w:rsidR="00565B52" w:rsidRPr="00565B52" w:rsidRDefault="00565B52" w:rsidP="00565B52">
      <w:pPr>
        <w:spacing w:line="360" w:lineRule="auto"/>
        <w:rPr>
          <w:rFonts w:ascii="Times New Roman" w:hAnsi="Times New Roman" w:cs="Times New Roman"/>
          <w:sz w:val="24"/>
          <w:szCs w:val="24"/>
        </w:rPr>
      </w:pPr>
      <w:r w:rsidRPr="00565B52">
        <w:rPr>
          <w:rFonts w:ascii="Times New Roman" w:hAnsi="Times New Roman" w:cs="Times New Roman"/>
          <w:sz w:val="24"/>
          <w:szCs w:val="24"/>
        </w:rPr>
        <w:t xml:space="preserve">The TMT bar category, which is part of the business of </w:t>
      </w:r>
      <w:proofErr w:type="spellStart"/>
      <w:r w:rsidRPr="00565B52">
        <w:rPr>
          <w:rFonts w:ascii="Times New Roman" w:hAnsi="Times New Roman" w:cs="Times New Roman"/>
          <w:sz w:val="24"/>
          <w:szCs w:val="24"/>
        </w:rPr>
        <w:t>Hindupur</w:t>
      </w:r>
      <w:proofErr w:type="spellEnd"/>
      <w:r w:rsidRPr="00565B52">
        <w:rPr>
          <w:rFonts w:ascii="Times New Roman" w:hAnsi="Times New Roman" w:cs="Times New Roman"/>
          <w:sz w:val="24"/>
          <w:szCs w:val="24"/>
        </w:rPr>
        <w:t xml:space="preserve"> Steel, occupies a major portion of the demand for long products due to construction work in residential, commercial, and infrastructure segments.</w:t>
      </w:r>
    </w:p>
    <w:p w14:paraId="2B595331" w14:textId="77777777" w:rsidR="00565B52" w:rsidRDefault="00565B52" w:rsidP="00565B52">
      <w:pPr>
        <w:spacing w:line="360" w:lineRule="auto"/>
        <w:rPr>
          <w:rFonts w:ascii="Times New Roman" w:hAnsi="Times New Roman" w:cs="Times New Roman"/>
          <w:sz w:val="24"/>
          <w:szCs w:val="24"/>
        </w:rPr>
      </w:pPr>
    </w:p>
    <w:p w14:paraId="59723A04" w14:textId="77777777" w:rsidR="00565B52" w:rsidRDefault="00565B52" w:rsidP="00565B52">
      <w:pPr>
        <w:spacing w:line="360" w:lineRule="auto"/>
        <w:rPr>
          <w:rFonts w:ascii="Times New Roman" w:hAnsi="Times New Roman" w:cs="Times New Roman"/>
          <w:sz w:val="24"/>
          <w:szCs w:val="24"/>
        </w:rPr>
      </w:pPr>
    </w:p>
    <w:p w14:paraId="6E3B4FC8" w14:textId="1CD95A84" w:rsidR="00565B52" w:rsidRPr="00565B52" w:rsidRDefault="00565B52" w:rsidP="00565B52">
      <w:pPr>
        <w:spacing w:line="360" w:lineRule="auto"/>
        <w:rPr>
          <w:rFonts w:ascii="Times New Roman" w:hAnsi="Times New Roman" w:cs="Times New Roman"/>
          <w:b/>
          <w:bCs/>
          <w:sz w:val="24"/>
          <w:szCs w:val="24"/>
        </w:rPr>
      </w:pPr>
      <w:r w:rsidRPr="00565B52">
        <w:rPr>
          <w:rFonts w:ascii="Times New Roman" w:hAnsi="Times New Roman" w:cs="Times New Roman"/>
          <w:b/>
          <w:bCs/>
          <w:sz w:val="24"/>
          <w:szCs w:val="24"/>
        </w:rPr>
        <w:t>3.2 Current State of the Industry</w:t>
      </w:r>
    </w:p>
    <w:p w14:paraId="74708E2F" w14:textId="77777777" w:rsidR="00565B52" w:rsidRPr="00565B52" w:rsidRDefault="00565B52" w:rsidP="00565B52">
      <w:pPr>
        <w:spacing w:line="360" w:lineRule="auto"/>
        <w:rPr>
          <w:rFonts w:ascii="Times New Roman" w:hAnsi="Times New Roman" w:cs="Times New Roman"/>
          <w:sz w:val="24"/>
          <w:szCs w:val="24"/>
        </w:rPr>
      </w:pPr>
      <w:r w:rsidRPr="00565B52">
        <w:rPr>
          <w:rFonts w:ascii="Times New Roman" w:hAnsi="Times New Roman" w:cs="Times New Roman"/>
          <w:sz w:val="24"/>
          <w:szCs w:val="24"/>
        </w:rPr>
        <w:t>Indian steel industry is currently experiencing rapid growth due to the government focus on the development of infrastructure through various schemes including:</w:t>
      </w:r>
    </w:p>
    <w:p w14:paraId="1D0B9BE2" w14:textId="77777777" w:rsidR="00565B52" w:rsidRPr="00565B52" w:rsidRDefault="00565B52" w:rsidP="00565B52">
      <w:pPr>
        <w:spacing w:line="360" w:lineRule="auto"/>
        <w:rPr>
          <w:rFonts w:ascii="Times New Roman" w:hAnsi="Times New Roman" w:cs="Times New Roman"/>
          <w:sz w:val="24"/>
          <w:szCs w:val="24"/>
        </w:rPr>
      </w:pPr>
      <w:r w:rsidRPr="00565B52">
        <w:rPr>
          <w:rFonts w:ascii="Times New Roman" w:hAnsi="Times New Roman" w:cs="Times New Roman"/>
          <w:sz w:val="24"/>
          <w:szCs w:val="24"/>
        </w:rPr>
        <w:t>•</w:t>
      </w:r>
      <w:r w:rsidRPr="00565B52">
        <w:rPr>
          <w:rFonts w:ascii="Times New Roman" w:hAnsi="Times New Roman" w:cs="Times New Roman"/>
          <w:sz w:val="24"/>
          <w:szCs w:val="24"/>
        </w:rPr>
        <w:tab/>
        <w:t xml:space="preserve">PM </w:t>
      </w:r>
      <w:proofErr w:type="spellStart"/>
      <w:r w:rsidRPr="00565B52">
        <w:rPr>
          <w:rFonts w:ascii="Times New Roman" w:hAnsi="Times New Roman" w:cs="Times New Roman"/>
          <w:sz w:val="24"/>
          <w:szCs w:val="24"/>
        </w:rPr>
        <w:t>Gatishakti</w:t>
      </w:r>
      <w:proofErr w:type="spellEnd"/>
      <w:r w:rsidRPr="00565B52">
        <w:rPr>
          <w:rFonts w:ascii="Times New Roman" w:hAnsi="Times New Roman" w:cs="Times New Roman"/>
          <w:sz w:val="24"/>
          <w:szCs w:val="24"/>
        </w:rPr>
        <w:t xml:space="preserve"> National Master Plan for multi-modal connectivity</w:t>
      </w:r>
    </w:p>
    <w:p w14:paraId="6167FBD9" w14:textId="77777777" w:rsidR="00565B52" w:rsidRPr="00565B52" w:rsidRDefault="00565B52" w:rsidP="00565B52">
      <w:pPr>
        <w:spacing w:line="360" w:lineRule="auto"/>
        <w:rPr>
          <w:rFonts w:ascii="Times New Roman" w:hAnsi="Times New Roman" w:cs="Times New Roman"/>
          <w:sz w:val="24"/>
          <w:szCs w:val="24"/>
        </w:rPr>
      </w:pPr>
      <w:r w:rsidRPr="00565B52">
        <w:rPr>
          <w:rFonts w:ascii="Times New Roman" w:hAnsi="Times New Roman" w:cs="Times New Roman"/>
          <w:sz w:val="24"/>
          <w:szCs w:val="24"/>
        </w:rPr>
        <w:t>•</w:t>
      </w:r>
      <w:r w:rsidRPr="00565B52">
        <w:rPr>
          <w:rFonts w:ascii="Times New Roman" w:hAnsi="Times New Roman" w:cs="Times New Roman"/>
          <w:sz w:val="24"/>
          <w:szCs w:val="24"/>
        </w:rPr>
        <w:tab/>
        <w:t>Smart Cities Mission</w:t>
      </w:r>
    </w:p>
    <w:p w14:paraId="6D35B05C" w14:textId="77777777" w:rsidR="00565B52" w:rsidRPr="00565B52" w:rsidRDefault="00565B52" w:rsidP="00565B52">
      <w:pPr>
        <w:spacing w:line="360" w:lineRule="auto"/>
        <w:rPr>
          <w:rFonts w:ascii="Times New Roman" w:hAnsi="Times New Roman" w:cs="Times New Roman"/>
          <w:sz w:val="24"/>
          <w:szCs w:val="24"/>
        </w:rPr>
      </w:pPr>
      <w:r w:rsidRPr="00565B52">
        <w:rPr>
          <w:rFonts w:ascii="Times New Roman" w:hAnsi="Times New Roman" w:cs="Times New Roman"/>
          <w:sz w:val="24"/>
          <w:szCs w:val="24"/>
        </w:rPr>
        <w:t>•</w:t>
      </w:r>
      <w:r w:rsidRPr="00565B52">
        <w:rPr>
          <w:rFonts w:ascii="Times New Roman" w:hAnsi="Times New Roman" w:cs="Times New Roman"/>
          <w:sz w:val="24"/>
          <w:szCs w:val="24"/>
        </w:rPr>
        <w:tab/>
        <w:t>Pradhan Mantri Awas Yojana (PMAY)</w:t>
      </w:r>
    </w:p>
    <w:p w14:paraId="3FBBB547" w14:textId="77777777" w:rsidR="00565B52" w:rsidRPr="00565B52" w:rsidRDefault="00565B52" w:rsidP="00565B52">
      <w:pPr>
        <w:spacing w:line="360" w:lineRule="auto"/>
        <w:rPr>
          <w:rFonts w:ascii="Times New Roman" w:hAnsi="Times New Roman" w:cs="Times New Roman"/>
          <w:sz w:val="24"/>
          <w:szCs w:val="24"/>
        </w:rPr>
      </w:pPr>
      <w:r w:rsidRPr="00565B52">
        <w:rPr>
          <w:rFonts w:ascii="Times New Roman" w:hAnsi="Times New Roman" w:cs="Times New Roman"/>
          <w:sz w:val="24"/>
          <w:szCs w:val="24"/>
        </w:rPr>
        <w:t>•</w:t>
      </w:r>
      <w:r w:rsidRPr="00565B52">
        <w:rPr>
          <w:rFonts w:ascii="Times New Roman" w:hAnsi="Times New Roman" w:cs="Times New Roman"/>
          <w:sz w:val="24"/>
          <w:szCs w:val="24"/>
        </w:rPr>
        <w:tab/>
      </w:r>
      <w:proofErr w:type="spellStart"/>
      <w:r w:rsidRPr="00565B52">
        <w:rPr>
          <w:rFonts w:ascii="Times New Roman" w:hAnsi="Times New Roman" w:cs="Times New Roman"/>
          <w:sz w:val="24"/>
          <w:szCs w:val="24"/>
        </w:rPr>
        <w:t>Bharatmala</w:t>
      </w:r>
      <w:proofErr w:type="spellEnd"/>
      <w:r w:rsidRPr="00565B52">
        <w:rPr>
          <w:rFonts w:ascii="Times New Roman" w:hAnsi="Times New Roman" w:cs="Times New Roman"/>
          <w:sz w:val="24"/>
          <w:szCs w:val="24"/>
        </w:rPr>
        <w:t xml:space="preserve"> </w:t>
      </w:r>
      <w:proofErr w:type="spellStart"/>
      <w:r w:rsidRPr="00565B52">
        <w:rPr>
          <w:rFonts w:ascii="Times New Roman" w:hAnsi="Times New Roman" w:cs="Times New Roman"/>
          <w:sz w:val="24"/>
          <w:szCs w:val="24"/>
        </w:rPr>
        <w:t>Pariyojana</w:t>
      </w:r>
      <w:proofErr w:type="spellEnd"/>
    </w:p>
    <w:p w14:paraId="5F3C022F" w14:textId="1F264860" w:rsidR="00565B52" w:rsidRDefault="00565B52" w:rsidP="00565B52">
      <w:pPr>
        <w:spacing w:line="360" w:lineRule="auto"/>
        <w:rPr>
          <w:rFonts w:ascii="Times New Roman" w:hAnsi="Times New Roman" w:cs="Times New Roman"/>
          <w:sz w:val="24"/>
          <w:szCs w:val="24"/>
        </w:rPr>
      </w:pPr>
      <w:r w:rsidRPr="00565B52">
        <w:rPr>
          <w:rFonts w:ascii="Times New Roman" w:hAnsi="Times New Roman" w:cs="Times New Roman"/>
          <w:sz w:val="24"/>
          <w:szCs w:val="24"/>
        </w:rPr>
        <w:t>•</w:t>
      </w:r>
      <w:r w:rsidRPr="00565B52">
        <w:rPr>
          <w:rFonts w:ascii="Times New Roman" w:hAnsi="Times New Roman" w:cs="Times New Roman"/>
          <w:sz w:val="24"/>
          <w:szCs w:val="24"/>
        </w:rPr>
        <w:tab/>
      </w:r>
      <w:proofErr w:type="spellStart"/>
      <w:r w:rsidRPr="00565B52">
        <w:rPr>
          <w:rFonts w:ascii="Times New Roman" w:hAnsi="Times New Roman" w:cs="Times New Roman"/>
          <w:sz w:val="24"/>
          <w:szCs w:val="24"/>
        </w:rPr>
        <w:t>Sagarmala</w:t>
      </w:r>
      <w:proofErr w:type="spellEnd"/>
    </w:p>
    <w:p w14:paraId="1ED06508" w14:textId="77777777" w:rsidR="009C7881" w:rsidRPr="009C7881" w:rsidRDefault="009C7881" w:rsidP="009C7881">
      <w:pPr>
        <w:spacing w:line="360" w:lineRule="auto"/>
        <w:rPr>
          <w:rFonts w:ascii="Times New Roman" w:hAnsi="Times New Roman" w:cs="Times New Roman"/>
          <w:b/>
          <w:bCs/>
          <w:sz w:val="24"/>
          <w:szCs w:val="24"/>
        </w:rPr>
      </w:pPr>
      <w:r w:rsidRPr="009C7881">
        <w:rPr>
          <w:rFonts w:ascii="Times New Roman" w:hAnsi="Times New Roman" w:cs="Times New Roman"/>
          <w:b/>
          <w:bCs/>
          <w:sz w:val="24"/>
          <w:szCs w:val="24"/>
        </w:rPr>
        <w:t>Important Industry Trends till 2024-26:</w:t>
      </w:r>
    </w:p>
    <w:p w14:paraId="3BC098A8" w14:textId="77777777" w:rsidR="009C7881" w:rsidRPr="009C7881" w:rsidRDefault="009C7881" w:rsidP="009C7881">
      <w:pPr>
        <w:spacing w:line="360" w:lineRule="auto"/>
        <w:rPr>
          <w:rFonts w:ascii="Times New Roman" w:hAnsi="Times New Roman" w:cs="Times New Roman"/>
          <w:b/>
          <w:bCs/>
          <w:sz w:val="24"/>
          <w:szCs w:val="24"/>
        </w:rPr>
      </w:pPr>
      <w:r w:rsidRPr="009C7881">
        <w:rPr>
          <w:rFonts w:ascii="Times New Roman" w:hAnsi="Times New Roman" w:cs="Times New Roman"/>
          <w:b/>
          <w:bCs/>
          <w:sz w:val="24"/>
          <w:szCs w:val="24"/>
        </w:rPr>
        <w:t xml:space="preserve">1. Demand for TMT Bars: </w:t>
      </w:r>
      <w:r w:rsidRPr="009C7881">
        <w:rPr>
          <w:rFonts w:ascii="Times New Roman" w:hAnsi="Times New Roman" w:cs="Times New Roman"/>
          <w:sz w:val="24"/>
          <w:szCs w:val="24"/>
        </w:rPr>
        <w:t>There is high demand for TMT bars due to activities of construction and infrastructure industries. Housing industry alone accounts for around 60% consumption of TMT bars.</w:t>
      </w:r>
    </w:p>
    <w:p w14:paraId="66AD3A13" w14:textId="77777777" w:rsidR="009C7881" w:rsidRPr="009C7881" w:rsidRDefault="009C7881" w:rsidP="009C7881">
      <w:pPr>
        <w:spacing w:line="360" w:lineRule="auto"/>
        <w:rPr>
          <w:rFonts w:ascii="Times New Roman" w:hAnsi="Times New Roman" w:cs="Times New Roman"/>
          <w:b/>
          <w:bCs/>
          <w:sz w:val="24"/>
          <w:szCs w:val="24"/>
        </w:rPr>
      </w:pPr>
      <w:r w:rsidRPr="009C7881">
        <w:rPr>
          <w:rFonts w:ascii="Times New Roman" w:hAnsi="Times New Roman" w:cs="Times New Roman"/>
          <w:b/>
          <w:bCs/>
          <w:sz w:val="24"/>
          <w:szCs w:val="24"/>
        </w:rPr>
        <w:t xml:space="preserve">2. Raw Material Price Fluctuations: </w:t>
      </w:r>
      <w:r w:rsidRPr="009C7881">
        <w:rPr>
          <w:rFonts w:ascii="Times New Roman" w:hAnsi="Times New Roman" w:cs="Times New Roman"/>
          <w:sz w:val="24"/>
          <w:szCs w:val="24"/>
        </w:rPr>
        <w:t>Scrap, iron ore and coking coal prices are constantly fluctuating owing to disruption in global supply chains and other geopolitical considerations.</w:t>
      </w:r>
    </w:p>
    <w:p w14:paraId="1E99CAF6" w14:textId="77777777" w:rsidR="009C7881" w:rsidRPr="009C7881" w:rsidRDefault="009C7881" w:rsidP="009C7881">
      <w:pPr>
        <w:spacing w:line="360" w:lineRule="auto"/>
        <w:rPr>
          <w:rFonts w:ascii="Times New Roman" w:hAnsi="Times New Roman" w:cs="Times New Roman"/>
          <w:b/>
          <w:bCs/>
          <w:sz w:val="24"/>
          <w:szCs w:val="24"/>
        </w:rPr>
      </w:pPr>
      <w:r w:rsidRPr="009C7881">
        <w:rPr>
          <w:rFonts w:ascii="Times New Roman" w:hAnsi="Times New Roman" w:cs="Times New Roman"/>
          <w:b/>
          <w:bCs/>
          <w:sz w:val="24"/>
          <w:szCs w:val="24"/>
        </w:rPr>
        <w:t xml:space="preserve">3. Energy Cost: </w:t>
      </w:r>
      <w:r w:rsidRPr="009C7881">
        <w:rPr>
          <w:rFonts w:ascii="Times New Roman" w:hAnsi="Times New Roman" w:cs="Times New Roman"/>
          <w:sz w:val="24"/>
          <w:szCs w:val="24"/>
        </w:rPr>
        <w:t xml:space="preserve">Power is one of the key inputs for manufacturing through induction furnace which makes </w:t>
      </w:r>
      <w:proofErr w:type="spellStart"/>
      <w:r w:rsidRPr="009C7881">
        <w:rPr>
          <w:rFonts w:ascii="Times New Roman" w:hAnsi="Times New Roman" w:cs="Times New Roman"/>
          <w:sz w:val="24"/>
          <w:szCs w:val="24"/>
        </w:rPr>
        <w:t>Hindupur</w:t>
      </w:r>
      <w:proofErr w:type="spellEnd"/>
      <w:r w:rsidRPr="009C7881">
        <w:rPr>
          <w:rFonts w:ascii="Times New Roman" w:hAnsi="Times New Roman" w:cs="Times New Roman"/>
          <w:sz w:val="24"/>
          <w:szCs w:val="24"/>
        </w:rPr>
        <w:t xml:space="preserve"> Steel vulnerable to rising power tariff in various states.</w:t>
      </w:r>
    </w:p>
    <w:p w14:paraId="0D0C13F7" w14:textId="77777777" w:rsidR="009C7881" w:rsidRPr="009C7881" w:rsidRDefault="009C7881" w:rsidP="009C7881">
      <w:pPr>
        <w:spacing w:line="360" w:lineRule="auto"/>
        <w:rPr>
          <w:rFonts w:ascii="Times New Roman" w:hAnsi="Times New Roman" w:cs="Times New Roman"/>
          <w:b/>
          <w:bCs/>
          <w:sz w:val="24"/>
          <w:szCs w:val="24"/>
        </w:rPr>
      </w:pPr>
      <w:r w:rsidRPr="009C7881">
        <w:rPr>
          <w:rFonts w:ascii="Times New Roman" w:hAnsi="Times New Roman" w:cs="Times New Roman"/>
          <w:b/>
          <w:bCs/>
          <w:sz w:val="24"/>
          <w:szCs w:val="24"/>
        </w:rPr>
        <w:t xml:space="preserve">4. Environmental Norms: </w:t>
      </w:r>
      <w:r w:rsidRPr="009C7881">
        <w:rPr>
          <w:rFonts w:ascii="Times New Roman" w:hAnsi="Times New Roman" w:cs="Times New Roman"/>
          <w:sz w:val="24"/>
          <w:szCs w:val="24"/>
        </w:rPr>
        <w:t>Pressure from National Green Tribunal (NGT) and State Pollution Control Board for emission norms and effluent treatment is on rise.</w:t>
      </w:r>
    </w:p>
    <w:p w14:paraId="2366A0FB" w14:textId="77777777" w:rsidR="009C7881" w:rsidRPr="009C7881" w:rsidRDefault="009C7881" w:rsidP="009C7881">
      <w:pPr>
        <w:spacing w:line="360" w:lineRule="auto"/>
        <w:rPr>
          <w:rFonts w:ascii="Times New Roman" w:hAnsi="Times New Roman" w:cs="Times New Roman"/>
          <w:b/>
          <w:bCs/>
          <w:sz w:val="24"/>
          <w:szCs w:val="24"/>
        </w:rPr>
      </w:pPr>
      <w:r w:rsidRPr="009C7881">
        <w:rPr>
          <w:rFonts w:ascii="Times New Roman" w:hAnsi="Times New Roman" w:cs="Times New Roman"/>
          <w:b/>
          <w:bCs/>
          <w:sz w:val="24"/>
          <w:szCs w:val="24"/>
        </w:rPr>
        <w:t xml:space="preserve">5. BIS Certification: </w:t>
      </w:r>
      <w:r w:rsidRPr="009C7881">
        <w:rPr>
          <w:rFonts w:ascii="Times New Roman" w:hAnsi="Times New Roman" w:cs="Times New Roman"/>
          <w:sz w:val="24"/>
          <w:szCs w:val="24"/>
        </w:rPr>
        <w:t>Mandatory BIS marking for TMT bars (IS 1786) under the order of Steel &amp; Steel Products (Quality Control) increases compliance requirements and eliminates several inferior products from the market.</w:t>
      </w:r>
    </w:p>
    <w:p w14:paraId="333A8424" w14:textId="77777777" w:rsidR="009C7881" w:rsidRPr="009C7881" w:rsidRDefault="009C7881" w:rsidP="009C7881">
      <w:pPr>
        <w:spacing w:line="360" w:lineRule="auto"/>
        <w:rPr>
          <w:rFonts w:ascii="Times New Roman" w:hAnsi="Times New Roman" w:cs="Times New Roman"/>
          <w:b/>
          <w:bCs/>
          <w:sz w:val="24"/>
          <w:szCs w:val="24"/>
        </w:rPr>
      </w:pPr>
      <w:r w:rsidRPr="009C7881">
        <w:rPr>
          <w:rFonts w:ascii="Times New Roman" w:hAnsi="Times New Roman" w:cs="Times New Roman"/>
          <w:b/>
          <w:bCs/>
          <w:sz w:val="24"/>
          <w:szCs w:val="24"/>
        </w:rPr>
        <w:t xml:space="preserve">6. Capacity Utilization: </w:t>
      </w:r>
      <w:r w:rsidRPr="009C7881">
        <w:rPr>
          <w:rFonts w:ascii="Times New Roman" w:hAnsi="Times New Roman" w:cs="Times New Roman"/>
          <w:sz w:val="24"/>
          <w:szCs w:val="24"/>
        </w:rPr>
        <w:t>Secondary Steel industry (induction furnace route) has approximately 70-75% capacity utilization at national level.</w:t>
      </w:r>
    </w:p>
    <w:p w14:paraId="5EA94B96" w14:textId="66EC3371" w:rsidR="009C7881" w:rsidRDefault="009C7881" w:rsidP="009C7881">
      <w:pPr>
        <w:spacing w:line="360" w:lineRule="auto"/>
        <w:rPr>
          <w:rFonts w:ascii="Times New Roman" w:hAnsi="Times New Roman" w:cs="Times New Roman"/>
          <w:b/>
          <w:bCs/>
          <w:sz w:val="24"/>
          <w:szCs w:val="24"/>
        </w:rPr>
      </w:pPr>
      <w:r w:rsidRPr="009C7881">
        <w:rPr>
          <w:rFonts w:ascii="Times New Roman" w:hAnsi="Times New Roman" w:cs="Times New Roman"/>
          <w:b/>
          <w:bCs/>
          <w:sz w:val="24"/>
          <w:szCs w:val="24"/>
        </w:rPr>
        <w:t xml:space="preserve">7. Consolidation Trend: </w:t>
      </w:r>
      <w:r w:rsidRPr="009C7881">
        <w:rPr>
          <w:rFonts w:ascii="Times New Roman" w:hAnsi="Times New Roman" w:cs="Times New Roman"/>
          <w:sz w:val="24"/>
          <w:szCs w:val="24"/>
        </w:rPr>
        <w:t>Consolidations are happening among larger firms to acquire smaller firms for realizing economies of scale.</w:t>
      </w:r>
    </w:p>
    <w:p w14:paraId="5E0825BA" w14:textId="77777777" w:rsidR="009C7881" w:rsidRDefault="009C7881" w:rsidP="00EB3175">
      <w:pPr>
        <w:spacing w:line="360" w:lineRule="auto"/>
        <w:rPr>
          <w:rFonts w:ascii="Times New Roman" w:hAnsi="Times New Roman" w:cs="Times New Roman"/>
          <w:b/>
          <w:bCs/>
          <w:sz w:val="24"/>
          <w:szCs w:val="24"/>
        </w:rPr>
      </w:pPr>
    </w:p>
    <w:p w14:paraId="7A300BFD" w14:textId="77777777" w:rsidR="009C7881" w:rsidRDefault="009C7881" w:rsidP="00EB3175">
      <w:pPr>
        <w:spacing w:line="360" w:lineRule="auto"/>
        <w:rPr>
          <w:rFonts w:ascii="Times New Roman" w:hAnsi="Times New Roman" w:cs="Times New Roman"/>
          <w:b/>
          <w:bCs/>
          <w:sz w:val="24"/>
          <w:szCs w:val="24"/>
        </w:rPr>
      </w:pPr>
    </w:p>
    <w:p w14:paraId="6AC662C6" w14:textId="77777777" w:rsidR="00FE37D5" w:rsidRPr="00FE37D5" w:rsidRDefault="00FE37D5" w:rsidP="00FE37D5">
      <w:pPr>
        <w:spacing w:line="360" w:lineRule="auto"/>
        <w:rPr>
          <w:rFonts w:ascii="Times New Roman" w:hAnsi="Times New Roman" w:cs="Times New Roman"/>
          <w:b/>
          <w:bCs/>
          <w:sz w:val="24"/>
          <w:szCs w:val="24"/>
        </w:rPr>
      </w:pPr>
      <w:r w:rsidRPr="00FE37D5">
        <w:rPr>
          <w:rFonts w:ascii="Times New Roman" w:hAnsi="Times New Roman" w:cs="Times New Roman"/>
          <w:b/>
          <w:bCs/>
          <w:sz w:val="24"/>
          <w:szCs w:val="24"/>
        </w:rPr>
        <w:t>3.3 Future Potential of the Industry</w:t>
      </w:r>
    </w:p>
    <w:p w14:paraId="57C83E7D" w14:textId="77777777" w:rsidR="00FE37D5" w:rsidRPr="00FE37D5" w:rsidRDefault="00FE37D5" w:rsidP="00FE37D5">
      <w:pPr>
        <w:spacing w:line="360" w:lineRule="auto"/>
        <w:rPr>
          <w:rFonts w:ascii="Times New Roman" w:hAnsi="Times New Roman" w:cs="Times New Roman"/>
          <w:sz w:val="24"/>
          <w:szCs w:val="24"/>
        </w:rPr>
      </w:pPr>
      <w:r w:rsidRPr="00FE37D5">
        <w:rPr>
          <w:rFonts w:ascii="Times New Roman" w:hAnsi="Times New Roman" w:cs="Times New Roman"/>
          <w:sz w:val="24"/>
          <w:szCs w:val="24"/>
        </w:rPr>
        <w:t>The outlook for the Indian steel industry and particularly the TMT bars industry looks very promising in the medium to long run:</w:t>
      </w:r>
    </w:p>
    <w:p w14:paraId="3812254A" w14:textId="77777777" w:rsidR="00FE37D5" w:rsidRPr="00FE37D5" w:rsidRDefault="00FE37D5" w:rsidP="00FE37D5">
      <w:pPr>
        <w:spacing w:line="360" w:lineRule="auto"/>
        <w:rPr>
          <w:rFonts w:ascii="Times New Roman" w:hAnsi="Times New Roman" w:cs="Times New Roman"/>
          <w:b/>
          <w:bCs/>
          <w:sz w:val="24"/>
          <w:szCs w:val="24"/>
        </w:rPr>
      </w:pPr>
      <w:r w:rsidRPr="00FE37D5">
        <w:rPr>
          <w:rFonts w:ascii="Times New Roman" w:hAnsi="Times New Roman" w:cs="Times New Roman"/>
          <w:b/>
          <w:bCs/>
          <w:sz w:val="24"/>
          <w:szCs w:val="24"/>
        </w:rPr>
        <w:t xml:space="preserve">1. National Steel Policy 2017 Targets: </w:t>
      </w:r>
      <w:r w:rsidRPr="00FE37D5">
        <w:rPr>
          <w:rFonts w:ascii="Times New Roman" w:hAnsi="Times New Roman" w:cs="Times New Roman"/>
          <w:sz w:val="24"/>
          <w:szCs w:val="24"/>
        </w:rPr>
        <w:t>India is aiming at 300 million tonnage steel production capacity by 2030-31, which indicates large-scale capacity additions through the value chain. It means a doubling of the existing production capacity</w:t>
      </w:r>
      <w:r w:rsidRPr="00FE37D5">
        <w:rPr>
          <w:rFonts w:ascii="Times New Roman" w:hAnsi="Times New Roman" w:cs="Times New Roman"/>
          <w:b/>
          <w:bCs/>
          <w:sz w:val="24"/>
          <w:szCs w:val="24"/>
        </w:rPr>
        <w:t>.</w:t>
      </w:r>
    </w:p>
    <w:p w14:paraId="2B2D6698" w14:textId="77777777" w:rsidR="00FE37D5" w:rsidRPr="00FE37D5" w:rsidRDefault="00FE37D5" w:rsidP="00FE37D5">
      <w:pPr>
        <w:spacing w:line="360" w:lineRule="auto"/>
        <w:rPr>
          <w:rFonts w:ascii="Times New Roman" w:hAnsi="Times New Roman" w:cs="Times New Roman"/>
          <w:sz w:val="24"/>
          <w:szCs w:val="24"/>
        </w:rPr>
      </w:pPr>
      <w:r w:rsidRPr="00FE37D5">
        <w:rPr>
          <w:rFonts w:ascii="Times New Roman" w:hAnsi="Times New Roman" w:cs="Times New Roman"/>
          <w:b/>
          <w:bCs/>
          <w:sz w:val="24"/>
          <w:szCs w:val="24"/>
        </w:rPr>
        <w:t xml:space="preserve">2. Infrastructure Pipeline: </w:t>
      </w:r>
      <w:r w:rsidRPr="00FE37D5">
        <w:rPr>
          <w:rFonts w:ascii="Times New Roman" w:hAnsi="Times New Roman" w:cs="Times New Roman"/>
          <w:sz w:val="24"/>
          <w:szCs w:val="24"/>
        </w:rPr>
        <w:t>Capital expenditures by the government in building roads, railways, metro railway, port development, and affordable housing would ensure high TMT bars demand for the next decade. The National Infrastructure Pipeline (NIP) has announced over ₹111 lakh crores worth of projects.</w:t>
      </w:r>
    </w:p>
    <w:p w14:paraId="07C59F7A" w14:textId="77777777" w:rsidR="00FE37D5" w:rsidRPr="00FE37D5" w:rsidRDefault="00FE37D5" w:rsidP="00FE37D5">
      <w:pPr>
        <w:spacing w:line="360" w:lineRule="auto"/>
        <w:rPr>
          <w:rFonts w:ascii="Times New Roman" w:hAnsi="Times New Roman" w:cs="Times New Roman"/>
          <w:sz w:val="24"/>
          <w:szCs w:val="24"/>
        </w:rPr>
      </w:pPr>
      <w:r w:rsidRPr="00FE37D5">
        <w:rPr>
          <w:rFonts w:ascii="Times New Roman" w:hAnsi="Times New Roman" w:cs="Times New Roman"/>
          <w:b/>
          <w:bCs/>
          <w:sz w:val="24"/>
          <w:szCs w:val="24"/>
        </w:rPr>
        <w:t xml:space="preserve">3. Urbanization: </w:t>
      </w:r>
      <w:r w:rsidRPr="00FE37D5">
        <w:rPr>
          <w:rFonts w:ascii="Times New Roman" w:hAnsi="Times New Roman" w:cs="Times New Roman"/>
          <w:sz w:val="24"/>
          <w:szCs w:val="24"/>
        </w:rPr>
        <w:t>India's urbanization level is forecasted to rise from ~36% (2023) to ~50% by 2050, which will lead to the requirement for residential constructions. One percent rise in the urbanization level increases steel demand by 10-12 MT.</w:t>
      </w:r>
    </w:p>
    <w:p w14:paraId="2CF9B504" w14:textId="77777777" w:rsidR="00FE37D5" w:rsidRDefault="00FE37D5" w:rsidP="00FE37D5">
      <w:pPr>
        <w:spacing w:line="360" w:lineRule="auto"/>
        <w:rPr>
          <w:rFonts w:ascii="Times New Roman" w:hAnsi="Times New Roman" w:cs="Times New Roman"/>
          <w:sz w:val="24"/>
          <w:szCs w:val="24"/>
        </w:rPr>
      </w:pPr>
      <w:r w:rsidRPr="00FE37D5">
        <w:rPr>
          <w:rFonts w:ascii="Times New Roman" w:hAnsi="Times New Roman" w:cs="Times New Roman"/>
          <w:b/>
          <w:bCs/>
          <w:sz w:val="24"/>
          <w:szCs w:val="24"/>
        </w:rPr>
        <w:t xml:space="preserve">4. Per Capita Consumption: </w:t>
      </w:r>
      <w:r w:rsidRPr="00FE37D5">
        <w:rPr>
          <w:rFonts w:ascii="Times New Roman" w:hAnsi="Times New Roman" w:cs="Times New Roman"/>
          <w:sz w:val="24"/>
          <w:szCs w:val="24"/>
        </w:rPr>
        <w:t>India's per capita steel consumption of ~97 kg is much lower than the global per capita consumption of ~228 kg, which means there is much room left for increase in per capita consumption.</w:t>
      </w:r>
    </w:p>
    <w:p w14:paraId="662A4C6C" w14:textId="77777777" w:rsidR="009A2481" w:rsidRPr="009A2481" w:rsidRDefault="009A2481" w:rsidP="009A2481">
      <w:pPr>
        <w:spacing w:line="360" w:lineRule="auto"/>
        <w:rPr>
          <w:rFonts w:ascii="Times New Roman" w:hAnsi="Times New Roman" w:cs="Times New Roman"/>
          <w:b/>
          <w:bCs/>
          <w:sz w:val="24"/>
          <w:szCs w:val="24"/>
        </w:rPr>
      </w:pPr>
      <w:r w:rsidRPr="009A2481">
        <w:rPr>
          <w:rFonts w:ascii="Times New Roman" w:hAnsi="Times New Roman" w:cs="Times New Roman"/>
          <w:b/>
          <w:bCs/>
          <w:sz w:val="24"/>
          <w:szCs w:val="24"/>
        </w:rPr>
        <w:t xml:space="preserve">5. Export Opportunity: </w:t>
      </w:r>
      <w:r w:rsidRPr="009A2481">
        <w:rPr>
          <w:rFonts w:ascii="Times New Roman" w:hAnsi="Times New Roman" w:cs="Times New Roman"/>
          <w:sz w:val="24"/>
          <w:szCs w:val="24"/>
        </w:rPr>
        <w:t>India is beginning to export steel to nearby nations and African countries; secondary manufacturers can gain an advantage by capitalizing on exports of billets and TMT bars.</w:t>
      </w:r>
    </w:p>
    <w:p w14:paraId="7FC2AA2A" w14:textId="77777777" w:rsidR="009A2481" w:rsidRPr="009A2481" w:rsidRDefault="009A2481" w:rsidP="009A2481">
      <w:pPr>
        <w:spacing w:line="360" w:lineRule="auto"/>
        <w:rPr>
          <w:rFonts w:ascii="Times New Roman" w:hAnsi="Times New Roman" w:cs="Times New Roman"/>
          <w:b/>
          <w:bCs/>
          <w:sz w:val="24"/>
          <w:szCs w:val="24"/>
        </w:rPr>
      </w:pPr>
      <w:r w:rsidRPr="009A2481">
        <w:rPr>
          <w:rFonts w:ascii="Times New Roman" w:hAnsi="Times New Roman" w:cs="Times New Roman"/>
          <w:b/>
          <w:bCs/>
          <w:sz w:val="24"/>
          <w:szCs w:val="24"/>
        </w:rPr>
        <w:t xml:space="preserve">6. Made in India: </w:t>
      </w:r>
      <w:r w:rsidRPr="009A2481">
        <w:rPr>
          <w:rFonts w:ascii="Times New Roman" w:hAnsi="Times New Roman" w:cs="Times New Roman"/>
          <w:sz w:val="24"/>
          <w:szCs w:val="24"/>
        </w:rPr>
        <w:t>Government policies for local manufacturing such as production linked incentive scheme (PLI) for specialty steel will help quality-oriented manufacturers.</w:t>
      </w:r>
    </w:p>
    <w:p w14:paraId="6A0712C7" w14:textId="77777777" w:rsidR="009A2481" w:rsidRPr="009A2481" w:rsidRDefault="009A2481" w:rsidP="009A2481">
      <w:pPr>
        <w:spacing w:line="360" w:lineRule="auto"/>
        <w:rPr>
          <w:rFonts w:ascii="Times New Roman" w:hAnsi="Times New Roman" w:cs="Times New Roman"/>
          <w:b/>
          <w:bCs/>
          <w:sz w:val="24"/>
          <w:szCs w:val="24"/>
        </w:rPr>
      </w:pPr>
      <w:r w:rsidRPr="009A2481">
        <w:rPr>
          <w:rFonts w:ascii="Times New Roman" w:hAnsi="Times New Roman" w:cs="Times New Roman"/>
          <w:b/>
          <w:bCs/>
          <w:sz w:val="24"/>
          <w:szCs w:val="24"/>
        </w:rPr>
        <w:t xml:space="preserve">7. Shift Towards Green Steel: </w:t>
      </w:r>
      <w:r w:rsidRPr="009A2481">
        <w:rPr>
          <w:rFonts w:ascii="Times New Roman" w:hAnsi="Times New Roman" w:cs="Times New Roman"/>
          <w:sz w:val="24"/>
          <w:szCs w:val="24"/>
        </w:rPr>
        <w:t xml:space="preserve">In future regulation, electric arc/induction furnace manufacturers (for example, </w:t>
      </w:r>
      <w:proofErr w:type="spellStart"/>
      <w:r w:rsidRPr="009A2481">
        <w:rPr>
          <w:rFonts w:ascii="Times New Roman" w:hAnsi="Times New Roman" w:cs="Times New Roman"/>
          <w:sz w:val="24"/>
          <w:szCs w:val="24"/>
        </w:rPr>
        <w:t>Hindupur</w:t>
      </w:r>
      <w:proofErr w:type="spellEnd"/>
      <w:r w:rsidRPr="009A2481">
        <w:rPr>
          <w:rFonts w:ascii="Times New Roman" w:hAnsi="Times New Roman" w:cs="Times New Roman"/>
          <w:sz w:val="24"/>
          <w:szCs w:val="24"/>
        </w:rPr>
        <w:t xml:space="preserve"> Steel) are likely to be </w:t>
      </w:r>
      <w:proofErr w:type="spellStart"/>
      <w:r w:rsidRPr="009A2481">
        <w:rPr>
          <w:rFonts w:ascii="Times New Roman" w:hAnsi="Times New Roman" w:cs="Times New Roman"/>
          <w:sz w:val="24"/>
          <w:szCs w:val="24"/>
        </w:rPr>
        <w:t>favored</w:t>
      </w:r>
      <w:proofErr w:type="spellEnd"/>
      <w:r w:rsidRPr="009A2481">
        <w:rPr>
          <w:rFonts w:ascii="Times New Roman" w:hAnsi="Times New Roman" w:cs="Times New Roman"/>
          <w:sz w:val="24"/>
          <w:szCs w:val="24"/>
        </w:rPr>
        <w:t xml:space="preserve"> over blast furnace manufacturers because they emit less CO2 per ton of steel. The world movement towards decarbonization is full of opportunities and threats at once.</w:t>
      </w:r>
    </w:p>
    <w:p w14:paraId="77725A45" w14:textId="2C685082" w:rsidR="009A2481" w:rsidRDefault="009A2481" w:rsidP="009A2481">
      <w:pPr>
        <w:spacing w:line="360" w:lineRule="auto"/>
        <w:rPr>
          <w:rFonts w:ascii="Times New Roman" w:hAnsi="Times New Roman" w:cs="Times New Roman"/>
          <w:b/>
          <w:bCs/>
          <w:sz w:val="24"/>
          <w:szCs w:val="24"/>
        </w:rPr>
      </w:pPr>
      <w:r w:rsidRPr="009A2481">
        <w:rPr>
          <w:rFonts w:ascii="Times New Roman" w:hAnsi="Times New Roman" w:cs="Times New Roman"/>
          <w:b/>
          <w:bCs/>
          <w:sz w:val="24"/>
          <w:szCs w:val="24"/>
        </w:rPr>
        <w:t xml:space="preserve">8. Seismic Safety Awareness: </w:t>
      </w:r>
      <w:r w:rsidRPr="009A2481">
        <w:rPr>
          <w:rFonts w:ascii="Times New Roman" w:hAnsi="Times New Roman" w:cs="Times New Roman"/>
          <w:sz w:val="24"/>
          <w:szCs w:val="24"/>
        </w:rPr>
        <w:t>Increased awareness about earthquake-proof construction following earthquakes in Delhi-NCR and other places has increased the demand for high-grade TMT bars (Fe 500D, Fe 550D).</w:t>
      </w:r>
    </w:p>
    <w:p w14:paraId="5D1FC14E" w14:textId="77777777" w:rsidR="00FA2C05" w:rsidRDefault="00FA2C05" w:rsidP="00EB3175">
      <w:pPr>
        <w:spacing w:line="360" w:lineRule="auto"/>
        <w:rPr>
          <w:rFonts w:ascii="Times New Roman" w:hAnsi="Times New Roman" w:cs="Times New Roman"/>
          <w:b/>
          <w:bCs/>
          <w:sz w:val="24"/>
          <w:szCs w:val="24"/>
        </w:rPr>
      </w:pPr>
    </w:p>
    <w:p w14:paraId="2174A10A" w14:textId="2647AC1F"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CHAPTER 4: ORGANISATION OVERVIEW</w:t>
      </w:r>
    </w:p>
    <w:p w14:paraId="1252D2E1" w14:textId="77777777"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4.1 Various Departments of the Organization</w:t>
      </w:r>
    </w:p>
    <w:p w14:paraId="21DF2DF4" w14:textId="77777777" w:rsidR="001069B5" w:rsidRPr="001069B5" w:rsidRDefault="001069B5" w:rsidP="001069B5">
      <w:pPr>
        <w:spacing w:line="360" w:lineRule="auto"/>
        <w:rPr>
          <w:rFonts w:ascii="Times New Roman" w:hAnsi="Times New Roman" w:cs="Times New Roman"/>
          <w:sz w:val="24"/>
          <w:szCs w:val="24"/>
        </w:rPr>
      </w:pPr>
      <w:r w:rsidRPr="001069B5">
        <w:rPr>
          <w:rFonts w:ascii="Times New Roman" w:hAnsi="Times New Roman" w:cs="Times New Roman"/>
          <w:sz w:val="24"/>
          <w:szCs w:val="24"/>
        </w:rPr>
        <w:t xml:space="preserve">The main divisions of </w:t>
      </w:r>
      <w:proofErr w:type="spellStart"/>
      <w:r w:rsidRPr="001069B5">
        <w:rPr>
          <w:rFonts w:ascii="Times New Roman" w:hAnsi="Times New Roman" w:cs="Times New Roman"/>
          <w:sz w:val="24"/>
          <w:szCs w:val="24"/>
        </w:rPr>
        <w:t>Hindupur</w:t>
      </w:r>
      <w:proofErr w:type="spellEnd"/>
      <w:r w:rsidRPr="001069B5">
        <w:rPr>
          <w:rFonts w:ascii="Times New Roman" w:hAnsi="Times New Roman" w:cs="Times New Roman"/>
          <w:sz w:val="24"/>
          <w:szCs w:val="24"/>
        </w:rPr>
        <w:t xml:space="preserve"> Steel &amp; Alloys (P) Ltd. are as follows:</w:t>
      </w:r>
    </w:p>
    <w:p w14:paraId="6EB9EA28" w14:textId="4660180C" w:rsidR="001069B5" w:rsidRPr="001069B5" w:rsidRDefault="001069B5" w:rsidP="001069B5">
      <w:pPr>
        <w:spacing w:line="360" w:lineRule="auto"/>
        <w:rPr>
          <w:rFonts w:ascii="Times New Roman" w:hAnsi="Times New Roman" w:cs="Times New Roman"/>
          <w:sz w:val="24"/>
          <w:szCs w:val="24"/>
        </w:rPr>
      </w:pPr>
      <w:r w:rsidRPr="001069B5">
        <w:rPr>
          <w:rFonts w:ascii="Times New Roman" w:hAnsi="Times New Roman" w:cs="Times New Roman"/>
          <w:sz w:val="24"/>
          <w:szCs w:val="24"/>
        </w:rPr>
        <w:t>1.</w:t>
      </w:r>
      <w:r w:rsidRPr="001069B5">
        <w:rPr>
          <w:rFonts w:ascii="Times New Roman" w:hAnsi="Times New Roman" w:cs="Times New Roman"/>
          <w:sz w:val="24"/>
          <w:szCs w:val="24"/>
        </w:rPr>
        <w:tab/>
        <w:t xml:space="preserve">Production </w:t>
      </w:r>
      <w:r>
        <w:rPr>
          <w:rFonts w:ascii="Times New Roman" w:hAnsi="Times New Roman" w:cs="Times New Roman"/>
          <w:sz w:val="24"/>
          <w:szCs w:val="24"/>
        </w:rPr>
        <w:t xml:space="preserve">Department </w:t>
      </w:r>
    </w:p>
    <w:p w14:paraId="3F7BEBCA" w14:textId="25B21BA3" w:rsidR="001069B5" w:rsidRPr="001069B5" w:rsidRDefault="001069B5" w:rsidP="001069B5">
      <w:pPr>
        <w:spacing w:line="360" w:lineRule="auto"/>
        <w:rPr>
          <w:rFonts w:ascii="Times New Roman" w:hAnsi="Times New Roman" w:cs="Times New Roman"/>
          <w:sz w:val="24"/>
          <w:szCs w:val="24"/>
        </w:rPr>
      </w:pPr>
      <w:r w:rsidRPr="001069B5">
        <w:rPr>
          <w:rFonts w:ascii="Times New Roman" w:hAnsi="Times New Roman" w:cs="Times New Roman"/>
          <w:sz w:val="24"/>
          <w:szCs w:val="24"/>
        </w:rPr>
        <w:t>2.</w:t>
      </w:r>
      <w:r w:rsidRPr="001069B5">
        <w:rPr>
          <w:rFonts w:ascii="Times New Roman" w:hAnsi="Times New Roman" w:cs="Times New Roman"/>
          <w:sz w:val="24"/>
          <w:szCs w:val="24"/>
        </w:rPr>
        <w:tab/>
        <w:t xml:space="preserve">Quality Control (QC) </w:t>
      </w:r>
      <w:r>
        <w:rPr>
          <w:rFonts w:ascii="Times New Roman" w:hAnsi="Times New Roman" w:cs="Times New Roman"/>
          <w:sz w:val="24"/>
          <w:szCs w:val="24"/>
        </w:rPr>
        <w:t>Department</w:t>
      </w:r>
    </w:p>
    <w:p w14:paraId="10117CBA" w14:textId="798234D9" w:rsidR="001069B5" w:rsidRPr="001069B5" w:rsidRDefault="001069B5" w:rsidP="001069B5">
      <w:pPr>
        <w:spacing w:line="360" w:lineRule="auto"/>
        <w:rPr>
          <w:rFonts w:ascii="Times New Roman" w:hAnsi="Times New Roman" w:cs="Times New Roman"/>
          <w:sz w:val="24"/>
          <w:szCs w:val="24"/>
        </w:rPr>
      </w:pPr>
      <w:r w:rsidRPr="001069B5">
        <w:rPr>
          <w:rFonts w:ascii="Times New Roman" w:hAnsi="Times New Roman" w:cs="Times New Roman"/>
          <w:sz w:val="24"/>
          <w:szCs w:val="24"/>
        </w:rPr>
        <w:t>3.</w:t>
      </w:r>
      <w:r w:rsidRPr="001069B5">
        <w:rPr>
          <w:rFonts w:ascii="Times New Roman" w:hAnsi="Times New Roman" w:cs="Times New Roman"/>
          <w:sz w:val="24"/>
          <w:szCs w:val="24"/>
        </w:rPr>
        <w:tab/>
        <w:t xml:space="preserve">Finance &amp; Accounts </w:t>
      </w:r>
      <w:r>
        <w:rPr>
          <w:rFonts w:ascii="Times New Roman" w:hAnsi="Times New Roman" w:cs="Times New Roman"/>
          <w:sz w:val="24"/>
          <w:szCs w:val="24"/>
        </w:rPr>
        <w:t>Department</w:t>
      </w:r>
    </w:p>
    <w:p w14:paraId="09EAA4F8" w14:textId="39140EC8" w:rsidR="001069B5" w:rsidRPr="001069B5" w:rsidRDefault="001069B5" w:rsidP="001069B5">
      <w:pPr>
        <w:spacing w:line="360" w:lineRule="auto"/>
        <w:rPr>
          <w:rFonts w:ascii="Times New Roman" w:hAnsi="Times New Roman" w:cs="Times New Roman"/>
          <w:sz w:val="24"/>
          <w:szCs w:val="24"/>
        </w:rPr>
      </w:pPr>
      <w:r w:rsidRPr="001069B5">
        <w:rPr>
          <w:rFonts w:ascii="Times New Roman" w:hAnsi="Times New Roman" w:cs="Times New Roman"/>
          <w:sz w:val="24"/>
          <w:szCs w:val="24"/>
        </w:rPr>
        <w:t>4.</w:t>
      </w:r>
      <w:r w:rsidRPr="001069B5">
        <w:rPr>
          <w:rFonts w:ascii="Times New Roman" w:hAnsi="Times New Roman" w:cs="Times New Roman"/>
          <w:sz w:val="24"/>
          <w:szCs w:val="24"/>
        </w:rPr>
        <w:tab/>
        <w:t xml:space="preserve">Human Resources (HR) </w:t>
      </w:r>
      <w:r>
        <w:rPr>
          <w:rFonts w:ascii="Times New Roman" w:hAnsi="Times New Roman" w:cs="Times New Roman"/>
          <w:sz w:val="24"/>
          <w:szCs w:val="24"/>
        </w:rPr>
        <w:t>Department</w:t>
      </w:r>
    </w:p>
    <w:p w14:paraId="1EFC195B" w14:textId="5FB93883" w:rsidR="001069B5" w:rsidRDefault="001069B5" w:rsidP="001069B5">
      <w:pPr>
        <w:spacing w:line="360" w:lineRule="auto"/>
        <w:rPr>
          <w:rFonts w:ascii="Times New Roman" w:hAnsi="Times New Roman" w:cs="Times New Roman"/>
          <w:sz w:val="24"/>
          <w:szCs w:val="24"/>
        </w:rPr>
      </w:pPr>
      <w:r w:rsidRPr="001069B5">
        <w:rPr>
          <w:rFonts w:ascii="Times New Roman" w:hAnsi="Times New Roman" w:cs="Times New Roman"/>
          <w:sz w:val="24"/>
          <w:szCs w:val="24"/>
        </w:rPr>
        <w:t>5.</w:t>
      </w:r>
      <w:r w:rsidRPr="001069B5">
        <w:rPr>
          <w:rFonts w:ascii="Times New Roman" w:hAnsi="Times New Roman" w:cs="Times New Roman"/>
          <w:sz w:val="24"/>
          <w:szCs w:val="24"/>
        </w:rPr>
        <w:tab/>
        <w:t xml:space="preserve">Marketing &amp; Sales </w:t>
      </w:r>
      <w:r>
        <w:rPr>
          <w:rFonts w:ascii="Times New Roman" w:hAnsi="Times New Roman" w:cs="Times New Roman"/>
          <w:sz w:val="24"/>
          <w:szCs w:val="24"/>
        </w:rPr>
        <w:t>Department</w:t>
      </w:r>
    </w:p>
    <w:p w14:paraId="757AB005" w14:textId="1B477264"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4.2 Functioning of Various Departments</w:t>
      </w:r>
    </w:p>
    <w:p w14:paraId="7EBFA839" w14:textId="77777777"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4.2.1 Finance Department</w:t>
      </w:r>
    </w:p>
    <w:p w14:paraId="118E9737" w14:textId="24F662BB" w:rsidR="000C3811" w:rsidRDefault="000C3811" w:rsidP="00EB3175">
      <w:pPr>
        <w:spacing w:line="360" w:lineRule="auto"/>
        <w:rPr>
          <w:rFonts w:ascii="Times New Roman" w:hAnsi="Times New Roman" w:cs="Times New Roman"/>
          <w:b/>
          <w:bCs/>
          <w:sz w:val="24"/>
          <w:szCs w:val="24"/>
        </w:rPr>
      </w:pPr>
      <w:r w:rsidRPr="000C3811">
        <w:rPr>
          <w:rFonts w:ascii="Times New Roman" w:hAnsi="Times New Roman" w:cs="Times New Roman"/>
          <w:b/>
          <w:bCs/>
          <w:sz w:val="24"/>
          <w:szCs w:val="24"/>
        </w:rPr>
        <w:t xml:space="preserve">Introduction: </w:t>
      </w:r>
      <w:r w:rsidRPr="000C3811">
        <w:rPr>
          <w:rFonts w:ascii="Times New Roman" w:hAnsi="Times New Roman" w:cs="Times New Roman"/>
          <w:sz w:val="24"/>
          <w:szCs w:val="24"/>
        </w:rPr>
        <w:t xml:space="preserve">It is the duty of the finance department of </w:t>
      </w:r>
      <w:proofErr w:type="spellStart"/>
      <w:r w:rsidRPr="000C3811">
        <w:rPr>
          <w:rFonts w:ascii="Times New Roman" w:hAnsi="Times New Roman" w:cs="Times New Roman"/>
          <w:sz w:val="24"/>
          <w:szCs w:val="24"/>
        </w:rPr>
        <w:t>Hindupur</w:t>
      </w:r>
      <w:proofErr w:type="spellEnd"/>
      <w:r w:rsidRPr="000C3811">
        <w:rPr>
          <w:rFonts w:ascii="Times New Roman" w:hAnsi="Times New Roman" w:cs="Times New Roman"/>
          <w:sz w:val="24"/>
          <w:szCs w:val="24"/>
        </w:rPr>
        <w:t xml:space="preserve"> Steel &amp; Alloys (P) Ltd to manage the finances of the organization, to maintain books of accounts and to take care of statutory compliance. They are closely related to the production, purchase, and sales departments of the organization to manage cost and profitability.</w:t>
      </w:r>
    </w:p>
    <w:p w14:paraId="690160DC" w14:textId="77777777" w:rsidR="00E90B89" w:rsidRPr="00E90B89" w:rsidRDefault="00E90B89" w:rsidP="00E90B89">
      <w:pPr>
        <w:spacing w:line="360" w:lineRule="auto"/>
        <w:rPr>
          <w:rFonts w:ascii="Times New Roman" w:hAnsi="Times New Roman" w:cs="Times New Roman"/>
          <w:b/>
          <w:bCs/>
          <w:sz w:val="24"/>
          <w:szCs w:val="24"/>
        </w:rPr>
      </w:pPr>
      <w:r w:rsidRPr="00E90B89">
        <w:rPr>
          <w:rFonts w:ascii="Times New Roman" w:hAnsi="Times New Roman" w:cs="Times New Roman"/>
          <w:b/>
          <w:bCs/>
          <w:sz w:val="24"/>
          <w:szCs w:val="24"/>
        </w:rPr>
        <w:t>Finance Department Functions:</w:t>
      </w:r>
    </w:p>
    <w:p w14:paraId="74EDCC48" w14:textId="40754778" w:rsidR="00E90B89" w:rsidRPr="00E90B89" w:rsidRDefault="00E90B89" w:rsidP="00E90B89">
      <w:pPr>
        <w:spacing w:line="360" w:lineRule="auto"/>
        <w:rPr>
          <w:rFonts w:ascii="Times New Roman" w:hAnsi="Times New Roman" w:cs="Times New Roman"/>
          <w:b/>
          <w:bCs/>
          <w:sz w:val="24"/>
          <w:szCs w:val="24"/>
        </w:rPr>
      </w:pPr>
      <w:r w:rsidRPr="00E90B89">
        <w:rPr>
          <w:rFonts w:ascii="Times New Roman" w:hAnsi="Times New Roman" w:cs="Times New Roman"/>
          <w:b/>
          <w:bCs/>
          <w:sz w:val="24"/>
          <w:szCs w:val="24"/>
        </w:rPr>
        <w:t>1.</w:t>
      </w:r>
      <w:r w:rsidR="00A317B2">
        <w:rPr>
          <w:rFonts w:ascii="Times New Roman" w:hAnsi="Times New Roman" w:cs="Times New Roman"/>
          <w:b/>
          <w:bCs/>
          <w:sz w:val="24"/>
          <w:szCs w:val="24"/>
        </w:rPr>
        <w:t xml:space="preserve"> </w:t>
      </w:r>
      <w:r w:rsidRPr="00E90B89">
        <w:rPr>
          <w:rFonts w:ascii="Times New Roman" w:hAnsi="Times New Roman" w:cs="Times New Roman"/>
          <w:b/>
          <w:bCs/>
          <w:sz w:val="24"/>
          <w:szCs w:val="24"/>
        </w:rPr>
        <w:t xml:space="preserve">Financial Accounting &amp; Book Keeping: </w:t>
      </w:r>
      <w:r w:rsidRPr="00A317B2">
        <w:rPr>
          <w:rFonts w:ascii="Times New Roman" w:hAnsi="Times New Roman" w:cs="Times New Roman"/>
          <w:sz w:val="24"/>
          <w:szCs w:val="24"/>
        </w:rPr>
        <w:t>Maintaining the account books for daily transactions, ledger accounts, and financial statements</w:t>
      </w:r>
    </w:p>
    <w:p w14:paraId="61C2E9BB" w14:textId="697709C2" w:rsidR="00E90B89" w:rsidRPr="00E90B89" w:rsidRDefault="00E90B89" w:rsidP="00E90B89">
      <w:pPr>
        <w:spacing w:line="360" w:lineRule="auto"/>
        <w:rPr>
          <w:rFonts w:ascii="Times New Roman" w:hAnsi="Times New Roman" w:cs="Times New Roman"/>
          <w:b/>
          <w:bCs/>
          <w:sz w:val="24"/>
          <w:szCs w:val="24"/>
        </w:rPr>
      </w:pPr>
      <w:r w:rsidRPr="00E90B89">
        <w:rPr>
          <w:rFonts w:ascii="Times New Roman" w:hAnsi="Times New Roman" w:cs="Times New Roman"/>
          <w:b/>
          <w:bCs/>
          <w:sz w:val="24"/>
          <w:szCs w:val="24"/>
        </w:rPr>
        <w:t>2.</w:t>
      </w:r>
      <w:r w:rsidR="00A317B2">
        <w:rPr>
          <w:rFonts w:ascii="Times New Roman" w:hAnsi="Times New Roman" w:cs="Times New Roman"/>
          <w:b/>
          <w:bCs/>
          <w:sz w:val="24"/>
          <w:szCs w:val="24"/>
        </w:rPr>
        <w:t xml:space="preserve"> </w:t>
      </w:r>
      <w:r w:rsidRPr="00E90B89">
        <w:rPr>
          <w:rFonts w:ascii="Times New Roman" w:hAnsi="Times New Roman" w:cs="Times New Roman"/>
          <w:b/>
          <w:bCs/>
          <w:sz w:val="24"/>
          <w:szCs w:val="24"/>
        </w:rPr>
        <w:t xml:space="preserve">Purchase &amp; Sales Book Keeping: </w:t>
      </w:r>
      <w:r w:rsidRPr="00A317B2">
        <w:rPr>
          <w:rFonts w:ascii="Times New Roman" w:hAnsi="Times New Roman" w:cs="Times New Roman"/>
          <w:sz w:val="24"/>
          <w:szCs w:val="24"/>
        </w:rPr>
        <w:t>Recording the purchase of raw materials and the bills for supplies along with sales book keeping</w:t>
      </w:r>
    </w:p>
    <w:p w14:paraId="0D8D8347" w14:textId="56985056" w:rsidR="00E90B89" w:rsidRPr="00E90B89" w:rsidRDefault="00E90B89" w:rsidP="00E90B89">
      <w:pPr>
        <w:spacing w:line="360" w:lineRule="auto"/>
        <w:rPr>
          <w:rFonts w:ascii="Times New Roman" w:hAnsi="Times New Roman" w:cs="Times New Roman"/>
          <w:b/>
          <w:bCs/>
          <w:sz w:val="24"/>
          <w:szCs w:val="24"/>
        </w:rPr>
      </w:pPr>
      <w:r w:rsidRPr="00E90B89">
        <w:rPr>
          <w:rFonts w:ascii="Times New Roman" w:hAnsi="Times New Roman" w:cs="Times New Roman"/>
          <w:b/>
          <w:bCs/>
          <w:sz w:val="24"/>
          <w:szCs w:val="24"/>
        </w:rPr>
        <w:t>3.</w:t>
      </w:r>
      <w:r w:rsidR="00A317B2">
        <w:rPr>
          <w:rFonts w:ascii="Times New Roman" w:hAnsi="Times New Roman" w:cs="Times New Roman"/>
          <w:b/>
          <w:bCs/>
          <w:sz w:val="24"/>
          <w:szCs w:val="24"/>
        </w:rPr>
        <w:t xml:space="preserve"> </w:t>
      </w:r>
      <w:r w:rsidRPr="00E90B89">
        <w:rPr>
          <w:rFonts w:ascii="Times New Roman" w:hAnsi="Times New Roman" w:cs="Times New Roman"/>
          <w:b/>
          <w:bCs/>
          <w:sz w:val="24"/>
          <w:szCs w:val="24"/>
        </w:rPr>
        <w:t xml:space="preserve">Cost Control: </w:t>
      </w:r>
      <w:r w:rsidRPr="00A317B2">
        <w:rPr>
          <w:rFonts w:ascii="Times New Roman" w:hAnsi="Times New Roman" w:cs="Times New Roman"/>
          <w:sz w:val="24"/>
          <w:szCs w:val="24"/>
        </w:rPr>
        <w:t>Recording the manufacturing costs (raw material, power, labour) and calculation of cost per ton and areas of cost savings</w:t>
      </w:r>
    </w:p>
    <w:p w14:paraId="08F1F431" w14:textId="10DD7D00" w:rsidR="00E90B89" w:rsidRPr="00E90B89" w:rsidRDefault="00E90B89" w:rsidP="00E90B89">
      <w:pPr>
        <w:spacing w:line="360" w:lineRule="auto"/>
        <w:rPr>
          <w:rFonts w:ascii="Times New Roman" w:hAnsi="Times New Roman" w:cs="Times New Roman"/>
          <w:b/>
          <w:bCs/>
          <w:sz w:val="24"/>
          <w:szCs w:val="24"/>
        </w:rPr>
      </w:pPr>
      <w:r w:rsidRPr="00E90B89">
        <w:rPr>
          <w:rFonts w:ascii="Times New Roman" w:hAnsi="Times New Roman" w:cs="Times New Roman"/>
          <w:b/>
          <w:bCs/>
          <w:sz w:val="24"/>
          <w:szCs w:val="24"/>
        </w:rPr>
        <w:t>4.</w:t>
      </w:r>
      <w:r w:rsidR="00A317B2">
        <w:rPr>
          <w:rFonts w:ascii="Times New Roman" w:hAnsi="Times New Roman" w:cs="Times New Roman"/>
          <w:b/>
          <w:bCs/>
          <w:sz w:val="24"/>
          <w:szCs w:val="24"/>
        </w:rPr>
        <w:t xml:space="preserve"> </w:t>
      </w:r>
      <w:r w:rsidRPr="00E90B89">
        <w:rPr>
          <w:rFonts w:ascii="Times New Roman" w:hAnsi="Times New Roman" w:cs="Times New Roman"/>
          <w:b/>
          <w:bCs/>
          <w:sz w:val="24"/>
          <w:szCs w:val="24"/>
        </w:rPr>
        <w:t xml:space="preserve">Compliance: </w:t>
      </w:r>
      <w:r w:rsidRPr="00A317B2">
        <w:rPr>
          <w:rFonts w:ascii="Times New Roman" w:hAnsi="Times New Roman" w:cs="Times New Roman"/>
          <w:sz w:val="24"/>
          <w:szCs w:val="24"/>
        </w:rPr>
        <w:t>Filing of GST returns, deductions of TDS and its payments and other compliances related to finance</w:t>
      </w:r>
    </w:p>
    <w:p w14:paraId="4531B486" w14:textId="019FDDB5" w:rsidR="00E90B89" w:rsidRPr="00E90B89" w:rsidRDefault="00E90B89" w:rsidP="00E90B89">
      <w:pPr>
        <w:spacing w:line="360" w:lineRule="auto"/>
        <w:rPr>
          <w:rFonts w:ascii="Times New Roman" w:hAnsi="Times New Roman" w:cs="Times New Roman"/>
          <w:b/>
          <w:bCs/>
          <w:sz w:val="24"/>
          <w:szCs w:val="24"/>
        </w:rPr>
      </w:pPr>
      <w:r w:rsidRPr="00E90B89">
        <w:rPr>
          <w:rFonts w:ascii="Times New Roman" w:hAnsi="Times New Roman" w:cs="Times New Roman"/>
          <w:b/>
          <w:bCs/>
          <w:sz w:val="24"/>
          <w:szCs w:val="24"/>
        </w:rPr>
        <w:t>5.</w:t>
      </w:r>
      <w:r w:rsidR="00A317B2">
        <w:rPr>
          <w:rFonts w:ascii="Times New Roman" w:hAnsi="Times New Roman" w:cs="Times New Roman"/>
          <w:b/>
          <w:bCs/>
          <w:sz w:val="24"/>
          <w:szCs w:val="24"/>
        </w:rPr>
        <w:t xml:space="preserve"> </w:t>
      </w:r>
      <w:r w:rsidRPr="00E90B89">
        <w:rPr>
          <w:rFonts w:ascii="Times New Roman" w:hAnsi="Times New Roman" w:cs="Times New Roman"/>
          <w:b/>
          <w:bCs/>
          <w:sz w:val="24"/>
          <w:szCs w:val="24"/>
        </w:rPr>
        <w:t xml:space="preserve">Payroll Management: </w:t>
      </w:r>
      <w:r w:rsidRPr="00E90B89">
        <w:rPr>
          <w:rFonts w:ascii="Times New Roman" w:hAnsi="Times New Roman" w:cs="Times New Roman"/>
          <w:sz w:val="24"/>
          <w:szCs w:val="24"/>
        </w:rPr>
        <w:t>Calculation and payments of salaries and making statutory payments such as PF, ESI</w:t>
      </w:r>
    </w:p>
    <w:p w14:paraId="1EE73F6A" w14:textId="0ED321A7" w:rsidR="00E90B89" w:rsidRPr="00E90B89" w:rsidRDefault="00E90B89" w:rsidP="00E90B89">
      <w:pPr>
        <w:spacing w:line="360" w:lineRule="auto"/>
        <w:rPr>
          <w:rFonts w:ascii="Times New Roman" w:hAnsi="Times New Roman" w:cs="Times New Roman"/>
          <w:b/>
          <w:bCs/>
          <w:sz w:val="24"/>
          <w:szCs w:val="24"/>
        </w:rPr>
      </w:pPr>
      <w:r w:rsidRPr="00E90B89">
        <w:rPr>
          <w:rFonts w:ascii="Times New Roman" w:hAnsi="Times New Roman" w:cs="Times New Roman"/>
          <w:b/>
          <w:bCs/>
          <w:sz w:val="24"/>
          <w:szCs w:val="24"/>
        </w:rPr>
        <w:t>6.</w:t>
      </w:r>
      <w:r>
        <w:rPr>
          <w:rFonts w:ascii="Times New Roman" w:hAnsi="Times New Roman" w:cs="Times New Roman"/>
          <w:b/>
          <w:bCs/>
          <w:sz w:val="24"/>
          <w:szCs w:val="24"/>
        </w:rPr>
        <w:t xml:space="preserve"> </w:t>
      </w:r>
      <w:r w:rsidRPr="00E90B89">
        <w:rPr>
          <w:rFonts w:ascii="Times New Roman" w:hAnsi="Times New Roman" w:cs="Times New Roman"/>
          <w:b/>
          <w:bCs/>
          <w:sz w:val="24"/>
          <w:szCs w:val="24"/>
        </w:rPr>
        <w:t xml:space="preserve">Banking &amp; Treasury Management: </w:t>
      </w:r>
      <w:r w:rsidRPr="00E90B89">
        <w:rPr>
          <w:rFonts w:ascii="Times New Roman" w:hAnsi="Times New Roman" w:cs="Times New Roman"/>
          <w:sz w:val="24"/>
          <w:szCs w:val="24"/>
        </w:rPr>
        <w:t>Maintaining the bank accounts and transferring funds</w:t>
      </w:r>
    </w:p>
    <w:p w14:paraId="28788AF8" w14:textId="2FA456AB" w:rsidR="00E90B89" w:rsidRPr="00E90B89" w:rsidRDefault="00E90B89" w:rsidP="00E90B89">
      <w:pPr>
        <w:spacing w:line="360" w:lineRule="auto"/>
        <w:rPr>
          <w:rFonts w:ascii="Times New Roman" w:hAnsi="Times New Roman" w:cs="Times New Roman"/>
          <w:b/>
          <w:bCs/>
          <w:sz w:val="24"/>
          <w:szCs w:val="24"/>
        </w:rPr>
      </w:pPr>
      <w:r w:rsidRPr="00E90B89">
        <w:rPr>
          <w:rFonts w:ascii="Times New Roman" w:hAnsi="Times New Roman" w:cs="Times New Roman"/>
          <w:b/>
          <w:bCs/>
          <w:sz w:val="24"/>
          <w:szCs w:val="24"/>
        </w:rPr>
        <w:t>7.</w:t>
      </w:r>
      <w:r>
        <w:rPr>
          <w:rFonts w:ascii="Times New Roman" w:hAnsi="Times New Roman" w:cs="Times New Roman"/>
          <w:b/>
          <w:bCs/>
          <w:sz w:val="24"/>
          <w:szCs w:val="24"/>
        </w:rPr>
        <w:t xml:space="preserve"> </w:t>
      </w:r>
      <w:r w:rsidRPr="00E90B89">
        <w:rPr>
          <w:rFonts w:ascii="Times New Roman" w:hAnsi="Times New Roman" w:cs="Times New Roman"/>
          <w:b/>
          <w:bCs/>
          <w:sz w:val="24"/>
          <w:szCs w:val="24"/>
        </w:rPr>
        <w:t xml:space="preserve">Financial Statements Preparation: </w:t>
      </w:r>
      <w:r w:rsidRPr="00E90B89">
        <w:rPr>
          <w:rFonts w:ascii="Times New Roman" w:hAnsi="Times New Roman" w:cs="Times New Roman"/>
          <w:sz w:val="24"/>
          <w:szCs w:val="24"/>
        </w:rPr>
        <w:t>Preparing the profit and loss account and balance sheet along with MIS report</w:t>
      </w:r>
    </w:p>
    <w:p w14:paraId="392B4C75" w14:textId="19EA8EF0" w:rsidR="00E90B89" w:rsidRDefault="00E90B89" w:rsidP="00E90B89">
      <w:pPr>
        <w:spacing w:line="360" w:lineRule="auto"/>
        <w:rPr>
          <w:rFonts w:ascii="Times New Roman" w:hAnsi="Times New Roman" w:cs="Times New Roman"/>
          <w:b/>
          <w:bCs/>
          <w:sz w:val="24"/>
          <w:szCs w:val="24"/>
        </w:rPr>
      </w:pPr>
      <w:r w:rsidRPr="00E90B89">
        <w:rPr>
          <w:rFonts w:ascii="Times New Roman" w:hAnsi="Times New Roman" w:cs="Times New Roman"/>
          <w:b/>
          <w:bCs/>
          <w:sz w:val="24"/>
          <w:szCs w:val="24"/>
        </w:rPr>
        <w:t>8.</w:t>
      </w:r>
      <w:r>
        <w:rPr>
          <w:rFonts w:ascii="Times New Roman" w:hAnsi="Times New Roman" w:cs="Times New Roman"/>
          <w:b/>
          <w:bCs/>
          <w:sz w:val="24"/>
          <w:szCs w:val="24"/>
        </w:rPr>
        <w:t xml:space="preserve"> </w:t>
      </w:r>
      <w:r w:rsidRPr="00E90B89">
        <w:rPr>
          <w:rFonts w:ascii="Times New Roman" w:hAnsi="Times New Roman" w:cs="Times New Roman"/>
          <w:b/>
          <w:bCs/>
          <w:sz w:val="24"/>
          <w:szCs w:val="24"/>
        </w:rPr>
        <w:t xml:space="preserve">Budgeting &amp; Variance: </w:t>
      </w:r>
      <w:r w:rsidRPr="00E90B89">
        <w:rPr>
          <w:rFonts w:ascii="Times New Roman" w:hAnsi="Times New Roman" w:cs="Times New Roman"/>
          <w:sz w:val="24"/>
          <w:szCs w:val="24"/>
        </w:rPr>
        <w:t>Preparation of annual budgets and variance from budgeting</w:t>
      </w:r>
    </w:p>
    <w:p w14:paraId="50E3FAB7" w14:textId="5AD1AEC9"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Figure 4.1: Finance Department Structure</w:t>
      </w:r>
    </w:p>
    <w:p w14:paraId="4383FBDA" w14:textId="65A15F02" w:rsidR="00C52B30" w:rsidRPr="00EB3175" w:rsidRDefault="008D556B" w:rsidP="00EB3175">
      <w:pPr>
        <w:spacing w:line="360" w:lineRule="auto"/>
        <w:rPr>
          <w:rFonts w:ascii="Times New Roman" w:hAnsi="Times New Roman" w:cs="Times New Roman"/>
          <w:b/>
          <w:bCs/>
          <w:sz w:val="24"/>
          <w:szCs w:val="24"/>
        </w:rPr>
      </w:pPr>
      <w:r w:rsidRPr="00EB3175">
        <w:rPr>
          <w:rFonts w:ascii="Times New Roman" w:hAnsi="Times New Roman" w:cs="Times New Roman"/>
          <w:b/>
          <w:bCs/>
          <w:noProof/>
          <w:sz w:val="24"/>
          <w:szCs w:val="24"/>
        </w:rPr>
        <w:drawing>
          <wp:inline distT="0" distB="0" distL="0" distR="0" wp14:anchorId="7AC6CA02" wp14:editId="3740995A">
            <wp:extent cx="4343776" cy="1615580"/>
            <wp:effectExtent l="0" t="0" r="0" b="3810"/>
            <wp:docPr id="458014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014503" name=""/>
                    <pic:cNvPicPr/>
                  </pic:nvPicPr>
                  <pic:blipFill>
                    <a:blip r:embed="rId7"/>
                    <a:stretch>
                      <a:fillRect/>
                    </a:stretch>
                  </pic:blipFill>
                  <pic:spPr>
                    <a:xfrm>
                      <a:off x="0" y="0"/>
                      <a:ext cx="4343776" cy="1615580"/>
                    </a:xfrm>
                    <a:prstGeom prst="rect">
                      <a:avLst/>
                    </a:prstGeom>
                  </pic:spPr>
                </pic:pic>
              </a:graphicData>
            </a:graphic>
          </wp:inline>
        </w:drawing>
      </w:r>
    </w:p>
    <w:p w14:paraId="76809534" w14:textId="77777777" w:rsidR="00C52B30" w:rsidRPr="00EB3175" w:rsidRDefault="00C52B30" w:rsidP="00EB3175">
      <w:pPr>
        <w:spacing w:line="360" w:lineRule="auto"/>
        <w:rPr>
          <w:rFonts w:ascii="Times New Roman" w:hAnsi="Times New Roman" w:cs="Times New Roman"/>
          <w:sz w:val="24"/>
          <w:szCs w:val="24"/>
        </w:rPr>
      </w:pPr>
    </w:p>
    <w:p w14:paraId="5664D80C"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Table 4.1: Finance Department - Roles and Responsibilities</w:t>
      </w:r>
    </w:p>
    <w:tbl>
      <w:tblPr>
        <w:tblStyle w:val="TableGrid"/>
        <w:tblW w:w="9237" w:type="dxa"/>
        <w:tblLook w:val="04A0" w:firstRow="1" w:lastRow="0" w:firstColumn="1" w:lastColumn="0" w:noHBand="0" w:noVBand="1"/>
      </w:tblPr>
      <w:tblGrid>
        <w:gridCol w:w="2224"/>
        <w:gridCol w:w="1584"/>
        <w:gridCol w:w="5429"/>
      </w:tblGrid>
      <w:tr w:rsidR="00DB04CE" w:rsidRPr="00EB3175" w14:paraId="76B70CEA" w14:textId="77777777" w:rsidTr="008D556B">
        <w:trPr>
          <w:trHeight w:val="473"/>
        </w:trPr>
        <w:tc>
          <w:tcPr>
            <w:tcW w:w="0" w:type="auto"/>
            <w:hideMark/>
          </w:tcPr>
          <w:p w14:paraId="75C12504"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Level</w:t>
            </w:r>
          </w:p>
        </w:tc>
        <w:tc>
          <w:tcPr>
            <w:tcW w:w="0" w:type="auto"/>
            <w:hideMark/>
          </w:tcPr>
          <w:p w14:paraId="0DB5F06F"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Roles</w:t>
            </w:r>
          </w:p>
        </w:tc>
        <w:tc>
          <w:tcPr>
            <w:tcW w:w="0" w:type="auto"/>
            <w:hideMark/>
          </w:tcPr>
          <w:p w14:paraId="17D58E0B"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Responsibilities</w:t>
            </w:r>
          </w:p>
        </w:tc>
      </w:tr>
      <w:tr w:rsidR="00DB04CE" w:rsidRPr="00EB3175" w14:paraId="44D8898A" w14:textId="77777777" w:rsidTr="008D556B">
        <w:trPr>
          <w:trHeight w:val="794"/>
        </w:trPr>
        <w:tc>
          <w:tcPr>
            <w:tcW w:w="0" w:type="auto"/>
            <w:hideMark/>
          </w:tcPr>
          <w:p w14:paraId="677773CD"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Finance Manager</w:t>
            </w:r>
          </w:p>
        </w:tc>
        <w:tc>
          <w:tcPr>
            <w:tcW w:w="0" w:type="auto"/>
            <w:hideMark/>
          </w:tcPr>
          <w:p w14:paraId="6CA276FB"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Department Head</w:t>
            </w:r>
          </w:p>
        </w:tc>
        <w:tc>
          <w:tcPr>
            <w:tcW w:w="0" w:type="auto"/>
            <w:hideMark/>
          </w:tcPr>
          <w:p w14:paraId="2FBB7086"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Overall financial management, statutory compliance, banking relationships, financial planning, cost analysis</w:t>
            </w:r>
          </w:p>
        </w:tc>
      </w:tr>
      <w:tr w:rsidR="00DB04CE" w:rsidRPr="00EB3175" w14:paraId="4829ACF6" w14:textId="77777777" w:rsidTr="008D556B">
        <w:trPr>
          <w:trHeight w:val="473"/>
        </w:trPr>
        <w:tc>
          <w:tcPr>
            <w:tcW w:w="0" w:type="auto"/>
            <w:hideMark/>
          </w:tcPr>
          <w:p w14:paraId="42214A33"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Senior Accountant</w:t>
            </w:r>
          </w:p>
        </w:tc>
        <w:tc>
          <w:tcPr>
            <w:tcW w:w="0" w:type="auto"/>
            <w:hideMark/>
          </w:tcPr>
          <w:p w14:paraId="122862EB"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Team Lead</w:t>
            </w:r>
          </w:p>
        </w:tc>
        <w:tc>
          <w:tcPr>
            <w:tcW w:w="0" w:type="auto"/>
            <w:hideMark/>
          </w:tcPr>
          <w:p w14:paraId="3267836D"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Finalization of accounts, GST &amp; TDS returns, payroll processing, MIS reporting</w:t>
            </w:r>
          </w:p>
        </w:tc>
      </w:tr>
      <w:tr w:rsidR="00DB04CE" w:rsidRPr="00EB3175" w14:paraId="11A86DAF" w14:textId="77777777" w:rsidTr="008D556B">
        <w:trPr>
          <w:trHeight w:val="473"/>
        </w:trPr>
        <w:tc>
          <w:tcPr>
            <w:tcW w:w="0" w:type="auto"/>
            <w:hideMark/>
          </w:tcPr>
          <w:p w14:paraId="01DD3456"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Accountant</w:t>
            </w:r>
          </w:p>
        </w:tc>
        <w:tc>
          <w:tcPr>
            <w:tcW w:w="0" w:type="auto"/>
            <w:hideMark/>
          </w:tcPr>
          <w:p w14:paraId="1E2D67FD"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Execution</w:t>
            </w:r>
          </w:p>
        </w:tc>
        <w:tc>
          <w:tcPr>
            <w:tcW w:w="0" w:type="auto"/>
            <w:hideMark/>
          </w:tcPr>
          <w:p w14:paraId="4EFB16D9"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Day-to-day accounting, ledger maintenance, invoice verification, Tally entries</w:t>
            </w:r>
          </w:p>
        </w:tc>
      </w:tr>
      <w:tr w:rsidR="00DB04CE" w:rsidRPr="00EB3175" w14:paraId="343023E2" w14:textId="77777777" w:rsidTr="008D556B">
        <w:trPr>
          <w:trHeight w:val="794"/>
        </w:trPr>
        <w:tc>
          <w:tcPr>
            <w:tcW w:w="0" w:type="auto"/>
            <w:hideMark/>
          </w:tcPr>
          <w:p w14:paraId="058486CE"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Accounts Assistant / Billing Clerk</w:t>
            </w:r>
          </w:p>
        </w:tc>
        <w:tc>
          <w:tcPr>
            <w:tcW w:w="0" w:type="auto"/>
            <w:hideMark/>
          </w:tcPr>
          <w:p w14:paraId="4834311A"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Support</w:t>
            </w:r>
          </w:p>
        </w:tc>
        <w:tc>
          <w:tcPr>
            <w:tcW w:w="0" w:type="auto"/>
            <w:hideMark/>
          </w:tcPr>
          <w:p w14:paraId="154C88FE"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Invoice generation, data entry, filing, document organization</w:t>
            </w:r>
          </w:p>
        </w:tc>
      </w:tr>
    </w:tbl>
    <w:p w14:paraId="35DD6401" w14:textId="77777777"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4.2.2 Human Resources Department</w:t>
      </w:r>
    </w:p>
    <w:p w14:paraId="3DC7101C" w14:textId="0709C214" w:rsidR="00217A18" w:rsidRDefault="00217A18" w:rsidP="00EB3175">
      <w:pPr>
        <w:spacing w:line="360" w:lineRule="auto"/>
        <w:rPr>
          <w:rFonts w:ascii="Times New Roman" w:hAnsi="Times New Roman" w:cs="Times New Roman"/>
          <w:b/>
          <w:bCs/>
          <w:sz w:val="24"/>
          <w:szCs w:val="24"/>
        </w:rPr>
      </w:pPr>
      <w:r w:rsidRPr="00217A18">
        <w:rPr>
          <w:rFonts w:ascii="Times New Roman" w:hAnsi="Times New Roman" w:cs="Times New Roman"/>
          <w:b/>
          <w:bCs/>
          <w:sz w:val="24"/>
          <w:szCs w:val="24"/>
        </w:rPr>
        <w:t xml:space="preserve">Introduction: </w:t>
      </w:r>
      <w:r w:rsidRPr="00217A18">
        <w:rPr>
          <w:rFonts w:ascii="Times New Roman" w:hAnsi="Times New Roman" w:cs="Times New Roman"/>
          <w:sz w:val="24"/>
          <w:szCs w:val="24"/>
        </w:rPr>
        <w:t xml:space="preserve">The Human Resource Department of </w:t>
      </w:r>
      <w:proofErr w:type="spellStart"/>
      <w:r w:rsidRPr="00217A18">
        <w:rPr>
          <w:rFonts w:ascii="Times New Roman" w:hAnsi="Times New Roman" w:cs="Times New Roman"/>
          <w:sz w:val="24"/>
          <w:szCs w:val="24"/>
        </w:rPr>
        <w:t>Hindupur</w:t>
      </w:r>
      <w:proofErr w:type="spellEnd"/>
      <w:r w:rsidRPr="00217A18">
        <w:rPr>
          <w:rFonts w:ascii="Times New Roman" w:hAnsi="Times New Roman" w:cs="Times New Roman"/>
          <w:sz w:val="24"/>
          <w:szCs w:val="24"/>
        </w:rPr>
        <w:t xml:space="preserve"> Steel &amp; Alloys (P) Ltd. is responsible for managing the manpower strength of the company, which is around 250-300 people. The activities of the Human Resource Department include recruitment, training, employee welfare, compliance with labour laws, and creation of a positive work environment.</w:t>
      </w:r>
    </w:p>
    <w:p w14:paraId="50281E60" w14:textId="77777777" w:rsidR="003215B8" w:rsidRPr="003215B8" w:rsidRDefault="003215B8" w:rsidP="003215B8">
      <w:pPr>
        <w:spacing w:line="360" w:lineRule="auto"/>
        <w:rPr>
          <w:rFonts w:ascii="Times New Roman" w:hAnsi="Times New Roman" w:cs="Times New Roman"/>
          <w:b/>
          <w:bCs/>
          <w:sz w:val="24"/>
          <w:szCs w:val="24"/>
        </w:rPr>
      </w:pPr>
      <w:r w:rsidRPr="003215B8">
        <w:rPr>
          <w:rFonts w:ascii="Times New Roman" w:hAnsi="Times New Roman" w:cs="Times New Roman"/>
          <w:b/>
          <w:bCs/>
          <w:sz w:val="24"/>
          <w:szCs w:val="24"/>
        </w:rPr>
        <w:t>HR Department Responsibilities:</w:t>
      </w:r>
    </w:p>
    <w:p w14:paraId="2E221A53" w14:textId="77777777" w:rsidR="003215B8" w:rsidRPr="003215B8" w:rsidRDefault="003215B8" w:rsidP="003215B8">
      <w:pPr>
        <w:spacing w:line="360" w:lineRule="auto"/>
        <w:rPr>
          <w:rFonts w:ascii="Times New Roman" w:hAnsi="Times New Roman" w:cs="Times New Roman"/>
          <w:b/>
          <w:bCs/>
          <w:sz w:val="24"/>
          <w:szCs w:val="24"/>
        </w:rPr>
      </w:pPr>
      <w:r w:rsidRPr="003215B8">
        <w:rPr>
          <w:rFonts w:ascii="Times New Roman" w:hAnsi="Times New Roman" w:cs="Times New Roman"/>
          <w:b/>
          <w:bCs/>
          <w:sz w:val="24"/>
          <w:szCs w:val="24"/>
        </w:rPr>
        <w:t xml:space="preserve">1. Recruitment and Selection: </w:t>
      </w:r>
      <w:r w:rsidRPr="003215B8">
        <w:rPr>
          <w:rFonts w:ascii="Times New Roman" w:hAnsi="Times New Roman" w:cs="Times New Roman"/>
          <w:sz w:val="24"/>
          <w:szCs w:val="24"/>
        </w:rPr>
        <w:t>Determining manpower needs, recruitment, interviewing, and onboarding of new hires</w:t>
      </w:r>
    </w:p>
    <w:p w14:paraId="6D58A6A2" w14:textId="77777777" w:rsidR="003215B8" w:rsidRPr="003215B8" w:rsidRDefault="003215B8" w:rsidP="003215B8">
      <w:pPr>
        <w:spacing w:line="360" w:lineRule="auto"/>
        <w:rPr>
          <w:rFonts w:ascii="Times New Roman" w:hAnsi="Times New Roman" w:cs="Times New Roman"/>
          <w:b/>
          <w:bCs/>
          <w:sz w:val="24"/>
          <w:szCs w:val="24"/>
        </w:rPr>
      </w:pPr>
      <w:r w:rsidRPr="003215B8">
        <w:rPr>
          <w:rFonts w:ascii="Times New Roman" w:hAnsi="Times New Roman" w:cs="Times New Roman"/>
          <w:b/>
          <w:bCs/>
          <w:sz w:val="24"/>
          <w:szCs w:val="24"/>
        </w:rPr>
        <w:t xml:space="preserve">2. Training and Development: </w:t>
      </w:r>
      <w:r w:rsidRPr="003215B8">
        <w:rPr>
          <w:rFonts w:ascii="Times New Roman" w:hAnsi="Times New Roman" w:cs="Times New Roman"/>
          <w:sz w:val="24"/>
          <w:szCs w:val="24"/>
        </w:rPr>
        <w:t>Providing technical training to operators, safety training, and development of soft skills</w:t>
      </w:r>
    </w:p>
    <w:p w14:paraId="7CFD95CD" w14:textId="77777777" w:rsidR="003215B8" w:rsidRPr="003215B8" w:rsidRDefault="003215B8" w:rsidP="003215B8">
      <w:pPr>
        <w:spacing w:line="360" w:lineRule="auto"/>
        <w:rPr>
          <w:rFonts w:ascii="Times New Roman" w:hAnsi="Times New Roman" w:cs="Times New Roman"/>
          <w:b/>
          <w:bCs/>
          <w:sz w:val="24"/>
          <w:szCs w:val="24"/>
        </w:rPr>
      </w:pPr>
      <w:r w:rsidRPr="003215B8">
        <w:rPr>
          <w:rFonts w:ascii="Times New Roman" w:hAnsi="Times New Roman" w:cs="Times New Roman"/>
          <w:b/>
          <w:bCs/>
          <w:sz w:val="24"/>
          <w:szCs w:val="24"/>
        </w:rPr>
        <w:t xml:space="preserve">3. Attendance and Leave Management: </w:t>
      </w:r>
      <w:r w:rsidRPr="003215B8">
        <w:rPr>
          <w:rFonts w:ascii="Times New Roman" w:hAnsi="Times New Roman" w:cs="Times New Roman"/>
          <w:sz w:val="24"/>
          <w:szCs w:val="24"/>
        </w:rPr>
        <w:t>Monitoring attendance on a daily basis, maintaining leave data, and processing payroll</w:t>
      </w:r>
    </w:p>
    <w:p w14:paraId="2768CA8B" w14:textId="77777777" w:rsidR="003215B8" w:rsidRPr="003215B8" w:rsidRDefault="003215B8" w:rsidP="003215B8">
      <w:pPr>
        <w:spacing w:line="360" w:lineRule="auto"/>
        <w:rPr>
          <w:rFonts w:ascii="Times New Roman" w:hAnsi="Times New Roman" w:cs="Times New Roman"/>
          <w:b/>
          <w:bCs/>
          <w:sz w:val="24"/>
          <w:szCs w:val="24"/>
        </w:rPr>
      </w:pPr>
      <w:r w:rsidRPr="003215B8">
        <w:rPr>
          <w:rFonts w:ascii="Times New Roman" w:hAnsi="Times New Roman" w:cs="Times New Roman"/>
          <w:b/>
          <w:bCs/>
          <w:sz w:val="24"/>
          <w:szCs w:val="24"/>
        </w:rPr>
        <w:t xml:space="preserve">4. Statutory Compliances: </w:t>
      </w:r>
      <w:r w:rsidRPr="003215B8">
        <w:rPr>
          <w:rFonts w:ascii="Times New Roman" w:hAnsi="Times New Roman" w:cs="Times New Roman"/>
          <w:sz w:val="24"/>
          <w:szCs w:val="24"/>
        </w:rPr>
        <w:t>Complying with Factories Act, PF, ESI, Bonus Act, Gratuity Act, and other labour Acts</w:t>
      </w:r>
    </w:p>
    <w:p w14:paraId="7A2EEDB7" w14:textId="77777777" w:rsidR="003215B8" w:rsidRPr="003215B8" w:rsidRDefault="003215B8" w:rsidP="003215B8">
      <w:pPr>
        <w:spacing w:line="360" w:lineRule="auto"/>
        <w:rPr>
          <w:rFonts w:ascii="Times New Roman" w:hAnsi="Times New Roman" w:cs="Times New Roman"/>
          <w:b/>
          <w:bCs/>
          <w:sz w:val="24"/>
          <w:szCs w:val="24"/>
        </w:rPr>
      </w:pPr>
      <w:r w:rsidRPr="003215B8">
        <w:rPr>
          <w:rFonts w:ascii="Times New Roman" w:hAnsi="Times New Roman" w:cs="Times New Roman"/>
          <w:b/>
          <w:bCs/>
          <w:sz w:val="24"/>
          <w:szCs w:val="24"/>
        </w:rPr>
        <w:t xml:space="preserve">5. Employee Welfare: </w:t>
      </w:r>
      <w:r w:rsidRPr="003215B8">
        <w:rPr>
          <w:rFonts w:ascii="Times New Roman" w:hAnsi="Times New Roman" w:cs="Times New Roman"/>
          <w:sz w:val="24"/>
          <w:szCs w:val="24"/>
        </w:rPr>
        <w:t>Administering canteen facility, safety gadgets, health checkup, and grievances management</w:t>
      </w:r>
    </w:p>
    <w:p w14:paraId="756280A9" w14:textId="77777777" w:rsidR="003215B8" w:rsidRPr="003215B8" w:rsidRDefault="003215B8" w:rsidP="003215B8">
      <w:pPr>
        <w:spacing w:line="360" w:lineRule="auto"/>
        <w:rPr>
          <w:rFonts w:ascii="Times New Roman" w:hAnsi="Times New Roman" w:cs="Times New Roman"/>
          <w:b/>
          <w:bCs/>
          <w:sz w:val="24"/>
          <w:szCs w:val="24"/>
        </w:rPr>
      </w:pPr>
      <w:r w:rsidRPr="003215B8">
        <w:rPr>
          <w:rFonts w:ascii="Times New Roman" w:hAnsi="Times New Roman" w:cs="Times New Roman"/>
          <w:b/>
          <w:bCs/>
          <w:sz w:val="24"/>
          <w:szCs w:val="24"/>
        </w:rPr>
        <w:t xml:space="preserve">6. Performance Management: </w:t>
      </w:r>
      <w:r w:rsidRPr="003215B8">
        <w:rPr>
          <w:rFonts w:ascii="Times New Roman" w:hAnsi="Times New Roman" w:cs="Times New Roman"/>
          <w:sz w:val="24"/>
          <w:szCs w:val="24"/>
        </w:rPr>
        <w:t>Annual performance appraisal and increment management</w:t>
      </w:r>
    </w:p>
    <w:p w14:paraId="73AC8A05" w14:textId="5EEEC4E9" w:rsidR="003215B8" w:rsidRDefault="003215B8" w:rsidP="003215B8">
      <w:pPr>
        <w:spacing w:line="360" w:lineRule="auto"/>
        <w:rPr>
          <w:rFonts w:ascii="Times New Roman" w:hAnsi="Times New Roman" w:cs="Times New Roman"/>
          <w:b/>
          <w:bCs/>
          <w:sz w:val="24"/>
          <w:szCs w:val="24"/>
        </w:rPr>
      </w:pPr>
      <w:r w:rsidRPr="003215B8">
        <w:rPr>
          <w:rFonts w:ascii="Times New Roman" w:hAnsi="Times New Roman" w:cs="Times New Roman"/>
          <w:b/>
          <w:bCs/>
          <w:sz w:val="24"/>
          <w:szCs w:val="24"/>
        </w:rPr>
        <w:t xml:space="preserve">7. Contract Labour Management: </w:t>
      </w:r>
      <w:r w:rsidRPr="003215B8">
        <w:rPr>
          <w:rFonts w:ascii="Times New Roman" w:hAnsi="Times New Roman" w:cs="Times New Roman"/>
          <w:sz w:val="24"/>
          <w:szCs w:val="24"/>
        </w:rPr>
        <w:t>Administration of contract labour and coordination with vendors of contract labour</w:t>
      </w:r>
    </w:p>
    <w:p w14:paraId="6F93CBC9" w14:textId="77EDAA55"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Figure 4.2: HR Department Structure</w:t>
      </w:r>
    </w:p>
    <w:p w14:paraId="5A115E5B" w14:textId="1C653D10" w:rsidR="008D556B" w:rsidRPr="00EB3175" w:rsidRDefault="00BD0C7F" w:rsidP="00EB3175">
      <w:pPr>
        <w:spacing w:line="360" w:lineRule="auto"/>
        <w:rPr>
          <w:rFonts w:ascii="Times New Roman" w:hAnsi="Times New Roman" w:cs="Times New Roman"/>
          <w:sz w:val="24"/>
          <w:szCs w:val="24"/>
        </w:rPr>
      </w:pPr>
      <w:r w:rsidRPr="00EB3175">
        <w:rPr>
          <w:rFonts w:ascii="Times New Roman" w:hAnsi="Times New Roman" w:cs="Times New Roman"/>
          <w:noProof/>
          <w:sz w:val="24"/>
          <w:szCs w:val="24"/>
        </w:rPr>
        <w:drawing>
          <wp:inline distT="0" distB="0" distL="0" distR="0" wp14:anchorId="72E44F2C" wp14:editId="3BBE4C50">
            <wp:extent cx="4160881" cy="1562235"/>
            <wp:effectExtent l="0" t="0" r="0" b="0"/>
            <wp:docPr id="75052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24797" name=""/>
                    <pic:cNvPicPr/>
                  </pic:nvPicPr>
                  <pic:blipFill>
                    <a:blip r:embed="rId8"/>
                    <a:stretch>
                      <a:fillRect/>
                    </a:stretch>
                  </pic:blipFill>
                  <pic:spPr>
                    <a:xfrm>
                      <a:off x="0" y="0"/>
                      <a:ext cx="4160881" cy="1562235"/>
                    </a:xfrm>
                    <a:prstGeom prst="rect">
                      <a:avLst/>
                    </a:prstGeom>
                  </pic:spPr>
                </pic:pic>
              </a:graphicData>
            </a:graphic>
          </wp:inline>
        </w:drawing>
      </w:r>
    </w:p>
    <w:p w14:paraId="63C7C241" w14:textId="77777777" w:rsidR="003665E4" w:rsidRPr="00EB3175" w:rsidRDefault="003665E4" w:rsidP="00EB3175">
      <w:pPr>
        <w:spacing w:line="360" w:lineRule="auto"/>
        <w:rPr>
          <w:rFonts w:ascii="Times New Roman" w:hAnsi="Times New Roman" w:cs="Times New Roman"/>
          <w:b/>
          <w:bCs/>
          <w:sz w:val="24"/>
          <w:szCs w:val="24"/>
        </w:rPr>
      </w:pPr>
    </w:p>
    <w:p w14:paraId="1E24DDFC" w14:textId="019E6AC8"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Table 4.2: HR Department - Roles and Responsibilities</w:t>
      </w:r>
    </w:p>
    <w:tbl>
      <w:tblPr>
        <w:tblStyle w:val="TableGrid"/>
        <w:tblW w:w="9500" w:type="dxa"/>
        <w:tblLook w:val="04A0" w:firstRow="1" w:lastRow="0" w:firstColumn="1" w:lastColumn="0" w:noHBand="0" w:noVBand="1"/>
      </w:tblPr>
      <w:tblGrid>
        <w:gridCol w:w="1416"/>
        <w:gridCol w:w="2265"/>
        <w:gridCol w:w="5819"/>
      </w:tblGrid>
      <w:tr w:rsidR="00DB04CE" w:rsidRPr="00EB3175" w14:paraId="10644820" w14:textId="77777777" w:rsidTr="00DB04CE">
        <w:trPr>
          <w:trHeight w:val="410"/>
        </w:trPr>
        <w:tc>
          <w:tcPr>
            <w:tcW w:w="0" w:type="auto"/>
            <w:hideMark/>
          </w:tcPr>
          <w:p w14:paraId="0764D070"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Level</w:t>
            </w:r>
          </w:p>
        </w:tc>
        <w:tc>
          <w:tcPr>
            <w:tcW w:w="0" w:type="auto"/>
            <w:hideMark/>
          </w:tcPr>
          <w:p w14:paraId="419CFB88"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Roles</w:t>
            </w:r>
          </w:p>
        </w:tc>
        <w:tc>
          <w:tcPr>
            <w:tcW w:w="0" w:type="auto"/>
            <w:hideMark/>
          </w:tcPr>
          <w:p w14:paraId="3E6A55A4"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Responsibilities</w:t>
            </w:r>
          </w:p>
        </w:tc>
      </w:tr>
      <w:tr w:rsidR="00DB04CE" w:rsidRPr="00EB3175" w14:paraId="3BE195EE" w14:textId="77777777" w:rsidTr="00DB04CE">
        <w:trPr>
          <w:trHeight w:val="696"/>
        </w:trPr>
        <w:tc>
          <w:tcPr>
            <w:tcW w:w="0" w:type="auto"/>
            <w:hideMark/>
          </w:tcPr>
          <w:p w14:paraId="722FBB67"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HR Manager</w:t>
            </w:r>
          </w:p>
        </w:tc>
        <w:tc>
          <w:tcPr>
            <w:tcW w:w="0" w:type="auto"/>
            <w:hideMark/>
          </w:tcPr>
          <w:p w14:paraId="2C355F12"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Department Head</w:t>
            </w:r>
          </w:p>
        </w:tc>
        <w:tc>
          <w:tcPr>
            <w:tcW w:w="0" w:type="auto"/>
            <w:hideMark/>
          </w:tcPr>
          <w:p w14:paraId="168D0ABC"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HR strategy, policy formulation, statutory compliance, employee relations, performance management</w:t>
            </w:r>
          </w:p>
        </w:tc>
      </w:tr>
      <w:tr w:rsidR="00DB04CE" w:rsidRPr="00EB3175" w14:paraId="6168399B" w14:textId="77777777" w:rsidTr="00DB04CE">
        <w:trPr>
          <w:trHeight w:val="696"/>
        </w:trPr>
        <w:tc>
          <w:tcPr>
            <w:tcW w:w="0" w:type="auto"/>
            <w:hideMark/>
          </w:tcPr>
          <w:p w14:paraId="584197D0"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HR Executive</w:t>
            </w:r>
          </w:p>
        </w:tc>
        <w:tc>
          <w:tcPr>
            <w:tcW w:w="0" w:type="auto"/>
            <w:hideMark/>
          </w:tcPr>
          <w:p w14:paraId="6769E3EC"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Recruitment &amp; Compliance</w:t>
            </w:r>
          </w:p>
        </w:tc>
        <w:tc>
          <w:tcPr>
            <w:tcW w:w="0" w:type="auto"/>
            <w:hideMark/>
          </w:tcPr>
          <w:p w14:paraId="6459BB02"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Recruitment, onboarding, training coordination, PF/ESI compliance</w:t>
            </w:r>
          </w:p>
        </w:tc>
      </w:tr>
      <w:tr w:rsidR="00DB04CE" w:rsidRPr="00EB3175" w14:paraId="0DD5A94F" w14:textId="77777777" w:rsidTr="00DB04CE">
        <w:trPr>
          <w:trHeight w:val="684"/>
        </w:trPr>
        <w:tc>
          <w:tcPr>
            <w:tcW w:w="0" w:type="auto"/>
            <w:hideMark/>
          </w:tcPr>
          <w:p w14:paraId="7676CF24"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HR Generalist</w:t>
            </w:r>
          </w:p>
        </w:tc>
        <w:tc>
          <w:tcPr>
            <w:tcW w:w="0" w:type="auto"/>
            <w:hideMark/>
          </w:tcPr>
          <w:p w14:paraId="46F57E21"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Operations</w:t>
            </w:r>
          </w:p>
        </w:tc>
        <w:tc>
          <w:tcPr>
            <w:tcW w:w="0" w:type="auto"/>
            <w:hideMark/>
          </w:tcPr>
          <w:p w14:paraId="52F4A11D"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Attendance management, employee records, grievance handling, welfare activities</w:t>
            </w:r>
          </w:p>
        </w:tc>
      </w:tr>
      <w:tr w:rsidR="00DB04CE" w:rsidRPr="00EB3175" w14:paraId="6873F72F" w14:textId="77777777" w:rsidTr="00DB04CE">
        <w:trPr>
          <w:trHeight w:val="696"/>
        </w:trPr>
        <w:tc>
          <w:tcPr>
            <w:tcW w:w="0" w:type="auto"/>
            <w:hideMark/>
          </w:tcPr>
          <w:p w14:paraId="58CCF205"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Admin Officer</w:t>
            </w:r>
          </w:p>
        </w:tc>
        <w:tc>
          <w:tcPr>
            <w:tcW w:w="0" w:type="auto"/>
            <w:hideMark/>
          </w:tcPr>
          <w:p w14:paraId="496D9E1B"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Administration</w:t>
            </w:r>
          </w:p>
        </w:tc>
        <w:tc>
          <w:tcPr>
            <w:tcW w:w="0" w:type="auto"/>
            <w:hideMark/>
          </w:tcPr>
          <w:p w14:paraId="0D57480E"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Facility management, security supervision, canteen management, vendor coordination</w:t>
            </w:r>
          </w:p>
        </w:tc>
      </w:tr>
    </w:tbl>
    <w:p w14:paraId="43DEA575" w14:textId="77777777"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4.2.3 Marketing Department</w:t>
      </w:r>
    </w:p>
    <w:p w14:paraId="7F955058" w14:textId="77777777" w:rsidR="003652CB" w:rsidRPr="003652CB" w:rsidRDefault="003652CB" w:rsidP="003652CB">
      <w:pPr>
        <w:spacing w:line="360" w:lineRule="auto"/>
        <w:rPr>
          <w:rFonts w:ascii="Times New Roman" w:hAnsi="Times New Roman" w:cs="Times New Roman"/>
          <w:b/>
          <w:bCs/>
          <w:sz w:val="24"/>
          <w:szCs w:val="24"/>
        </w:rPr>
      </w:pPr>
      <w:r w:rsidRPr="003652CB">
        <w:rPr>
          <w:rFonts w:ascii="Times New Roman" w:hAnsi="Times New Roman" w:cs="Times New Roman"/>
          <w:b/>
          <w:bCs/>
          <w:sz w:val="24"/>
          <w:szCs w:val="24"/>
        </w:rPr>
        <w:t xml:space="preserve">Introduction: The Marketing &amp; Sales Department of </w:t>
      </w:r>
      <w:proofErr w:type="spellStart"/>
      <w:r w:rsidRPr="003652CB">
        <w:rPr>
          <w:rFonts w:ascii="Times New Roman" w:hAnsi="Times New Roman" w:cs="Times New Roman"/>
          <w:b/>
          <w:bCs/>
          <w:sz w:val="24"/>
          <w:szCs w:val="24"/>
        </w:rPr>
        <w:t>Hindupur</w:t>
      </w:r>
      <w:proofErr w:type="spellEnd"/>
      <w:r w:rsidRPr="003652CB">
        <w:rPr>
          <w:rFonts w:ascii="Times New Roman" w:hAnsi="Times New Roman" w:cs="Times New Roman"/>
          <w:b/>
          <w:bCs/>
          <w:sz w:val="24"/>
          <w:szCs w:val="24"/>
        </w:rPr>
        <w:t xml:space="preserve"> Steel &amp; Alloys (P) Ltd. works for marketing and selling of Kamdhenu NXT TMT bars to various dealers, contractors and institutional customers. The department also performs the functions of customer relationship management, order processing and dispatch coordination.</w:t>
      </w:r>
    </w:p>
    <w:p w14:paraId="1E383289" w14:textId="77777777" w:rsidR="003652CB" w:rsidRPr="003652CB" w:rsidRDefault="003652CB" w:rsidP="003652CB">
      <w:pPr>
        <w:spacing w:line="360" w:lineRule="auto"/>
        <w:rPr>
          <w:rFonts w:ascii="Times New Roman" w:hAnsi="Times New Roman" w:cs="Times New Roman"/>
          <w:b/>
          <w:bCs/>
          <w:sz w:val="24"/>
          <w:szCs w:val="24"/>
        </w:rPr>
      </w:pPr>
      <w:r w:rsidRPr="003652CB">
        <w:rPr>
          <w:rFonts w:ascii="Times New Roman" w:hAnsi="Times New Roman" w:cs="Times New Roman"/>
          <w:b/>
          <w:bCs/>
          <w:sz w:val="24"/>
          <w:szCs w:val="24"/>
        </w:rPr>
        <w:t>Functions of Marketing Department:</w:t>
      </w:r>
    </w:p>
    <w:p w14:paraId="6CF78144" w14:textId="6CF686BA" w:rsidR="003652CB" w:rsidRPr="003652CB" w:rsidRDefault="003652CB" w:rsidP="003652CB">
      <w:pPr>
        <w:spacing w:line="360" w:lineRule="auto"/>
        <w:rPr>
          <w:rFonts w:ascii="Times New Roman" w:hAnsi="Times New Roman" w:cs="Times New Roman"/>
          <w:b/>
          <w:bCs/>
          <w:sz w:val="24"/>
          <w:szCs w:val="24"/>
        </w:rPr>
      </w:pPr>
      <w:r w:rsidRPr="003652CB">
        <w:rPr>
          <w:rFonts w:ascii="Times New Roman" w:hAnsi="Times New Roman" w:cs="Times New Roman"/>
          <w:b/>
          <w:bCs/>
          <w:sz w:val="24"/>
          <w:szCs w:val="24"/>
        </w:rPr>
        <w:t>1.</w:t>
      </w:r>
      <w:r>
        <w:rPr>
          <w:rFonts w:ascii="Times New Roman" w:hAnsi="Times New Roman" w:cs="Times New Roman"/>
          <w:b/>
          <w:bCs/>
          <w:sz w:val="24"/>
          <w:szCs w:val="24"/>
        </w:rPr>
        <w:t xml:space="preserve"> </w:t>
      </w:r>
      <w:r w:rsidRPr="003652CB">
        <w:rPr>
          <w:rFonts w:ascii="Times New Roman" w:hAnsi="Times New Roman" w:cs="Times New Roman"/>
          <w:b/>
          <w:bCs/>
          <w:sz w:val="24"/>
          <w:szCs w:val="24"/>
        </w:rPr>
        <w:t xml:space="preserve">Dealer Management: </w:t>
      </w:r>
      <w:r w:rsidRPr="003652CB">
        <w:rPr>
          <w:rFonts w:ascii="Times New Roman" w:hAnsi="Times New Roman" w:cs="Times New Roman"/>
          <w:sz w:val="24"/>
          <w:szCs w:val="24"/>
        </w:rPr>
        <w:t>Dealer onboarding and management in Andhra Pradesh, Karnataka and other regions</w:t>
      </w:r>
    </w:p>
    <w:p w14:paraId="6E270330" w14:textId="154DB96E" w:rsidR="003652CB" w:rsidRPr="003652CB" w:rsidRDefault="003652CB" w:rsidP="003652CB">
      <w:pPr>
        <w:spacing w:line="360" w:lineRule="auto"/>
        <w:rPr>
          <w:rFonts w:ascii="Times New Roman" w:hAnsi="Times New Roman" w:cs="Times New Roman"/>
          <w:b/>
          <w:bCs/>
          <w:sz w:val="24"/>
          <w:szCs w:val="24"/>
        </w:rPr>
      </w:pPr>
      <w:r w:rsidRPr="003652CB">
        <w:rPr>
          <w:rFonts w:ascii="Times New Roman" w:hAnsi="Times New Roman" w:cs="Times New Roman"/>
          <w:b/>
          <w:bCs/>
          <w:sz w:val="24"/>
          <w:szCs w:val="24"/>
        </w:rPr>
        <w:t>2.</w:t>
      </w:r>
      <w:r>
        <w:rPr>
          <w:rFonts w:ascii="Times New Roman" w:hAnsi="Times New Roman" w:cs="Times New Roman"/>
          <w:b/>
          <w:bCs/>
          <w:sz w:val="24"/>
          <w:szCs w:val="24"/>
        </w:rPr>
        <w:t xml:space="preserve"> </w:t>
      </w:r>
      <w:r w:rsidRPr="003652CB">
        <w:rPr>
          <w:rFonts w:ascii="Times New Roman" w:hAnsi="Times New Roman" w:cs="Times New Roman"/>
          <w:b/>
          <w:bCs/>
          <w:sz w:val="24"/>
          <w:szCs w:val="24"/>
        </w:rPr>
        <w:t xml:space="preserve">Order Processing: </w:t>
      </w:r>
      <w:r w:rsidRPr="003652CB">
        <w:rPr>
          <w:rFonts w:ascii="Times New Roman" w:hAnsi="Times New Roman" w:cs="Times New Roman"/>
          <w:sz w:val="24"/>
          <w:szCs w:val="24"/>
        </w:rPr>
        <w:t>Order receipt from customers and confirmation of products available or not</w:t>
      </w:r>
    </w:p>
    <w:p w14:paraId="69B24172" w14:textId="548ED50E" w:rsidR="003652CB" w:rsidRPr="003652CB" w:rsidRDefault="003652CB" w:rsidP="003652CB">
      <w:pPr>
        <w:spacing w:line="360" w:lineRule="auto"/>
        <w:rPr>
          <w:rFonts w:ascii="Times New Roman" w:hAnsi="Times New Roman" w:cs="Times New Roman"/>
          <w:b/>
          <w:bCs/>
          <w:sz w:val="24"/>
          <w:szCs w:val="24"/>
        </w:rPr>
      </w:pPr>
      <w:r w:rsidRPr="003652CB">
        <w:rPr>
          <w:rFonts w:ascii="Times New Roman" w:hAnsi="Times New Roman" w:cs="Times New Roman"/>
          <w:b/>
          <w:bCs/>
          <w:sz w:val="24"/>
          <w:szCs w:val="24"/>
        </w:rPr>
        <w:t>3.</w:t>
      </w:r>
      <w:r>
        <w:rPr>
          <w:rFonts w:ascii="Times New Roman" w:hAnsi="Times New Roman" w:cs="Times New Roman"/>
          <w:b/>
          <w:bCs/>
          <w:sz w:val="24"/>
          <w:szCs w:val="24"/>
        </w:rPr>
        <w:t xml:space="preserve"> </w:t>
      </w:r>
      <w:r w:rsidRPr="003652CB">
        <w:rPr>
          <w:rFonts w:ascii="Times New Roman" w:hAnsi="Times New Roman" w:cs="Times New Roman"/>
          <w:b/>
          <w:bCs/>
          <w:sz w:val="24"/>
          <w:szCs w:val="24"/>
        </w:rPr>
        <w:t xml:space="preserve">Sales Monitoring: </w:t>
      </w:r>
      <w:r w:rsidRPr="003652CB">
        <w:rPr>
          <w:rFonts w:ascii="Times New Roman" w:hAnsi="Times New Roman" w:cs="Times New Roman"/>
          <w:sz w:val="24"/>
          <w:szCs w:val="24"/>
        </w:rPr>
        <w:t>Sales monitoring everyday with respect to quantity and amount, and sales monitoring for different brands (NXT and KAY2)</w:t>
      </w:r>
    </w:p>
    <w:p w14:paraId="768599BD" w14:textId="6C7CFF69" w:rsidR="003652CB" w:rsidRPr="003652CB" w:rsidRDefault="003652CB" w:rsidP="003652CB">
      <w:pPr>
        <w:spacing w:line="360" w:lineRule="auto"/>
        <w:rPr>
          <w:rFonts w:ascii="Times New Roman" w:hAnsi="Times New Roman" w:cs="Times New Roman"/>
          <w:b/>
          <w:bCs/>
          <w:sz w:val="24"/>
          <w:szCs w:val="24"/>
        </w:rPr>
      </w:pPr>
      <w:r w:rsidRPr="003652CB">
        <w:rPr>
          <w:rFonts w:ascii="Times New Roman" w:hAnsi="Times New Roman" w:cs="Times New Roman"/>
          <w:b/>
          <w:bCs/>
          <w:sz w:val="24"/>
          <w:szCs w:val="24"/>
        </w:rPr>
        <w:t>4.</w:t>
      </w:r>
      <w:r>
        <w:rPr>
          <w:rFonts w:ascii="Times New Roman" w:hAnsi="Times New Roman" w:cs="Times New Roman"/>
          <w:b/>
          <w:bCs/>
          <w:sz w:val="24"/>
          <w:szCs w:val="24"/>
        </w:rPr>
        <w:t xml:space="preserve"> </w:t>
      </w:r>
      <w:r w:rsidRPr="003652CB">
        <w:rPr>
          <w:rFonts w:ascii="Times New Roman" w:hAnsi="Times New Roman" w:cs="Times New Roman"/>
          <w:b/>
          <w:bCs/>
          <w:sz w:val="24"/>
          <w:szCs w:val="24"/>
        </w:rPr>
        <w:t xml:space="preserve">Customer Relationship Management: </w:t>
      </w:r>
      <w:r w:rsidRPr="003652CB">
        <w:rPr>
          <w:rFonts w:ascii="Times New Roman" w:hAnsi="Times New Roman" w:cs="Times New Roman"/>
          <w:sz w:val="24"/>
          <w:szCs w:val="24"/>
        </w:rPr>
        <w:t>Customer relationship management for contractors, builders and institutional customers</w:t>
      </w:r>
    </w:p>
    <w:p w14:paraId="7E67D401" w14:textId="6D922541" w:rsidR="003652CB" w:rsidRPr="003652CB" w:rsidRDefault="003652CB" w:rsidP="003652CB">
      <w:pPr>
        <w:spacing w:line="360" w:lineRule="auto"/>
        <w:rPr>
          <w:rFonts w:ascii="Times New Roman" w:hAnsi="Times New Roman" w:cs="Times New Roman"/>
          <w:b/>
          <w:bCs/>
          <w:sz w:val="24"/>
          <w:szCs w:val="24"/>
        </w:rPr>
      </w:pPr>
      <w:r w:rsidRPr="003652CB">
        <w:rPr>
          <w:rFonts w:ascii="Times New Roman" w:hAnsi="Times New Roman" w:cs="Times New Roman"/>
          <w:b/>
          <w:bCs/>
          <w:sz w:val="24"/>
          <w:szCs w:val="24"/>
        </w:rPr>
        <w:t>5.</w:t>
      </w:r>
      <w:r>
        <w:rPr>
          <w:rFonts w:ascii="Times New Roman" w:hAnsi="Times New Roman" w:cs="Times New Roman"/>
          <w:b/>
          <w:bCs/>
          <w:sz w:val="24"/>
          <w:szCs w:val="24"/>
        </w:rPr>
        <w:t xml:space="preserve"> </w:t>
      </w:r>
      <w:r w:rsidRPr="003652CB">
        <w:rPr>
          <w:rFonts w:ascii="Times New Roman" w:hAnsi="Times New Roman" w:cs="Times New Roman"/>
          <w:b/>
          <w:bCs/>
          <w:sz w:val="24"/>
          <w:szCs w:val="24"/>
        </w:rPr>
        <w:t xml:space="preserve">Market Intelligence: </w:t>
      </w:r>
      <w:r w:rsidRPr="003652CB">
        <w:rPr>
          <w:rFonts w:ascii="Times New Roman" w:hAnsi="Times New Roman" w:cs="Times New Roman"/>
          <w:sz w:val="24"/>
          <w:szCs w:val="24"/>
        </w:rPr>
        <w:t>Market intelligence like competitor price, trends and customer preference</w:t>
      </w:r>
    </w:p>
    <w:p w14:paraId="703D1D60" w14:textId="595F0753" w:rsidR="003652CB" w:rsidRPr="003652CB" w:rsidRDefault="003652CB" w:rsidP="003652CB">
      <w:pPr>
        <w:spacing w:line="360" w:lineRule="auto"/>
        <w:rPr>
          <w:rFonts w:ascii="Times New Roman" w:hAnsi="Times New Roman" w:cs="Times New Roman"/>
          <w:b/>
          <w:bCs/>
          <w:sz w:val="24"/>
          <w:szCs w:val="24"/>
        </w:rPr>
      </w:pPr>
      <w:r w:rsidRPr="003652CB">
        <w:rPr>
          <w:rFonts w:ascii="Times New Roman" w:hAnsi="Times New Roman" w:cs="Times New Roman"/>
          <w:b/>
          <w:bCs/>
          <w:sz w:val="24"/>
          <w:szCs w:val="24"/>
        </w:rPr>
        <w:t>6.</w:t>
      </w:r>
      <w:r>
        <w:rPr>
          <w:rFonts w:ascii="Times New Roman" w:hAnsi="Times New Roman" w:cs="Times New Roman"/>
          <w:b/>
          <w:bCs/>
          <w:sz w:val="24"/>
          <w:szCs w:val="24"/>
        </w:rPr>
        <w:t xml:space="preserve"> </w:t>
      </w:r>
      <w:r w:rsidRPr="003652CB">
        <w:rPr>
          <w:rFonts w:ascii="Times New Roman" w:hAnsi="Times New Roman" w:cs="Times New Roman"/>
          <w:b/>
          <w:bCs/>
          <w:sz w:val="24"/>
          <w:szCs w:val="24"/>
        </w:rPr>
        <w:t xml:space="preserve">Dispatch Coordination: </w:t>
      </w:r>
      <w:r w:rsidRPr="003652CB">
        <w:rPr>
          <w:rFonts w:ascii="Times New Roman" w:hAnsi="Times New Roman" w:cs="Times New Roman"/>
          <w:sz w:val="24"/>
          <w:szCs w:val="24"/>
        </w:rPr>
        <w:t>Coordination for dispatch with production team</w:t>
      </w:r>
    </w:p>
    <w:p w14:paraId="29046D71" w14:textId="44A05C2C" w:rsidR="00F15BC3" w:rsidRPr="00EB3175" w:rsidRDefault="003652CB" w:rsidP="003652CB">
      <w:pPr>
        <w:spacing w:line="360" w:lineRule="auto"/>
        <w:rPr>
          <w:rFonts w:ascii="Times New Roman" w:hAnsi="Times New Roman" w:cs="Times New Roman"/>
          <w:b/>
          <w:bCs/>
          <w:sz w:val="24"/>
          <w:szCs w:val="24"/>
        </w:rPr>
      </w:pPr>
      <w:r w:rsidRPr="003652CB">
        <w:rPr>
          <w:rFonts w:ascii="Times New Roman" w:hAnsi="Times New Roman" w:cs="Times New Roman"/>
          <w:b/>
          <w:bCs/>
          <w:sz w:val="24"/>
          <w:szCs w:val="24"/>
        </w:rPr>
        <w:t>7.</w:t>
      </w:r>
      <w:r>
        <w:rPr>
          <w:rFonts w:ascii="Times New Roman" w:hAnsi="Times New Roman" w:cs="Times New Roman"/>
          <w:b/>
          <w:bCs/>
          <w:sz w:val="24"/>
          <w:szCs w:val="24"/>
        </w:rPr>
        <w:t xml:space="preserve"> </w:t>
      </w:r>
      <w:r w:rsidRPr="003652CB">
        <w:rPr>
          <w:rFonts w:ascii="Times New Roman" w:hAnsi="Times New Roman" w:cs="Times New Roman"/>
          <w:b/>
          <w:bCs/>
          <w:sz w:val="24"/>
          <w:szCs w:val="24"/>
        </w:rPr>
        <w:t xml:space="preserve">Brand Promotion: </w:t>
      </w:r>
      <w:r w:rsidRPr="003652CB">
        <w:rPr>
          <w:rFonts w:ascii="Times New Roman" w:hAnsi="Times New Roman" w:cs="Times New Roman"/>
          <w:sz w:val="24"/>
          <w:szCs w:val="24"/>
        </w:rPr>
        <w:t>Brand promotion of Kamdhenu NXT through dealer meets, site visits and other means</w:t>
      </w:r>
    </w:p>
    <w:p w14:paraId="1285BA45" w14:textId="4ABF53F3"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Figure 4.3: Marketing Department Structure</w:t>
      </w:r>
    </w:p>
    <w:p w14:paraId="1AA947C1" w14:textId="1DF62827" w:rsidR="00F15BC3" w:rsidRPr="00EB3175" w:rsidRDefault="00F15BC3" w:rsidP="00EB3175">
      <w:pPr>
        <w:spacing w:line="360" w:lineRule="auto"/>
        <w:rPr>
          <w:rFonts w:ascii="Times New Roman" w:hAnsi="Times New Roman" w:cs="Times New Roman"/>
          <w:sz w:val="24"/>
          <w:szCs w:val="24"/>
        </w:rPr>
      </w:pPr>
      <w:r w:rsidRPr="00EB3175">
        <w:rPr>
          <w:rFonts w:ascii="Times New Roman" w:hAnsi="Times New Roman" w:cs="Times New Roman"/>
          <w:noProof/>
          <w:sz w:val="24"/>
          <w:szCs w:val="24"/>
        </w:rPr>
        <w:drawing>
          <wp:inline distT="0" distB="0" distL="0" distR="0" wp14:anchorId="076F252E" wp14:editId="4DF2145A">
            <wp:extent cx="4427604" cy="1577477"/>
            <wp:effectExtent l="0" t="0" r="0" b="3810"/>
            <wp:docPr id="480820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20813" name=""/>
                    <pic:cNvPicPr/>
                  </pic:nvPicPr>
                  <pic:blipFill>
                    <a:blip r:embed="rId9"/>
                    <a:stretch>
                      <a:fillRect/>
                    </a:stretch>
                  </pic:blipFill>
                  <pic:spPr>
                    <a:xfrm>
                      <a:off x="0" y="0"/>
                      <a:ext cx="4427604" cy="1577477"/>
                    </a:xfrm>
                    <a:prstGeom prst="rect">
                      <a:avLst/>
                    </a:prstGeom>
                  </pic:spPr>
                </pic:pic>
              </a:graphicData>
            </a:graphic>
          </wp:inline>
        </w:drawing>
      </w:r>
    </w:p>
    <w:p w14:paraId="482B8AE0"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Table 4.3: Marketing Department - Roles and Responsibilities</w:t>
      </w:r>
    </w:p>
    <w:tbl>
      <w:tblPr>
        <w:tblStyle w:val="TableGrid"/>
        <w:tblW w:w="9203" w:type="dxa"/>
        <w:tblLook w:val="04A0" w:firstRow="1" w:lastRow="0" w:firstColumn="1" w:lastColumn="0" w:noHBand="0" w:noVBand="1"/>
      </w:tblPr>
      <w:tblGrid>
        <w:gridCol w:w="1848"/>
        <w:gridCol w:w="1885"/>
        <w:gridCol w:w="5470"/>
      </w:tblGrid>
      <w:tr w:rsidR="00DB04CE" w:rsidRPr="00EB3175" w14:paraId="293C3C25" w14:textId="77777777" w:rsidTr="00DB04CE">
        <w:trPr>
          <w:trHeight w:val="425"/>
        </w:trPr>
        <w:tc>
          <w:tcPr>
            <w:tcW w:w="0" w:type="auto"/>
            <w:hideMark/>
          </w:tcPr>
          <w:p w14:paraId="497B89B1"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Level</w:t>
            </w:r>
          </w:p>
        </w:tc>
        <w:tc>
          <w:tcPr>
            <w:tcW w:w="0" w:type="auto"/>
            <w:hideMark/>
          </w:tcPr>
          <w:p w14:paraId="235E2EBC"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Roles</w:t>
            </w:r>
          </w:p>
        </w:tc>
        <w:tc>
          <w:tcPr>
            <w:tcW w:w="0" w:type="auto"/>
            <w:hideMark/>
          </w:tcPr>
          <w:p w14:paraId="6F339732"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Responsibilities</w:t>
            </w:r>
          </w:p>
        </w:tc>
      </w:tr>
      <w:tr w:rsidR="00DB04CE" w:rsidRPr="00EB3175" w14:paraId="27924CBC" w14:textId="77777777" w:rsidTr="00DB04CE">
        <w:trPr>
          <w:trHeight w:val="713"/>
        </w:trPr>
        <w:tc>
          <w:tcPr>
            <w:tcW w:w="0" w:type="auto"/>
            <w:hideMark/>
          </w:tcPr>
          <w:p w14:paraId="06DC2F56"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Marketing Manager</w:t>
            </w:r>
          </w:p>
        </w:tc>
        <w:tc>
          <w:tcPr>
            <w:tcW w:w="0" w:type="auto"/>
            <w:hideMark/>
          </w:tcPr>
          <w:p w14:paraId="4810AC31"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Department Head</w:t>
            </w:r>
          </w:p>
        </w:tc>
        <w:tc>
          <w:tcPr>
            <w:tcW w:w="0" w:type="auto"/>
            <w:hideMark/>
          </w:tcPr>
          <w:p w14:paraId="42AAA53F"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Sales strategy, dealer network development, pricing decisions, team management</w:t>
            </w:r>
          </w:p>
        </w:tc>
      </w:tr>
      <w:tr w:rsidR="00DB04CE" w:rsidRPr="00EB3175" w14:paraId="699DE04F" w14:textId="77777777" w:rsidTr="00DB04CE">
        <w:trPr>
          <w:trHeight w:val="701"/>
        </w:trPr>
        <w:tc>
          <w:tcPr>
            <w:tcW w:w="0" w:type="auto"/>
            <w:hideMark/>
          </w:tcPr>
          <w:p w14:paraId="3296A2E3"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Sales Manager</w:t>
            </w:r>
          </w:p>
        </w:tc>
        <w:tc>
          <w:tcPr>
            <w:tcW w:w="0" w:type="auto"/>
            <w:hideMark/>
          </w:tcPr>
          <w:p w14:paraId="57F3A918"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Sales Operations</w:t>
            </w:r>
          </w:p>
        </w:tc>
        <w:tc>
          <w:tcPr>
            <w:tcW w:w="0" w:type="auto"/>
            <w:hideMark/>
          </w:tcPr>
          <w:p w14:paraId="39AAD443"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Order processing, sales target achievement, customer relationship management</w:t>
            </w:r>
          </w:p>
        </w:tc>
      </w:tr>
      <w:tr w:rsidR="00DB04CE" w:rsidRPr="00EB3175" w14:paraId="17710883" w14:textId="77777777" w:rsidTr="00DB04CE">
        <w:trPr>
          <w:trHeight w:val="713"/>
        </w:trPr>
        <w:tc>
          <w:tcPr>
            <w:tcW w:w="0" w:type="auto"/>
            <w:hideMark/>
          </w:tcPr>
          <w:p w14:paraId="68B32BF6"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Dealer Coordinator</w:t>
            </w:r>
          </w:p>
        </w:tc>
        <w:tc>
          <w:tcPr>
            <w:tcW w:w="0" w:type="auto"/>
            <w:hideMark/>
          </w:tcPr>
          <w:p w14:paraId="3CAA6079"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Dealer Management</w:t>
            </w:r>
          </w:p>
        </w:tc>
        <w:tc>
          <w:tcPr>
            <w:tcW w:w="0" w:type="auto"/>
            <w:hideMark/>
          </w:tcPr>
          <w:p w14:paraId="6F43CF35"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Dealer onboarding, order coordination, payment follow-up</w:t>
            </w:r>
          </w:p>
        </w:tc>
      </w:tr>
      <w:tr w:rsidR="00DB04CE" w:rsidRPr="00EB3175" w14:paraId="68BCF8FC" w14:textId="77777777" w:rsidTr="00DB04CE">
        <w:trPr>
          <w:trHeight w:val="701"/>
        </w:trPr>
        <w:tc>
          <w:tcPr>
            <w:tcW w:w="0" w:type="auto"/>
            <w:hideMark/>
          </w:tcPr>
          <w:p w14:paraId="66603E90"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Dispatch Supervisor</w:t>
            </w:r>
          </w:p>
        </w:tc>
        <w:tc>
          <w:tcPr>
            <w:tcW w:w="0" w:type="auto"/>
            <w:hideMark/>
          </w:tcPr>
          <w:p w14:paraId="154D0444"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Logistics</w:t>
            </w:r>
          </w:p>
        </w:tc>
        <w:tc>
          <w:tcPr>
            <w:tcW w:w="0" w:type="auto"/>
            <w:hideMark/>
          </w:tcPr>
          <w:p w14:paraId="46A95209"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Loading supervision, vehicle coordination, delivery documentation</w:t>
            </w:r>
          </w:p>
        </w:tc>
      </w:tr>
    </w:tbl>
    <w:p w14:paraId="34A8D3F5" w14:textId="56FCE8FD" w:rsidR="00DB04CE" w:rsidRPr="00EB3175" w:rsidRDefault="00DB04CE" w:rsidP="00EB3175">
      <w:pPr>
        <w:spacing w:line="360" w:lineRule="auto"/>
        <w:rPr>
          <w:rFonts w:ascii="Times New Roman" w:hAnsi="Times New Roman" w:cs="Times New Roman"/>
          <w:sz w:val="24"/>
          <w:szCs w:val="24"/>
        </w:rPr>
      </w:pPr>
    </w:p>
    <w:p w14:paraId="78312F53" w14:textId="77777777" w:rsidR="003665E4" w:rsidRPr="00EB3175" w:rsidRDefault="003665E4" w:rsidP="00EB3175">
      <w:pPr>
        <w:spacing w:line="360" w:lineRule="auto"/>
        <w:rPr>
          <w:rFonts w:ascii="Times New Roman" w:hAnsi="Times New Roman" w:cs="Times New Roman"/>
          <w:b/>
          <w:bCs/>
          <w:sz w:val="24"/>
          <w:szCs w:val="24"/>
        </w:rPr>
      </w:pPr>
    </w:p>
    <w:p w14:paraId="78071A49" w14:textId="77777777" w:rsidR="003665E4" w:rsidRDefault="003665E4" w:rsidP="00EB3175">
      <w:pPr>
        <w:spacing w:line="360" w:lineRule="auto"/>
        <w:rPr>
          <w:rFonts w:ascii="Times New Roman" w:hAnsi="Times New Roman" w:cs="Times New Roman"/>
          <w:b/>
          <w:bCs/>
          <w:sz w:val="24"/>
          <w:szCs w:val="24"/>
        </w:rPr>
      </w:pPr>
    </w:p>
    <w:p w14:paraId="246A057E" w14:textId="77777777" w:rsidR="00FA2C05" w:rsidRDefault="00FA2C05" w:rsidP="00EB3175">
      <w:pPr>
        <w:spacing w:line="360" w:lineRule="auto"/>
        <w:rPr>
          <w:rFonts w:ascii="Times New Roman" w:hAnsi="Times New Roman" w:cs="Times New Roman"/>
          <w:b/>
          <w:bCs/>
          <w:sz w:val="24"/>
          <w:szCs w:val="24"/>
        </w:rPr>
      </w:pPr>
    </w:p>
    <w:p w14:paraId="3FF25C06" w14:textId="77777777" w:rsidR="00FA2C05" w:rsidRDefault="00FA2C05" w:rsidP="00EB3175">
      <w:pPr>
        <w:spacing w:line="360" w:lineRule="auto"/>
        <w:rPr>
          <w:rFonts w:ascii="Times New Roman" w:hAnsi="Times New Roman" w:cs="Times New Roman"/>
          <w:b/>
          <w:bCs/>
          <w:sz w:val="24"/>
          <w:szCs w:val="24"/>
        </w:rPr>
      </w:pPr>
    </w:p>
    <w:p w14:paraId="208C2041" w14:textId="77777777" w:rsidR="003652CB" w:rsidRDefault="003652CB" w:rsidP="00EB3175">
      <w:pPr>
        <w:spacing w:line="360" w:lineRule="auto"/>
        <w:rPr>
          <w:rFonts w:ascii="Times New Roman" w:hAnsi="Times New Roman" w:cs="Times New Roman"/>
          <w:b/>
          <w:bCs/>
          <w:sz w:val="24"/>
          <w:szCs w:val="24"/>
        </w:rPr>
      </w:pPr>
    </w:p>
    <w:p w14:paraId="2982A6F1" w14:textId="77777777" w:rsidR="003652CB" w:rsidRDefault="003652CB" w:rsidP="00EB3175">
      <w:pPr>
        <w:spacing w:line="360" w:lineRule="auto"/>
        <w:rPr>
          <w:rFonts w:ascii="Times New Roman" w:hAnsi="Times New Roman" w:cs="Times New Roman"/>
          <w:b/>
          <w:bCs/>
          <w:sz w:val="24"/>
          <w:szCs w:val="24"/>
        </w:rPr>
      </w:pPr>
    </w:p>
    <w:p w14:paraId="2472F8DE" w14:textId="77777777" w:rsidR="003652CB" w:rsidRDefault="003652CB" w:rsidP="00EB3175">
      <w:pPr>
        <w:spacing w:line="360" w:lineRule="auto"/>
        <w:rPr>
          <w:rFonts w:ascii="Times New Roman" w:hAnsi="Times New Roman" w:cs="Times New Roman"/>
          <w:b/>
          <w:bCs/>
          <w:sz w:val="24"/>
          <w:szCs w:val="24"/>
        </w:rPr>
      </w:pPr>
    </w:p>
    <w:p w14:paraId="57A90E00" w14:textId="77777777" w:rsidR="003652CB" w:rsidRDefault="003652CB" w:rsidP="00EB3175">
      <w:pPr>
        <w:spacing w:line="360" w:lineRule="auto"/>
        <w:rPr>
          <w:rFonts w:ascii="Times New Roman" w:hAnsi="Times New Roman" w:cs="Times New Roman"/>
          <w:b/>
          <w:bCs/>
          <w:sz w:val="24"/>
          <w:szCs w:val="24"/>
        </w:rPr>
      </w:pPr>
    </w:p>
    <w:p w14:paraId="3EB76507" w14:textId="77777777" w:rsidR="00FA2C05" w:rsidRPr="00EB3175" w:rsidRDefault="00FA2C05" w:rsidP="00EB3175">
      <w:pPr>
        <w:spacing w:line="360" w:lineRule="auto"/>
        <w:rPr>
          <w:rFonts w:ascii="Times New Roman" w:hAnsi="Times New Roman" w:cs="Times New Roman"/>
          <w:b/>
          <w:bCs/>
          <w:sz w:val="24"/>
          <w:szCs w:val="24"/>
        </w:rPr>
      </w:pPr>
    </w:p>
    <w:p w14:paraId="4BD833DF" w14:textId="11F17AF7"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CHAPTER 5: INTERNSHIP WORK OVERVIEW</w:t>
      </w:r>
    </w:p>
    <w:p w14:paraId="404AD1FF" w14:textId="77777777"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5.1 Tasks Performed</w:t>
      </w:r>
    </w:p>
    <w:p w14:paraId="1166F144"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The internship involved rotation across four major functional areas over eight weeks. The tasks performed in each period are detailed below:</w:t>
      </w:r>
    </w:p>
    <w:p w14:paraId="35427813" w14:textId="77777777"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Weeks 1-2: Quality Control &amp; Production Department</w:t>
      </w:r>
    </w:p>
    <w:p w14:paraId="5205377C"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Tasks Performed:</w:t>
      </w:r>
    </w:p>
    <w:p w14:paraId="2D2E6DEF" w14:textId="3D517360" w:rsidR="00DB04CE" w:rsidRPr="009A6001" w:rsidRDefault="00DB04CE" w:rsidP="00655398">
      <w:pPr>
        <w:pStyle w:val="ListParagraph"/>
        <w:numPr>
          <w:ilvl w:val="0"/>
          <w:numId w:val="13"/>
        </w:numPr>
        <w:spacing w:line="360" w:lineRule="auto"/>
        <w:rPr>
          <w:rFonts w:ascii="Times New Roman" w:hAnsi="Times New Roman" w:cs="Times New Roman"/>
          <w:sz w:val="24"/>
          <w:szCs w:val="24"/>
        </w:rPr>
      </w:pPr>
      <w:r w:rsidRPr="009A6001">
        <w:rPr>
          <w:rFonts w:ascii="Times New Roman" w:hAnsi="Times New Roman" w:cs="Times New Roman"/>
          <w:b/>
          <w:bCs/>
          <w:sz w:val="24"/>
          <w:szCs w:val="24"/>
        </w:rPr>
        <w:t>Tensile Testing (Grade Testing Laboratory):</w:t>
      </w:r>
    </w:p>
    <w:p w14:paraId="212FF8CB" w14:textId="4F9ECFB9" w:rsidR="002D42D6" w:rsidRPr="00B011D4" w:rsidRDefault="002D42D6" w:rsidP="00655398">
      <w:pPr>
        <w:pStyle w:val="ListParagraph"/>
        <w:numPr>
          <w:ilvl w:val="0"/>
          <w:numId w:val="12"/>
        </w:numPr>
        <w:spacing w:line="360" w:lineRule="auto"/>
        <w:ind w:left="567" w:hanging="196"/>
        <w:rPr>
          <w:rFonts w:ascii="Times New Roman" w:hAnsi="Times New Roman" w:cs="Times New Roman"/>
          <w:sz w:val="24"/>
          <w:szCs w:val="24"/>
        </w:rPr>
      </w:pPr>
      <w:r w:rsidRPr="00B011D4">
        <w:rPr>
          <w:rFonts w:ascii="Times New Roman" w:hAnsi="Times New Roman" w:cs="Times New Roman"/>
          <w:sz w:val="24"/>
          <w:szCs w:val="24"/>
        </w:rPr>
        <w:t>Rebar Samples Collection (8mm, 12mm, 20mm) every 30 minutes from Production Floor</w:t>
      </w:r>
    </w:p>
    <w:p w14:paraId="486858DD" w14:textId="1A4D67D5" w:rsidR="002D42D6" w:rsidRPr="00B011D4" w:rsidRDefault="002D42D6" w:rsidP="00655398">
      <w:pPr>
        <w:pStyle w:val="ListParagraph"/>
        <w:numPr>
          <w:ilvl w:val="0"/>
          <w:numId w:val="12"/>
        </w:numPr>
        <w:spacing w:line="360" w:lineRule="auto"/>
        <w:ind w:left="567" w:hanging="196"/>
        <w:rPr>
          <w:rFonts w:ascii="Times New Roman" w:hAnsi="Times New Roman" w:cs="Times New Roman"/>
          <w:sz w:val="24"/>
          <w:szCs w:val="24"/>
        </w:rPr>
      </w:pPr>
      <w:r w:rsidRPr="00B011D4">
        <w:rPr>
          <w:rFonts w:ascii="Times New Roman" w:hAnsi="Times New Roman" w:cs="Times New Roman"/>
          <w:sz w:val="24"/>
          <w:szCs w:val="24"/>
        </w:rPr>
        <w:t xml:space="preserve">Sample Weight, Length, and </w:t>
      </w:r>
      <w:proofErr w:type="gramStart"/>
      <w:r w:rsidRPr="00B011D4">
        <w:rPr>
          <w:rFonts w:ascii="Times New Roman" w:hAnsi="Times New Roman" w:cs="Times New Roman"/>
          <w:sz w:val="24"/>
          <w:szCs w:val="24"/>
        </w:rPr>
        <w:t>Cross Sectional</w:t>
      </w:r>
      <w:proofErr w:type="gramEnd"/>
      <w:r w:rsidRPr="00B011D4">
        <w:rPr>
          <w:rFonts w:ascii="Times New Roman" w:hAnsi="Times New Roman" w:cs="Times New Roman"/>
          <w:sz w:val="24"/>
          <w:szCs w:val="24"/>
        </w:rPr>
        <w:t xml:space="preserve"> Area Measurement</w:t>
      </w:r>
    </w:p>
    <w:p w14:paraId="6625FD4F" w14:textId="4CCBFC0D" w:rsidR="002D42D6" w:rsidRPr="00B011D4" w:rsidRDefault="002D42D6" w:rsidP="00655398">
      <w:pPr>
        <w:pStyle w:val="ListParagraph"/>
        <w:numPr>
          <w:ilvl w:val="0"/>
          <w:numId w:val="12"/>
        </w:numPr>
        <w:spacing w:line="360" w:lineRule="auto"/>
        <w:ind w:left="567" w:hanging="196"/>
        <w:rPr>
          <w:rFonts w:ascii="Times New Roman" w:hAnsi="Times New Roman" w:cs="Times New Roman"/>
          <w:sz w:val="24"/>
          <w:szCs w:val="24"/>
        </w:rPr>
      </w:pPr>
      <w:r w:rsidRPr="00B011D4">
        <w:rPr>
          <w:rFonts w:ascii="Times New Roman" w:hAnsi="Times New Roman" w:cs="Times New Roman"/>
          <w:sz w:val="24"/>
          <w:szCs w:val="24"/>
        </w:rPr>
        <w:t>Tensile Testing Machine operation to calculate Yield Load, Tensile Load, Yield Stress, Tensile Strength, and Elongation Percentage</w:t>
      </w:r>
    </w:p>
    <w:p w14:paraId="5A73B689" w14:textId="71EB6640" w:rsidR="002D42D6" w:rsidRPr="00B011D4" w:rsidRDefault="002D42D6" w:rsidP="00655398">
      <w:pPr>
        <w:pStyle w:val="ListParagraph"/>
        <w:numPr>
          <w:ilvl w:val="0"/>
          <w:numId w:val="12"/>
        </w:numPr>
        <w:spacing w:line="360" w:lineRule="auto"/>
        <w:ind w:left="567" w:hanging="196"/>
        <w:rPr>
          <w:rFonts w:ascii="Times New Roman" w:hAnsi="Times New Roman" w:cs="Times New Roman"/>
          <w:sz w:val="24"/>
          <w:szCs w:val="24"/>
        </w:rPr>
      </w:pPr>
      <w:r w:rsidRPr="00B011D4">
        <w:rPr>
          <w:rFonts w:ascii="Times New Roman" w:hAnsi="Times New Roman" w:cs="Times New Roman"/>
          <w:sz w:val="24"/>
          <w:szCs w:val="24"/>
        </w:rPr>
        <w:t>Results recording and comparison with IS 1786:2008</w:t>
      </w:r>
    </w:p>
    <w:p w14:paraId="242E82C2" w14:textId="0460F8C5" w:rsidR="002D42D6" w:rsidRPr="00BF47E4" w:rsidRDefault="002D42D6" w:rsidP="00BF47E4">
      <w:pPr>
        <w:spacing w:line="360" w:lineRule="auto"/>
        <w:rPr>
          <w:rFonts w:ascii="Times New Roman" w:hAnsi="Times New Roman" w:cs="Times New Roman"/>
          <w:b/>
          <w:bCs/>
          <w:sz w:val="24"/>
          <w:szCs w:val="24"/>
        </w:rPr>
      </w:pPr>
      <w:r w:rsidRPr="002D42D6">
        <w:rPr>
          <w:rFonts w:ascii="Times New Roman" w:hAnsi="Times New Roman" w:cs="Times New Roman"/>
          <w:sz w:val="24"/>
          <w:szCs w:val="24"/>
        </w:rPr>
        <w:t>2.</w:t>
      </w:r>
      <w:r w:rsidR="00BF47E4">
        <w:rPr>
          <w:rFonts w:ascii="Times New Roman" w:hAnsi="Times New Roman" w:cs="Times New Roman"/>
          <w:sz w:val="24"/>
          <w:szCs w:val="24"/>
        </w:rPr>
        <w:t xml:space="preserve"> </w:t>
      </w:r>
      <w:r w:rsidRPr="00BF47E4">
        <w:rPr>
          <w:rFonts w:ascii="Times New Roman" w:hAnsi="Times New Roman" w:cs="Times New Roman"/>
          <w:b/>
          <w:bCs/>
          <w:sz w:val="24"/>
          <w:szCs w:val="24"/>
        </w:rPr>
        <w:t>Ring Test (Etching Test):</w:t>
      </w:r>
    </w:p>
    <w:p w14:paraId="275B0FEA" w14:textId="16AA2051" w:rsidR="002D42D6" w:rsidRPr="00BF47E4" w:rsidRDefault="002D42D6" w:rsidP="00655398">
      <w:pPr>
        <w:pStyle w:val="ListParagraph"/>
        <w:numPr>
          <w:ilvl w:val="0"/>
          <w:numId w:val="11"/>
        </w:numPr>
        <w:spacing w:line="360" w:lineRule="auto"/>
        <w:ind w:left="709"/>
        <w:rPr>
          <w:rFonts w:ascii="Times New Roman" w:hAnsi="Times New Roman" w:cs="Times New Roman"/>
          <w:sz w:val="24"/>
          <w:szCs w:val="24"/>
        </w:rPr>
      </w:pPr>
      <w:r w:rsidRPr="00BF47E4">
        <w:rPr>
          <w:rFonts w:ascii="Times New Roman" w:hAnsi="Times New Roman" w:cs="Times New Roman"/>
          <w:sz w:val="24"/>
          <w:szCs w:val="24"/>
        </w:rPr>
        <w:t>Cross Section Samples Preparation of TMT Bars</w:t>
      </w:r>
    </w:p>
    <w:p w14:paraId="6B7E49C4" w14:textId="05CD5240" w:rsidR="002D42D6" w:rsidRPr="00BF47E4" w:rsidRDefault="002D42D6" w:rsidP="00655398">
      <w:pPr>
        <w:pStyle w:val="ListParagraph"/>
        <w:numPr>
          <w:ilvl w:val="0"/>
          <w:numId w:val="11"/>
        </w:numPr>
        <w:spacing w:line="360" w:lineRule="auto"/>
        <w:ind w:left="709"/>
        <w:rPr>
          <w:rFonts w:ascii="Times New Roman" w:hAnsi="Times New Roman" w:cs="Times New Roman"/>
          <w:sz w:val="24"/>
          <w:szCs w:val="24"/>
        </w:rPr>
      </w:pPr>
      <w:r w:rsidRPr="00BF47E4">
        <w:rPr>
          <w:rFonts w:ascii="Times New Roman" w:hAnsi="Times New Roman" w:cs="Times New Roman"/>
          <w:sz w:val="24"/>
          <w:szCs w:val="24"/>
        </w:rPr>
        <w:t>Samples Polishing up to Mirror Finish</w:t>
      </w:r>
    </w:p>
    <w:p w14:paraId="66E0C229" w14:textId="31581787" w:rsidR="002D42D6" w:rsidRPr="00BF47E4" w:rsidRDefault="002D42D6" w:rsidP="00655398">
      <w:pPr>
        <w:pStyle w:val="ListParagraph"/>
        <w:numPr>
          <w:ilvl w:val="0"/>
          <w:numId w:val="11"/>
        </w:numPr>
        <w:spacing w:line="360" w:lineRule="auto"/>
        <w:ind w:left="709"/>
        <w:rPr>
          <w:rFonts w:ascii="Times New Roman" w:hAnsi="Times New Roman" w:cs="Times New Roman"/>
          <w:sz w:val="24"/>
          <w:szCs w:val="24"/>
        </w:rPr>
      </w:pPr>
      <w:r w:rsidRPr="00BF47E4">
        <w:rPr>
          <w:rFonts w:ascii="Times New Roman" w:hAnsi="Times New Roman" w:cs="Times New Roman"/>
          <w:sz w:val="24"/>
          <w:szCs w:val="24"/>
        </w:rPr>
        <w:t>Nitric Acid (5-10%) in Ethanol Application (15-30 seconds)</w:t>
      </w:r>
    </w:p>
    <w:p w14:paraId="578596B4" w14:textId="50AB4FF8" w:rsidR="002D42D6" w:rsidRPr="00BF47E4" w:rsidRDefault="002D42D6" w:rsidP="00655398">
      <w:pPr>
        <w:pStyle w:val="ListParagraph"/>
        <w:numPr>
          <w:ilvl w:val="0"/>
          <w:numId w:val="11"/>
        </w:numPr>
        <w:spacing w:line="360" w:lineRule="auto"/>
        <w:ind w:left="709"/>
        <w:rPr>
          <w:rFonts w:ascii="Times New Roman" w:hAnsi="Times New Roman" w:cs="Times New Roman"/>
          <w:sz w:val="24"/>
          <w:szCs w:val="24"/>
        </w:rPr>
      </w:pPr>
      <w:r w:rsidRPr="00BF47E4">
        <w:rPr>
          <w:rFonts w:ascii="Times New Roman" w:hAnsi="Times New Roman" w:cs="Times New Roman"/>
          <w:sz w:val="24"/>
          <w:szCs w:val="24"/>
        </w:rPr>
        <w:t>Microstructure Three-Zone Observation through Magnification</w:t>
      </w:r>
    </w:p>
    <w:p w14:paraId="3AF3623D" w14:textId="71DF1A0A" w:rsidR="002D42D6" w:rsidRPr="00BF47E4" w:rsidRDefault="002D42D6" w:rsidP="00655398">
      <w:pPr>
        <w:pStyle w:val="ListParagraph"/>
        <w:numPr>
          <w:ilvl w:val="0"/>
          <w:numId w:val="11"/>
        </w:numPr>
        <w:spacing w:line="360" w:lineRule="auto"/>
        <w:ind w:left="709"/>
        <w:rPr>
          <w:rFonts w:ascii="Times New Roman" w:hAnsi="Times New Roman" w:cs="Times New Roman"/>
          <w:sz w:val="24"/>
          <w:szCs w:val="24"/>
        </w:rPr>
      </w:pPr>
      <w:r w:rsidRPr="00BF47E4">
        <w:rPr>
          <w:rFonts w:ascii="Times New Roman" w:hAnsi="Times New Roman" w:cs="Times New Roman"/>
          <w:sz w:val="24"/>
          <w:szCs w:val="24"/>
        </w:rPr>
        <w:t>Pass/Fail Criteria – Presence of Martensite Ring Continuity</w:t>
      </w:r>
    </w:p>
    <w:p w14:paraId="260C98C0" w14:textId="77777777" w:rsidR="002D42D6" w:rsidRPr="00BF47E4" w:rsidRDefault="002D42D6" w:rsidP="00BF47E4">
      <w:pPr>
        <w:spacing w:line="360" w:lineRule="auto"/>
        <w:rPr>
          <w:rFonts w:ascii="Times New Roman" w:hAnsi="Times New Roman" w:cs="Times New Roman"/>
          <w:b/>
          <w:bCs/>
          <w:sz w:val="24"/>
          <w:szCs w:val="24"/>
        </w:rPr>
      </w:pPr>
      <w:r w:rsidRPr="002D42D6">
        <w:rPr>
          <w:rFonts w:ascii="Times New Roman" w:hAnsi="Times New Roman" w:cs="Times New Roman"/>
          <w:sz w:val="24"/>
          <w:szCs w:val="24"/>
        </w:rPr>
        <w:t xml:space="preserve">3. </w:t>
      </w:r>
      <w:r w:rsidRPr="00BF47E4">
        <w:rPr>
          <w:rFonts w:ascii="Times New Roman" w:hAnsi="Times New Roman" w:cs="Times New Roman"/>
          <w:b/>
          <w:bCs/>
          <w:sz w:val="24"/>
          <w:szCs w:val="24"/>
        </w:rPr>
        <w:t>Raw Materials Testing (Spectro Lab):</w:t>
      </w:r>
    </w:p>
    <w:p w14:paraId="4C4CC861" w14:textId="7F587FC5" w:rsidR="002D42D6" w:rsidRPr="00B02889" w:rsidRDefault="002D42D6" w:rsidP="00655398">
      <w:pPr>
        <w:pStyle w:val="ListParagraph"/>
        <w:numPr>
          <w:ilvl w:val="1"/>
          <w:numId w:val="10"/>
        </w:numPr>
        <w:spacing w:line="360" w:lineRule="auto"/>
        <w:rPr>
          <w:rFonts w:ascii="Times New Roman" w:hAnsi="Times New Roman" w:cs="Times New Roman"/>
          <w:sz w:val="24"/>
          <w:szCs w:val="24"/>
        </w:rPr>
      </w:pPr>
      <w:r w:rsidRPr="00B02889">
        <w:rPr>
          <w:rFonts w:ascii="Times New Roman" w:hAnsi="Times New Roman" w:cs="Times New Roman"/>
          <w:sz w:val="24"/>
          <w:szCs w:val="24"/>
        </w:rPr>
        <w:t>Preparing lollipop shaped samples from Raw Materials (Scrap, Sponge Iron, Pig Iron)</w:t>
      </w:r>
    </w:p>
    <w:p w14:paraId="38B007C8" w14:textId="52C1DC64" w:rsidR="002D42D6" w:rsidRPr="00B02889" w:rsidRDefault="002D42D6" w:rsidP="00655398">
      <w:pPr>
        <w:pStyle w:val="ListParagraph"/>
        <w:numPr>
          <w:ilvl w:val="1"/>
          <w:numId w:val="10"/>
        </w:numPr>
        <w:spacing w:line="360" w:lineRule="auto"/>
        <w:rPr>
          <w:rFonts w:ascii="Times New Roman" w:hAnsi="Times New Roman" w:cs="Times New Roman"/>
          <w:sz w:val="24"/>
          <w:szCs w:val="24"/>
        </w:rPr>
      </w:pPr>
      <w:r w:rsidRPr="00B02889">
        <w:rPr>
          <w:rFonts w:ascii="Times New Roman" w:hAnsi="Times New Roman" w:cs="Times New Roman"/>
          <w:sz w:val="24"/>
          <w:szCs w:val="24"/>
        </w:rPr>
        <w:t>Sample Ground up to Flat Shining Surface</w:t>
      </w:r>
    </w:p>
    <w:p w14:paraId="542755A0" w14:textId="0F70669B" w:rsidR="002D42D6" w:rsidRPr="00B02889" w:rsidRDefault="002D42D6" w:rsidP="00655398">
      <w:pPr>
        <w:pStyle w:val="ListParagraph"/>
        <w:numPr>
          <w:ilvl w:val="1"/>
          <w:numId w:val="10"/>
        </w:numPr>
        <w:spacing w:line="360" w:lineRule="auto"/>
        <w:rPr>
          <w:rFonts w:ascii="Times New Roman" w:hAnsi="Times New Roman" w:cs="Times New Roman"/>
          <w:sz w:val="24"/>
          <w:szCs w:val="24"/>
        </w:rPr>
      </w:pPr>
      <w:r w:rsidRPr="00B02889">
        <w:rPr>
          <w:rFonts w:ascii="Times New Roman" w:hAnsi="Times New Roman" w:cs="Times New Roman"/>
          <w:sz w:val="24"/>
          <w:szCs w:val="24"/>
        </w:rPr>
        <w:t>Spectro Lab Analysis (5-10 Seconds Per Test)</w:t>
      </w:r>
    </w:p>
    <w:p w14:paraId="54172638" w14:textId="10592417" w:rsidR="002D42D6" w:rsidRPr="00B02889" w:rsidRDefault="002D42D6" w:rsidP="00655398">
      <w:pPr>
        <w:pStyle w:val="ListParagraph"/>
        <w:numPr>
          <w:ilvl w:val="1"/>
          <w:numId w:val="10"/>
        </w:numPr>
        <w:spacing w:line="360" w:lineRule="auto"/>
        <w:rPr>
          <w:rFonts w:ascii="Times New Roman" w:hAnsi="Times New Roman" w:cs="Times New Roman"/>
          <w:sz w:val="24"/>
          <w:szCs w:val="24"/>
        </w:rPr>
      </w:pPr>
      <w:r w:rsidRPr="00B02889">
        <w:rPr>
          <w:rFonts w:ascii="Times New Roman" w:hAnsi="Times New Roman" w:cs="Times New Roman"/>
          <w:sz w:val="24"/>
          <w:szCs w:val="24"/>
        </w:rPr>
        <w:t>Elemental Composition Comparison with Standards Required</w:t>
      </w:r>
    </w:p>
    <w:p w14:paraId="3335904E" w14:textId="77777777" w:rsidR="009A6001" w:rsidRDefault="009A6001" w:rsidP="009A6001">
      <w:pPr>
        <w:spacing w:line="360" w:lineRule="auto"/>
        <w:ind w:left="720"/>
        <w:rPr>
          <w:rFonts w:ascii="Times New Roman" w:hAnsi="Times New Roman" w:cs="Times New Roman"/>
          <w:sz w:val="24"/>
          <w:szCs w:val="24"/>
        </w:rPr>
      </w:pPr>
    </w:p>
    <w:p w14:paraId="5B7AC8D0" w14:textId="77777777" w:rsidR="009A6001" w:rsidRDefault="009A6001" w:rsidP="009A6001">
      <w:pPr>
        <w:spacing w:line="360" w:lineRule="auto"/>
        <w:ind w:left="720"/>
        <w:rPr>
          <w:rFonts w:ascii="Times New Roman" w:hAnsi="Times New Roman" w:cs="Times New Roman"/>
          <w:sz w:val="24"/>
          <w:szCs w:val="24"/>
        </w:rPr>
      </w:pPr>
    </w:p>
    <w:p w14:paraId="386AA61A" w14:textId="77777777" w:rsidR="009A6001" w:rsidRPr="009A6001" w:rsidRDefault="009A6001" w:rsidP="009A6001">
      <w:pPr>
        <w:spacing w:line="360" w:lineRule="auto"/>
        <w:ind w:left="720"/>
        <w:rPr>
          <w:rFonts w:ascii="Times New Roman" w:hAnsi="Times New Roman" w:cs="Times New Roman"/>
          <w:sz w:val="24"/>
          <w:szCs w:val="24"/>
        </w:rPr>
      </w:pPr>
    </w:p>
    <w:p w14:paraId="567766DC" w14:textId="77777777" w:rsidR="0075333C" w:rsidRPr="0075333C" w:rsidRDefault="0075333C" w:rsidP="0075333C">
      <w:pPr>
        <w:spacing w:line="360" w:lineRule="auto"/>
        <w:rPr>
          <w:rFonts w:ascii="Times New Roman" w:hAnsi="Times New Roman" w:cs="Times New Roman"/>
          <w:b/>
          <w:bCs/>
          <w:sz w:val="24"/>
          <w:szCs w:val="24"/>
        </w:rPr>
      </w:pPr>
      <w:r w:rsidRPr="0075333C">
        <w:rPr>
          <w:rFonts w:ascii="Times New Roman" w:hAnsi="Times New Roman" w:cs="Times New Roman"/>
          <w:b/>
          <w:bCs/>
          <w:sz w:val="24"/>
          <w:szCs w:val="24"/>
        </w:rPr>
        <w:t>1.</w:t>
      </w:r>
      <w:r w:rsidRPr="0075333C">
        <w:rPr>
          <w:rFonts w:ascii="Times New Roman" w:hAnsi="Times New Roman" w:cs="Times New Roman"/>
          <w:b/>
          <w:bCs/>
          <w:sz w:val="24"/>
          <w:szCs w:val="24"/>
        </w:rPr>
        <w:tab/>
        <w:t>The TMT Production Process:</w:t>
      </w:r>
    </w:p>
    <w:p w14:paraId="3DB1F5DD" w14:textId="03166610" w:rsidR="0075333C" w:rsidRPr="0075333C" w:rsidRDefault="0075333C" w:rsidP="00655398">
      <w:pPr>
        <w:pStyle w:val="ListParagraph"/>
        <w:numPr>
          <w:ilvl w:val="2"/>
          <w:numId w:val="14"/>
        </w:numPr>
        <w:spacing w:line="360" w:lineRule="auto"/>
        <w:ind w:left="426"/>
        <w:rPr>
          <w:rFonts w:ascii="Times New Roman" w:hAnsi="Times New Roman" w:cs="Times New Roman"/>
          <w:sz w:val="24"/>
          <w:szCs w:val="24"/>
        </w:rPr>
      </w:pPr>
      <w:r w:rsidRPr="0075333C">
        <w:rPr>
          <w:rFonts w:ascii="Times New Roman" w:hAnsi="Times New Roman" w:cs="Times New Roman"/>
          <w:sz w:val="24"/>
          <w:szCs w:val="24"/>
        </w:rPr>
        <w:t>The induction furnaces were observed (melt temperature around 1380°C)</w:t>
      </w:r>
    </w:p>
    <w:p w14:paraId="6F32075C" w14:textId="2013AF0F" w:rsidR="0075333C" w:rsidRPr="0075333C" w:rsidRDefault="0075333C" w:rsidP="00655398">
      <w:pPr>
        <w:pStyle w:val="ListParagraph"/>
        <w:numPr>
          <w:ilvl w:val="2"/>
          <w:numId w:val="14"/>
        </w:numPr>
        <w:spacing w:line="360" w:lineRule="auto"/>
        <w:ind w:left="426"/>
        <w:rPr>
          <w:rFonts w:ascii="Times New Roman" w:hAnsi="Times New Roman" w:cs="Times New Roman"/>
          <w:sz w:val="24"/>
          <w:szCs w:val="24"/>
        </w:rPr>
      </w:pPr>
      <w:r w:rsidRPr="0075333C">
        <w:rPr>
          <w:rFonts w:ascii="Times New Roman" w:hAnsi="Times New Roman" w:cs="Times New Roman"/>
          <w:sz w:val="24"/>
          <w:szCs w:val="24"/>
        </w:rPr>
        <w:t>Billet casting was understood by the use of the CCM (continuous casting machine)</w:t>
      </w:r>
    </w:p>
    <w:p w14:paraId="6D5139B9" w14:textId="6C0569A2" w:rsidR="0075333C" w:rsidRPr="0075333C" w:rsidRDefault="0075333C" w:rsidP="00655398">
      <w:pPr>
        <w:pStyle w:val="ListParagraph"/>
        <w:numPr>
          <w:ilvl w:val="2"/>
          <w:numId w:val="14"/>
        </w:numPr>
        <w:spacing w:line="360" w:lineRule="auto"/>
        <w:ind w:left="426"/>
        <w:rPr>
          <w:rFonts w:ascii="Times New Roman" w:hAnsi="Times New Roman" w:cs="Times New Roman"/>
          <w:sz w:val="24"/>
          <w:szCs w:val="24"/>
        </w:rPr>
      </w:pPr>
      <w:r w:rsidRPr="0075333C">
        <w:rPr>
          <w:rFonts w:ascii="Times New Roman" w:hAnsi="Times New Roman" w:cs="Times New Roman"/>
          <w:sz w:val="24"/>
          <w:szCs w:val="24"/>
        </w:rPr>
        <w:t>Rolling mill process was observed</w:t>
      </w:r>
    </w:p>
    <w:p w14:paraId="60205E39" w14:textId="7E53C6A8" w:rsidR="0075333C" w:rsidRPr="0075333C" w:rsidRDefault="0075333C" w:rsidP="00655398">
      <w:pPr>
        <w:pStyle w:val="ListParagraph"/>
        <w:numPr>
          <w:ilvl w:val="2"/>
          <w:numId w:val="14"/>
        </w:numPr>
        <w:spacing w:line="360" w:lineRule="auto"/>
        <w:ind w:left="426"/>
        <w:rPr>
          <w:rFonts w:ascii="Times New Roman" w:hAnsi="Times New Roman" w:cs="Times New Roman"/>
          <w:sz w:val="24"/>
          <w:szCs w:val="24"/>
        </w:rPr>
      </w:pPr>
      <w:r w:rsidRPr="0075333C">
        <w:rPr>
          <w:rFonts w:ascii="Times New Roman" w:hAnsi="Times New Roman" w:cs="Times New Roman"/>
          <w:sz w:val="24"/>
          <w:szCs w:val="24"/>
        </w:rPr>
        <w:t>The quenching &amp; self-tempering process was studied</w:t>
      </w:r>
    </w:p>
    <w:p w14:paraId="54CB9FD3" w14:textId="668469EE" w:rsidR="0075333C" w:rsidRPr="0075333C" w:rsidRDefault="0075333C" w:rsidP="00655398">
      <w:pPr>
        <w:pStyle w:val="ListParagraph"/>
        <w:numPr>
          <w:ilvl w:val="0"/>
          <w:numId w:val="13"/>
        </w:numPr>
        <w:spacing w:line="360" w:lineRule="auto"/>
        <w:ind w:left="142"/>
        <w:rPr>
          <w:rFonts w:ascii="Times New Roman" w:hAnsi="Times New Roman" w:cs="Times New Roman"/>
          <w:b/>
          <w:bCs/>
          <w:sz w:val="24"/>
          <w:szCs w:val="24"/>
        </w:rPr>
      </w:pPr>
      <w:r w:rsidRPr="0075333C">
        <w:rPr>
          <w:rFonts w:ascii="Times New Roman" w:hAnsi="Times New Roman" w:cs="Times New Roman"/>
          <w:b/>
          <w:bCs/>
          <w:sz w:val="24"/>
          <w:szCs w:val="24"/>
        </w:rPr>
        <w:t>Loading Supervision for TMT Bars Dispatch:</w:t>
      </w:r>
    </w:p>
    <w:p w14:paraId="22BF49CE" w14:textId="2576FD69" w:rsidR="0075333C" w:rsidRPr="0075333C" w:rsidRDefault="0075333C" w:rsidP="0075333C">
      <w:pPr>
        <w:spacing w:line="360" w:lineRule="auto"/>
        <w:rPr>
          <w:rFonts w:ascii="Times New Roman" w:hAnsi="Times New Roman" w:cs="Times New Roman"/>
          <w:sz w:val="24"/>
          <w:szCs w:val="24"/>
        </w:rPr>
      </w:pPr>
      <w:r w:rsidRPr="0075333C">
        <w:rPr>
          <w:rFonts w:ascii="Times New Roman" w:hAnsi="Times New Roman" w:cs="Times New Roman"/>
          <w:sz w:val="24"/>
          <w:szCs w:val="24"/>
        </w:rPr>
        <w:t>•</w:t>
      </w:r>
      <w:r>
        <w:rPr>
          <w:rFonts w:ascii="Times New Roman" w:hAnsi="Times New Roman" w:cs="Times New Roman"/>
          <w:sz w:val="24"/>
          <w:szCs w:val="24"/>
        </w:rPr>
        <w:t xml:space="preserve"> </w:t>
      </w:r>
      <w:r w:rsidRPr="0075333C">
        <w:rPr>
          <w:rFonts w:ascii="Times New Roman" w:hAnsi="Times New Roman" w:cs="Times New Roman"/>
          <w:sz w:val="24"/>
          <w:szCs w:val="24"/>
        </w:rPr>
        <w:t>Loading supervision for TMT bars of different diameters was carried out</w:t>
      </w:r>
    </w:p>
    <w:p w14:paraId="7239D245" w14:textId="37530D74" w:rsidR="0075333C" w:rsidRPr="0075333C" w:rsidRDefault="0075333C" w:rsidP="0075333C">
      <w:pPr>
        <w:spacing w:line="360" w:lineRule="auto"/>
        <w:rPr>
          <w:rFonts w:ascii="Times New Roman" w:hAnsi="Times New Roman" w:cs="Times New Roman"/>
          <w:sz w:val="24"/>
          <w:szCs w:val="24"/>
        </w:rPr>
      </w:pPr>
      <w:r w:rsidRPr="0075333C">
        <w:rPr>
          <w:rFonts w:ascii="Times New Roman" w:hAnsi="Times New Roman" w:cs="Times New Roman"/>
          <w:sz w:val="24"/>
          <w:szCs w:val="24"/>
        </w:rPr>
        <w:t>•</w:t>
      </w:r>
      <w:r>
        <w:rPr>
          <w:rFonts w:ascii="Times New Roman" w:hAnsi="Times New Roman" w:cs="Times New Roman"/>
          <w:sz w:val="24"/>
          <w:szCs w:val="24"/>
        </w:rPr>
        <w:t xml:space="preserve"> </w:t>
      </w:r>
      <w:r w:rsidRPr="0075333C">
        <w:rPr>
          <w:rFonts w:ascii="Times New Roman" w:hAnsi="Times New Roman" w:cs="Times New Roman"/>
          <w:sz w:val="24"/>
          <w:szCs w:val="24"/>
        </w:rPr>
        <w:t>Order verification of customers with respect to quantity loaded</w:t>
      </w:r>
    </w:p>
    <w:p w14:paraId="4738B3E4" w14:textId="7E071EE9"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Weeks 3-4: Billing &amp; Accounts Department</w:t>
      </w:r>
    </w:p>
    <w:p w14:paraId="77375A40" w14:textId="77777777" w:rsidR="00F5188B" w:rsidRPr="00F5188B" w:rsidRDefault="00F5188B" w:rsidP="00F5188B">
      <w:pPr>
        <w:spacing w:line="360" w:lineRule="auto"/>
        <w:rPr>
          <w:rFonts w:ascii="Times New Roman" w:hAnsi="Times New Roman" w:cs="Times New Roman"/>
          <w:b/>
          <w:bCs/>
          <w:sz w:val="24"/>
          <w:szCs w:val="24"/>
        </w:rPr>
      </w:pPr>
      <w:r w:rsidRPr="00F5188B">
        <w:rPr>
          <w:rFonts w:ascii="Times New Roman" w:hAnsi="Times New Roman" w:cs="Times New Roman"/>
          <w:b/>
          <w:bCs/>
          <w:sz w:val="24"/>
          <w:szCs w:val="24"/>
        </w:rPr>
        <w:t>Task Accomplished:</w:t>
      </w:r>
    </w:p>
    <w:p w14:paraId="218E440F" w14:textId="77777777" w:rsidR="00F5188B" w:rsidRPr="00F5188B" w:rsidRDefault="00F5188B" w:rsidP="00F5188B">
      <w:pPr>
        <w:spacing w:line="360" w:lineRule="auto"/>
        <w:rPr>
          <w:rFonts w:ascii="Times New Roman" w:hAnsi="Times New Roman" w:cs="Times New Roman"/>
          <w:b/>
          <w:bCs/>
          <w:sz w:val="24"/>
          <w:szCs w:val="24"/>
        </w:rPr>
      </w:pPr>
      <w:r w:rsidRPr="00F5188B">
        <w:rPr>
          <w:rFonts w:ascii="Times New Roman" w:hAnsi="Times New Roman" w:cs="Times New Roman"/>
          <w:b/>
          <w:bCs/>
          <w:sz w:val="24"/>
          <w:szCs w:val="24"/>
        </w:rPr>
        <w:t>1.</w:t>
      </w:r>
      <w:r w:rsidRPr="00F5188B">
        <w:rPr>
          <w:rFonts w:ascii="Times New Roman" w:hAnsi="Times New Roman" w:cs="Times New Roman"/>
          <w:b/>
          <w:bCs/>
          <w:sz w:val="24"/>
          <w:szCs w:val="24"/>
        </w:rPr>
        <w:tab/>
        <w:t>Generating Invoices:</w:t>
      </w:r>
    </w:p>
    <w:p w14:paraId="69D5C232" w14:textId="20C488E7" w:rsidR="00F5188B" w:rsidRPr="00F5188B" w:rsidRDefault="00F5188B" w:rsidP="00655398">
      <w:pPr>
        <w:pStyle w:val="ListParagraph"/>
        <w:numPr>
          <w:ilvl w:val="0"/>
          <w:numId w:val="15"/>
        </w:numPr>
        <w:spacing w:line="360" w:lineRule="auto"/>
        <w:rPr>
          <w:rFonts w:ascii="Times New Roman" w:hAnsi="Times New Roman" w:cs="Times New Roman"/>
          <w:sz w:val="24"/>
          <w:szCs w:val="24"/>
        </w:rPr>
      </w:pPr>
      <w:r w:rsidRPr="00F5188B">
        <w:rPr>
          <w:rFonts w:ascii="Times New Roman" w:hAnsi="Times New Roman" w:cs="Times New Roman"/>
          <w:sz w:val="24"/>
          <w:szCs w:val="24"/>
        </w:rPr>
        <w:t>Invoice creation procedure learned for TMT bars sales</w:t>
      </w:r>
    </w:p>
    <w:p w14:paraId="4887F4B2" w14:textId="4937D0BA" w:rsidR="00F5188B" w:rsidRPr="00F5188B" w:rsidRDefault="00F5188B" w:rsidP="00655398">
      <w:pPr>
        <w:pStyle w:val="ListParagraph"/>
        <w:numPr>
          <w:ilvl w:val="0"/>
          <w:numId w:val="15"/>
        </w:numPr>
        <w:spacing w:line="360" w:lineRule="auto"/>
        <w:rPr>
          <w:rFonts w:ascii="Times New Roman" w:hAnsi="Times New Roman" w:cs="Times New Roman"/>
          <w:sz w:val="24"/>
          <w:szCs w:val="24"/>
        </w:rPr>
      </w:pPr>
      <w:r w:rsidRPr="00F5188B">
        <w:rPr>
          <w:rFonts w:ascii="Times New Roman" w:hAnsi="Times New Roman" w:cs="Times New Roman"/>
          <w:sz w:val="24"/>
          <w:szCs w:val="24"/>
        </w:rPr>
        <w:t>Correctness of customers' details, products specification, quantities and price ensured</w:t>
      </w:r>
    </w:p>
    <w:p w14:paraId="22C32629" w14:textId="77777777" w:rsidR="00F5188B" w:rsidRPr="00F5188B" w:rsidRDefault="00F5188B" w:rsidP="00F5188B">
      <w:pPr>
        <w:spacing w:line="360" w:lineRule="auto"/>
        <w:rPr>
          <w:rFonts w:ascii="Times New Roman" w:hAnsi="Times New Roman" w:cs="Times New Roman"/>
          <w:b/>
          <w:bCs/>
          <w:sz w:val="24"/>
          <w:szCs w:val="24"/>
        </w:rPr>
      </w:pPr>
      <w:r w:rsidRPr="00F5188B">
        <w:rPr>
          <w:rFonts w:ascii="Times New Roman" w:hAnsi="Times New Roman" w:cs="Times New Roman"/>
          <w:b/>
          <w:bCs/>
          <w:sz w:val="24"/>
          <w:szCs w:val="24"/>
        </w:rPr>
        <w:t>2.</w:t>
      </w:r>
      <w:r w:rsidRPr="00F5188B">
        <w:rPr>
          <w:rFonts w:ascii="Times New Roman" w:hAnsi="Times New Roman" w:cs="Times New Roman"/>
          <w:b/>
          <w:bCs/>
          <w:sz w:val="24"/>
          <w:szCs w:val="24"/>
        </w:rPr>
        <w:tab/>
        <w:t>Sales and Purchase Ledger Management:</w:t>
      </w:r>
    </w:p>
    <w:p w14:paraId="339BB009" w14:textId="70938713" w:rsidR="00F5188B" w:rsidRPr="00F5188B" w:rsidRDefault="00F5188B" w:rsidP="00655398">
      <w:pPr>
        <w:pStyle w:val="ListParagraph"/>
        <w:numPr>
          <w:ilvl w:val="0"/>
          <w:numId w:val="16"/>
        </w:numPr>
        <w:spacing w:line="360" w:lineRule="auto"/>
        <w:rPr>
          <w:rFonts w:ascii="Times New Roman" w:hAnsi="Times New Roman" w:cs="Times New Roman"/>
          <w:sz w:val="24"/>
          <w:szCs w:val="24"/>
        </w:rPr>
      </w:pPr>
      <w:r w:rsidRPr="00F5188B">
        <w:rPr>
          <w:rFonts w:ascii="Times New Roman" w:hAnsi="Times New Roman" w:cs="Times New Roman"/>
          <w:sz w:val="24"/>
          <w:szCs w:val="24"/>
        </w:rPr>
        <w:t>Managed sales and purchase ledger accounts</w:t>
      </w:r>
    </w:p>
    <w:p w14:paraId="76BD2B7F" w14:textId="177D77F7" w:rsidR="00F5188B" w:rsidRPr="00F5188B" w:rsidRDefault="00F5188B" w:rsidP="00655398">
      <w:pPr>
        <w:pStyle w:val="ListParagraph"/>
        <w:numPr>
          <w:ilvl w:val="0"/>
          <w:numId w:val="16"/>
        </w:numPr>
        <w:spacing w:line="360" w:lineRule="auto"/>
        <w:rPr>
          <w:rFonts w:ascii="Times New Roman" w:hAnsi="Times New Roman" w:cs="Times New Roman"/>
          <w:sz w:val="24"/>
          <w:szCs w:val="24"/>
        </w:rPr>
      </w:pPr>
      <w:r w:rsidRPr="00F5188B">
        <w:rPr>
          <w:rFonts w:ascii="Times New Roman" w:hAnsi="Times New Roman" w:cs="Times New Roman"/>
          <w:sz w:val="24"/>
          <w:szCs w:val="24"/>
        </w:rPr>
        <w:t>Sorted daily transactions methodically</w:t>
      </w:r>
    </w:p>
    <w:p w14:paraId="523AAC5C" w14:textId="77777777" w:rsidR="00F5188B" w:rsidRPr="00F5188B" w:rsidRDefault="00F5188B" w:rsidP="00F5188B">
      <w:pPr>
        <w:spacing w:line="360" w:lineRule="auto"/>
        <w:rPr>
          <w:rFonts w:ascii="Times New Roman" w:hAnsi="Times New Roman" w:cs="Times New Roman"/>
          <w:b/>
          <w:bCs/>
          <w:sz w:val="24"/>
          <w:szCs w:val="24"/>
        </w:rPr>
      </w:pPr>
      <w:r w:rsidRPr="00F5188B">
        <w:rPr>
          <w:rFonts w:ascii="Times New Roman" w:hAnsi="Times New Roman" w:cs="Times New Roman"/>
          <w:b/>
          <w:bCs/>
          <w:sz w:val="24"/>
          <w:szCs w:val="24"/>
        </w:rPr>
        <w:t>3.</w:t>
      </w:r>
      <w:r w:rsidRPr="00F5188B">
        <w:rPr>
          <w:rFonts w:ascii="Times New Roman" w:hAnsi="Times New Roman" w:cs="Times New Roman"/>
          <w:b/>
          <w:bCs/>
          <w:sz w:val="24"/>
          <w:szCs w:val="24"/>
        </w:rPr>
        <w:tab/>
        <w:t>Tally Software Utilization:</w:t>
      </w:r>
    </w:p>
    <w:p w14:paraId="2FF31DC3" w14:textId="5B74C5D0" w:rsidR="00F5188B" w:rsidRPr="00F5188B" w:rsidRDefault="00F5188B" w:rsidP="00655398">
      <w:pPr>
        <w:pStyle w:val="ListParagraph"/>
        <w:numPr>
          <w:ilvl w:val="0"/>
          <w:numId w:val="17"/>
        </w:numPr>
        <w:spacing w:line="360" w:lineRule="auto"/>
        <w:rPr>
          <w:rFonts w:ascii="Times New Roman" w:hAnsi="Times New Roman" w:cs="Times New Roman"/>
          <w:sz w:val="24"/>
          <w:szCs w:val="24"/>
        </w:rPr>
      </w:pPr>
      <w:r w:rsidRPr="00F5188B">
        <w:rPr>
          <w:rFonts w:ascii="Times New Roman" w:hAnsi="Times New Roman" w:cs="Times New Roman"/>
          <w:sz w:val="24"/>
          <w:szCs w:val="24"/>
        </w:rPr>
        <w:t>Recording transactions into Tally software</w:t>
      </w:r>
    </w:p>
    <w:p w14:paraId="1CC9A19A" w14:textId="74541128" w:rsidR="00F5188B" w:rsidRPr="00F5188B" w:rsidRDefault="00F5188B" w:rsidP="00655398">
      <w:pPr>
        <w:pStyle w:val="ListParagraph"/>
        <w:numPr>
          <w:ilvl w:val="0"/>
          <w:numId w:val="17"/>
        </w:numPr>
        <w:spacing w:line="360" w:lineRule="auto"/>
        <w:rPr>
          <w:rFonts w:ascii="Times New Roman" w:hAnsi="Times New Roman" w:cs="Times New Roman"/>
          <w:sz w:val="24"/>
          <w:szCs w:val="24"/>
        </w:rPr>
      </w:pPr>
      <w:r w:rsidRPr="00F5188B">
        <w:rPr>
          <w:rFonts w:ascii="Times New Roman" w:hAnsi="Times New Roman" w:cs="Times New Roman"/>
          <w:sz w:val="24"/>
          <w:szCs w:val="24"/>
        </w:rPr>
        <w:t>Check entered data after recording</w:t>
      </w:r>
    </w:p>
    <w:p w14:paraId="4EDE0A9F" w14:textId="65DDC725" w:rsidR="00F5188B" w:rsidRPr="00F5188B" w:rsidRDefault="00F5188B" w:rsidP="00655398">
      <w:pPr>
        <w:pStyle w:val="ListParagraph"/>
        <w:numPr>
          <w:ilvl w:val="0"/>
          <w:numId w:val="17"/>
        </w:numPr>
        <w:spacing w:line="360" w:lineRule="auto"/>
        <w:rPr>
          <w:rFonts w:ascii="Times New Roman" w:hAnsi="Times New Roman" w:cs="Times New Roman"/>
          <w:sz w:val="24"/>
          <w:szCs w:val="24"/>
        </w:rPr>
      </w:pPr>
      <w:r w:rsidRPr="00F5188B">
        <w:rPr>
          <w:rFonts w:ascii="Times New Roman" w:hAnsi="Times New Roman" w:cs="Times New Roman"/>
          <w:sz w:val="24"/>
          <w:szCs w:val="24"/>
        </w:rPr>
        <w:t>Knowledge of basic accounting procedures on Tally</w:t>
      </w:r>
    </w:p>
    <w:p w14:paraId="5C5AA9BB" w14:textId="131CB1CF"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Weeks 5-6: Finance &amp; Cost Analysis Department</w:t>
      </w:r>
    </w:p>
    <w:p w14:paraId="2C3913C1" w14:textId="77777777" w:rsidR="000C742D" w:rsidRPr="000C742D" w:rsidRDefault="000C742D" w:rsidP="000C742D">
      <w:pPr>
        <w:spacing w:line="360" w:lineRule="auto"/>
        <w:rPr>
          <w:rFonts w:ascii="Times New Roman" w:hAnsi="Times New Roman" w:cs="Times New Roman"/>
          <w:b/>
          <w:bCs/>
          <w:sz w:val="24"/>
          <w:szCs w:val="24"/>
        </w:rPr>
      </w:pPr>
      <w:r w:rsidRPr="000C742D">
        <w:rPr>
          <w:rFonts w:ascii="Times New Roman" w:hAnsi="Times New Roman" w:cs="Times New Roman"/>
          <w:b/>
          <w:bCs/>
          <w:sz w:val="24"/>
          <w:szCs w:val="24"/>
        </w:rPr>
        <w:t>Tasks Performed:</w:t>
      </w:r>
    </w:p>
    <w:p w14:paraId="24B78E4F" w14:textId="7F43668B" w:rsidR="000C742D" w:rsidRPr="000C742D" w:rsidRDefault="000C742D" w:rsidP="00655398">
      <w:pPr>
        <w:pStyle w:val="ListParagraph"/>
        <w:numPr>
          <w:ilvl w:val="0"/>
          <w:numId w:val="22"/>
        </w:numPr>
        <w:spacing w:line="360" w:lineRule="auto"/>
        <w:rPr>
          <w:rFonts w:ascii="Times New Roman" w:hAnsi="Times New Roman" w:cs="Times New Roman"/>
          <w:b/>
          <w:bCs/>
          <w:sz w:val="24"/>
          <w:szCs w:val="24"/>
        </w:rPr>
      </w:pPr>
      <w:r w:rsidRPr="000C742D">
        <w:rPr>
          <w:rFonts w:ascii="Times New Roman" w:hAnsi="Times New Roman" w:cs="Times New Roman"/>
          <w:b/>
          <w:bCs/>
          <w:sz w:val="24"/>
          <w:szCs w:val="24"/>
        </w:rPr>
        <w:t>Purchase Data Analysis:</w:t>
      </w:r>
    </w:p>
    <w:p w14:paraId="30DB3335" w14:textId="4D2E3A28" w:rsidR="000C742D" w:rsidRPr="000C742D" w:rsidRDefault="000C742D" w:rsidP="00655398">
      <w:pPr>
        <w:pStyle w:val="ListParagraph"/>
        <w:numPr>
          <w:ilvl w:val="0"/>
          <w:numId w:val="21"/>
        </w:numPr>
        <w:spacing w:line="360" w:lineRule="auto"/>
        <w:rPr>
          <w:rFonts w:ascii="Times New Roman" w:hAnsi="Times New Roman" w:cs="Times New Roman"/>
          <w:sz w:val="24"/>
          <w:szCs w:val="24"/>
        </w:rPr>
      </w:pPr>
      <w:r w:rsidRPr="000C742D">
        <w:rPr>
          <w:rFonts w:ascii="Times New Roman" w:hAnsi="Times New Roman" w:cs="Times New Roman"/>
          <w:sz w:val="24"/>
          <w:szCs w:val="24"/>
        </w:rPr>
        <w:t>Collection and organization of raw materials' purchase data (turning &amp; boring scrap, ingots &amp; billets, sponge iron)</w:t>
      </w:r>
    </w:p>
    <w:p w14:paraId="64484F2B" w14:textId="4C4FB934" w:rsidR="000C742D" w:rsidRPr="000C742D" w:rsidRDefault="000C742D" w:rsidP="00655398">
      <w:pPr>
        <w:pStyle w:val="ListParagraph"/>
        <w:numPr>
          <w:ilvl w:val="0"/>
          <w:numId w:val="21"/>
        </w:numPr>
        <w:spacing w:line="360" w:lineRule="auto"/>
        <w:rPr>
          <w:rFonts w:ascii="Times New Roman" w:hAnsi="Times New Roman" w:cs="Times New Roman"/>
          <w:sz w:val="24"/>
          <w:szCs w:val="24"/>
        </w:rPr>
      </w:pPr>
      <w:r w:rsidRPr="000C742D">
        <w:rPr>
          <w:rFonts w:ascii="Times New Roman" w:hAnsi="Times New Roman" w:cs="Times New Roman"/>
          <w:sz w:val="24"/>
          <w:szCs w:val="24"/>
        </w:rPr>
        <w:t>Analysis of purchase quantity, value, and price per kg</w:t>
      </w:r>
    </w:p>
    <w:p w14:paraId="4512196F" w14:textId="2A8C687F" w:rsidR="000C742D" w:rsidRPr="000C742D" w:rsidRDefault="000C742D" w:rsidP="00655398">
      <w:pPr>
        <w:pStyle w:val="ListParagraph"/>
        <w:numPr>
          <w:ilvl w:val="0"/>
          <w:numId w:val="21"/>
        </w:numPr>
        <w:spacing w:line="360" w:lineRule="auto"/>
        <w:rPr>
          <w:rFonts w:ascii="Times New Roman" w:hAnsi="Times New Roman" w:cs="Times New Roman"/>
          <w:sz w:val="24"/>
          <w:szCs w:val="24"/>
        </w:rPr>
      </w:pPr>
      <w:r w:rsidRPr="000C742D">
        <w:rPr>
          <w:rFonts w:ascii="Times New Roman" w:hAnsi="Times New Roman" w:cs="Times New Roman"/>
          <w:sz w:val="24"/>
          <w:szCs w:val="24"/>
        </w:rPr>
        <w:t>Material wise purchase report prepared</w:t>
      </w:r>
    </w:p>
    <w:p w14:paraId="626697FB" w14:textId="2A07AEC6" w:rsidR="000C742D" w:rsidRPr="000C742D" w:rsidRDefault="000C742D" w:rsidP="00655398">
      <w:pPr>
        <w:pStyle w:val="ListParagraph"/>
        <w:numPr>
          <w:ilvl w:val="0"/>
          <w:numId w:val="22"/>
        </w:numPr>
        <w:spacing w:line="360" w:lineRule="auto"/>
        <w:rPr>
          <w:rFonts w:ascii="Times New Roman" w:hAnsi="Times New Roman" w:cs="Times New Roman"/>
          <w:b/>
          <w:bCs/>
          <w:sz w:val="24"/>
          <w:szCs w:val="24"/>
        </w:rPr>
      </w:pPr>
      <w:r w:rsidRPr="000C742D">
        <w:rPr>
          <w:rFonts w:ascii="Times New Roman" w:hAnsi="Times New Roman" w:cs="Times New Roman"/>
          <w:b/>
          <w:bCs/>
          <w:sz w:val="24"/>
          <w:szCs w:val="24"/>
        </w:rPr>
        <w:t>Sales Data Analysis:</w:t>
      </w:r>
    </w:p>
    <w:p w14:paraId="14E15E2A" w14:textId="4B973589" w:rsidR="000C742D" w:rsidRPr="000C742D" w:rsidRDefault="000C742D" w:rsidP="00655398">
      <w:pPr>
        <w:pStyle w:val="ListParagraph"/>
        <w:numPr>
          <w:ilvl w:val="0"/>
          <w:numId w:val="20"/>
        </w:numPr>
        <w:spacing w:line="360" w:lineRule="auto"/>
        <w:rPr>
          <w:rFonts w:ascii="Times New Roman" w:hAnsi="Times New Roman" w:cs="Times New Roman"/>
          <w:sz w:val="24"/>
          <w:szCs w:val="24"/>
        </w:rPr>
      </w:pPr>
      <w:r w:rsidRPr="000C742D">
        <w:rPr>
          <w:rFonts w:ascii="Times New Roman" w:hAnsi="Times New Roman" w:cs="Times New Roman"/>
          <w:sz w:val="24"/>
          <w:szCs w:val="24"/>
        </w:rPr>
        <w:t>Daily collection and analysis of TMT sales data (quantity and value)</w:t>
      </w:r>
    </w:p>
    <w:p w14:paraId="24E62CE7" w14:textId="0981AECA" w:rsidR="000C742D" w:rsidRPr="000C742D" w:rsidRDefault="000C742D" w:rsidP="00655398">
      <w:pPr>
        <w:pStyle w:val="ListParagraph"/>
        <w:numPr>
          <w:ilvl w:val="0"/>
          <w:numId w:val="20"/>
        </w:numPr>
        <w:spacing w:line="360" w:lineRule="auto"/>
        <w:rPr>
          <w:rFonts w:ascii="Times New Roman" w:hAnsi="Times New Roman" w:cs="Times New Roman"/>
          <w:sz w:val="24"/>
          <w:szCs w:val="24"/>
        </w:rPr>
      </w:pPr>
      <w:r w:rsidRPr="000C742D">
        <w:rPr>
          <w:rFonts w:ascii="Times New Roman" w:hAnsi="Times New Roman" w:cs="Times New Roman"/>
          <w:sz w:val="24"/>
          <w:szCs w:val="24"/>
        </w:rPr>
        <w:t>Brand wise analysis of TMT Sales (Kamdhenu NXT vs KAY2)</w:t>
      </w:r>
    </w:p>
    <w:p w14:paraId="2D5563E0" w14:textId="2F21A63A" w:rsidR="000C742D" w:rsidRPr="000C742D" w:rsidRDefault="000C742D" w:rsidP="00655398">
      <w:pPr>
        <w:pStyle w:val="ListParagraph"/>
        <w:numPr>
          <w:ilvl w:val="0"/>
          <w:numId w:val="20"/>
        </w:numPr>
        <w:spacing w:line="360" w:lineRule="auto"/>
        <w:rPr>
          <w:rFonts w:ascii="Times New Roman" w:hAnsi="Times New Roman" w:cs="Times New Roman"/>
          <w:sz w:val="24"/>
          <w:szCs w:val="24"/>
        </w:rPr>
      </w:pPr>
      <w:r w:rsidRPr="000C742D">
        <w:rPr>
          <w:rFonts w:ascii="Times New Roman" w:hAnsi="Times New Roman" w:cs="Times New Roman"/>
          <w:sz w:val="24"/>
          <w:szCs w:val="24"/>
        </w:rPr>
        <w:t>Calculation of average selling price per ton</w:t>
      </w:r>
    </w:p>
    <w:p w14:paraId="3FE54691" w14:textId="7C092B2F" w:rsidR="000C742D" w:rsidRPr="000C742D" w:rsidRDefault="000C742D" w:rsidP="00655398">
      <w:pPr>
        <w:pStyle w:val="ListParagraph"/>
        <w:numPr>
          <w:ilvl w:val="0"/>
          <w:numId w:val="22"/>
        </w:numPr>
        <w:spacing w:line="360" w:lineRule="auto"/>
        <w:rPr>
          <w:rFonts w:ascii="Times New Roman" w:hAnsi="Times New Roman" w:cs="Times New Roman"/>
          <w:b/>
          <w:bCs/>
          <w:sz w:val="24"/>
          <w:szCs w:val="24"/>
        </w:rPr>
      </w:pPr>
      <w:r w:rsidRPr="000C742D">
        <w:rPr>
          <w:rFonts w:ascii="Times New Roman" w:hAnsi="Times New Roman" w:cs="Times New Roman"/>
          <w:b/>
          <w:bCs/>
          <w:sz w:val="24"/>
          <w:szCs w:val="24"/>
        </w:rPr>
        <w:t>Operating Cost Analysis:</w:t>
      </w:r>
    </w:p>
    <w:p w14:paraId="59D0F95F" w14:textId="3CCC0E91" w:rsidR="000C742D" w:rsidRPr="000C742D" w:rsidRDefault="000C742D" w:rsidP="00655398">
      <w:pPr>
        <w:pStyle w:val="ListParagraph"/>
        <w:numPr>
          <w:ilvl w:val="0"/>
          <w:numId w:val="19"/>
        </w:numPr>
        <w:spacing w:line="360" w:lineRule="auto"/>
        <w:rPr>
          <w:rFonts w:ascii="Times New Roman" w:hAnsi="Times New Roman" w:cs="Times New Roman"/>
          <w:sz w:val="24"/>
          <w:szCs w:val="24"/>
        </w:rPr>
      </w:pPr>
      <w:r w:rsidRPr="000C742D">
        <w:rPr>
          <w:rFonts w:ascii="Times New Roman" w:hAnsi="Times New Roman" w:cs="Times New Roman"/>
          <w:sz w:val="24"/>
          <w:szCs w:val="24"/>
        </w:rPr>
        <w:t>Daily recording of power consumption by furnace and rolling mill</w:t>
      </w:r>
    </w:p>
    <w:p w14:paraId="40FBA367" w14:textId="536CC059" w:rsidR="000C742D" w:rsidRPr="000C742D" w:rsidRDefault="000C742D" w:rsidP="00655398">
      <w:pPr>
        <w:pStyle w:val="ListParagraph"/>
        <w:numPr>
          <w:ilvl w:val="0"/>
          <w:numId w:val="19"/>
        </w:numPr>
        <w:spacing w:line="360" w:lineRule="auto"/>
        <w:rPr>
          <w:rFonts w:ascii="Times New Roman" w:hAnsi="Times New Roman" w:cs="Times New Roman"/>
          <w:sz w:val="24"/>
          <w:szCs w:val="24"/>
        </w:rPr>
      </w:pPr>
      <w:r w:rsidRPr="000C742D">
        <w:rPr>
          <w:rFonts w:ascii="Times New Roman" w:hAnsi="Times New Roman" w:cs="Times New Roman"/>
          <w:sz w:val="24"/>
          <w:szCs w:val="24"/>
        </w:rPr>
        <w:t>Cost of power calculated at ₹7 per unit</w:t>
      </w:r>
    </w:p>
    <w:p w14:paraId="10B883DB" w14:textId="647CDA81" w:rsidR="000C742D" w:rsidRPr="000C742D" w:rsidRDefault="000C742D" w:rsidP="00655398">
      <w:pPr>
        <w:pStyle w:val="ListParagraph"/>
        <w:numPr>
          <w:ilvl w:val="0"/>
          <w:numId w:val="19"/>
        </w:numPr>
        <w:spacing w:line="360" w:lineRule="auto"/>
        <w:rPr>
          <w:rFonts w:ascii="Times New Roman" w:hAnsi="Times New Roman" w:cs="Times New Roman"/>
          <w:sz w:val="24"/>
          <w:szCs w:val="24"/>
        </w:rPr>
      </w:pPr>
      <w:r w:rsidRPr="000C742D">
        <w:rPr>
          <w:rFonts w:ascii="Times New Roman" w:hAnsi="Times New Roman" w:cs="Times New Roman"/>
          <w:sz w:val="24"/>
          <w:szCs w:val="24"/>
        </w:rPr>
        <w:t>Labor cost understanding</w:t>
      </w:r>
    </w:p>
    <w:p w14:paraId="11A72F72" w14:textId="4EFD0126" w:rsidR="000C742D" w:rsidRPr="000C742D" w:rsidRDefault="000C742D" w:rsidP="00655398">
      <w:pPr>
        <w:pStyle w:val="ListParagraph"/>
        <w:numPr>
          <w:ilvl w:val="0"/>
          <w:numId w:val="22"/>
        </w:numPr>
        <w:spacing w:line="360" w:lineRule="auto"/>
        <w:rPr>
          <w:rFonts w:ascii="Times New Roman" w:hAnsi="Times New Roman" w:cs="Times New Roman"/>
          <w:b/>
          <w:bCs/>
          <w:sz w:val="24"/>
          <w:szCs w:val="24"/>
        </w:rPr>
      </w:pPr>
      <w:r w:rsidRPr="000C742D">
        <w:rPr>
          <w:rFonts w:ascii="Times New Roman" w:hAnsi="Times New Roman" w:cs="Times New Roman"/>
          <w:b/>
          <w:bCs/>
          <w:sz w:val="24"/>
          <w:szCs w:val="24"/>
        </w:rPr>
        <w:t>Excel-based reporting:</w:t>
      </w:r>
    </w:p>
    <w:p w14:paraId="55D3D572" w14:textId="0F1685AB" w:rsidR="000C742D" w:rsidRPr="000C742D" w:rsidRDefault="000C742D" w:rsidP="00655398">
      <w:pPr>
        <w:pStyle w:val="ListParagraph"/>
        <w:numPr>
          <w:ilvl w:val="0"/>
          <w:numId w:val="18"/>
        </w:numPr>
        <w:spacing w:line="360" w:lineRule="auto"/>
        <w:rPr>
          <w:rFonts w:ascii="Times New Roman" w:hAnsi="Times New Roman" w:cs="Times New Roman"/>
          <w:sz w:val="24"/>
          <w:szCs w:val="24"/>
        </w:rPr>
      </w:pPr>
      <w:r w:rsidRPr="000C742D">
        <w:rPr>
          <w:rFonts w:ascii="Times New Roman" w:hAnsi="Times New Roman" w:cs="Times New Roman"/>
          <w:sz w:val="24"/>
          <w:szCs w:val="24"/>
        </w:rPr>
        <w:t>Purchase, sales and cost reports created in excel</w:t>
      </w:r>
    </w:p>
    <w:p w14:paraId="2E61ACC2" w14:textId="187A4643" w:rsidR="000C742D" w:rsidRPr="000C742D" w:rsidRDefault="000C742D" w:rsidP="00655398">
      <w:pPr>
        <w:pStyle w:val="ListParagraph"/>
        <w:numPr>
          <w:ilvl w:val="0"/>
          <w:numId w:val="18"/>
        </w:numPr>
        <w:spacing w:line="360" w:lineRule="auto"/>
        <w:rPr>
          <w:rFonts w:ascii="Times New Roman" w:hAnsi="Times New Roman" w:cs="Times New Roman"/>
          <w:sz w:val="24"/>
          <w:szCs w:val="24"/>
        </w:rPr>
      </w:pPr>
      <w:r w:rsidRPr="000C742D">
        <w:rPr>
          <w:rFonts w:ascii="Times New Roman" w:hAnsi="Times New Roman" w:cs="Times New Roman"/>
          <w:sz w:val="24"/>
          <w:szCs w:val="24"/>
        </w:rPr>
        <w:t>Tables and charts prepared</w:t>
      </w:r>
    </w:p>
    <w:p w14:paraId="17B2A975" w14:textId="6505E651"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Weeks 7-8: Production &amp; Operations Analysis</w:t>
      </w:r>
    </w:p>
    <w:p w14:paraId="3C1BAE51"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Tasks Performed:</w:t>
      </w:r>
    </w:p>
    <w:p w14:paraId="14F44A25" w14:textId="77777777" w:rsidR="00B357C2" w:rsidRPr="00B357C2" w:rsidRDefault="00B357C2" w:rsidP="00B357C2">
      <w:pPr>
        <w:spacing w:line="360" w:lineRule="auto"/>
        <w:rPr>
          <w:rFonts w:ascii="Times New Roman" w:hAnsi="Times New Roman" w:cs="Times New Roman"/>
          <w:b/>
          <w:bCs/>
          <w:sz w:val="24"/>
          <w:szCs w:val="24"/>
        </w:rPr>
      </w:pPr>
      <w:r w:rsidRPr="00B357C2">
        <w:rPr>
          <w:rFonts w:ascii="Times New Roman" w:hAnsi="Times New Roman" w:cs="Times New Roman"/>
          <w:b/>
          <w:bCs/>
          <w:sz w:val="24"/>
          <w:szCs w:val="24"/>
        </w:rPr>
        <w:t>1. Profitability Analysis</w:t>
      </w:r>
    </w:p>
    <w:p w14:paraId="7ACD3119" w14:textId="52C21F60" w:rsidR="00B357C2" w:rsidRPr="00B357C2" w:rsidRDefault="00B357C2" w:rsidP="00655398">
      <w:pPr>
        <w:pStyle w:val="ListParagraph"/>
        <w:numPr>
          <w:ilvl w:val="0"/>
          <w:numId w:val="25"/>
        </w:numPr>
        <w:spacing w:line="360" w:lineRule="auto"/>
        <w:rPr>
          <w:rFonts w:ascii="Times New Roman" w:hAnsi="Times New Roman" w:cs="Times New Roman"/>
          <w:sz w:val="24"/>
          <w:szCs w:val="24"/>
        </w:rPr>
      </w:pPr>
      <w:r w:rsidRPr="00B357C2">
        <w:rPr>
          <w:rFonts w:ascii="Times New Roman" w:hAnsi="Times New Roman" w:cs="Times New Roman"/>
          <w:sz w:val="24"/>
          <w:szCs w:val="24"/>
        </w:rPr>
        <w:t>Prepared a 5-day Profit and Loss Statement (from May 1st to 5th, 2026)</w:t>
      </w:r>
    </w:p>
    <w:p w14:paraId="2CE18D1C" w14:textId="73FEC008" w:rsidR="00B357C2" w:rsidRPr="00B357C2" w:rsidRDefault="00B357C2" w:rsidP="00655398">
      <w:pPr>
        <w:pStyle w:val="ListParagraph"/>
        <w:numPr>
          <w:ilvl w:val="0"/>
          <w:numId w:val="25"/>
        </w:numPr>
        <w:spacing w:line="360" w:lineRule="auto"/>
        <w:rPr>
          <w:rFonts w:ascii="Times New Roman" w:hAnsi="Times New Roman" w:cs="Times New Roman"/>
          <w:sz w:val="24"/>
          <w:szCs w:val="24"/>
        </w:rPr>
      </w:pPr>
      <w:r w:rsidRPr="00B357C2">
        <w:rPr>
          <w:rFonts w:ascii="Times New Roman" w:hAnsi="Times New Roman" w:cs="Times New Roman"/>
          <w:sz w:val="24"/>
          <w:szCs w:val="24"/>
        </w:rPr>
        <w:t>Calculated Gross Profit and Net Profit</w:t>
      </w:r>
    </w:p>
    <w:p w14:paraId="63EF3CEB" w14:textId="6BEAB350" w:rsidR="00B357C2" w:rsidRPr="00B357C2" w:rsidRDefault="00B357C2" w:rsidP="00655398">
      <w:pPr>
        <w:pStyle w:val="ListParagraph"/>
        <w:numPr>
          <w:ilvl w:val="0"/>
          <w:numId w:val="25"/>
        </w:numPr>
        <w:spacing w:line="360" w:lineRule="auto"/>
        <w:rPr>
          <w:rFonts w:ascii="Times New Roman" w:hAnsi="Times New Roman" w:cs="Times New Roman"/>
          <w:sz w:val="24"/>
          <w:szCs w:val="24"/>
        </w:rPr>
      </w:pPr>
      <w:r w:rsidRPr="00B357C2">
        <w:rPr>
          <w:rFonts w:ascii="Times New Roman" w:hAnsi="Times New Roman" w:cs="Times New Roman"/>
          <w:sz w:val="24"/>
          <w:szCs w:val="24"/>
        </w:rPr>
        <w:t>Calculated Net Profit Margin (11.9% for 5 days)</w:t>
      </w:r>
    </w:p>
    <w:p w14:paraId="6C00E3BA" w14:textId="77777777" w:rsidR="00B357C2" w:rsidRPr="00B357C2" w:rsidRDefault="00B357C2" w:rsidP="00B357C2">
      <w:pPr>
        <w:spacing w:line="360" w:lineRule="auto"/>
        <w:rPr>
          <w:rFonts w:ascii="Times New Roman" w:hAnsi="Times New Roman" w:cs="Times New Roman"/>
          <w:b/>
          <w:bCs/>
          <w:sz w:val="24"/>
          <w:szCs w:val="24"/>
        </w:rPr>
      </w:pPr>
      <w:r w:rsidRPr="00B357C2">
        <w:rPr>
          <w:rFonts w:ascii="Times New Roman" w:hAnsi="Times New Roman" w:cs="Times New Roman"/>
          <w:b/>
          <w:bCs/>
          <w:sz w:val="24"/>
          <w:szCs w:val="24"/>
        </w:rPr>
        <w:t>2. Production Efficiency Analysis</w:t>
      </w:r>
    </w:p>
    <w:p w14:paraId="792D4709" w14:textId="0BC4AC79" w:rsidR="00B357C2" w:rsidRPr="00B357C2" w:rsidRDefault="00B357C2" w:rsidP="00655398">
      <w:pPr>
        <w:pStyle w:val="ListParagraph"/>
        <w:numPr>
          <w:ilvl w:val="0"/>
          <w:numId w:val="24"/>
        </w:numPr>
        <w:spacing w:line="360" w:lineRule="auto"/>
        <w:rPr>
          <w:rFonts w:ascii="Times New Roman" w:hAnsi="Times New Roman" w:cs="Times New Roman"/>
          <w:sz w:val="24"/>
          <w:szCs w:val="24"/>
        </w:rPr>
      </w:pPr>
      <w:r w:rsidRPr="00B357C2">
        <w:rPr>
          <w:rFonts w:ascii="Times New Roman" w:hAnsi="Times New Roman" w:cs="Times New Roman"/>
          <w:sz w:val="24"/>
          <w:szCs w:val="24"/>
        </w:rPr>
        <w:t>Calculated yield for raw material to billet conversion (83.9%)</w:t>
      </w:r>
    </w:p>
    <w:p w14:paraId="590B16D5" w14:textId="323A80F3" w:rsidR="00B357C2" w:rsidRPr="00B357C2" w:rsidRDefault="00B357C2" w:rsidP="00655398">
      <w:pPr>
        <w:pStyle w:val="ListParagraph"/>
        <w:numPr>
          <w:ilvl w:val="0"/>
          <w:numId w:val="24"/>
        </w:numPr>
        <w:spacing w:line="360" w:lineRule="auto"/>
        <w:rPr>
          <w:rFonts w:ascii="Times New Roman" w:hAnsi="Times New Roman" w:cs="Times New Roman"/>
          <w:sz w:val="24"/>
          <w:szCs w:val="24"/>
        </w:rPr>
      </w:pPr>
      <w:r w:rsidRPr="00B357C2">
        <w:rPr>
          <w:rFonts w:ascii="Times New Roman" w:hAnsi="Times New Roman" w:cs="Times New Roman"/>
          <w:sz w:val="24"/>
          <w:szCs w:val="24"/>
        </w:rPr>
        <w:t>Calculated yield for billet to TMT conversion (95.8%)</w:t>
      </w:r>
    </w:p>
    <w:p w14:paraId="1977DF3E" w14:textId="1B46B806" w:rsidR="00B357C2" w:rsidRPr="00B357C2" w:rsidRDefault="00B357C2" w:rsidP="00655398">
      <w:pPr>
        <w:pStyle w:val="ListParagraph"/>
        <w:numPr>
          <w:ilvl w:val="0"/>
          <w:numId w:val="24"/>
        </w:numPr>
        <w:spacing w:line="360" w:lineRule="auto"/>
        <w:rPr>
          <w:rFonts w:ascii="Times New Roman" w:hAnsi="Times New Roman" w:cs="Times New Roman"/>
          <w:sz w:val="24"/>
          <w:szCs w:val="24"/>
        </w:rPr>
      </w:pPr>
      <w:r w:rsidRPr="00B357C2">
        <w:rPr>
          <w:rFonts w:ascii="Times New Roman" w:hAnsi="Times New Roman" w:cs="Times New Roman"/>
          <w:sz w:val="24"/>
          <w:szCs w:val="24"/>
        </w:rPr>
        <w:t>Identified wastage quantity and percentage</w:t>
      </w:r>
    </w:p>
    <w:p w14:paraId="26BC1CA6" w14:textId="77777777" w:rsidR="00B357C2" w:rsidRPr="00B357C2" w:rsidRDefault="00B357C2" w:rsidP="00B357C2">
      <w:pPr>
        <w:spacing w:line="360" w:lineRule="auto"/>
        <w:rPr>
          <w:rFonts w:ascii="Times New Roman" w:hAnsi="Times New Roman" w:cs="Times New Roman"/>
          <w:b/>
          <w:bCs/>
          <w:sz w:val="24"/>
          <w:szCs w:val="24"/>
        </w:rPr>
      </w:pPr>
      <w:r w:rsidRPr="00B357C2">
        <w:rPr>
          <w:rFonts w:ascii="Times New Roman" w:hAnsi="Times New Roman" w:cs="Times New Roman"/>
          <w:b/>
          <w:bCs/>
          <w:sz w:val="24"/>
          <w:szCs w:val="24"/>
        </w:rPr>
        <w:t>3. Breakeven Analysis</w:t>
      </w:r>
    </w:p>
    <w:p w14:paraId="19A3DEF4" w14:textId="3D8668DE" w:rsidR="00B357C2" w:rsidRPr="00B357C2" w:rsidRDefault="00B357C2" w:rsidP="00655398">
      <w:pPr>
        <w:pStyle w:val="ListParagraph"/>
        <w:numPr>
          <w:ilvl w:val="0"/>
          <w:numId w:val="23"/>
        </w:numPr>
        <w:spacing w:line="360" w:lineRule="auto"/>
        <w:rPr>
          <w:rFonts w:ascii="Times New Roman" w:hAnsi="Times New Roman" w:cs="Times New Roman"/>
          <w:sz w:val="24"/>
          <w:szCs w:val="24"/>
        </w:rPr>
      </w:pPr>
      <w:r w:rsidRPr="00B357C2">
        <w:rPr>
          <w:rFonts w:ascii="Times New Roman" w:hAnsi="Times New Roman" w:cs="Times New Roman"/>
          <w:sz w:val="24"/>
          <w:szCs w:val="24"/>
        </w:rPr>
        <w:t>Calculated daily fixed cost of operation (₹43.67 Lakhs)</w:t>
      </w:r>
    </w:p>
    <w:p w14:paraId="3EACF787" w14:textId="09ED8362" w:rsidR="00B357C2" w:rsidRPr="00B357C2" w:rsidRDefault="00B357C2" w:rsidP="00655398">
      <w:pPr>
        <w:pStyle w:val="ListParagraph"/>
        <w:numPr>
          <w:ilvl w:val="0"/>
          <w:numId w:val="23"/>
        </w:numPr>
        <w:spacing w:line="360" w:lineRule="auto"/>
        <w:rPr>
          <w:rFonts w:ascii="Times New Roman" w:hAnsi="Times New Roman" w:cs="Times New Roman"/>
          <w:sz w:val="24"/>
          <w:szCs w:val="24"/>
        </w:rPr>
      </w:pPr>
      <w:r w:rsidRPr="00B357C2">
        <w:rPr>
          <w:rFonts w:ascii="Times New Roman" w:hAnsi="Times New Roman" w:cs="Times New Roman"/>
          <w:sz w:val="24"/>
          <w:szCs w:val="24"/>
        </w:rPr>
        <w:t>Calculated Contribution Margin per ton (₹18,414)</w:t>
      </w:r>
    </w:p>
    <w:p w14:paraId="0CA0DB6D" w14:textId="6E6F46BB" w:rsidR="00B357C2" w:rsidRPr="00B357C2" w:rsidRDefault="00B357C2" w:rsidP="00655398">
      <w:pPr>
        <w:pStyle w:val="ListParagraph"/>
        <w:numPr>
          <w:ilvl w:val="0"/>
          <w:numId w:val="23"/>
        </w:numPr>
        <w:spacing w:line="360" w:lineRule="auto"/>
        <w:rPr>
          <w:rFonts w:ascii="Times New Roman" w:hAnsi="Times New Roman" w:cs="Times New Roman"/>
          <w:sz w:val="24"/>
          <w:szCs w:val="24"/>
        </w:rPr>
      </w:pPr>
      <w:r w:rsidRPr="00B357C2">
        <w:rPr>
          <w:rFonts w:ascii="Times New Roman" w:hAnsi="Times New Roman" w:cs="Times New Roman"/>
          <w:sz w:val="24"/>
          <w:szCs w:val="24"/>
        </w:rPr>
        <w:t>Calculated Breakeven quantity (237 tons per day)</w:t>
      </w:r>
    </w:p>
    <w:p w14:paraId="501195CC" w14:textId="6101107B" w:rsidR="00B357C2" w:rsidRPr="00B357C2" w:rsidRDefault="00B357C2" w:rsidP="00655398">
      <w:pPr>
        <w:pStyle w:val="ListParagraph"/>
        <w:numPr>
          <w:ilvl w:val="0"/>
          <w:numId w:val="23"/>
        </w:numPr>
        <w:spacing w:line="360" w:lineRule="auto"/>
        <w:rPr>
          <w:rFonts w:ascii="Times New Roman" w:hAnsi="Times New Roman" w:cs="Times New Roman"/>
          <w:sz w:val="24"/>
          <w:szCs w:val="24"/>
        </w:rPr>
      </w:pPr>
      <w:r w:rsidRPr="00B357C2">
        <w:rPr>
          <w:rFonts w:ascii="Times New Roman" w:hAnsi="Times New Roman" w:cs="Times New Roman"/>
          <w:sz w:val="24"/>
          <w:szCs w:val="24"/>
        </w:rPr>
        <w:t>Calculated Breakeven sales (₹1.26 Crore</w:t>
      </w:r>
    </w:p>
    <w:p w14:paraId="43B6EE61" w14:textId="77777777" w:rsidR="00B357C2" w:rsidRDefault="00B357C2" w:rsidP="00EB3175">
      <w:pPr>
        <w:spacing w:line="360" w:lineRule="auto"/>
        <w:rPr>
          <w:rFonts w:ascii="Times New Roman" w:hAnsi="Times New Roman" w:cs="Times New Roman"/>
          <w:b/>
          <w:bCs/>
          <w:sz w:val="24"/>
          <w:szCs w:val="24"/>
        </w:rPr>
      </w:pPr>
    </w:p>
    <w:p w14:paraId="4D4B3A1D" w14:textId="77777777" w:rsidR="00B357C2" w:rsidRDefault="00B357C2" w:rsidP="00EB3175">
      <w:pPr>
        <w:spacing w:line="360" w:lineRule="auto"/>
        <w:rPr>
          <w:rFonts w:ascii="Times New Roman" w:hAnsi="Times New Roman" w:cs="Times New Roman"/>
          <w:b/>
          <w:bCs/>
          <w:sz w:val="24"/>
          <w:szCs w:val="24"/>
        </w:rPr>
      </w:pPr>
    </w:p>
    <w:p w14:paraId="7A64E3A0" w14:textId="5BE3CD63"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5.2 Process Followed</w:t>
      </w:r>
    </w:p>
    <w:p w14:paraId="3A11B9C5" w14:textId="77777777" w:rsidR="00C95244" w:rsidRPr="00C95244" w:rsidRDefault="00C95244" w:rsidP="00C95244">
      <w:pPr>
        <w:spacing w:line="360" w:lineRule="auto"/>
        <w:rPr>
          <w:rFonts w:ascii="Times New Roman" w:hAnsi="Times New Roman" w:cs="Times New Roman"/>
          <w:b/>
          <w:bCs/>
          <w:sz w:val="24"/>
          <w:szCs w:val="24"/>
        </w:rPr>
      </w:pPr>
      <w:r w:rsidRPr="00C95244">
        <w:rPr>
          <w:rFonts w:ascii="Times New Roman" w:hAnsi="Times New Roman" w:cs="Times New Roman"/>
          <w:b/>
          <w:bCs/>
          <w:sz w:val="24"/>
          <w:szCs w:val="24"/>
        </w:rPr>
        <w:t>Process 1: Manufacturing Process of TMT Bars</w:t>
      </w:r>
    </w:p>
    <w:p w14:paraId="5510A02B" w14:textId="77777777" w:rsidR="00C95244" w:rsidRPr="00C95244" w:rsidRDefault="00C95244" w:rsidP="00C95244">
      <w:pPr>
        <w:spacing w:line="360" w:lineRule="auto"/>
        <w:rPr>
          <w:rFonts w:ascii="Times New Roman" w:hAnsi="Times New Roman" w:cs="Times New Roman"/>
          <w:sz w:val="24"/>
          <w:szCs w:val="24"/>
        </w:rPr>
      </w:pPr>
      <w:r w:rsidRPr="00C95244">
        <w:rPr>
          <w:rFonts w:ascii="Times New Roman" w:hAnsi="Times New Roman" w:cs="Times New Roman"/>
          <w:sz w:val="24"/>
          <w:szCs w:val="24"/>
        </w:rPr>
        <w:t xml:space="preserve">TMT bar manufacturing process at </w:t>
      </w:r>
      <w:proofErr w:type="spellStart"/>
      <w:r w:rsidRPr="00C95244">
        <w:rPr>
          <w:rFonts w:ascii="Times New Roman" w:hAnsi="Times New Roman" w:cs="Times New Roman"/>
          <w:sz w:val="24"/>
          <w:szCs w:val="24"/>
        </w:rPr>
        <w:t>Hindupur</w:t>
      </w:r>
      <w:proofErr w:type="spellEnd"/>
      <w:r w:rsidRPr="00C95244">
        <w:rPr>
          <w:rFonts w:ascii="Times New Roman" w:hAnsi="Times New Roman" w:cs="Times New Roman"/>
          <w:sz w:val="24"/>
          <w:szCs w:val="24"/>
        </w:rPr>
        <w:t xml:space="preserve"> Steel &amp; Alloys (P) Ltd. is an entire process comprising of the following steps:</w:t>
      </w:r>
    </w:p>
    <w:p w14:paraId="79DD7725" w14:textId="77777777" w:rsidR="00C95244" w:rsidRPr="00C95244" w:rsidRDefault="00C95244" w:rsidP="00C95244">
      <w:pPr>
        <w:spacing w:line="360" w:lineRule="auto"/>
        <w:rPr>
          <w:rFonts w:ascii="Times New Roman" w:hAnsi="Times New Roman" w:cs="Times New Roman"/>
          <w:b/>
          <w:bCs/>
          <w:sz w:val="24"/>
          <w:szCs w:val="24"/>
        </w:rPr>
      </w:pPr>
      <w:r w:rsidRPr="00C95244">
        <w:rPr>
          <w:rFonts w:ascii="Times New Roman" w:hAnsi="Times New Roman" w:cs="Times New Roman"/>
          <w:b/>
          <w:bCs/>
          <w:sz w:val="24"/>
          <w:szCs w:val="24"/>
        </w:rPr>
        <w:t>Step 1: Raw Material Collection</w:t>
      </w:r>
    </w:p>
    <w:p w14:paraId="4030CB5D" w14:textId="77777777" w:rsidR="00C95244" w:rsidRPr="00C95244" w:rsidRDefault="00C95244" w:rsidP="00655398">
      <w:pPr>
        <w:pStyle w:val="ListParagraph"/>
        <w:numPr>
          <w:ilvl w:val="0"/>
          <w:numId w:val="30"/>
        </w:numPr>
        <w:spacing w:line="360" w:lineRule="auto"/>
        <w:rPr>
          <w:rFonts w:ascii="Times New Roman" w:hAnsi="Times New Roman" w:cs="Times New Roman"/>
          <w:sz w:val="24"/>
          <w:szCs w:val="24"/>
        </w:rPr>
      </w:pPr>
      <w:r w:rsidRPr="00C95244">
        <w:rPr>
          <w:rFonts w:ascii="Times New Roman" w:hAnsi="Times New Roman" w:cs="Times New Roman"/>
          <w:sz w:val="24"/>
          <w:szCs w:val="24"/>
        </w:rPr>
        <w:t>Collection of scrap iron, sponge iron, pig iron, and gypsum</w:t>
      </w:r>
    </w:p>
    <w:p w14:paraId="2AF6919E" w14:textId="77777777" w:rsidR="00C95244" w:rsidRPr="00C95244" w:rsidRDefault="00C95244" w:rsidP="00655398">
      <w:pPr>
        <w:pStyle w:val="ListParagraph"/>
        <w:numPr>
          <w:ilvl w:val="0"/>
          <w:numId w:val="30"/>
        </w:numPr>
        <w:spacing w:line="360" w:lineRule="auto"/>
        <w:rPr>
          <w:rFonts w:ascii="Times New Roman" w:hAnsi="Times New Roman" w:cs="Times New Roman"/>
          <w:sz w:val="24"/>
          <w:szCs w:val="24"/>
        </w:rPr>
      </w:pPr>
      <w:r w:rsidRPr="00C95244">
        <w:rPr>
          <w:rFonts w:ascii="Times New Roman" w:hAnsi="Times New Roman" w:cs="Times New Roman"/>
          <w:sz w:val="24"/>
          <w:szCs w:val="24"/>
        </w:rPr>
        <w:t>Storing raw materials in scrap yard</w:t>
      </w:r>
    </w:p>
    <w:p w14:paraId="503D2447" w14:textId="77777777" w:rsidR="00C95244" w:rsidRPr="00C95244" w:rsidRDefault="00C95244" w:rsidP="00C95244">
      <w:pPr>
        <w:spacing w:line="360" w:lineRule="auto"/>
        <w:rPr>
          <w:rFonts w:ascii="Times New Roman" w:hAnsi="Times New Roman" w:cs="Times New Roman"/>
          <w:b/>
          <w:bCs/>
          <w:sz w:val="24"/>
          <w:szCs w:val="24"/>
        </w:rPr>
      </w:pPr>
      <w:r w:rsidRPr="00C95244">
        <w:rPr>
          <w:rFonts w:ascii="Times New Roman" w:hAnsi="Times New Roman" w:cs="Times New Roman"/>
          <w:b/>
          <w:bCs/>
          <w:sz w:val="24"/>
          <w:szCs w:val="24"/>
        </w:rPr>
        <w:t>Step 2: Raw Material Testing (Spectro Lab)</w:t>
      </w:r>
    </w:p>
    <w:p w14:paraId="54A59561" w14:textId="77777777" w:rsidR="00C95244" w:rsidRPr="00C95244" w:rsidRDefault="00C95244" w:rsidP="00655398">
      <w:pPr>
        <w:pStyle w:val="ListParagraph"/>
        <w:numPr>
          <w:ilvl w:val="0"/>
          <w:numId w:val="29"/>
        </w:numPr>
        <w:spacing w:line="360" w:lineRule="auto"/>
        <w:rPr>
          <w:rFonts w:ascii="Times New Roman" w:hAnsi="Times New Roman" w:cs="Times New Roman"/>
          <w:sz w:val="24"/>
          <w:szCs w:val="24"/>
        </w:rPr>
      </w:pPr>
      <w:r w:rsidRPr="00C95244">
        <w:rPr>
          <w:rFonts w:ascii="Times New Roman" w:hAnsi="Times New Roman" w:cs="Times New Roman"/>
          <w:sz w:val="24"/>
          <w:szCs w:val="24"/>
        </w:rPr>
        <w:t>Making of sample (lollipop shaped, polished flat)</w:t>
      </w:r>
    </w:p>
    <w:p w14:paraId="6F607F0E" w14:textId="77777777" w:rsidR="00C95244" w:rsidRPr="00C95244" w:rsidRDefault="00C95244" w:rsidP="00655398">
      <w:pPr>
        <w:pStyle w:val="ListParagraph"/>
        <w:numPr>
          <w:ilvl w:val="0"/>
          <w:numId w:val="29"/>
        </w:numPr>
        <w:spacing w:line="360" w:lineRule="auto"/>
        <w:rPr>
          <w:rFonts w:ascii="Times New Roman" w:hAnsi="Times New Roman" w:cs="Times New Roman"/>
          <w:sz w:val="24"/>
          <w:szCs w:val="24"/>
        </w:rPr>
      </w:pPr>
      <w:proofErr w:type="spellStart"/>
      <w:r w:rsidRPr="00C95244">
        <w:rPr>
          <w:rFonts w:ascii="Times New Roman" w:hAnsi="Times New Roman" w:cs="Times New Roman"/>
          <w:sz w:val="24"/>
          <w:szCs w:val="24"/>
        </w:rPr>
        <w:t>Analyzing</w:t>
      </w:r>
      <w:proofErr w:type="spellEnd"/>
      <w:r w:rsidRPr="00C95244">
        <w:rPr>
          <w:rFonts w:ascii="Times New Roman" w:hAnsi="Times New Roman" w:cs="Times New Roman"/>
          <w:sz w:val="24"/>
          <w:szCs w:val="24"/>
        </w:rPr>
        <w:t xml:space="preserve"> sample using Spectro Lab (for 5-10 seconds)</w:t>
      </w:r>
    </w:p>
    <w:p w14:paraId="63F72D9A" w14:textId="77777777" w:rsidR="00C95244" w:rsidRPr="00C95244" w:rsidRDefault="00C95244" w:rsidP="00655398">
      <w:pPr>
        <w:pStyle w:val="ListParagraph"/>
        <w:numPr>
          <w:ilvl w:val="0"/>
          <w:numId w:val="29"/>
        </w:numPr>
        <w:spacing w:line="360" w:lineRule="auto"/>
        <w:rPr>
          <w:rFonts w:ascii="Times New Roman" w:hAnsi="Times New Roman" w:cs="Times New Roman"/>
          <w:sz w:val="24"/>
          <w:szCs w:val="24"/>
        </w:rPr>
      </w:pPr>
      <w:r w:rsidRPr="00C95244">
        <w:rPr>
          <w:rFonts w:ascii="Times New Roman" w:hAnsi="Times New Roman" w:cs="Times New Roman"/>
          <w:sz w:val="24"/>
          <w:szCs w:val="24"/>
        </w:rPr>
        <w:t>Decision-Making process – either to send to furnace or back to supplier</w:t>
      </w:r>
    </w:p>
    <w:p w14:paraId="1C9D4DFB" w14:textId="77777777" w:rsidR="00C95244" w:rsidRPr="00C95244" w:rsidRDefault="00C95244" w:rsidP="00C95244">
      <w:pPr>
        <w:spacing w:line="360" w:lineRule="auto"/>
        <w:rPr>
          <w:rFonts w:ascii="Times New Roman" w:hAnsi="Times New Roman" w:cs="Times New Roman"/>
          <w:b/>
          <w:bCs/>
          <w:sz w:val="24"/>
          <w:szCs w:val="24"/>
        </w:rPr>
      </w:pPr>
      <w:r w:rsidRPr="00C95244">
        <w:rPr>
          <w:rFonts w:ascii="Times New Roman" w:hAnsi="Times New Roman" w:cs="Times New Roman"/>
          <w:b/>
          <w:bCs/>
          <w:sz w:val="24"/>
          <w:szCs w:val="24"/>
        </w:rPr>
        <w:t>Step 3: Induction Furnace Melting Process</w:t>
      </w:r>
    </w:p>
    <w:p w14:paraId="59C55246" w14:textId="77777777" w:rsidR="00C95244" w:rsidRPr="00C95244" w:rsidRDefault="00C95244" w:rsidP="00655398">
      <w:pPr>
        <w:pStyle w:val="ListParagraph"/>
        <w:numPr>
          <w:ilvl w:val="0"/>
          <w:numId w:val="28"/>
        </w:numPr>
        <w:spacing w:line="360" w:lineRule="auto"/>
        <w:rPr>
          <w:rFonts w:ascii="Times New Roman" w:hAnsi="Times New Roman" w:cs="Times New Roman"/>
          <w:sz w:val="24"/>
          <w:szCs w:val="24"/>
        </w:rPr>
      </w:pPr>
      <w:r w:rsidRPr="00C95244">
        <w:rPr>
          <w:rFonts w:ascii="Times New Roman" w:hAnsi="Times New Roman" w:cs="Times New Roman"/>
          <w:sz w:val="24"/>
          <w:szCs w:val="24"/>
        </w:rPr>
        <w:t>Composition of charge used – around 6 tons of scrap and 14 tons of pellets/DRI (around 20 tons total)</w:t>
      </w:r>
    </w:p>
    <w:p w14:paraId="01F23B33" w14:textId="77777777" w:rsidR="00C95244" w:rsidRPr="00C95244" w:rsidRDefault="00C95244" w:rsidP="00655398">
      <w:pPr>
        <w:pStyle w:val="ListParagraph"/>
        <w:numPr>
          <w:ilvl w:val="0"/>
          <w:numId w:val="28"/>
        </w:numPr>
        <w:spacing w:line="360" w:lineRule="auto"/>
        <w:rPr>
          <w:rFonts w:ascii="Times New Roman" w:hAnsi="Times New Roman" w:cs="Times New Roman"/>
          <w:sz w:val="24"/>
          <w:szCs w:val="24"/>
        </w:rPr>
      </w:pPr>
      <w:r w:rsidRPr="00C95244">
        <w:rPr>
          <w:rFonts w:ascii="Times New Roman" w:hAnsi="Times New Roman" w:cs="Times New Roman"/>
          <w:sz w:val="24"/>
          <w:szCs w:val="24"/>
        </w:rPr>
        <w:t>Melting process temperature – around 1380°C</w:t>
      </w:r>
    </w:p>
    <w:p w14:paraId="44D5B8FE" w14:textId="77777777" w:rsidR="00C95244" w:rsidRPr="00C95244" w:rsidRDefault="00C95244" w:rsidP="00655398">
      <w:pPr>
        <w:pStyle w:val="ListParagraph"/>
        <w:numPr>
          <w:ilvl w:val="0"/>
          <w:numId w:val="28"/>
        </w:numPr>
        <w:spacing w:line="360" w:lineRule="auto"/>
        <w:rPr>
          <w:rFonts w:ascii="Times New Roman" w:hAnsi="Times New Roman" w:cs="Times New Roman"/>
          <w:sz w:val="24"/>
          <w:szCs w:val="24"/>
        </w:rPr>
      </w:pPr>
      <w:r w:rsidRPr="00C95244">
        <w:rPr>
          <w:rFonts w:ascii="Times New Roman" w:hAnsi="Times New Roman" w:cs="Times New Roman"/>
          <w:sz w:val="24"/>
          <w:szCs w:val="24"/>
        </w:rPr>
        <w:t>Power required for process -around 722 kWh per tonne</w:t>
      </w:r>
    </w:p>
    <w:p w14:paraId="5626BB38" w14:textId="77777777" w:rsidR="00C95244" w:rsidRPr="00C95244" w:rsidRDefault="00C95244" w:rsidP="00655398">
      <w:pPr>
        <w:pStyle w:val="ListParagraph"/>
        <w:numPr>
          <w:ilvl w:val="0"/>
          <w:numId w:val="28"/>
        </w:numPr>
        <w:spacing w:line="360" w:lineRule="auto"/>
        <w:rPr>
          <w:rFonts w:ascii="Times New Roman" w:hAnsi="Times New Roman" w:cs="Times New Roman"/>
          <w:sz w:val="24"/>
          <w:szCs w:val="24"/>
        </w:rPr>
      </w:pPr>
      <w:r w:rsidRPr="00C95244">
        <w:rPr>
          <w:rFonts w:ascii="Times New Roman" w:hAnsi="Times New Roman" w:cs="Times New Roman"/>
          <w:sz w:val="24"/>
          <w:szCs w:val="24"/>
        </w:rPr>
        <w:t xml:space="preserve">Cycle time -around 3 hours per </w:t>
      </w:r>
      <w:proofErr w:type="gramStart"/>
      <w:r w:rsidRPr="00C95244">
        <w:rPr>
          <w:rFonts w:ascii="Times New Roman" w:hAnsi="Times New Roman" w:cs="Times New Roman"/>
          <w:sz w:val="24"/>
          <w:szCs w:val="24"/>
        </w:rPr>
        <w:t>18 ton</w:t>
      </w:r>
      <w:proofErr w:type="gramEnd"/>
      <w:r w:rsidRPr="00C95244">
        <w:rPr>
          <w:rFonts w:ascii="Times New Roman" w:hAnsi="Times New Roman" w:cs="Times New Roman"/>
          <w:sz w:val="24"/>
          <w:szCs w:val="24"/>
        </w:rPr>
        <w:t xml:space="preserve"> batch</w:t>
      </w:r>
    </w:p>
    <w:p w14:paraId="26E9471C" w14:textId="77777777" w:rsidR="00C95244" w:rsidRPr="00C95244" w:rsidRDefault="00C95244" w:rsidP="00C95244">
      <w:pPr>
        <w:spacing w:line="360" w:lineRule="auto"/>
        <w:rPr>
          <w:rFonts w:ascii="Times New Roman" w:hAnsi="Times New Roman" w:cs="Times New Roman"/>
          <w:b/>
          <w:bCs/>
          <w:sz w:val="24"/>
          <w:szCs w:val="24"/>
        </w:rPr>
      </w:pPr>
      <w:r w:rsidRPr="00C95244">
        <w:rPr>
          <w:rFonts w:ascii="Times New Roman" w:hAnsi="Times New Roman" w:cs="Times New Roman"/>
          <w:b/>
          <w:bCs/>
          <w:sz w:val="24"/>
          <w:szCs w:val="24"/>
        </w:rPr>
        <w:t>Step 4: Continuous Casting (CCM Unit)</w:t>
      </w:r>
    </w:p>
    <w:p w14:paraId="5E59C8FF" w14:textId="77777777" w:rsidR="00C95244" w:rsidRPr="00C95244" w:rsidRDefault="00C95244" w:rsidP="00655398">
      <w:pPr>
        <w:pStyle w:val="ListParagraph"/>
        <w:numPr>
          <w:ilvl w:val="0"/>
          <w:numId w:val="27"/>
        </w:numPr>
        <w:spacing w:line="360" w:lineRule="auto"/>
        <w:rPr>
          <w:rFonts w:ascii="Times New Roman" w:hAnsi="Times New Roman" w:cs="Times New Roman"/>
          <w:sz w:val="24"/>
          <w:szCs w:val="24"/>
        </w:rPr>
      </w:pPr>
      <w:r w:rsidRPr="00C95244">
        <w:rPr>
          <w:rFonts w:ascii="Times New Roman" w:hAnsi="Times New Roman" w:cs="Times New Roman"/>
          <w:sz w:val="24"/>
          <w:szCs w:val="24"/>
        </w:rPr>
        <w:t>Molten steel poured into Continuous Casting Machine</w:t>
      </w:r>
    </w:p>
    <w:p w14:paraId="3580D7F2" w14:textId="77777777" w:rsidR="00C95244" w:rsidRPr="00C95244" w:rsidRDefault="00C95244" w:rsidP="00655398">
      <w:pPr>
        <w:pStyle w:val="ListParagraph"/>
        <w:numPr>
          <w:ilvl w:val="0"/>
          <w:numId w:val="27"/>
        </w:numPr>
        <w:spacing w:line="360" w:lineRule="auto"/>
        <w:rPr>
          <w:rFonts w:ascii="Times New Roman" w:hAnsi="Times New Roman" w:cs="Times New Roman"/>
          <w:sz w:val="24"/>
          <w:szCs w:val="24"/>
        </w:rPr>
      </w:pPr>
      <w:r w:rsidRPr="00C95244">
        <w:rPr>
          <w:rFonts w:ascii="Times New Roman" w:hAnsi="Times New Roman" w:cs="Times New Roman"/>
          <w:sz w:val="24"/>
          <w:szCs w:val="24"/>
        </w:rPr>
        <w:t>Solidifying into billets</w:t>
      </w:r>
    </w:p>
    <w:p w14:paraId="2AE93BAD" w14:textId="77777777" w:rsidR="00C95244" w:rsidRPr="00C95244" w:rsidRDefault="00C95244" w:rsidP="00655398">
      <w:pPr>
        <w:pStyle w:val="ListParagraph"/>
        <w:numPr>
          <w:ilvl w:val="0"/>
          <w:numId w:val="27"/>
        </w:numPr>
        <w:spacing w:line="360" w:lineRule="auto"/>
        <w:rPr>
          <w:rFonts w:ascii="Times New Roman" w:hAnsi="Times New Roman" w:cs="Times New Roman"/>
          <w:sz w:val="24"/>
          <w:szCs w:val="24"/>
        </w:rPr>
      </w:pPr>
      <w:r w:rsidRPr="00C95244">
        <w:rPr>
          <w:rFonts w:ascii="Times New Roman" w:hAnsi="Times New Roman" w:cs="Times New Roman"/>
          <w:sz w:val="24"/>
          <w:szCs w:val="24"/>
        </w:rPr>
        <w:t>Output – around 18 tons of billets per heat (~11 billets of 840 kg each)</w:t>
      </w:r>
    </w:p>
    <w:p w14:paraId="50A330BE" w14:textId="77777777" w:rsidR="00C95244" w:rsidRPr="00C95244" w:rsidRDefault="00C95244" w:rsidP="00C95244">
      <w:pPr>
        <w:spacing w:line="360" w:lineRule="auto"/>
        <w:rPr>
          <w:rFonts w:ascii="Times New Roman" w:hAnsi="Times New Roman" w:cs="Times New Roman"/>
          <w:b/>
          <w:bCs/>
          <w:sz w:val="24"/>
          <w:szCs w:val="24"/>
        </w:rPr>
      </w:pPr>
      <w:r w:rsidRPr="00C95244">
        <w:rPr>
          <w:rFonts w:ascii="Times New Roman" w:hAnsi="Times New Roman" w:cs="Times New Roman"/>
          <w:b/>
          <w:bCs/>
          <w:sz w:val="24"/>
          <w:szCs w:val="24"/>
        </w:rPr>
        <w:t>Step 5: Rolling Mill</w:t>
      </w:r>
    </w:p>
    <w:p w14:paraId="1F91BB26" w14:textId="77777777" w:rsidR="00C95244" w:rsidRPr="00C95244" w:rsidRDefault="00C95244" w:rsidP="00655398">
      <w:pPr>
        <w:pStyle w:val="ListParagraph"/>
        <w:numPr>
          <w:ilvl w:val="0"/>
          <w:numId w:val="26"/>
        </w:numPr>
        <w:spacing w:line="360" w:lineRule="auto"/>
        <w:rPr>
          <w:rFonts w:ascii="Times New Roman" w:hAnsi="Times New Roman" w:cs="Times New Roman"/>
          <w:sz w:val="24"/>
          <w:szCs w:val="24"/>
        </w:rPr>
      </w:pPr>
      <w:r w:rsidRPr="00C95244">
        <w:rPr>
          <w:rFonts w:ascii="Times New Roman" w:hAnsi="Times New Roman" w:cs="Times New Roman"/>
          <w:sz w:val="24"/>
          <w:szCs w:val="24"/>
        </w:rPr>
        <w:t>Billet reheating and passing through rolling stands</w:t>
      </w:r>
    </w:p>
    <w:p w14:paraId="039756FE" w14:textId="34C55747" w:rsidR="00C95244" w:rsidRPr="00C95244" w:rsidRDefault="00C95244" w:rsidP="00655398">
      <w:pPr>
        <w:pStyle w:val="ListParagraph"/>
        <w:numPr>
          <w:ilvl w:val="0"/>
          <w:numId w:val="26"/>
        </w:numPr>
        <w:spacing w:line="360" w:lineRule="auto"/>
        <w:rPr>
          <w:rFonts w:ascii="Times New Roman" w:hAnsi="Times New Roman" w:cs="Times New Roman"/>
          <w:sz w:val="24"/>
          <w:szCs w:val="24"/>
        </w:rPr>
      </w:pPr>
      <w:r w:rsidRPr="00C95244">
        <w:rPr>
          <w:rFonts w:ascii="Times New Roman" w:hAnsi="Times New Roman" w:cs="Times New Roman"/>
          <w:sz w:val="24"/>
          <w:szCs w:val="24"/>
        </w:rPr>
        <w:t>Making billet of desired diameter (from 8 mm to 32 mm)</w:t>
      </w:r>
    </w:p>
    <w:p w14:paraId="18935B4E" w14:textId="77777777" w:rsidR="00733251" w:rsidRPr="00733251" w:rsidRDefault="00733251" w:rsidP="00733251">
      <w:pPr>
        <w:spacing w:line="360" w:lineRule="auto"/>
        <w:rPr>
          <w:rFonts w:ascii="Times New Roman" w:hAnsi="Times New Roman" w:cs="Times New Roman"/>
          <w:b/>
          <w:bCs/>
          <w:sz w:val="24"/>
          <w:szCs w:val="24"/>
        </w:rPr>
      </w:pPr>
      <w:r w:rsidRPr="00733251">
        <w:rPr>
          <w:rFonts w:ascii="Times New Roman" w:hAnsi="Times New Roman" w:cs="Times New Roman"/>
          <w:b/>
          <w:bCs/>
          <w:sz w:val="24"/>
          <w:szCs w:val="24"/>
        </w:rPr>
        <w:t>Stage 6: Quenching (Thermo-Mechanical Process)</w:t>
      </w:r>
    </w:p>
    <w:p w14:paraId="682277AE" w14:textId="4D60DE02" w:rsidR="00733251" w:rsidRPr="00733251" w:rsidRDefault="00733251" w:rsidP="00655398">
      <w:pPr>
        <w:pStyle w:val="ListParagraph"/>
        <w:numPr>
          <w:ilvl w:val="2"/>
          <w:numId w:val="34"/>
        </w:numPr>
        <w:spacing w:line="360" w:lineRule="auto"/>
        <w:ind w:left="567"/>
        <w:rPr>
          <w:rFonts w:ascii="Times New Roman" w:hAnsi="Times New Roman" w:cs="Times New Roman"/>
          <w:sz w:val="24"/>
          <w:szCs w:val="24"/>
        </w:rPr>
      </w:pPr>
      <w:r w:rsidRPr="00733251">
        <w:rPr>
          <w:rFonts w:ascii="Times New Roman" w:hAnsi="Times New Roman" w:cs="Times New Roman"/>
          <w:sz w:val="24"/>
          <w:szCs w:val="24"/>
        </w:rPr>
        <w:t>Hot rod passes through water sprays</w:t>
      </w:r>
    </w:p>
    <w:p w14:paraId="0D563ED5" w14:textId="44617650" w:rsidR="00733251" w:rsidRPr="00733251" w:rsidRDefault="00733251" w:rsidP="00655398">
      <w:pPr>
        <w:pStyle w:val="ListParagraph"/>
        <w:numPr>
          <w:ilvl w:val="2"/>
          <w:numId w:val="34"/>
        </w:numPr>
        <w:spacing w:line="360" w:lineRule="auto"/>
        <w:ind w:left="567"/>
        <w:rPr>
          <w:rFonts w:ascii="Times New Roman" w:hAnsi="Times New Roman" w:cs="Times New Roman"/>
          <w:sz w:val="24"/>
          <w:szCs w:val="24"/>
        </w:rPr>
      </w:pPr>
      <w:r w:rsidRPr="00733251">
        <w:rPr>
          <w:rFonts w:ascii="Times New Roman" w:hAnsi="Times New Roman" w:cs="Times New Roman"/>
          <w:sz w:val="24"/>
          <w:szCs w:val="24"/>
        </w:rPr>
        <w:t>Martensitic structure formed on outer surface due to rapid cooling</w:t>
      </w:r>
    </w:p>
    <w:p w14:paraId="40B52514" w14:textId="7D69F372" w:rsidR="00733251" w:rsidRPr="00733251" w:rsidRDefault="00733251" w:rsidP="00655398">
      <w:pPr>
        <w:pStyle w:val="ListParagraph"/>
        <w:numPr>
          <w:ilvl w:val="2"/>
          <w:numId w:val="34"/>
        </w:numPr>
        <w:spacing w:line="360" w:lineRule="auto"/>
        <w:ind w:left="567"/>
        <w:rPr>
          <w:rFonts w:ascii="Times New Roman" w:hAnsi="Times New Roman" w:cs="Times New Roman"/>
          <w:sz w:val="24"/>
          <w:szCs w:val="24"/>
        </w:rPr>
      </w:pPr>
      <w:r w:rsidRPr="00733251">
        <w:rPr>
          <w:rFonts w:ascii="Times New Roman" w:hAnsi="Times New Roman" w:cs="Times New Roman"/>
          <w:sz w:val="24"/>
          <w:szCs w:val="24"/>
        </w:rPr>
        <w:t xml:space="preserve">The </w:t>
      </w:r>
      <w:proofErr w:type="spellStart"/>
      <w:r w:rsidRPr="00733251">
        <w:rPr>
          <w:rFonts w:ascii="Times New Roman" w:hAnsi="Times New Roman" w:cs="Times New Roman"/>
          <w:sz w:val="24"/>
          <w:szCs w:val="24"/>
        </w:rPr>
        <w:t>center</w:t>
      </w:r>
      <w:proofErr w:type="spellEnd"/>
      <w:r w:rsidRPr="00733251">
        <w:rPr>
          <w:rFonts w:ascii="Times New Roman" w:hAnsi="Times New Roman" w:cs="Times New Roman"/>
          <w:sz w:val="24"/>
          <w:szCs w:val="24"/>
        </w:rPr>
        <w:t xml:space="preserve"> of rod remains hot forming Ferrite-Pearlite structure</w:t>
      </w:r>
    </w:p>
    <w:p w14:paraId="005C56D9" w14:textId="77777777" w:rsidR="00733251" w:rsidRPr="00733251" w:rsidRDefault="00733251" w:rsidP="00733251">
      <w:pPr>
        <w:spacing w:line="360" w:lineRule="auto"/>
        <w:rPr>
          <w:rFonts w:ascii="Times New Roman" w:hAnsi="Times New Roman" w:cs="Times New Roman"/>
          <w:b/>
          <w:bCs/>
          <w:sz w:val="24"/>
          <w:szCs w:val="24"/>
        </w:rPr>
      </w:pPr>
      <w:r w:rsidRPr="00733251">
        <w:rPr>
          <w:rFonts w:ascii="Times New Roman" w:hAnsi="Times New Roman" w:cs="Times New Roman"/>
          <w:b/>
          <w:bCs/>
          <w:sz w:val="24"/>
          <w:szCs w:val="24"/>
        </w:rPr>
        <w:t>Stage 7: Self-Tempering Process (Air Cooling)</w:t>
      </w:r>
    </w:p>
    <w:p w14:paraId="717C697E" w14:textId="24ADF350" w:rsidR="00733251" w:rsidRPr="00733251" w:rsidRDefault="00733251" w:rsidP="00655398">
      <w:pPr>
        <w:pStyle w:val="ListParagraph"/>
        <w:numPr>
          <w:ilvl w:val="2"/>
          <w:numId w:val="33"/>
        </w:numPr>
        <w:spacing w:line="360" w:lineRule="auto"/>
        <w:ind w:left="567"/>
        <w:rPr>
          <w:rFonts w:ascii="Times New Roman" w:hAnsi="Times New Roman" w:cs="Times New Roman"/>
          <w:sz w:val="24"/>
          <w:szCs w:val="24"/>
        </w:rPr>
      </w:pPr>
      <w:r w:rsidRPr="00733251">
        <w:rPr>
          <w:rFonts w:ascii="Times New Roman" w:hAnsi="Times New Roman" w:cs="Times New Roman"/>
          <w:sz w:val="24"/>
          <w:szCs w:val="24"/>
        </w:rPr>
        <w:t xml:space="preserve">Heat from the </w:t>
      </w:r>
      <w:proofErr w:type="spellStart"/>
      <w:r w:rsidRPr="00733251">
        <w:rPr>
          <w:rFonts w:ascii="Times New Roman" w:hAnsi="Times New Roman" w:cs="Times New Roman"/>
          <w:sz w:val="24"/>
          <w:szCs w:val="24"/>
        </w:rPr>
        <w:t>center</w:t>
      </w:r>
      <w:proofErr w:type="spellEnd"/>
      <w:r w:rsidRPr="00733251">
        <w:rPr>
          <w:rFonts w:ascii="Times New Roman" w:hAnsi="Times New Roman" w:cs="Times New Roman"/>
          <w:sz w:val="24"/>
          <w:szCs w:val="24"/>
        </w:rPr>
        <w:t xml:space="preserve"> tempts the outer martensitic structure</w:t>
      </w:r>
    </w:p>
    <w:p w14:paraId="4CE7FC7D" w14:textId="577DC99D" w:rsidR="00733251" w:rsidRPr="00733251" w:rsidRDefault="00733251" w:rsidP="00655398">
      <w:pPr>
        <w:pStyle w:val="ListParagraph"/>
        <w:numPr>
          <w:ilvl w:val="2"/>
          <w:numId w:val="33"/>
        </w:numPr>
        <w:spacing w:line="360" w:lineRule="auto"/>
        <w:ind w:left="567"/>
        <w:rPr>
          <w:rFonts w:ascii="Times New Roman" w:hAnsi="Times New Roman" w:cs="Times New Roman"/>
          <w:sz w:val="24"/>
          <w:szCs w:val="24"/>
        </w:rPr>
      </w:pPr>
      <w:r w:rsidRPr="00733251">
        <w:rPr>
          <w:rFonts w:ascii="Times New Roman" w:hAnsi="Times New Roman" w:cs="Times New Roman"/>
          <w:sz w:val="24"/>
          <w:szCs w:val="24"/>
        </w:rPr>
        <w:t>Microstructure with three phases developed</w:t>
      </w:r>
    </w:p>
    <w:p w14:paraId="7ACE170E" w14:textId="77777777" w:rsidR="00733251" w:rsidRPr="00733251" w:rsidRDefault="00733251" w:rsidP="00733251">
      <w:pPr>
        <w:spacing w:line="360" w:lineRule="auto"/>
        <w:rPr>
          <w:rFonts w:ascii="Times New Roman" w:hAnsi="Times New Roman" w:cs="Times New Roman"/>
          <w:b/>
          <w:bCs/>
          <w:sz w:val="24"/>
          <w:szCs w:val="24"/>
        </w:rPr>
      </w:pPr>
      <w:r w:rsidRPr="00733251">
        <w:rPr>
          <w:rFonts w:ascii="Times New Roman" w:hAnsi="Times New Roman" w:cs="Times New Roman"/>
          <w:b/>
          <w:bCs/>
          <w:sz w:val="24"/>
          <w:szCs w:val="24"/>
        </w:rPr>
        <w:t>Stage 8: Quality Inspection Tests</w:t>
      </w:r>
    </w:p>
    <w:p w14:paraId="4F577782" w14:textId="4A3CC64C" w:rsidR="00733251" w:rsidRPr="00733251" w:rsidRDefault="00733251" w:rsidP="00655398">
      <w:pPr>
        <w:pStyle w:val="ListParagraph"/>
        <w:numPr>
          <w:ilvl w:val="2"/>
          <w:numId w:val="32"/>
        </w:numPr>
        <w:spacing w:line="360" w:lineRule="auto"/>
        <w:ind w:left="567"/>
        <w:rPr>
          <w:rFonts w:ascii="Times New Roman" w:hAnsi="Times New Roman" w:cs="Times New Roman"/>
          <w:sz w:val="24"/>
          <w:szCs w:val="24"/>
        </w:rPr>
      </w:pPr>
      <w:r w:rsidRPr="00733251">
        <w:rPr>
          <w:rFonts w:ascii="Times New Roman" w:hAnsi="Times New Roman" w:cs="Times New Roman"/>
          <w:sz w:val="24"/>
          <w:szCs w:val="24"/>
        </w:rPr>
        <w:t>Conduct tensile test every 30 minutes</w:t>
      </w:r>
    </w:p>
    <w:p w14:paraId="6990A724" w14:textId="66E1C5D7" w:rsidR="00733251" w:rsidRPr="00733251" w:rsidRDefault="00733251" w:rsidP="00655398">
      <w:pPr>
        <w:pStyle w:val="ListParagraph"/>
        <w:numPr>
          <w:ilvl w:val="2"/>
          <w:numId w:val="32"/>
        </w:numPr>
        <w:spacing w:line="360" w:lineRule="auto"/>
        <w:ind w:left="567"/>
        <w:rPr>
          <w:rFonts w:ascii="Times New Roman" w:hAnsi="Times New Roman" w:cs="Times New Roman"/>
          <w:sz w:val="24"/>
          <w:szCs w:val="24"/>
        </w:rPr>
      </w:pPr>
      <w:r w:rsidRPr="00733251">
        <w:rPr>
          <w:rFonts w:ascii="Times New Roman" w:hAnsi="Times New Roman" w:cs="Times New Roman"/>
          <w:sz w:val="24"/>
          <w:szCs w:val="24"/>
        </w:rPr>
        <w:t>Conduct ring test (etching test) according to IS 1786</w:t>
      </w:r>
    </w:p>
    <w:p w14:paraId="6D690603" w14:textId="35DD5E35" w:rsidR="00733251" w:rsidRPr="00733251" w:rsidRDefault="00733251" w:rsidP="00655398">
      <w:pPr>
        <w:pStyle w:val="ListParagraph"/>
        <w:numPr>
          <w:ilvl w:val="2"/>
          <w:numId w:val="32"/>
        </w:numPr>
        <w:spacing w:line="360" w:lineRule="auto"/>
        <w:ind w:left="567"/>
        <w:rPr>
          <w:rFonts w:ascii="Times New Roman" w:hAnsi="Times New Roman" w:cs="Times New Roman"/>
          <w:sz w:val="24"/>
          <w:szCs w:val="24"/>
        </w:rPr>
      </w:pPr>
      <w:r w:rsidRPr="00733251">
        <w:rPr>
          <w:rFonts w:ascii="Times New Roman" w:hAnsi="Times New Roman" w:cs="Times New Roman"/>
          <w:sz w:val="24"/>
          <w:szCs w:val="24"/>
        </w:rPr>
        <w:t>Conduct dimensional tests (check weight per meter)</w:t>
      </w:r>
    </w:p>
    <w:p w14:paraId="71189D8B" w14:textId="77777777" w:rsidR="00733251" w:rsidRPr="00733251" w:rsidRDefault="00733251" w:rsidP="00733251">
      <w:pPr>
        <w:spacing w:line="360" w:lineRule="auto"/>
        <w:rPr>
          <w:rFonts w:ascii="Times New Roman" w:hAnsi="Times New Roman" w:cs="Times New Roman"/>
          <w:b/>
          <w:bCs/>
          <w:sz w:val="24"/>
          <w:szCs w:val="24"/>
        </w:rPr>
      </w:pPr>
      <w:r w:rsidRPr="00733251">
        <w:rPr>
          <w:rFonts w:ascii="Times New Roman" w:hAnsi="Times New Roman" w:cs="Times New Roman"/>
          <w:b/>
          <w:bCs/>
          <w:sz w:val="24"/>
          <w:szCs w:val="24"/>
        </w:rPr>
        <w:t>Stage 9: Despatch</w:t>
      </w:r>
    </w:p>
    <w:p w14:paraId="5860D275" w14:textId="35B31F6A" w:rsidR="00733251" w:rsidRPr="00733251" w:rsidRDefault="00733251" w:rsidP="00655398">
      <w:pPr>
        <w:pStyle w:val="ListParagraph"/>
        <w:numPr>
          <w:ilvl w:val="3"/>
          <w:numId w:val="31"/>
        </w:numPr>
        <w:spacing w:line="360" w:lineRule="auto"/>
        <w:ind w:left="567" w:hanging="347"/>
        <w:rPr>
          <w:rFonts w:ascii="Times New Roman" w:hAnsi="Times New Roman" w:cs="Times New Roman"/>
          <w:sz w:val="24"/>
          <w:szCs w:val="24"/>
        </w:rPr>
      </w:pPr>
      <w:r w:rsidRPr="00733251">
        <w:rPr>
          <w:rFonts w:ascii="Times New Roman" w:hAnsi="Times New Roman" w:cs="Times New Roman"/>
          <w:sz w:val="24"/>
          <w:szCs w:val="24"/>
        </w:rPr>
        <w:t>Packing based on size (8mm: 10 rods/piece, 20mm: 2 rods/piece, etc.)</w:t>
      </w:r>
    </w:p>
    <w:p w14:paraId="1576C12D" w14:textId="5FFBFDEC" w:rsidR="00733251" w:rsidRPr="00733251" w:rsidRDefault="00733251" w:rsidP="00655398">
      <w:pPr>
        <w:pStyle w:val="ListParagraph"/>
        <w:numPr>
          <w:ilvl w:val="3"/>
          <w:numId w:val="31"/>
        </w:numPr>
        <w:spacing w:line="360" w:lineRule="auto"/>
        <w:ind w:left="567" w:hanging="347"/>
        <w:rPr>
          <w:rFonts w:ascii="Times New Roman" w:hAnsi="Times New Roman" w:cs="Times New Roman"/>
          <w:sz w:val="24"/>
          <w:szCs w:val="24"/>
        </w:rPr>
      </w:pPr>
      <w:r w:rsidRPr="00733251">
        <w:rPr>
          <w:rFonts w:ascii="Times New Roman" w:hAnsi="Times New Roman" w:cs="Times New Roman"/>
          <w:sz w:val="24"/>
          <w:szCs w:val="24"/>
        </w:rPr>
        <w:t>Lading into vehicles</w:t>
      </w:r>
    </w:p>
    <w:p w14:paraId="7B50FD16" w14:textId="7BF6CAB9" w:rsidR="00733251" w:rsidRPr="00733251" w:rsidRDefault="00733251" w:rsidP="00655398">
      <w:pPr>
        <w:pStyle w:val="ListParagraph"/>
        <w:numPr>
          <w:ilvl w:val="3"/>
          <w:numId w:val="31"/>
        </w:numPr>
        <w:spacing w:line="360" w:lineRule="auto"/>
        <w:ind w:left="567" w:hanging="347"/>
        <w:rPr>
          <w:rFonts w:ascii="Times New Roman" w:hAnsi="Times New Roman" w:cs="Times New Roman"/>
          <w:sz w:val="24"/>
          <w:szCs w:val="24"/>
        </w:rPr>
      </w:pPr>
      <w:r w:rsidRPr="00733251">
        <w:rPr>
          <w:rFonts w:ascii="Times New Roman" w:hAnsi="Times New Roman" w:cs="Times New Roman"/>
          <w:sz w:val="24"/>
          <w:szCs w:val="24"/>
        </w:rPr>
        <w:t>Delivery</w:t>
      </w:r>
    </w:p>
    <w:p w14:paraId="58A969FA" w14:textId="3734B002"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Figure 5.1: Process Flow - Raw Material to Finished TMT Bars</w:t>
      </w:r>
    </w:p>
    <w:p w14:paraId="32B2E56A" w14:textId="06571EEC" w:rsidR="00067326" w:rsidRPr="00EB3175" w:rsidRDefault="00067326" w:rsidP="00EB3175">
      <w:pPr>
        <w:spacing w:line="360" w:lineRule="auto"/>
        <w:rPr>
          <w:rFonts w:ascii="Times New Roman" w:hAnsi="Times New Roman" w:cs="Times New Roman"/>
          <w:b/>
          <w:bCs/>
          <w:sz w:val="24"/>
          <w:szCs w:val="24"/>
        </w:rPr>
      </w:pPr>
      <w:r w:rsidRPr="00EB3175">
        <w:rPr>
          <w:rFonts w:ascii="Times New Roman" w:hAnsi="Times New Roman" w:cs="Times New Roman"/>
          <w:b/>
          <w:bCs/>
          <w:noProof/>
          <w:sz w:val="24"/>
          <w:szCs w:val="24"/>
        </w:rPr>
        <w:drawing>
          <wp:inline distT="0" distB="0" distL="0" distR="0" wp14:anchorId="49726EC8" wp14:editId="4610DD2D">
            <wp:extent cx="3444538" cy="4282811"/>
            <wp:effectExtent l="0" t="0" r="3810" b="3810"/>
            <wp:docPr id="169686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60348" name=""/>
                    <pic:cNvPicPr/>
                  </pic:nvPicPr>
                  <pic:blipFill>
                    <a:blip r:embed="rId10"/>
                    <a:stretch>
                      <a:fillRect/>
                    </a:stretch>
                  </pic:blipFill>
                  <pic:spPr>
                    <a:xfrm>
                      <a:off x="0" y="0"/>
                      <a:ext cx="3444538" cy="4282811"/>
                    </a:xfrm>
                    <a:prstGeom prst="rect">
                      <a:avLst/>
                    </a:prstGeom>
                  </pic:spPr>
                </pic:pic>
              </a:graphicData>
            </a:graphic>
          </wp:inline>
        </w:drawing>
      </w:r>
    </w:p>
    <w:p w14:paraId="01B1FC6C" w14:textId="77777777" w:rsidR="008601C7" w:rsidRPr="008601C7" w:rsidRDefault="008601C7" w:rsidP="008601C7">
      <w:pPr>
        <w:spacing w:line="360" w:lineRule="auto"/>
        <w:rPr>
          <w:rFonts w:ascii="Times New Roman" w:hAnsi="Times New Roman" w:cs="Times New Roman"/>
          <w:b/>
          <w:bCs/>
          <w:sz w:val="24"/>
          <w:szCs w:val="24"/>
        </w:rPr>
      </w:pPr>
      <w:r w:rsidRPr="008601C7">
        <w:rPr>
          <w:rFonts w:ascii="Times New Roman" w:hAnsi="Times New Roman" w:cs="Times New Roman"/>
          <w:b/>
          <w:bCs/>
          <w:sz w:val="24"/>
          <w:szCs w:val="24"/>
        </w:rPr>
        <w:t>Process 2: Tensile Test Procedure (Repeated After Every 30 Minutes)</w:t>
      </w:r>
    </w:p>
    <w:p w14:paraId="242D6DF6" w14:textId="77777777" w:rsidR="008601C7" w:rsidRPr="008601C7" w:rsidRDefault="008601C7" w:rsidP="008601C7">
      <w:pPr>
        <w:spacing w:line="360" w:lineRule="auto"/>
        <w:rPr>
          <w:rFonts w:ascii="Times New Roman" w:hAnsi="Times New Roman" w:cs="Times New Roman"/>
          <w:sz w:val="24"/>
          <w:szCs w:val="24"/>
        </w:rPr>
      </w:pPr>
      <w:r w:rsidRPr="00CE5DF1">
        <w:rPr>
          <w:rFonts w:ascii="Times New Roman" w:hAnsi="Times New Roman" w:cs="Times New Roman"/>
          <w:b/>
          <w:bCs/>
          <w:sz w:val="24"/>
          <w:szCs w:val="24"/>
        </w:rPr>
        <w:t>Step 1</w:t>
      </w:r>
      <w:r w:rsidRPr="008601C7">
        <w:rPr>
          <w:rFonts w:ascii="Times New Roman" w:hAnsi="Times New Roman" w:cs="Times New Roman"/>
          <w:sz w:val="24"/>
          <w:szCs w:val="24"/>
        </w:rPr>
        <w:t xml:space="preserve">: Collection of </w:t>
      </w:r>
      <w:proofErr w:type="gramStart"/>
      <w:r w:rsidRPr="008601C7">
        <w:rPr>
          <w:rFonts w:ascii="Times New Roman" w:hAnsi="Times New Roman" w:cs="Times New Roman"/>
          <w:sz w:val="24"/>
          <w:szCs w:val="24"/>
        </w:rPr>
        <w:t>sample</w:t>
      </w:r>
      <w:proofErr w:type="gramEnd"/>
      <w:r w:rsidRPr="008601C7">
        <w:rPr>
          <w:rFonts w:ascii="Times New Roman" w:hAnsi="Times New Roman" w:cs="Times New Roman"/>
          <w:sz w:val="24"/>
          <w:szCs w:val="24"/>
        </w:rPr>
        <w:t xml:space="preserve"> from the production line at a fixed time</w:t>
      </w:r>
    </w:p>
    <w:p w14:paraId="7DE04F15" w14:textId="77777777" w:rsidR="008601C7" w:rsidRPr="008601C7" w:rsidRDefault="008601C7" w:rsidP="008601C7">
      <w:pPr>
        <w:spacing w:line="360" w:lineRule="auto"/>
        <w:rPr>
          <w:rFonts w:ascii="Times New Roman" w:hAnsi="Times New Roman" w:cs="Times New Roman"/>
          <w:sz w:val="24"/>
          <w:szCs w:val="24"/>
        </w:rPr>
      </w:pPr>
      <w:r w:rsidRPr="00CE5DF1">
        <w:rPr>
          <w:rFonts w:ascii="Times New Roman" w:hAnsi="Times New Roman" w:cs="Times New Roman"/>
          <w:b/>
          <w:bCs/>
          <w:sz w:val="24"/>
          <w:szCs w:val="24"/>
        </w:rPr>
        <w:t>Step 2</w:t>
      </w:r>
      <w:r w:rsidRPr="008601C7">
        <w:rPr>
          <w:rFonts w:ascii="Times New Roman" w:hAnsi="Times New Roman" w:cs="Times New Roman"/>
          <w:sz w:val="24"/>
          <w:szCs w:val="24"/>
        </w:rPr>
        <w:t>: Weight and length measurement of sample</w:t>
      </w:r>
    </w:p>
    <w:p w14:paraId="2146CBDF" w14:textId="77777777" w:rsidR="008601C7" w:rsidRPr="008601C7" w:rsidRDefault="008601C7" w:rsidP="008601C7">
      <w:pPr>
        <w:spacing w:line="360" w:lineRule="auto"/>
        <w:rPr>
          <w:rFonts w:ascii="Times New Roman" w:hAnsi="Times New Roman" w:cs="Times New Roman"/>
          <w:sz w:val="24"/>
          <w:szCs w:val="24"/>
        </w:rPr>
      </w:pPr>
      <w:r w:rsidRPr="00CE5DF1">
        <w:rPr>
          <w:rFonts w:ascii="Times New Roman" w:hAnsi="Times New Roman" w:cs="Times New Roman"/>
          <w:b/>
          <w:bCs/>
          <w:sz w:val="24"/>
          <w:szCs w:val="24"/>
        </w:rPr>
        <w:t>Step 3</w:t>
      </w:r>
      <w:r w:rsidRPr="008601C7">
        <w:rPr>
          <w:rFonts w:ascii="Times New Roman" w:hAnsi="Times New Roman" w:cs="Times New Roman"/>
          <w:sz w:val="24"/>
          <w:szCs w:val="24"/>
        </w:rPr>
        <w:t>: Calculation of cross-sectional area of sample</w:t>
      </w:r>
    </w:p>
    <w:p w14:paraId="3407EB93" w14:textId="77777777" w:rsidR="008601C7" w:rsidRPr="008601C7" w:rsidRDefault="008601C7" w:rsidP="008601C7">
      <w:pPr>
        <w:spacing w:line="360" w:lineRule="auto"/>
        <w:rPr>
          <w:rFonts w:ascii="Times New Roman" w:hAnsi="Times New Roman" w:cs="Times New Roman"/>
          <w:sz w:val="24"/>
          <w:szCs w:val="24"/>
        </w:rPr>
      </w:pPr>
      <w:r w:rsidRPr="00CE5DF1">
        <w:rPr>
          <w:rFonts w:ascii="Times New Roman" w:hAnsi="Times New Roman" w:cs="Times New Roman"/>
          <w:b/>
          <w:bCs/>
          <w:sz w:val="24"/>
          <w:szCs w:val="24"/>
        </w:rPr>
        <w:t>Step 4</w:t>
      </w:r>
      <w:r w:rsidRPr="008601C7">
        <w:rPr>
          <w:rFonts w:ascii="Times New Roman" w:hAnsi="Times New Roman" w:cs="Times New Roman"/>
          <w:sz w:val="24"/>
          <w:szCs w:val="24"/>
        </w:rPr>
        <w:t>: Placing of sample in the tensile testing machine</w:t>
      </w:r>
    </w:p>
    <w:p w14:paraId="2EE53DC5" w14:textId="77777777" w:rsidR="008601C7" w:rsidRPr="008601C7" w:rsidRDefault="008601C7" w:rsidP="008601C7">
      <w:pPr>
        <w:spacing w:line="360" w:lineRule="auto"/>
        <w:rPr>
          <w:rFonts w:ascii="Times New Roman" w:hAnsi="Times New Roman" w:cs="Times New Roman"/>
          <w:sz w:val="24"/>
          <w:szCs w:val="24"/>
        </w:rPr>
      </w:pPr>
      <w:r w:rsidRPr="00CE5DF1">
        <w:rPr>
          <w:rFonts w:ascii="Times New Roman" w:hAnsi="Times New Roman" w:cs="Times New Roman"/>
          <w:b/>
          <w:bCs/>
          <w:sz w:val="24"/>
          <w:szCs w:val="24"/>
        </w:rPr>
        <w:t>Step 5:</w:t>
      </w:r>
      <w:r w:rsidRPr="008601C7">
        <w:rPr>
          <w:rFonts w:ascii="Times New Roman" w:hAnsi="Times New Roman" w:cs="Times New Roman"/>
          <w:sz w:val="24"/>
          <w:szCs w:val="24"/>
        </w:rPr>
        <w:t xml:space="preserve"> Gradual application of tensile load</w:t>
      </w:r>
    </w:p>
    <w:p w14:paraId="2B7F8077" w14:textId="77777777" w:rsidR="008601C7" w:rsidRPr="008601C7" w:rsidRDefault="008601C7" w:rsidP="008601C7">
      <w:pPr>
        <w:spacing w:line="360" w:lineRule="auto"/>
        <w:rPr>
          <w:rFonts w:ascii="Times New Roman" w:hAnsi="Times New Roman" w:cs="Times New Roman"/>
          <w:sz w:val="24"/>
          <w:szCs w:val="24"/>
        </w:rPr>
      </w:pPr>
      <w:r w:rsidRPr="00CE5DF1">
        <w:rPr>
          <w:rFonts w:ascii="Times New Roman" w:hAnsi="Times New Roman" w:cs="Times New Roman"/>
          <w:b/>
          <w:bCs/>
          <w:sz w:val="24"/>
          <w:szCs w:val="24"/>
        </w:rPr>
        <w:t>Step 6</w:t>
      </w:r>
      <w:r w:rsidRPr="008601C7">
        <w:rPr>
          <w:rFonts w:ascii="Times New Roman" w:hAnsi="Times New Roman" w:cs="Times New Roman"/>
          <w:sz w:val="24"/>
          <w:szCs w:val="24"/>
        </w:rPr>
        <w:t>: Measurement of yield load (elastic limit)</w:t>
      </w:r>
    </w:p>
    <w:p w14:paraId="55701D29" w14:textId="77777777" w:rsidR="008601C7" w:rsidRPr="008601C7" w:rsidRDefault="008601C7" w:rsidP="008601C7">
      <w:pPr>
        <w:spacing w:line="360" w:lineRule="auto"/>
        <w:rPr>
          <w:rFonts w:ascii="Times New Roman" w:hAnsi="Times New Roman" w:cs="Times New Roman"/>
          <w:sz w:val="24"/>
          <w:szCs w:val="24"/>
        </w:rPr>
      </w:pPr>
      <w:r w:rsidRPr="00CE5DF1">
        <w:rPr>
          <w:rFonts w:ascii="Times New Roman" w:hAnsi="Times New Roman" w:cs="Times New Roman"/>
          <w:b/>
          <w:bCs/>
          <w:sz w:val="24"/>
          <w:szCs w:val="24"/>
        </w:rPr>
        <w:t>Step 7</w:t>
      </w:r>
      <w:r w:rsidRPr="008601C7">
        <w:rPr>
          <w:rFonts w:ascii="Times New Roman" w:hAnsi="Times New Roman" w:cs="Times New Roman"/>
          <w:sz w:val="24"/>
          <w:szCs w:val="24"/>
        </w:rPr>
        <w:t>: Measurement of ultimate tensile load (point of breaking)</w:t>
      </w:r>
    </w:p>
    <w:p w14:paraId="491B961F" w14:textId="77777777" w:rsidR="008601C7" w:rsidRPr="008601C7" w:rsidRDefault="008601C7" w:rsidP="008601C7">
      <w:pPr>
        <w:spacing w:line="360" w:lineRule="auto"/>
        <w:rPr>
          <w:rFonts w:ascii="Times New Roman" w:hAnsi="Times New Roman" w:cs="Times New Roman"/>
          <w:sz w:val="24"/>
          <w:szCs w:val="24"/>
        </w:rPr>
      </w:pPr>
      <w:r w:rsidRPr="00CE5DF1">
        <w:rPr>
          <w:rFonts w:ascii="Times New Roman" w:hAnsi="Times New Roman" w:cs="Times New Roman"/>
          <w:b/>
          <w:bCs/>
          <w:sz w:val="24"/>
          <w:szCs w:val="24"/>
        </w:rPr>
        <w:t>Step 8</w:t>
      </w:r>
      <w:r w:rsidRPr="008601C7">
        <w:rPr>
          <w:rFonts w:ascii="Times New Roman" w:hAnsi="Times New Roman" w:cs="Times New Roman"/>
          <w:sz w:val="24"/>
          <w:szCs w:val="24"/>
        </w:rPr>
        <w:t>: Calculation of the following parameters:</w:t>
      </w:r>
    </w:p>
    <w:p w14:paraId="425AF023" w14:textId="77777777" w:rsidR="008601C7" w:rsidRPr="008601C7" w:rsidRDefault="008601C7" w:rsidP="008601C7">
      <w:pPr>
        <w:spacing w:line="360" w:lineRule="auto"/>
        <w:rPr>
          <w:rFonts w:ascii="Times New Roman" w:hAnsi="Times New Roman" w:cs="Times New Roman"/>
          <w:sz w:val="24"/>
          <w:szCs w:val="24"/>
        </w:rPr>
      </w:pPr>
      <w:r w:rsidRPr="008601C7">
        <w:rPr>
          <w:rFonts w:ascii="Times New Roman" w:hAnsi="Times New Roman" w:cs="Times New Roman"/>
          <w:sz w:val="24"/>
          <w:szCs w:val="24"/>
        </w:rPr>
        <w:t>•</w:t>
      </w:r>
      <w:r w:rsidRPr="008601C7">
        <w:rPr>
          <w:rFonts w:ascii="Times New Roman" w:hAnsi="Times New Roman" w:cs="Times New Roman"/>
          <w:sz w:val="24"/>
          <w:szCs w:val="24"/>
        </w:rPr>
        <w:tab/>
        <w:t>Yield Stress = Yield Load / CSA</w:t>
      </w:r>
    </w:p>
    <w:p w14:paraId="35BB567E" w14:textId="77777777" w:rsidR="008601C7" w:rsidRPr="008601C7" w:rsidRDefault="008601C7" w:rsidP="008601C7">
      <w:pPr>
        <w:spacing w:line="360" w:lineRule="auto"/>
        <w:rPr>
          <w:rFonts w:ascii="Times New Roman" w:hAnsi="Times New Roman" w:cs="Times New Roman"/>
          <w:sz w:val="24"/>
          <w:szCs w:val="24"/>
        </w:rPr>
      </w:pPr>
      <w:r w:rsidRPr="008601C7">
        <w:rPr>
          <w:rFonts w:ascii="Times New Roman" w:hAnsi="Times New Roman" w:cs="Times New Roman"/>
          <w:sz w:val="24"/>
          <w:szCs w:val="24"/>
        </w:rPr>
        <w:t>•</w:t>
      </w:r>
      <w:r w:rsidRPr="008601C7">
        <w:rPr>
          <w:rFonts w:ascii="Times New Roman" w:hAnsi="Times New Roman" w:cs="Times New Roman"/>
          <w:sz w:val="24"/>
          <w:szCs w:val="24"/>
        </w:rPr>
        <w:tab/>
        <w:t>Tensile Strength = Tensile Load / CSA</w:t>
      </w:r>
    </w:p>
    <w:p w14:paraId="6EF1E933" w14:textId="77777777" w:rsidR="008601C7" w:rsidRPr="008601C7" w:rsidRDefault="008601C7" w:rsidP="008601C7">
      <w:pPr>
        <w:spacing w:line="360" w:lineRule="auto"/>
        <w:rPr>
          <w:rFonts w:ascii="Times New Roman" w:hAnsi="Times New Roman" w:cs="Times New Roman"/>
          <w:sz w:val="24"/>
          <w:szCs w:val="24"/>
        </w:rPr>
      </w:pPr>
      <w:r w:rsidRPr="008601C7">
        <w:rPr>
          <w:rFonts w:ascii="Times New Roman" w:hAnsi="Times New Roman" w:cs="Times New Roman"/>
          <w:sz w:val="24"/>
          <w:szCs w:val="24"/>
        </w:rPr>
        <w:t>•</w:t>
      </w:r>
      <w:r w:rsidRPr="008601C7">
        <w:rPr>
          <w:rFonts w:ascii="Times New Roman" w:hAnsi="Times New Roman" w:cs="Times New Roman"/>
          <w:sz w:val="24"/>
          <w:szCs w:val="24"/>
        </w:rPr>
        <w:tab/>
        <w:t>Elongation% = (Final Length – Original Length) / Original Length x 100</w:t>
      </w:r>
    </w:p>
    <w:p w14:paraId="518C4A07" w14:textId="77777777" w:rsidR="008601C7" w:rsidRPr="008601C7" w:rsidRDefault="008601C7" w:rsidP="008601C7">
      <w:pPr>
        <w:spacing w:line="360" w:lineRule="auto"/>
        <w:rPr>
          <w:rFonts w:ascii="Times New Roman" w:hAnsi="Times New Roman" w:cs="Times New Roman"/>
          <w:sz w:val="24"/>
          <w:szCs w:val="24"/>
        </w:rPr>
      </w:pPr>
      <w:r w:rsidRPr="00CE5DF1">
        <w:rPr>
          <w:rFonts w:ascii="Times New Roman" w:hAnsi="Times New Roman" w:cs="Times New Roman"/>
          <w:b/>
          <w:bCs/>
          <w:sz w:val="24"/>
          <w:szCs w:val="24"/>
        </w:rPr>
        <w:t>Step 9</w:t>
      </w:r>
      <w:r w:rsidRPr="008601C7">
        <w:rPr>
          <w:rFonts w:ascii="Times New Roman" w:hAnsi="Times New Roman" w:cs="Times New Roman"/>
          <w:sz w:val="24"/>
          <w:szCs w:val="24"/>
        </w:rPr>
        <w:t>: Comparing results with IS 1786 standards</w:t>
      </w:r>
    </w:p>
    <w:p w14:paraId="3009D830" w14:textId="0E00DC2B" w:rsidR="008601C7" w:rsidRPr="008601C7" w:rsidRDefault="008601C7" w:rsidP="008601C7">
      <w:pPr>
        <w:spacing w:line="360" w:lineRule="auto"/>
        <w:rPr>
          <w:rFonts w:ascii="Times New Roman" w:hAnsi="Times New Roman" w:cs="Times New Roman"/>
          <w:sz w:val="24"/>
          <w:szCs w:val="24"/>
        </w:rPr>
      </w:pPr>
      <w:r w:rsidRPr="00CE5DF1">
        <w:rPr>
          <w:rFonts w:ascii="Times New Roman" w:hAnsi="Times New Roman" w:cs="Times New Roman"/>
          <w:b/>
          <w:bCs/>
          <w:sz w:val="24"/>
          <w:szCs w:val="24"/>
        </w:rPr>
        <w:t>Step 10</w:t>
      </w:r>
      <w:r w:rsidRPr="008601C7">
        <w:rPr>
          <w:rFonts w:ascii="Times New Roman" w:hAnsi="Times New Roman" w:cs="Times New Roman"/>
          <w:sz w:val="24"/>
          <w:szCs w:val="24"/>
        </w:rPr>
        <w:t>: Pass/Fail determination</w:t>
      </w:r>
    </w:p>
    <w:p w14:paraId="28ACCCD3" w14:textId="77777777" w:rsidR="00CE5DF1" w:rsidRPr="00CE5DF1" w:rsidRDefault="00CE5DF1" w:rsidP="00CE5DF1">
      <w:pPr>
        <w:spacing w:line="360" w:lineRule="auto"/>
        <w:rPr>
          <w:rFonts w:ascii="Times New Roman" w:hAnsi="Times New Roman" w:cs="Times New Roman"/>
          <w:b/>
          <w:bCs/>
          <w:sz w:val="24"/>
          <w:szCs w:val="24"/>
        </w:rPr>
      </w:pPr>
      <w:r w:rsidRPr="00CE5DF1">
        <w:rPr>
          <w:rFonts w:ascii="Times New Roman" w:hAnsi="Times New Roman" w:cs="Times New Roman"/>
          <w:b/>
          <w:bCs/>
          <w:sz w:val="24"/>
          <w:szCs w:val="24"/>
        </w:rPr>
        <w:t>Process 3: Ring Test (Etch Test) Process</w:t>
      </w:r>
    </w:p>
    <w:p w14:paraId="083A7D6B" w14:textId="77777777" w:rsidR="00CE5DF1" w:rsidRPr="00CE5DF1" w:rsidRDefault="00CE5DF1" w:rsidP="00CE5DF1">
      <w:pPr>
        <w:spacing w:line="360" w:lineRule="auto"/>
        <w:rPr>
          <w:rFonts w:ascii="Times New Roman" w:hAnsi="Times New Roman" w:cs="Times New Roman"/>
          <w:sz w:val="24"/>
          <w:szCs w:val="24"/>
        </w:rPr>
      </w:pPr>
      <w:r w:rsidRPr="00CE5DF1">
        <w:rPr>
          <w:rFonts w:ascii="Times New Roman" w:hAnsi="Times New Roman" w:cs="Times New Roman"/>
          <w:b/>
          <w:bCs/>
          <w:sz w:val="24"/>
          <w:szCs w:val="24"/>
        </w:rPr>
        <w:t>Step 1</w:t>
      </w:r>
      <w:r w:rsidRPr="00CE5DF1">
        <w:rPr>
          <w:rFonts w:ascii="Times New Roman" w:hAnsi="Times New Roman" w:cs="Times New Roman"/>
          <w:sz w:val="24"/>
          <w:szCs w:val="24"/>
        </w:rPr>
        <w:t>: Cutting of cross-section from sample of TMT bar</w:t>
      </w:r>
    </w:p>
    <w:p w14:paraId="46EA1F47" w14:textId="77777777" w:rsidR="00CE5DF1" w:rsidRPr="00CE5DF1" w:rsidRDefault="00CE5DF1" w:rsidP="00CE5DF1">
      <w:pPr>
        <w:spacing w:line="360" w:lineRule="auto"/>
        <w:rPr>
          <w:rFonts w:ascii="Times New Roman" w:hAnsi="Times New Roman" w:cs="Times New Roman"/>
          <w:sz w:val="24"/>
          <w:szCs w:val="24"/>
        </w:rPr>
      </w:pPr>
      <w:r w:rsidRPr="00CE5DF1">
        <w:rPr>
          <w:rFonts w:ascii="Times New Roman" w:hAnsi="Times New Roman" w:cs="Times New Roman"/>
          <w:b/>
          <w:bCs/>
          <w:sz w:val="24"/>
          <w:szCs w:val="24"/>
        </w:rPr>
        <w:t>Step 2</w:t>
      </w:r>
      <w:r w:rsidRPr="00CE5DF1">
        <w:rPr>
          <w:rFonts w:ascii="Times New Roman" w:hAnsi="Times New Roman" w:cs="Times New Roman"/>
          <w:sz w:val="24"/>
          <w:szCs w:val="24"/>
        </w:rPr>
        <w:t>: Cutting surface made highly polished</w:t>
      </w:r>
    </w:p>
    <w:p w14:paraId="1EBEC37B" w14:textId="77777777" w:rsidR="00CE5DF1" w:rsidRPr="00CE5DF1" w:rsidRDefault="00CE5DF1" w:rsidP="00CE5DF1">
      <w:pPr>
        <w:spacing w:line="360" w:lineRule="auto"/>
        <w:rPr>
          <w:rFonts w:ascii="Times New Roman" w:hAnsi="Times New Roman" w:cs="Times New Roman"/>
          <w:sz w:val="24"/>
          <w:szCs w:val="24"/>
        </w:rPr>
      </w:pPr>
      <w:r w:rsidRPr="00CE5DF1">
        <w:rPr>
          <w:rFonts w:ascii="Times New Roman" w:hAnsi="Times New Roman" w:cs="Times New Roman"/>
          <w:b/>
          <w:sz w:val="24"/>
          <w:szCs w:val="24"/>
        </w:rPr>
        <w:t>Step 3</w:t>
      </w:r>
      <w:r w:rsidRPr="00CE5DF1">
        <w:rPr>
          <w:rFonts w:ascii="Times New Roman" w:hAnsi="Times New Roman" w:cs="Times New Roman"/>
          <w:sz w:val="24"/>
          <w:szCs w:val="24"/>
        </w:rPr>
        <w:t>: Preparation of 5-10% Nital etching solution</w:t>
      </w:r>
    </w:p>
    <w:p w14:paraId="175E139D" w14:textId="77777777" w:rsidR="00CE5DF1" w:rsidRPr="00CE5DF1" w:rsidRDefault="00CE5DF1" w:rsidP="00CE5DF1">
      <w:pPr>
        <w:spacing w:line="360" w:lineRule="auto"/>
        <w:rPr>
          <w:rFonts w:ascii="Times New Roman" w:hAnsi="Times New Roman" w:cs="Times New Roman"/>
          <w:sz w:val="24"/>
          <w:szCs w:val="24"/>
        </w:rPr>
      </w:pPr>
      <w:r w:rsidRPr="00CE5DF1">
        <w:rPr>
          <w:rFonts w:ascii="Times New Roman" w:hAnsi="Times New Roman" w:cs="Times New Roman"/>
          <w:b/>
          <w:bCs/>
          <w:sz w:val="24"/>
          <w:szCs w:val="24"/>
        </w:rPr>
        <w:t>Step 4</w:t>
      </w:r>
      <w:r w:rsidRPr="00CE5DF1">
        <w:rPr>
          <w:rFonts w:ascii="Times New Roman" w:hAnsi="Times New Roman" w:cs="Times New Roman"/>
          <w:sz w:val="24"/>
          <w:szCs w:val="24"/>
        </w:rPr>
        <w:t>: Highly polished surface soaked in Nital solution for 15-30 seconds</w:t>
      </w:r>
    </w:p>
    <w:p w14:paraId="0F231DEB" w14:textId="77777777" w:rsidR="00CE5DF1" w:rsidRPr="00CE5DF1" w:rsidRDefault="00CE5DF1" w:rsidP="00CE5DF1">
      <w:pPr>
        <w:spacing w:line="360" w:lineRule="auto"/>
        <w:rPr>
          <w:rFonts w:ascii="Times New Roman" w:hAnsi="Times New Roman" w:cs="Times New Roman"/>
          <w:sz w:val="24"/>
          <w:szCs w:val="24"/>
        </w:rPr>
      </w:pPr>
      <w:r w:rsidRPr="00CE5DF1">
        <w:rPr>
          <w:rFonts w:ascii="Times New Roman" w:hAnsi="Times New Roman" w:cs="Times New Roman"/>
          <w:b/>
          <w:bCs/>
          <w:sz w:val="24"/>
          <w:szCs w:val="24"/>
        </w:rPr>
        <w:t>Step 5</w:t>
      </w:r>
      <w:r w:rsidRPr="00CE5DF1">
        <w:rPr>
          <w:rFonts w:ascii="Times New Roman" w:hAnsi="Times New Roman" w:cs="Times New Roman"/>
          <w:sz w:val="24"/>
          <w:szCs w:val="24"/>
        </w:rPr>
        <w:t>: Etched specimen is then taken out and cleaned</w:t>
      </w:r>
    </w:p>
    <w:p w14:paraId="513F7678" w14:textId="77777777" w:rsidR="00CE5DF1" w:rsidRPr="00CE5DF1" w:rsidRDefault="00CE5DF1" w:rsidP="00CE5DF1">
      <w:pPr>
        <w:spacing w:line="360" w:lineRule="auto"/>
        <w:rPr>
          <w:rFonts w:ascii="Times New Roman" w:hAnsi="Times New Roman" w:cs="Times New Roman"/>
          <w:sz w:val="24"/>
          <w:szCs w:val="24"/>
        </w:rPr>
      </w:pPr>
      <w:r w:rsidRPr="00CE5DF1">
        <w:rPr>
          <w:rFonts w:ascii="Times New Roman" w:hAnsi="Times New Roman" w:cs="Times New Roman"/>
          <w:b/>
          <w:bCs/>
          <w:sz w:val="24"/>
          <w:szCs w:val="24"/>
        </w:rPr>
        <w:t>Step 6</w:t>
      </w:r>
      <w:r w:rsidRPr="00CE5DF1">
        <w:rPr>
          <w:rFonts w:ascii="Times New Roman" w:hAnsi="Times New Roman" w:cs="Times New Roman"/>
          <w:sz w:val="24"/>
          <w:szCs w:val="24"/>
        </w:rPr>
        <w:t>: Examination of microstructure under microscope</w:t>
      </w:r>
    </w:p>
    <w:p w14:paraId="0AB0B8FB" w14:textId="77777777" w:rsidR="00CE5DF1" w:rsidRPr="00CE5DF1" w:rsidRDefault="00CE5DF1" w:rsidP="00CE5DF1">
      <w:pPr>
        <w:spacing w:line="360" w:lineRule="auto"/>
        <w:rPr>
          <w:rFonts w:ascii="Times New Roman" w:hAnsi="Times New Roman" w:cs="Times New Roman"/>
          <w:sz w:val="24"/>
          <w:szCs w:val="24"/>
        </w:rPr>
      </w:pPr>
      <w:r w:rsidRPr="00CE5DF1">
        <w:rPr>
          <w:rFonts w:ascii="Times New Roman" w:hAnsi="Times New Roman" w:cs="Times New Roman"/>
          <w:b/>
          <w:bCs/>
          <w:sz w:val="24"/>
          <w:szCs w:val="24"/>
        </w:rPr>
        <w:t xml:space="preserve">Step 7: </w:t>
      </w:r>
      <w:r w:rsidRPr="00CE5DF1">
        <w:rPr>
          <w:rFonts w:ascii="Times New Roman" w:hAnsi="Times New Roman" w:cs="Times New Roman"/>
          <w:sz w:val="24"/>
          <w:szCs w:val="24"/>
        </w:rPr>
        <w:t>Three regions are distinguished:</w:t>
      </w:r>
    </w:p>
    <w:p w14:paraId="38B5316D" w14:textId="77777777" w:rsidR="00CE5DF1" w:rsidRPr="00CE5DF1" w:rsidRDefault="00CE5DF1" w:rsidP="00CE5DF1">
      <w:pPr>
        <w:spacing w:line="360" w:lineRule="auto"/>
        <w:rPr>
          <w:rFonts w:ascii="Times New Roman" w:hAnsi="Times New Roman" w:cs="Times New Roman"/>
          <w:sz w:val="24"/>
          <w:szCs w:val="24"/>
        </w:rPr>
      </w:pPr>
      <w:r w:rsidRPr="00CE5DF1">
        <w:rPr>
          <w:rFonts w:ascii="Times New Roman" w:hAnsi="Times New Roman" w:cs="Times New Roman"/>
          <w:sz w:val="24"/>
          <w:szCs w:val="24"/>
        </w:rPr>
        <w:t>Tempered Martensite (Dark/black outer ring)</w:t>
      </w:r>
    </w:p>
    <w:p w14:paraId="1A35FDF0" w14:textId="77777777" w:rsidR="00CE5DF1" w:rsidRPr="00CE5DF1" w:rsidRDefault="00CE5DF1" w:rsidP="00CE5DF1">
      <w:pPr>
        <w:spacing w:line="360" w:lineRule="auto"/>
        <w:rPr>
          <w:rFonts w:ascii="Times New Roman" w:hAnsi="Times New Roman" w:cs="Times New Roman"/>
          <w:sz w:val="24"/>
          <w:szCs w:val="24"/>
        </w:rPr>
      </w:pPr>
      <w:r w:rsidRPr="00CE5DF1">
        <w:rPr>
          <w:rFonts w:ascii="Times New Roman" w:hAnsi="Times New Roman" w:cs="Times New Roman"/>
          <w:sz w:val="24"/>
          <w:szCs w:val="24"/>
        </w:rPr>
        <w:t>Transition region (Brown)</w:t>
      </w:r>
    </w:p>
    <w:p w14:paraId="245BA3C6" w14:textId="77777777" w:rsidR="00CE5DF1" w:rsidRPr="00CE5DF1" w:rsidRDefault="00CE5DF1" w:rsidP="00CE5DF1">
      <w:pPr>
        <w:spacing w:line="360" w:lineRule="auto"/>
        <w:rPr>
          <w:rFonts w:ascii="Times New Roman" w:hAnsi="Times New Roman" w:cs="Times New Roman"/>
          <w:sz w:val="24"/>
          <w:szCs w:val="24"/>
        </w:rPr>
      </w:pPr>
      <w:r w:rsidRPr="00CE5DF1">
        <w:rPr>
          <w:rFonts w:ascii="Times New Roman" w:hAnsi="Times New Roman" w:cs="Times New Roman"/>
          <w:sz w:val="24"/>
          <w:szCs w:val="24"/>
        </w:rPr>
        <w:t>Ferrite &amp; Pearlitic core (Light/white)</w:t>
      </w:r>
    </w:p>
    <w:p w14:paraId="6AA6B69F" w14:textId="77777777" w:rsidR="00CE5DF1" w:rsidRPr="00CE5DF1" w:rsidRDefault="00CE5DF1" w:rsidP="00CE5DF1">
      <w:pPr>
        <w:spacing w:line="360" w:lineRule="auto"/>
        <w:rPr>
          <w:rFonts w:ascii="Times New Roman" w:hAnsi="Times New Roman" w:cs="Times New Roman"/>
          <w:sz w:val="24"/>
          <w:szCs w:val="24"/>
        </w:rPr>
      </w:pPr>
      <w:r w:rsidRPr="00CE5DF1">
        <w:rPr>
          <w:rFonts w:ascii="Times New Roman" w:hAnsi="Times New Roman" w:cs="Times New Roman"/>
          <w:b/>
          <w:bCs/>
          <w:sz w:val="24"/>
          <w:szCs w:val="24"/>
        </w:rPr>
        <w:t>Step 8:</w:t>
      </w:r>
      <w:r w:rsidRPr="00CE5DF1">
        <w:rPr>
          <w:rFonts w:ascii="Times New Roman" w:hAnsi="Times New Roman" w:cs="Times New Roman"/>
          <w:sz w:val="24"/>
          <w:szCs w:val="24"/>
        </w:rPr>
        <w:t xml:space="preserve"> If dark ring is continuous and intact, PASS</w:t>
      </w:r>
    </w:p>
    <w:p w14:paraId="2757E355" w14:textId="18B8EDD8" w:rsidR="00CE5DF1" w:rsidRPr="00CE5DF1" w:rsidRDefault="00CE5DF1" w:rsidP="00CE5DF1">
      <w:pPr>
        <w:spacing w:line="360" w:lineRule="auto"/>
        <w:rPr>
          <w:rFonts w:ascii="Times New Roman" w:hAnsi="Times New Roman" w:cs="Times New Roman"/>
          <w:sz w:val="24"/>
          <w:szCs w:val="24"/>
        </w:rPr>
      </w:pPr>
      <w:r w:rsidRPr="00CE5DF1">
        <w:rPr>
          <w:rFonts w:ascii="Times New Roman" w:hAnsi="Times New Roman" w:cs="Times New Roman"/>
          <w:b/>
          <w:bCs/>
          <w:sz w:val="24"/>
          <w:szCs w:val="24"/>
        </w:rPr>
        <w:t>Step 9:</w:t>
      </w:r>
      <w:r w:rsidRPr="00CE5DF1">
        <w:rPr>
          <w:rFonts w:ascii="Times New Roman" w:hAnsi="Times New Roman" w:cs="Times New Roman"/>
          <w:sz w:val="24"/>
          <w:szCs w:val="24"/>
        </w:rPr>
        <w:t xml:space="preserve"> If dark ring is interrupted, FAIL</w:t>
      </w:r>
    </w:p>
    <w:p w14:paraId="0373E12F" w14:textId="1E1BB0BC"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5.3 Results Achieved</w:t>
      </w:r>
    </w:p>
    <w:p w14:paraId="0F9275A2" w14:textId="77777777"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Result 1: 5-Day Profitability Analysis (May 1-5, 2026)</w:t>
      </w:r>
    </w:p>
    <w:p w14:paraId="0C286E25" w14:textId="74EA46D3" w:rsidR="00067326"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 xml:space="preserve">Based on the data collected and </w:t>
      </w:r>
      <w:proofErr w:type="spellStart"/>
      <w:r w:rsidRPr="00EB3175">
        <w:rPr>
          <w:rFonts w:ascii="Times New Roman" w:hAnsi="Times New Roman" w:cs="Times New Roman"/>
          <w:sz w:val="24"/>
          <w:szCs w:val="24"/>
        </w:rPr>
        <w:t>analyzed</w:t>
      </w:r>
      <w:proofErr w:type="spellEnd"/>
      <w:r w:rsidRPr="00EB3175">
        <w:rPr>
          <w:rFonts w:ascii="Times New Roman" w:hAnsi="Times New Roman" w:cs="Times New Roman"/>
          <w:sz w:val="24"/>
          <w:szCs w:val="24"/>
        </w:rPr>
        <w:t xml:space="preserve"> during Weeks 7-8, the following results were achieved:</w:t>
      </w:r>
    </w:p>
    <w:p w14:paraId="1C86FA39" w14:textId="53555847"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Table 5.1: Daily Profit &amp; Loss Statement</w:t>
      </w:r>
    </w:p>
    <w:tbl>
      <w:tblPr>
        <w:tblStyle w:val="TableGrid"/>
        <w:tblW w:w="0" w:type="auto"/>
        <w:tblLook w:val="04A0" w:firstRow="1" w:lastRow="0" w:firstColumn="1" w:lastColumn="0" w:noHBand="0" w:noVBand="1"/>
      </w:tblPr>
      <w:tblGrid>
        <w:gridCol w:w="851"/>
        <w:gridCol w:w="1478"/>
        <w:gridCol w:w="1371"/>
        <w:gridCol w:w="1430"/>
        <w:gridCol w:w="1462"/>
        <w:gridCol w:w="1371"/>
        <w:gridCol w:w="1053"/>
      </w:tblGrid>
      <w:tr w:rsidR="00DB04CE" w:rsidRPr="00EB3175" w14:paraId="1F40B230" w14:textId="77777777" w:rsidTr="00DB04CE">
        <w:tc>
          <w:tcPr>
            <w:tcW w:w="0" w:type="auto"/>
            <w:hideMark/>
          </w:tcPr>
          <w:p w14:paraId="013A0D57"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Date</w:t>
            </w:r>
          </w:p>
        </w:tc>
        <w:tc>
          <w:tcPr>
            <w:tcW w:w="0" w:type="auto"/>
            <w:hideMark/>
          </w:tcPr>
          <w:p w14:paraId="2B1E7D2A"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Sales Revenue (₹)</w:t>
            </w:r>
          </w:p>
        </w:tc>
        <w:tc>
          <w:tcPr>
            <w:tcW w:w="0" w:type="auto"/>
            <w:hideMark/>
          </w:tcPr>
          <w:p w14:paraId="4BB47915"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RM Cost (₹)</w:t>
            </w:r>
          </w:p>
        </w:tc>
        <w:tc>
          <w:tcPr>
            <w:tcW w:w="0" w:type="auto"/>
            <w:hideMark/>
          </w:tcPr>
          <w:p w14:paraId="6595E688"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Gross Profit (₹)</w:t>
            </w:r>
          </w:p>
        </w:tc>
        <w:tc>
          <w:tcPr>
            <w:tcW w:w="0" w:type="auto"/>
            <w:hideMark/>
          </w:tcPr>
          <w:p w14:paraId="42B9C952" w14:textId="77777777" w:rsidR="00DB04CE" w:rsidRPr="00EB3175" w:rsidRDefault="00DB04CE" w:rsidP="00EB3175">
            <w:pPr>
              <w:spacing w:after="160" w:line="360" w:lineRule="auto"/>
              <w:rPr>
                <w:rFonts w:ascii="Times New Roman" w:hAnsi="Times New Roman" w:cs="Times New Roman"/>
                <w:sz w:val="24"/>
                <w:szCs w:val="24"/>
              </w:rPr>
            </w:pPr>
            <w:proofErr w:type="spellStart"/>
            <w:r w:rsidRPr="00EB3175">
              <w:rPr>
                <w:rFonts w:ascii="Times New Roman" w:hAnsi="Times New Roman" w:cs="Times New Roman"/>
                <w:sz w:val="24"/>
                <w:szCs w:val="24"/>
              </w:rPr>
              <w:t>OpEx</w:t>
            </w:r>
            <w:proofErr w:type="spellEnd"/>
            <w:r w:rsidRPr="00EB3175">
              <w:rPr>
                <w:rFonts w:ascii="Times New Roman" w:hAnsi="Times New Roman" w:cs="Times New Roman"/>
                <w:sz w:val="24"/>
                <w:szCs w:val="24"/>
              </w:rPr>
              <w:t xml:space="preserve"> (Fixed) (₹)</w:t>
            </w:r>
          </w:p>
        </w:tc>
        <w:tc>
          <w:tcPr>
            <w:tcW w:w="0" w:type="auto"/>
            <w:hideMark/>
          </w:tcPr>
          <w:p w14:paraId="6C6D276D"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Net Profit (₹)</w:t>
            </w:r>
          </w:p>
        </w:tc>
        <w:tc>
          <w:tcPr>
            <w:tcW w:w="0" w:type="auto"/>
            <w:hideMark/>
          </w:tcPr>
          <w:p w14:paraId="328E7C3B"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Net Margin %</w:t>
            </w:r>
          </w:p>
        </w:tc>
      </w:tr>
      <w:tr w:rsidR="00DB04CE" w:rsidRPr="00EB3175" w14:paraId="6716035E" w14:textId="77777777" w:rsidTr="00DB04CE">
        <w:tc>
          <w:tcPr>
            <w:tcW w:w="0" w:type="auto"/>
            <w:hideMark/>
          </w:tcPr>
          <w:p w14:paraId="10008B3F"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01-May-26</w:t>
            </w:r>
          </w:p>
        </w:tc>
        <w:tc>
          <w:tcPr>
            <w:tcW w:w="0" w:type="auto"/>
            <w:hideMark/>
          </w:tcPr>
          <w:p w14:paraId="7FEA9F03"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1,94,92,154</w:t>
            </w:r>
          </w:p>
        </w:tc>
        <w:tc>
          <w:tcPr>
            <w:tcW w:w="0" w:type="auto"/>
            <w:hideMark/>
          </w:tcPr>
          <w:p w14:paraId="66E33FF5"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1,27,46,000</w:t>
            </w:r>
          </w:p>
        </w:tc>
        <w:tc>
          <w:tcPr>
            <w:tcW w:w="0" w:type="auto"/>
            <w:hideMark/>
          </w:tcPr>
          <w:p w14:paraId="37197C3C"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67,46,154</w:t>
            </w:r>
          </w:p>
        </w:tc>
        <w:tc>
          <w:tcPr>
            <w:tcW w:w="0" w:type="auto"/>
            <w:hideMark/>
          </w:tcPr>
          <w:p w14:paraId="67BFE8A7"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43,66,667</w:t>
            </w:r>
          </w:p>
        </w:tc>
        <w:tc>
          <w:tcPr>
            <w:tcW w:w="0" w:type="auto"/>
            <w:hideMark/>
          </w:tcPr>
          <w:p w14:paraId="484D4D39"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30,05,187</w:t>
            </w:r>
          </w:p>
        </w:tc>
        <w:tc>
          <w:tcPr>
            <w:tcW w:w="0" w:type="auto"/>
            <w:hideMark/>
          </w:tcPr>
          <w:p w14:paraId="58985587"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15.4%</w:t>
            </w:r>
          </w:p>
        </w:tc>
      </w:tr>
      <w:tr w:rsidR="00DB04CE" w:rsidRPr="00EB3175" w14:paraId="4534AB2B" w14:textId="77777777" w:rsidTr="00DB04CE">
        <w:tc>
          <w:tcPr>
            <w:tcW w:w="0" w:type="auto"/>
            <w:hideMark/>
          </w:tcPr>
          <w:p w14:paraId="528C197E"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02-May-26</w:t>
            </w:r>
          </w:p>
        </w:tc>
        <w:tc>
          <w:tcPr>
            <w:tcW w:w="0" w:type="auto"/>
            <w:hideMark/>
          </w:tcPr>
          <w:p w14:paraId="63BAE9A3"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1,48,30,556</w:t>
            </w:r>
          </w:p>
        </w:tc>
        <w:tc>
          <w:tcPr>
            <w:tcW w:w="0" w:type="auto"/>
            <w:hideMark/>
          </w:tcPr>
          <w:p w14:paraId="14A1FD84"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96,98,000</w:t>
            </w:r>
          </w:p>
        </w:tc>
        <w:tc>
          <w:tcPr>
            <w:tcW w:w="0" w:type="auto"/>
            <w:hideMark/>
          </w:tcPr>
          <w:p w14:paraId="258768A0"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51,32,556</w:t>
            </w:r>
          </w:p>
        </w:tc>
        <w:tc>
          <w:tcPr>
            <w:tcW w:w="0" w:type="auto"/>
            <w:hideMark/>
          </w:tcPr>
          <w:p w14:paraId="56C59A64"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43,66,667</w:t>
            </w:r>
          </w:p>
        </w:tc>
        <w:tc>
          <w:tcPr>
            <w:tcW w:w="0" w:type="auto"/>
            <w:hideMark/>
          </w:tcPr>
          <w:p w14:paraId="75C0C71D"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13,91,589</w:t>
            </w:r>
          </w:p>
        </w:tc>
        <w:tc>
          <w:tcPr>
            <w:tcW w:w="0" w:type="auto"/>
            <w:hideMark/>
          </w:tcPr>
          <w:p w14:paraId="7FA3AD1A"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9.4%</w:t>
            </w:r>
          </w:p>
        </w:tc>
      </w:tr>
      <w:tr w:rsidR="00DB04CE" w:rsidRPr="00EB3175" w14:paraId="637F044F" w14:textId="77777777" w:rsidTr="00DB04CE">
        <w:tc>
          <w:tcPr>
            <w:tcW w:w="0" w:type="auto"/>
            <w:hideMark/>
          </w:tcPr>
          <w:p w14:paraId="109759AE"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03-May-26</w:t>
            </w:r>
          </w:p>
        </w:tc>
        <w:tc>
          <w:tcPr>
            <w:tcW w:w="0" w:type="auto"/>
            <w:hideMark/>
          </w:tcPr>
          <w:p w14:paraId="19581F83"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50,79,054</w:t>
            </w:r>
          </w:p>
        </w:tc>
        <w:tc>
          <w:tcPr>
            <w:tcW w:w="0" w:type="auto"/>
            <w:hideMark/>
          </w:tcPr>
          <w:p w14:paraId="64BD9A03"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33,22,000</w:t>
            </w:r>
          </w:p>
        </w:tc>
        <w:tc>
          <w:tcPr>
            <w:tcW w:w="0" w:type="auto"/>
            <w:hideMark/>
          </w:tcPr>
          <w:p w14:paraId="58CA527C"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17,57,054</w:t>
            </w:r>
          </w:p>
        </w:tc>
        <w:tc>
          <w:tcPr>
            <w:tcW w:w="0" w:type="auto"/>
            <w:hideMark/>
          </w:tcPr>
          <w:p w14:paraId="64CB4060"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43,66,667</w:t>
            </w:r>
          </w:p>
        </w:tc>
        <w:tc>
          <w:tcPr>
            <w:tcW w:w="0" w:type="auto"/>
            <w:hideMark/>
          </w:tcPr>
          <w:p w14:paraId="6471A134"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(19,83,913)</w:t>
            </w:r>
          </w:p>
        </w:tc>
        <w:tc>
          <w:tcPr>
            <w:tcW w:w="0" w:type="auto"/>
            <w:hideMark/>
          </w:tcPr>
          <w:p w14:paraId="76422B2B"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-39.1%</w:t>
            </w:r>
          </w:p>
        </w:tc>
      </w:tr>
      <w:tr w:rsidR="00DB04CE" w:rsidRPr="00EB3175" w14:paraId="18932ED9" w14:textId="77777777" w:rsidTr="00DB04CE">
        <w:tc>
          <w:tcPr>
            <w:tcW w:w="0" w:type="auto"/>
            <w:hideMark/>
          </w:tcPr>
          <w:p w14:paraId="1AD535ED"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04-May-26</w:t>
            </w:r>
          </w:p>
        </w:tc>
        <w:tc>
          <w:tcPr>
            <w:tcW w:w="0" w:type="auto"/>
            <w:hideMark/>
          </w:tcPr>
          <w:p w14:paraId="008275CE"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2,06,16,455</w:t>
            </w:r>
          </w:p>
        </w:tc>
        <w:tc>
          <w:tcPr>
            <w:tcW w:w="0" w:type="auto"/>
            <w:hideMark/>
          </w:tcPr>
          <w:p w14:paraId="27EE15DC"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1,34,86,000</w:t>
            </w:r>
          </w:p>
        </w:tc>
        <w:tc>
          <w:tcPr>
            <w:tcW w:w="0" w:type="auto"/>
            <w:hideMark/>
          </w:tcPr>
          <w:p w14:paraId="73C97156"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71,30,455</w:t>
            </w:r>
          </w:p>
        </w:tc>
        <w:tc>
          <w:tcPr>
            <w:tcW w:w="0" w:type="auto"/>
            <w:hideMark/>
          </w:tcPr>
          <w:p w14:paraId="120DE279"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43,66,667</w:t>
            </w:r>
          </w:p>
        </w:tc>
        <w:tc>
          <w:tcPr>
            <w:tcW w:w="0" w:type="auto"/>
            <w:hideMark/>
          </w:tcPr>
          <w:p w14:paraId="39B5FF51"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33,89,488</w:t>
            </w:r>
          </w:p>
        </w:tc>
        <w:tc>
          <w:tcPr>
            <w:tcW w:w="0" w:type="auto"/>
            <w:hideMark/>
          </w:tcPr>
          <w:p w14:paraId="1610AB95"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16.4%</w:t>
            </w:r>
          </w:p>
        </w:tc>
      </w:tr>
      <w:tr w:rsidR="00DB04CE" w:rsidRPr="00EB3175" w14:paraId="41384067" w14:textId="77777777" w:rsidTr="00DB04CE">
        <w:tc>
          <w:tcPr>
            <w:tcW w:w="0" w:type="auto"/>
            <w:hideMark/>
          </w:tcPr>
          <w:p w14:paraId="61790BC1"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05-May-26</w:t>
            </w:r>
          </w:p>
        </w:tc>
        <w:tc>
          <w:tcPr>
            <w:tcW w:w="0" w:type="auto"/>
            <w:hideMark/>
          </w:tcPr>
          <w:p w14:paraId="7BC4CB8B"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2,23,48,002</w:t>
            </w:r>
          </w:p>
        </w:tc>
        <w:tc>
          <w:tcPr>
            <w:tcW w:w="0" w:type="auto"/>
            <w:hideMark/>
          </w:tcPr>
          <w:p w14:paraId="47C18AEF"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1,46,22,000</w:t>
            </w:r>
          </w:p>
        </w:tc>
        <w:tc>
          <w:tcPr>
            <w:tcW w:w="0" w:type="auto"/>
            <w:hideMark/>
          </w:tcPr>
          <w:p w14:paraId="66FBBAFA"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77,26,002</w:t>
            </w:r>
          </w:p>
        </w:tc>
        <w:tc>
          <w:tcPr>
            <w:tcW w:w="0" w:type="auto"/>
            <w:hideMark/>
          </w:tcPr>
          <w:p w14:paraId="624105F3"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43,66,667</w:t>
            </w:r>
          </w:p>
        </w:tc>
        <w:tc>
          <w:tcPr>
            <w:tcW w:w="0" w:type="auto"/>
            <w:hideMark/>
          </w:tcPr>
          <w:p w14:paraId="738E2227"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39,85,035</w:t>
            </w:r>
          </w:p>
        </w:tc>
        <w:tc>
          <w:tcPr>
            <w:tcW w:w="0" w:type="auto"/>
            <w:hideMark/>
          </w:tcPr>
          <w:p w14:paraId="2EC11B12"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17.8%</w:t>
            </w:r>
          </w:p>
        </w:tc>
      </w:tr>
      <w:tr w:rsidR="00DB04CE" w:rsidRPr="00EB3175" w14:paraId="1D38C0FE" w14:textId="77777777" w:rsidTr="00DB04CE">
        <w:tc>
          <w:tcPr>
            <w:tcW w:w="0" w:type="auto"/>
            <w:hideMark/>
          </w:tcPr>
          <w:p w14:paraId="260B9878"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b/>
                <w:bCs/>
                <w:sz w:val="24"/>
                <w:szCs w:val="24"/>
              </w:rPr>
              <w:t>Total</w:t>
            </w:r>
          </w:p>
        </w:tc>
        <w:tc>
          <w:tcPr>
            <w:tcW w:w="0" w:type="auto"/>
            <w:hideMark/>
          </w:tcPr>
          <w:p w14:paraId="25E50066"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b/>
                <w:bCs/>
                <w:sz w:val="24"/>
                <w:szCs w:val="24"/>
              </w:rPr>
              <w:t>8,23,66,221</w:t>
            </w:r>
          </w:p>
        </w:tc>
        <w:tc>
          <w:tcPr>
            <w:tcW w:w="0" w:type="auto"/>
            <w:hideMark/>
          </w:tcPr>
          <w:p w14:paraId="5D4D037F"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b/>
                <w:bCs/>
                <w:sz w:val="24"/>
                <w:szCs w:val="24"/>
              </w:rPr>
              <w:t>5,38,74,000</w:t>
            </w:r>
          </w:p>
        </w:tc>
        <w:tc>
          <w:tcPr>
            <w:tcW w:w="0" w:type="auto"/>
            <w:hideMark/>
          </w:tcPr>
          <w:p w14:paraId="6E8C130C"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b/>
                <w:bCs/>
                <w:sz w:val="24"/>
                <w:szCs w:val="24"/>
              </w:rPr>
              <w:t>2,84,92,221</w:t>
            </w:r>
          </w:p>
        </w:tc>
        <w:tc>
          <w:tcPr>
            <w:tcW w:w="0" w:type="auto"/>
            <w:hideMark/>
          </w:tcPr>
          <w:p w14:paraId="0EC3B37D"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b/>
                <w:bCs/>
                <w:sz w:val="24"/>
                <w:szCs w:val="24"/>
              </w:rPr>
              <w:t>2,18,33,335</w:t>
            </w:r>
          </w:p>
        </w:tc>
        <w:tc>
          <w:tcPr>
            <w:tcW w:w="0" w:type="auto"/>
            <w:hideMark/>
          </w:tcPr>
          <w:p w14:paraId="04C98D44"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b/>
                <w:bCs/>
                <w:sz w:val="24"/>
                <w:szCs w:val="24"/>
              </w:rPr>
              <w:t>98,02,558</w:t>
            </w:r>
          </w:p>
        </w:tc>
        <w:tc>
          <w:tcPr>
            <w:tcW w:w="0" w:type="auto"/>
            <w:hideMark/>
          </w:tcPr>
          <w:p w14:paraId="433D2ECA"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b/>
                <w:bCs/>
                <w:sz w:val="24"/>
                <w:szCs w:val="24"/>
              </w:rPr>
              <w:t>11.9%</w:t>
            </w:r>
          </w:p>
        </w:tc>
      </w:tr>
    </w:tbl>
    <w:p w14:paraId="5CEE29E1" w14:textId="77777777" w:rsidR="003665E4" w:rsidRPr="00EB3175" w:rsidRDefault="003665E4" w:rsidP="00EB3175">
      <w:pPr>
        <w:spacing w:line="360" w:lineRule="auto"/>
        <w:rPr>
          <w:rFonts w:ascii="Times New Roman" w:hAnsi="Times New Roman" w:cs="Times New Roman"/>
          <w:b/>
          <w:bCs/>
          <w:sz w:val="24"/>
          <w:szCs w:val="24"/>
        </w:rPr>
      </w:pPr>
    </w:p>
    <w:p w14:paraId="2550A04C" w14:textId="6752575B"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Table 5.2: Key Performance Indicators (KPIs)</w:t>
      </w:r>
    </w:p>
    <w:tbl>
      <w:tblPr>
        <w:tblStyle w:val="TableGrid"/>
        <w:tblW w:w="9503" w:type="dxa"/>
        <w:tblLook w:val="04A0" w:firstRow="1" w:lastRow="0" w:firstColumn="1" w:lastColumn="0" w:noHBand="0" w:noVBand="1"/>
      </w:tblPr>
      <w:tblGrid>
        <w:gridCol w:w="5924"/>
        <w:gridCol w:w="3579"/>
      </w:tblGrid>
      <w:tr w:rsidR="00DB04CE" w:rsidRPr="00EB3175" w14:paraId="77812B9A" w14:textId="77777777" w:rsidTr="00DB04CE">
        <w:trPr>
          <w:trHeight w:val="444"/>
        </w:trPr>
        <w:tc>
          <w:tcPr>
            <w:tcW w:w="0" w:type="auto"/>
            <w:hideMark/>
          </w:tcPr>
          <w:p w14:paraId="21225D27"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KPI</w:t>
            </w:r>
          </w:p>
        </w:tc>
        <w:tc>
          <w:tcPr>
            <w:tcW w:w="0" w:type="auto"/>
            <w:hideMark/>
          </w:tcPr>
          <w:p w14:paraId="3E5C56F8"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Value</w:t>
            </w:r>
          </w:p>
        </w:tc>
      </w:tr>
      <w:tr w:rsidR="00DB04CE" w:rsidRPr="00EB3175" w14:paraId="5C5DE0D8" w14:textId="77777777" w:rsidTr="00DB04CE">
        <w:trPr>
          <w:trHeight w:val="456"/>
        </w:trPr>
        <w:tc>
          <w:tcPr>
            <w:tcW w:w="0" w:type="auto"/>
            <w:hideMark/>
          </w:tcPr>
          <w:p w14:paraId="3172A609"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Total Sales Revenue</w:t>
            </w:r>
          </w:p>
        </w:tc>
        <w:tc>
          <w:tcPr>
            <w:tcW w:w="0" w:type="auto"/>
            <w:hideMark/>
          </w:tcPr>
          <w:p w14:paraId="1658811D"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₹8.24 Crore</w:t>
            </w:r>
          </w:p>
        </w:tc>
      </w:tr>
      <w:tr w:rsidR="00DB04CE" w:rsidRPr="00EB3175" w14:paraId="4C07FA8F" w14:textId="77777777" w:rsidTr="00DB04CE">
        <w:trPr>
          <w:trHeight w:val="444"/>
        </w:trPr>
        <w:tc>
          <w:tcPr>
            <w:tcW w:w="0" w:type="auto"/>
            <w:hideMark/>
          </w:tcPr>
          <w:p w14:paraId="188797DC"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Total Sales Quantity</w:t>
            </w:r>
          </w:p>
        </w:tc>
        <w:tc>
          <w:tcPr>
            <w:tcW w:w="0" w:type="auto"/>
            <w:hideMark/>
          </w:tcPr>
          <w:p w14:paraId="24D9A126"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1,548.08 Tons</w:t>
            </w:r>
          </w:p>
        </w:tc>
      </w:tr>
      <w:tr w:rsidR="00DB04CE" w:rsidRPr="00EB3175" w14:paraId="090A68B5" w14:textId="77777777" w:rsidTr="00DB04CE">
        <w:trPr>
          <w:trHeight w:val="444"/>
        </w:trPr>
        <w:tc>
          <w:tcPr>
            <w:tcW w:w="0" w:type="auto"/>
            <w:hideMark/>
          </w:tcPr>
          <w:p w14:paraId="69240BED"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Total Net Profit</w:t>
            </w:r>
          </w:p>
        </w:tc>
        <w:tc>
          <w:tcPr>
            <w:tcW w:w="0" w:type="auto"/>
            <w:hideMark/>
          </w:tcPr>
          <w:p w14:paraId="26EA63FB"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₹98.03 Lakhs</w:t>
            </w:r>
          </w:p>
        </w:tc>
      </w:tr>
      <w:tr w:rsidR="00DB04CE" w:rsidRPr="00EB3175" w14:paraId="361DD379" w14:textId="77777777" w:rsidTr="00DB04CE">
        <w:trPr>
          <w:trHeight w:val="456"/>
        </w:trPr>
        <w:tc>
          <w:tcPr>
            <w:tcW w:w="0" w:type="auto"/>
            <w:hideMark/>
          </w:tcPr>
          <w:p w14:paraId="6F5F9708"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Net Profit Margin</w:t>
            </w:r>
          </w:p>
        </w:tc>
        <w:tc>
          <w:tcPr>
            <w:tcW w:w="0" w:type="auto"/>
            <w:hideMark/>
          </w:tcPr>
          <w:p w14:paraId="4131FF59"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11.9%</w:t>
            </w:r>
          </w:p>
        </w:tc>
      </w:tr>
      <w:tr w:rsidR="00DB04CE" w:rsidRPr="00EB3175" w14:paraId="5C31FC45" w14:textId="77777777" w:rsidTr="00DB04CE">
        <w:trPr>
          <w:trHeight w:val="444"/>
        </w:trPr>
        <w:tc>
          <w:tcPr>
            <w:tcW w:w="0" w:type="auto"/>
            <w:hideMark/>
          </w:tcPr>
          <w:p w14:paraId="31469024"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Average Selling Price</w:t>
            </w:r>
          </w:p>
        </w:tc>
        <w:tc>
          <w:tcPr>
            <w:tcW w:w="0" w:type="auto"/>
            <w:hideMark/>
          </w:tcPr>
          <w:p w14:paraId="7B147DFB"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₹53,205 per Ton</w:t>
            </w:r>
          </w:p>
        </w:tc>
      </w:tr>
      <w:tr w:rsidR="00DB04CE" w:rsidRPr="00EB3175" w14:paraId="627F6829" w14:textId="77777777" w:rsidTr="00DB04CE">
        <w:trPr>
          <w:trHeight w:val="444"/>
        </w:trPr>
        <w:tc>
          <w:tcPr>
            <w:tcW w:w="0" w:type="auto"/>
            <w:hideMark/>
          </w:tcPr>
          <w:p w14:paraId="04A7C71A"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Average Variable Cost (RM)</w:t>
            </w:r>
          </w:p>
        </w:tc>
        <w:tc>
          <w:tcPr>
            <w:tcW w:w="0" w:type="auto"/>
            <w:hideMark/>
          </w:tcPr>
          <w:p w14:paraId="338DD05E"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₹34,791 per Ton</w:t>
            </w:r>
          </w:p>
        </w:tc>
      </w:tr>
      <w:tr w:rsidR="00DB04CE" w:rsidRPr="00EB3175" w14:paraId="1F63C310" w14:textId="77777777" w:rsidTr="00DB04CE">
        <w:trPr>
          <w:trHeight w:val="456"/>
        </w:trPr>
        <w:tc>
          <w:tcPr>
            <w:tcW w:w="0" w:type="auto"/>
            <w:hideMark/>
          </w:tcPr>
          <w:p w14:paraId="4CCBC7B5"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Daily Breakeven Quantity</w:t>
            </w:r>
          </w:p>
        </w:tc>
        <w:tc>
          <w:tcPr>
            <w:tcW w:w="0" w:type="auto"/>
            <w:hideMark/>
          </w:tcPr>
          <w:p w14:paraId="40B94A4A"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~237 Tons</w:t>
            </w:r>
          </w:p>
        </w:tc>
      </w:tr>
      <w:tr w:rsidR="00DB04CE" w:rsidRPr="00EB3175" w14:paraId="18EE66D7" w14:textId="77777777" w:rsidTr="00DB04CE">
        <w:trPr>
          <w:trHeight w:val="444"/>
        </w:trPr>
        <w:tc>
          <w:tcPr>
            <w:tcW w:w="0" w:type="auto"/>
            <w:hideMark/>
          </w:tcPr>
          <w:p w14:paraId="513F0FE8"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Daily Breakeven Revenue</w:t>
            </w:r>
          </w:p>
        </w:tc>
        <w:tc>
          <w:tcPr>
            <w:tcW w:w="0" w:type="auto"/>
            <w:hideMark/>
          </w:tcPr>
          <w:p w14:paraId="7B5221FA"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~₹1.26 Crore</w:t>
            </w:r>
          </w:p>
        </w:tc>
      </w:tr>
    </w:tbl>
    <w:p w14:paraId="1C51A3A8" w14:textId="77777777" w:rsidR="00514B3C" w:rsidRPr="00EB3175" w:rsidRDefault="00514B3C" w:rsidP="00EB3175">
      <w:pPr>
        <w:spacing w:line="360" w:lineRule="auto"/>
        <w:rPr>
          <w:rFonts w:ascii="Times New Roman" w:hAnsi="Times New Roman" w:cs="Times New Roman"/>
          <w:b/>
          <w:bCs/>
          <w:sz w:val="24"/>
          <w:szCs w:val="24"/>
        </w:rPr>
      </w:pPr>
    </w:p>
    <w:p w14:paraId="0CEBF2B1" w14:textId="73FBC215"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Figure 5.2: Daily Net Profit / Loss Trend</w:t>
      </w:r>
    </w:p>
    <w:p w14:paraId="5F06B8FD" w14:textId="67CC2C9E" w:rsidR="006823D1" w:rsidRPr="00EB3175" w:rsidRDefault="00514B3C" w:rsidP="00EB3175">
      <w:pPr>
        <w:spacing w:line="360" w:lineRule="auto"/>
        <w:rPr>
          <w:rFonts w:ascii="Times New Roman" w:hAnsi="Times New Roman" w:cs="Times New Roman"/>
          <w:sz w:val="24"/>
          <w:szCs w:val="24"/>
        </w:rPr>
      </w:pPr>
      <w:r w:rsidRPr="00EB3175">
        <w:rPr>
          <w:rFonts w:ascii="Times New Roman" w:hAnsi="Times New Roman" w:cs="Times New Roman"/>
          <w:noProof/>
          <w:sz w:val="24"/>
          <w:szCs w:val="24"/>
        </w:rPr>
        <w:drawing>
          <wp:inline distT="0" distB="0" distL="0" distR="0" wp14:anchorId="1ED88E08" wp14:editId="44704CE5">
            <wp:extent cx="5731510" cy="2115820"/>
            <wp:effectExtent l="0" t="0" r="2540" b="0"/>
            <wp:docPr id="8857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671" name=""/>
                    <pic:cNvPicPr/>
                  </pic:nvPicPr>
                  <pic:blipFill>
                    <a:blip r:embed="rId11"/>
                    <a:stretch>
                      <a:fillRect/>
                    </a:stretch>
                  </pic:blipFill>
                  <pic:spPr>
                    <a:xfrm>
                      <a:off x="0" y="0"/>
                      <a:ext cx="5731510" cy="2115820"/>
                    </a:xfrm>
                    <a:prstGeom prst="rect">
                      <a:avLst/>
                    </a:prstGeom>
                  </pic:spPr>
                </pic:pic>
              </a:graphicData>
            </a:graphic>
          </wp:inline>
        </w:drawing>
      </w:r>
    </w:p>
    <w:p w14:paraId="3EBA4392" w14:textId="25D573A9" w:rsidR="003A777F" w:rsidRPr="003A777F" w:rsidRDefault="003A777F" w:rsidP="00EB3175">
      <w:pPr>
        <w:spacing w:line="360" w:lineRule="auto"/>
        <w:rPr>
          <w:rFonts w:ascii="Times New Roman" w:hAnsi="Times New Roman" w:cs="Times New Roman"/>
          <w:sz w:val="24"/>
          <w:szCs w:val="24"/>
        </w:rPr>
      </w:pPr>
      <w:r w:rsidRPr="003A777F">
        <w:rPr>
          <w:rFonts w:ascii="Times New Roman" w:hAnsi="Times New Roman" w:cs="Times New Roman"/>
          <w:sz w:val="24"/>
          <w:szCs w:val="24"/>
        </w:rPr>
        <w:t>Important Finding: The firm is profitably operating on average days, however, on Day 3 (May 3), there was an important net loss of ₹19.83 Lakhs as the sales amount (95 tons) is less than the breakeven amount of 237 tons.</w:t>
      </w:r>
    </w:p>
    <w:p w14:paraId="7427B0DA" w14:textId="2F75368B"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Result 2: Production Efficiency Analysis</w:t>
      </w:r>
    </w:p>
    <w:p w14:paraId="31B89E65" w14:textId="77777777"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Table 5.3: Production Efficiency - Yield Analysis</w:t>
      </w:r>
    </w:p>
    <w:tbl>
      <w:tblPr>
        <w:tblStyle w:val="TableGrid"/>
        <w:tblW w:w="0" w:type="auto"/>
        <w:tblLook w:val="04A0" w:firstRow="1" w:lastRow="0" w:firstColumn="1" w:lastColumn="0" w:noHBand="0" w:noVBand="1"/>
      </w:tblPr>
      <w:tblGrid>
        <w:gridCol w:w="2423"/>
        <w:gridCol w:w="1575"/>
        <w:gridCol w:w="1575"/>
        <w:gridCol w:w="836"/>
        <w:gridCol w:w="2235"/>
      </w:tblGrid>
      <w:tr w:rsidR="00DB04CE" w:rsidRPr="00EB3175" w14:paraId="0CBF5E4B" w14:textId="77777777" w:rsidTr="00DB04CE">
        <w:tc>
          <w:tcPr>
            <w:tcW w:w="0" w:type="auto"/>
            <w:hideMark/>
          </w:tcPr>
          <w:p w14:paraId="12A164A2"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Process</w:t>
            </w:r>
          </w:p>
        </w:tc>
        <w:tc>
          <w:tcPr>
            <w:tcW w:w="0" w:type="auto"/>
            <w:hideMark/>
          </w:tcPr>
          <w:p w14:paraId="549E4975"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Input</w:t>
            </w:r>
          </w:p>
        </w:tc>
        <w:tc>
          <w:tcPr>
            <w:tcW w:w="0" w:type="auto"/>
            <w:hideMark/>
          </w:tcPr>
          <w:p w14:paraId="5774E698"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Output</w:t>
            </w:r>
          </w:p>
        </w:tc>
        <w:tc>
          <w:tcPr>
            <w:tcW w:w="0" w:type="auto"/>
            <w:hideMark/>
          </w:tcPr>
          <w:p w14:paraId="3ABF2DEF"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Yield</w:t>
            </w:r>
          </w:p>
        </w:tc>
        <w:tc>
          <w:tcPr>
            <w:tcW w:w="0" w:type="auto"/>
            <w:hideMark/>
          </w:tcPr>
          <w:p w14:paraId="5352060F"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Wastage</w:t>
            </w:r>
          </w:p>
        </w:tc>
      </w:tr>
      <w:tr w:rsidR="00DB04CE" w:rsidRPr="00EB3175" w14:paraId="5E07F7EE" w14:textId="77777777" w:rsidTr="00DB04CE">
        <w:tc>
          <w:tcPr>
            <w:tcW w:w="0" w:type="auto"/>
            <w:hideMark/>
          </w:tcPr>
          <w:p w14:paraId="24912BDB"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Raw Material → Billet</w:t>
            </w:r>
          </w:p>
        </w:tc>
        <w:tc>
          <w:tcPr>
            <w:tcW w:w="0" w:type="auto"/>
            <w:hideMark/>
          </w:tcPr>
          <w:p w14:paraId="704C2468"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1,775.20 Tons</w:t>
            </w:r>
          </w:p>
        </w:tc>
        <w:tc>
          <w:tcPr>
            <w:tcW w:w="0" w:type="auto"/>
            <w:hideMark/>
          </w:tcPr>
          <w:p w14:paraId="341D9E4C"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1,490 Tons</w:t>
            </w:r>
          </w:p>
        </w:tc>
        <w:tc>
          <w:tcPr>
            <w:tcW w:w="0" w:type="auto"/>
            <w:hideMark/>
          </w:tcPr>
          <w:p w14:paraId="6F4E8E77"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83.9%</w:t>
            </w:r>
          </w:p>
        </w:tc>
        <w:tc>
          <w:tcPr>
            <w:tcW w:w="0" w:type="auto"/>
            <w:hideMark/>
          </w:tcPr>
          <w:p w14:paraId="33BC68A9"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285.20 Tons (16.1%)</w:t>
            </w:r>
          </w:p>
        </w:tc>
      </w:tr>
      <w:tr w:rsidR="00DB04CE" w:rsidRPr="00EB3175" w14:paraId="5C3E10F1" w14:textId="77777777" w:rsidTr="00DB04CE">
        <w:tc>
          <w:tcPr>
            <w:tcW w:w="0" w:type="auto"/>
            <w:hideMark/>
          </w:tcPr>
          <w:p w14:paraId="72BF4BCF"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Billet → TMT</w:t>
            </w:r>
          </w:p>
        </w:tc>
        <w:tc>
          <w:tcPr>
            <w:tcW w:w="0" w:type="auto"/>
            <w:hideMark/>
          </w:tcPr>
          <w:p w14:paraId="2FCC490C"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1,840.61 Tons</w:t>
            </w:r>
          </w:p>
        </w:tc>
        <w:tc>
          <w:tcPr>
            <w:tcW w:w="0" w:type="auto"/>
            <w:hideMark/>
          </w:tcPr>
          <w:p w14:paraId="4B1B2D25"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1,744.55 Tons</w:t>
            </w:r>
          </w:p>
        </w:tc>
        <w:tc>
          <w:tcPr>
            <w:tcW w:w="0" w:type="auto"/>
            <w:hideMark/>
          </w:tcPr>
          <w:p w14:paraId="6C9FD1D6"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95.8%</w:t>
            </w:r>
          </w:p>
        </w:tc>
        <w:tc>
          <w:tcPr>
            <w:tcW w:w="0" w:type="auto"/>
            <w:hideMark/>
          </w:tcPr>
          <w:p w14:paraId="4A41E013"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96.06 Tons (4.2%)</w:t>
            </w:r>
          </w:p>
        </w:tc>
      </w:tr>
    </w:tbl>
    <w:p w14:paraId="541CD7CC" w14:textId="3CFA577B"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Key Finding:</w:t>
      </w:r>
      <w:r w:rsidRPr="00EB3175">
        <w:rPr>
          <w:rFonts w:ascii="Times New Roman" w:hAnsi="Times New Roman" w:cs="Times New Roman"/>
          <w:sz w:val="24"/>
          <w:szCs w:val="24"/>
        </w:rPr>
        <w:t> </w:t>
      </w:r>
      <w:r w:rsidR="00D50A4F" w:rsidRPr="00D50A4F">
        <w:rPr>
          <w:rFonts w:ascii="Times New Roman" w:hAnsi="Times New Roman" w:cs="Times New Roman"/>
          <w:sz w:val="24"/>
          <w:szCs w:val="24"/>
        </w:rPr>
        <w:t xml:space="preserve"> The rolling mill conversion process is very efficient with a yield rate of 95.8%. The initial smelting process can be improved as it has a yield rate of 83.9%.</w:t>
      </w:r>
    </w:p>
    <w:p w14:paraId="718F9CAD" w14:textId="77777777"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Result 3: Power Consumption Analysis</w:t>
      </w:r>
    </w:p>
    <w:p w14:paraId="2D7A8472" w14:textId="77777777"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Table 5.4: Daily Power Consumption - Furnace vs Rolling Mill</w:t>
      </w:r>
    </w:p>
    <w:tbl>
      <w:tblPr>
        <w:tblStyle w:val="TableGrid"/>
        <w:tblW w:w="9428" w:type="dxa"/>
        <w:tblLook w:val="04A0" w:firstRow="1" w:lastRow="0" w:firstColumn="1" w:lastColumn="0" w:noHBand="0" w:noVBand="1"/>
      </w:tblPr>
      <w:tblGrid>
        <w:gridCol w:w="3475"/>
        <w:gridCol w:w="1987"/>
        <w:gridCol w:w="3966"/>
      </w:tblGrid>
      <w:tr w:rsidR="00DB04CE" w:rsidRPr="00EB3175" w14:paraId="565822D6" w14:textId="77777777" w:rsidTr="00DB04CE">
        <w:trPr>
          <w:trHeight w:val="719"/>
        </w:trPr>
        <w:tc>
          <w:tcPr>
            <w:tcW w:w="0" w:type="auto"/>
            <w:hideMark/>
          </w:tcPr>
          <w:p w14:paraId="5037DCF5"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Parameter</w:t>
            </w:r>
          </w:p>
        </w:tc>
        <w:tc>
          <w:tcPr>
            <w:tcW w:w="0" w:type="auto"/>
            <w:hideMark/>
          </w:tcPr>
          <w:p w14:paraId="0A249127"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Total Units</w:t>
            </w:r>
          </w:p>
        </w:tc>
        <w:tc>
          <w:tcPr>
            <w:tcW w:w="0" w:type="auto"/>
            <w:hideMark/>
          </w:tcPr>
          <w:p w14:paraId="37E13918"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Total Cost (₹ @ ₹7/unit)</w:t>
            </w:r>
          </w:p>
        </w:tc>
      </w:tr>
      <w:tr w:rsidR="00DB04CE" w:rsidRPr="00EB3175" w14:paraId="16022333" w14:textId="77777777" w:rsidTr="00DB04CE">
        <w:trPr>
          <w:trHeight w:val="719"/>
        </w:trPr>
        <w:tc>
          <w:tcPr>
            <w:tcW w:w="0" w:type="auto"/>
            <w:hideMark/>
          </w:tcPr>
          <w:p w14:paraId="0E3D52C6"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Furnace (5 days)</w:t>
            </w:r>
          </w:p>
        </w:tc>
        <w:tc>
          <w:tcPr>
            <w:tcW w:w="0" w:type="auto"/>
            <w:hideMark/>
          </w:tcPr>
          <w:p w14:paraId="619D200A"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11,94,600</w:t>
            </w:r>
          </w:p>
        </w:tc>
        <w:tc>
          <w:tcPr>
            <w:tcW w:w="0" w:type="auto"/>
            <w:hideMark/>
          </w:tcPr>
          <w:p w14:paraId="63E2FC9E"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1,19,84,000</w:t>
            </w:r>
          </w:p>
        </w:tc>
      </w:tr>
      <w:tr w:rsidR="00DB04CE" w:rsidRPr="00EB3175" w14:paraId="2FBC7FEA" w14:textId="77777777" w:rsidTr="00DB04CE">
        <w:trPr>
          <w:trHeight w:val="719"/>
        </w:trPr>
        <w:tc>
          <w:tcPr>
            <w:tcW w:w="0" w:type="auto"/>
            <w:hideMark/>
          </w:tcPr>
          <w:p w14:paraId="6B0D2149"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Rolling Mill (5 days)</w:t>
            </w:r>
          </w:p>
        </w:tc>
        <w:tc>
          <w:tcPr>
            <w:tcW w:w="0" w:type="auto"/>
            <w:hideMark/>
          </w:tcPr>
          <w:p w14:paraId="71C2CB7A"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2,35,900</w:t>
            </w:r>
          </w:p>
        </w:tc>
        <w:tc>
          <w:tcPr>
            <w:tcW w:w="0" w:type="auto"/>
            <w:hideMark/>
          </w:tcPr>
          <w:p w14:paraId="5904FF21"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16,65,800</w:t>
            </w:r>
          </w:p>
        </w:tc>
      </w:tr>
      <w:tr w:rsidR="00DB04CE" w:rsidRPr="00EB3175" w14:paraId="7584C5DA" w14:textId="77777777" w:rsidTr="00DB04CE">
        <w:trPr>
          <w:trHeight w:val="719"/>
        </w:trPr>
        <w:tc>
          <w:tcPr>
            <w:tcW w:w="0" w:type="auto"/>
            <w:hideMark/>
          </w:tcPr>
          <w:p w14:paraId="6D83EF33"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b/>
                <w:bCs/>
                <w:sz w:val="24"/>
                <w:szCs w:val="24"/>
              </w:rPr>
              <w:t>Combined</w:t>
            </w:r>
          </w:p>
        </w:tc>
        <w:tc>
          <w:tcPr>
            <w:tcW w:w="0" w:type="auto"/>
            <w:hideMark/>
          </w:tcPr>
          <w:p w14:paraId="797C6465"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b/>
                <w:bCs/>
                <w:sz w:val="24"/>
                <w:szCs w:val="24"/>
              </w:rPr>
              <w:t>14,30,500</w:t>
            </w:r>
          </w:p>
        </w:tc>
        <w:tc>
          <w:tcPr>
            <w:tcW w:w="0" w:type="auto"/>
            <w:hideMark/>
          </w:tcPr>
          <w:p w14:paraId="3424740C"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b/>
                <w:bCs/>
                <w:sz w:val="24"/>
                <w:szCs w:val="24"/>
              </w:rPr>
              <w:t>1,36,49,800</w:t>
            </w:r>
          </w:p>
        </w:tc>
      </w:tr>
    </w:tbl>
    <w:p w14:paraId="30AD6FAE" w14:textId="57BF87FF" w:rsidR="00EC1A98" w:rsidRPr="008D25F8"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Key Finding:</w:t>
      </w:r>
      <w:r w:rsidRPr="00EB3175">
        <w:rPr>
          <w:rFonts w:ascii="Times New Roman" w:hAnsi="Times New Roman" w:cs="Times New Roman"/>
          <w:sz w:val="24"/>
          <w:szCs w:val="24"/>
        </w:rPr>
        <w:t> </w:t>
      </w:r>
      <w:r w:rsidR="008D25F8" w:rsidRPr="008D25F8">
        <w:rPr>
          <w:rFonts w:ascii="Times New Roman" w:hAnsi="Times New Roman" w:cs="Times New Roman"/>
          <w:sz w:val="24"/>
          <w:szCs w:val="24"/>
        </w:rPr>
        <w:t>Electricity consumption in production is high, and the furnace consumes about 5 times more energy compared to the rolling mill.</w:t>
      </w:r>
    </w:p>
    <w:p w14:paraId="0377F843" w14:textId="47A8C57F"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Result 4: Brand-wise Sales Analysis</w:t>
      </w:r>
    </w:p>
    <w:p w14:paraId="2C7BDAD7" w14:textId="77777777"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Table 5.5: Brand-wise Sales Breakdown (NXT vs KAY2)</w:t>
      </w:r>
    </w:p>
    <w:tbl>
      <w:tblPr>
        <w:tblStyle w:val="TableGrid"/>
        <w:tblW w:w="0" w:type="auto"/>
        <w:tblLook w:val="04A0" w:firstRow="1" w:lastRow="0" w:firstColumn="1" w:lastColumn="0" w:noHBand="0" w:noVBand="1"/>
      </w:tblPr>
      <w:tblGrid>
        <w:gridCol w:w="1823"/>
        <w:gridCol w:w="2230"/>
        <w:gridCol w:w="1665"/>
        <w:gridCol w:w="1925"/>
      </w:tblGrid>
      <w:tr w:rsidR="00DB04CE" w:rsidRPr="00EB3175" w14:paraId="6540ACE7" w14:textId="77777777" w:rsidTr="00DB04CE">
        <w:tc>
          <w:tcPr>
            <w:tcW w:w="0" w:type="auto"/>
            <w:hideMark/>
          </w:tcPr>
          <w:p w14:paraId="2687276E"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Brand</w:t>
            </w:r>
          </w:p>
        </w:tc>
        <w:tc>
          <w:tcPr>
            <w:tcW w:w="0" w:type="auto"/>
            <w:hideMark/>
          </w:tcPr>
          <w:p w14:paraId="2A007FCA"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Sales Quantity (Kgs)</w:t>
            </w:r>
          </w:p>
        </w:tc>
        <w:tc>
          <w:tcPr>
            <w:tcW w:w="0" w:type="auto"/>
            <w:hideMark/>
          </w:tcPr>
          <w:p w14:paraId="70333BE3"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Sales Value (₹)</w:t>
            </w:r>
          </w:p>
        </w:tc>
        <w:tc>
          <w:tcPr>
            <w:tcW w:w="0" w:type="auto"/>
            <w:hideMark/>
          </w:tcPr>
          <w:p w14:paraId="788D714E"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Avg. Price (₹/Kg)</w:t>
            </w:r>
          </w:p>
        </w:tc>
      </w:tr>
      <w:tr w:rsidR="00DB04CE" w:rsidRPr="00EB3175" w14:paraId="413B97E7" w14:textId="77777777" w:rsidTr="00DB04CE">
        <w:tc>
          <w:tcPr>
            <w:tcW w:w="0" w:type="auto"/>
            <w:hideMark/>
          </w:tcPr>
          <w:p w14:paraId="7D360596"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Kamdhenu NXT</w:t>
            </w:r>
          </w:p>
        </w:tc>
        <w:tc>
          <w:tcPr>
            <w:tcW w:w="0" w:type="auto"/>
            <w:hideMark/>
          </w:tcPr>
          <w:p w14:paraId="1C814C5F"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13,30,390</w:t>
            </w:r>
          </w:p>
        </w:tc>
        <w:tc>
          <w:tcPr>
            <w:tcW w:w="0" w:type="auto"/>
            <w:hideMark/>
          </w:tcPr>
          <w:p w14:paraId="275B9C2C"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7,12,36,381</w:t>
            </w:r>
          </w:p>
        </w:tc>
        <w:tc>
          <w:tcPr>
            <w:tcW w:w="0" w:type="auto"/>
            <w:hideMark/>
          </w:tcPr>
          <w:p w14:paraId="00831EA7"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53.55</w:t>
            </w:r>
          </w:p>
        </w:tc>
      </w:tr>
      <w:tr w:rsidR="00DB04CE" w:rsidRPr="00EB3175" w14:paraId="25FB9294" w14:textId="77777777" w:rsidTr="00DB04CE">
        <w:tc>
          <w:tcPr>
            <w:tcW w:w="0" w:type="auto"/>
            <w:hideMark/>
          </w:tcPr>
          <w:p w14:paraId="263F4B58"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KAY2</w:t>
            </w:r>
          </w:p>
        </w:tc>
        <w:tc>
          <w:tcPr>
            <w:tcW w:w="0" w:type="auto"/>
            <w:hideMark/>
          </w:tcPr>
          <w:p w14:paraId="653A266A"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2,17,690</w:t>
            </w:r>
          </w:p>
        </w:tc>
        <w:tc>
          <w:tcPr>
            <w:tcW w:w="0" w:type="auto"/>
            <w:hideMark/>
          </w:tcPr>
          <w:p w14:paraId="02E09A3C"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1,11,29,840</w:t>
            </w:r>
          </w:p>
        </w:tc>
        <w:tc>
          <w:tcPr>
            <w:tcW w:w="0" w:type="auto"/>
            <w:hideMark/>
          </w:tcPr>
          <w:p w14:paraId="7D89AE95"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51.13</w:t>
            </w:r>
          </w:p>
        </w:tc>
      </w:tr>
      <w:tr w:rsidR="00DB04CE" w:rsidRPr="00EB3175" w14:paraId="6A6A77AF" w14:textId="77777777" w:rsidTr="00DB04CE">
        <w:tc>
          <w:tcPr>
            <w:tcW w:w="0" w:type="auto"/>
            <w:hideMark/>
          </w:tcPr>
          <w:p w14:paraId="3F32F954"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b/>
                <w:bCs/>
                <w:sz w:val="24"/>
                <w:szCs w:val="24"/>
              </w:rPr>
              <w:t>Total</w:t>
            </w:r>
          </w:p>
        </w:tc>
        <w:tc>
          <w:tcPr>
            <w:tcW w:w="0" w:type="auto"/>
            <w:hideMark/>
          </w:tcPr>
          <w:p w14:paraId="2193E2E2"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b/>
                <w:bCs/>
                <w:sz w:val="24"/>
                <w:szCs w:val="24"/>
              </w:rPr>
              <w:t>15,48,080</w:t>
            </w:r>
          </w:p>
        </w:tc>
        <w:tc>
          <w:tcPr>
            <w:tcW w:w="0" w:type="auto"/>
            <w:hideMark/>
          </w:tcPr>
          <w:p w14:paraId="4173CA00"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b/>
                <w:bCs/>
                <w:sz w:val="24"/>
                <w:szCs w:val="24"/>
              </w:rPr>
              <w:t>8,23,66,221</w:t>
            </w:r>
          </w:p>
        </w:tc>
        <w:tc>
          <w:tcPr>
            <w:tcW w:w="0" w:type="auto"/>
            <w:hideMark/>
          </w:tcPr>
          <w:p w14:paraId="121929EF"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b/>
                <w:bCs/>
                <w:sz w:val="24"/>
                <w:szCs w:val="24"/>
              </w:rPr>
              <w:t>53.20</w:t>
            </w:r>
          </w:p>
        </w:tc>
      </w:tr>
    </w:tbl>
    <w:p w14:paraId="117E67D1"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Key Finding:</w:t>
      </w:r>
      <w:r w:rsidRPr="00EB3175">
        <w:rPr>
          <w:rFonts w:ascii="Times New Roman" w:hAnsi="Times New Roman" w:cs="Times New Roman"/>
          <w:sz w:val="24"/>
          <w:szCs w:val="24"/>
        </w:rPr>
        <w:t> Kamdhenu NXT (premium brand) accounts for 86% of sales quantity and achieves a ₹2.42/kg higher price realization compared to the KAY2 economy brand.</w:t>
      </w:r>
    </w:p>
    <w:p w14:paraId="289F1101" w14:textId="77777777" w:rsidR="00F41DA5" w:rsidRDefault="00F41DA5" w:rsidP="00EB3175">
      <w:pPr>
        <w:spacing w:line="360" w:lineRule="auto"/>
        <w:rPr>
          <w:rFonts w:ascii="Times New Roman" w:hAnsi="Times New Roman" w:cs="Times New Roman"/>
          <w:b/>
          <w:bCs/>
          <w:sz w:val="24"/>
          <w:szCs w:val="24"/>
        </w:rPr>
      </w:pPr>
    </w:p>
    <w:p w14:paraId="5F0E4345" w14:textId="77777777" w:rsidR="00F41DA5" w:rsidRDefault="00F41DA5" w:rsidP="00EB3175">
      <w:pPr>
        <w:spacing w:line="360" w:lineRule="auto"/>
        <w:rPr>
          <w:rFonts w:ascii="Times New Roman" w:hAnsi="Times New Roman" w:cs="Times New Roman"/>
          <w:b/>
          <w:bCs/>
          <w:sz w:val="24"/>
          <w:szCs w:val="24"/>
        </w:rPr>
      </w:pPr>
    </w:p>
    <w:p w14:paraId="39617E57" w14:textId="795C2542" w:rsidR="00DB04CE"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Figure 5.3: Daily Sales Quantity vs. Breakeven</w:t>
      </w:r>
    </w:p>
    <w:p w14:paraId="5D76B6AA" w14:textId="554D8D9B" w:rsidR="00F41DA5" w:rsidRPr="00EB3175" w:rsidRDefault="00F41DA5" w:rsidP="00EB3175">
      <w:pPr>
        <w:spacing w:line="360" w:lineRule="auto"/>
        <w:rPr>
          <w:rFonts w:ascii="Times New Roman" w:hAnsi="Times New Roman" w:cs="Times New Roman"/>
          <w:b/>
          <w:bCs/>
          <w:sz w:val="24"/>
          <w:szCs w:val="24"/>
        </w:rPr>
      </w:pPr>
      <w:r>
        <w:rPr>
          <w:noProof/>
        </w:rPr>
        <w:drawing>
          <wp:inline distT="0" distB="0" distL="0" distR="0" wp14:anchorId="1B3E4C07" wp14:editId="3FF75E6B">
            <wp:extent cx="4572000" cy="2743200"/>
            <wp:effectExtent l="0" t="0" r="0" b="0"/>
            <wp:docPr id="227448779" name="Chart 1">
              <a:extLst xmlns:a="http://schemas.openxmlformats.org/drawingml/2006/main">
                <a:ext uri="{FF2B5EF4-FFF2-40B4-BE49-F238E27FC236}">
                  <a16:creationId xmlns:a16="http://schemas.microsoft.com/office/drawing/2014/main" id="{75C85E0A-F867-BD67-4DA7-03066E876A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253C868" w14:textId="49DEB920"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Key Finding:</w:t>
      </w:r>
      <w:r w:rsidRPr="00EB3175">
        <w:rPr>
          <w:rFonts w:ascii="Times New Roman" w:hAnsi="Times New Roman" w:cs="Times New Roman"/>
          <w:sz w:val="24"/>
          <w:szCs w:val="24"/>
        </w:rPr>
        <w:t> </w:t>
      </w:r>
      <w:r w:rsidR="009D5F1C" w:rsidRPr="009D5F1C">
        <w:rPr>
          <w:rFonts w:ascii="Times New Roman" w:hAnsi="Times New Roman" w:cs="Times New Roman"/>
          <w:sz w:val="24"/>
          <w:szCs w:val="24"/>
        </w:rPr>
        <w:t>Day 3 falls below the breakeven quantity of 237 tons and thus forms the only loss-making day.</w:t>
      </w:r>
    </w:p>
    <w:p w14:paraId="733C2B66" w14:textId="77777777"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5.4 Conclusions, Learnings &amp; Suggestions</w:t>
      </w:r>
    </w:p>
    <w:p w14:paraId="6659DE4A" w14:textId="77777777" w:rsidR="00DB04CE"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Conclusions</w:t>
      </w:r>
    </w:p>
    <w:p w14:paraId="03E75F1D" w14:textId="77777777" w:rsidR="00AE4B66" w:rsidRPr="00AE4B66" w:rsidRDefault="00AE4B66" w:rsidP="00AE4B66">
      <w:pPr>
        <w:spacing w:line="360" w:lineRule="auto"/>
        <w:rPr>
          <w:rFonts w:ascii="Times New Roman" w:hAnsi="Times New Roman" w:cs="Times New Roman"/>
          <w:sz w:val="24"/>
          <w:szCs w:val="24"/>
        </w:rPr>
      </w:pPr>
      <w:r w:rsidRPr="00AE4B66">
        <w:rPr>
          <w:rFonts w:ascii="Times New Roman" w:hAnsi="Times New Roman" w:cs="Times New Roman"/>
          <w:sz w:val="24"/>
          <w:szCs w:val="24"/>
        </w:rPr>
        <w:t>Conclusion based on the 8 weeks internship and 5 days analysis:</w:t>
      </w:r>
    </w:p>
    <w:p w14:paraId="5E3896BA" w14:textId="4EB49156" w:rsidR="00AE4B66" w:rsidRPr="00AE4B66" w:rsidRDefault="00AE4B66" w:rsidP="00AE4B66">
      <w:pPr>
        <w:spacing w:line="360" w:lineRule="auto"/>
        <w:rPr>
          <w:rFonts w:ascii="Times New Roman" w:hAnsi="Times New Roman" w:cs="Times New Roman"/>
          <w:sz w:val="24"/>
          <w:szCs w:val="24"/>
        </w:rPr>
      </w:pPr>
      <w:r w:rsidRPr="00AE4B66">
        <w:rPr>
          <w:rFonts w:ascii="Times New Roman" w:hAnsi="Times New Roman" w:cs="Times New Roman"/>
          <w:b/>
          <w:bCs/>
          <w:sz w:val="24"/>
          <w:szCs w:val="24"/>
        </w:rPr>
        <w:t>1.</w:t>
      </w:r>
      <w:r>
        <w:rPr>
          <w:rFonts w:ascii="Times New Roman" w:hAnsi="Times New Roman" w:cs="Times New Roman"/>
          <w:b/>
          <w:bCs/>
          <w:sz w:val="24"/>
          <w:szCs w:val="24"/>
        </w:rPr>
        <w:t xml:space="preserve"> </w:t>
      </w:r>
      <w:r w:rsidRPr="00AE4B66">
        <w:rPr>
          <w:rFonts w:ascii="Times New Roman" w:hAnsi="Times New Roman" w:cs="Times New Roman"/>
          <w:b/>
          <w:bCs/>
          <w:sz w:val="24"/>
          <w:szCs w:val="24"/>
        </w:rPr>
        <w:t xml:space="preserve">Financial Performance: </w:t>
      </w:r>
      <w:proofErr w:type="spellStart"/>
      <w:r w:rsidRPr="00AE4B66">
        <w:rPr>
          <w:rFonts w:ascii="Times New Roman" w:hAnsi="Times New Roman" w:cs="Times New Roman"/>
          <w:sz w:val="24"/>
          <w:szCs w:val="24"/>
        </w:rPr>
        <w:t>Hindupur</w:t>
      </w:r>
      <w:proofErr w:type="spellEnd"/>
      <w:r w:rsidRPr="00AE4B66">
        <w:rPr>
          <w:rFonts w:ascii="Times New Roman" w:hAnsi="Times New Roman" w:cs="Times New Roman"/>
          <w:sz w:val="24"/>
          <w:szCs w:val="24"/>
        </w:rPr>
        <w:t xml:space="preserve"> Steel &amp; Alloys (P) Ltd. is inherently profitable with a net margin of 11.9% in the 5-day analysis period. The company made a sale revenue of ₹8.24 Crore and ₹98 Lakhs net profit.</w:t>
      </w:r>
    </w:p>
    <w:p w14:paraId="3BFB4A71" w14:textId="62C10856" w:rsidR="00AE4B66" w:rsidRPr="00AE4B66" w:rsidRDefault="00AE4B66" w:rsidP="00AE4B66">
      <w:pPr>
        <w:spacing w:line="360" w:lineRule="auto"/>
        <w:rPr>
          <w:rFonts w:ascii="Times New Roman" w:hAnsi="Times New Roman" w:cs="Times New Roman"/>
          <w:sz w:val="24"/>
          <w:szCs w:val="24"/>
        </w:rPr>
      </w:pPr>
      <w:r w:rsidRPr="00AE4B66">
        <w:rPr>
          <w:rFonts w:ascii="Times New Roman" w:hAnsi="Times New Roman" w:cs="Times New Roman"/>
          <w:b/>
          <w:bCs/>
          <w:sz w:val="24"/>
          <w:szCs w:val="24"/>
        </w:rPr>
        <w:t>2.</w:t>
      </w:r>
      <w:r>
        <w:rPr>
          <w:rFonts w:ascii="Times New Roman" w:hAnsi="Times New Roman" w:cs="Times New Roman"/>
          <w:b/>
          <w:bCs/>
          <w:sz w:val="24"/>
          <w:szCs w:val="24"/>
        </w:rPr>
        <w:t xml:space="preserve"> </w:t>
      </w:r>
      <w:r w:rsidRPr="00AE4B66">
        <w:rPr>
          <w:rFonts w:ascii="Times New Roman" w:hAnsi="Times New Roman" w:cs="Times New Roman"/>
          <w:b/>
          <w:bCs/>
          <w:sz w:val="24"/>
          <w:szCs w:val="24"/>
        </w:rPr>
        <w:t xml:space="preserve">Effect of Volume: </w:t>
      </w:r>
      <w:r w:rsidRPr="00AE4B66">
        <w:rPr>
          <w:rFonts w:ascii="Times New Roman" w:hAnsi="Times New Roman" w:cs="Times New Roman"/>
          <w:sz w:val="24"/>
          <w:szCs w:val="24"/>
        </w:rPr>
        <w:t>High operating leverage is seen in the company. A mere low volume day (95 tons on May 3) makes up for the profit made in two profitable days. It is important to maintain sales above 240 tons each day.</w:t>
      </w:r>
    </w:p>
    <w:p w14:paraId="3263A7F8" w14:textId="231FA2A7" w:rsidR="00AE4B66" w:rsidRPr="00AE4B66" w:rsidRDefault="00AE4B66" w:rsidP="00AE4B66">
      <w:pPr>
        <w:spacing w:line="360" w:lineRule="auto"/>
        <w:rPr>
          <w:rFonts w:ascii="Times New Roman" w:hAnsi="Times New Roman" w:cs="Times New Roman"/>
          <w:sz w:val="24"/>
          <w:szCs w:val="24"/>
        </w:rPr>
      </w:pPr>
      <w:r w:rsidRPr="00AE4B66">
        <w:rPr>
          <w:rFonts w:ascii="Times New Roman" w:hAnsi="Times New Roman" w:cs="Times New Roman"/>
          <w:b/>
          <w:bCs/>
          <w:sz w:val="24"/>
          <w:szCs w:val="24"/>
        </w:rPr>
        <w:t>3.</w:t>
      </w:r>
      <w:r>
        <w:rPr>
          <w:rFonts w:ascii="Times New Roman" w:hAnsi="Times New Roman" w:cs="Times New Roman"/>
          <w:b/>
          <w:bCs/>
          <w:sz w:val="24"/>
          <w:szCs w:val="24"/>
        </w:rPr>
        <w:t xml:space="preserve"> </w:t>
      </w:r>
      <w:r w:rsidRPr="00AE4B66">
        <w:rPr>
          <w:rFonts w:ascii="Times New Roman" w:hAnsi="Times New Roman" w:cs="Times New Roman"/>
          <w:b/>
          <w:bCs/>
          <w:sz w:val="24"/>
          <w:szCs w:val="24"/>
        </w:rPr>
        <w:t xml:space="preserve">Production Process: </w:t>
      </w:r>
      <w:r w:rsidRPr="00AE4B66">
        <w:rPr>
          <w:rFonts w:ascii="Times New Roman" w:hAnsi="Times New Roman" w:cs="Times New Roman"/>
          <w:sz w:val="24"/>
          <w:szCs w:val="24"/>
        </w:rPr>
        <w:t>Rolling mill conversion (95.8% yield) is very good. Improvement scope is seen in the primary melting process (83.9% yield) of about 5-6%.</w:t>
      </w:r>
    </w:p>
    <w:p w14:paraId="366B3E7E" w14:textId="77AA0EED" w:rsidR="00AE4B66" w:rsidRPr="00EB3175" w:rsidRDefault="00AE4B66" w:rsidP="00AE4B66">
      <w:pPr>
        <w:spacing w:line="360" w:lineRule="auto"/>
        <w:rPr>
          <w:rFonts w:ascii="Times New Roman" w:hAnsi="Times New Roman" w:cs="Times New Roman"/>
          <w:b/>
          <w:bCs/>
          <w:sz w:val="24"/>
          <w:szCs w:val="24"/>
        </w:rPr>
      </w:pPr>
      <w:r w:rsidRPr="00AE4B66">
        <w:rPr>
          <w:rFonts w:ascii="Times New Roman" w:hAnsi="Times New Roman" w:cs="Times New Roman"/>
          <w:b/>
          <w:bCs/>
          <w:sz w:val="24"/>
          <w:szCs w:val="24"/>
        </w:rPr>
        <w:t>4.</w:t>
      </w:r>
      <w:r>
        <w:rPr>
          <w:rFonts w:ascii="Times New Roman" w:hAnsi="Times New Roman" w:cs="Times New Roman"/>
          <w:b/>
          <w:bCs/>
          <w:sz w:val="24"/>
          <w:szCs w:val="24"/>
        </w:rPr>
        <w:t xml:space="preserve"> </w:t>
      </w:r>
      <w:r w:rsidRPr="00AE4B66">
        <w:rPr>
          <w:rFonts w:ascii="Times New Roman" w:hAnsi="Times New Roman" w:cs="Times New Roman"/>
          <w:b/>
          <w:bCs/>
          <w:sz w:val="24"/>
          <w:szCs w:val="24"/>
        </w:rPr>
        <w:t xml:space="preserve">Quality Control: </w:t>
      </w:r>
      <w:r w:rsidRPr="00AE4B66">
        <w:rPr>
          <w:rFonts w:ascii="Times New Roman" w:hAnsi="Times New Roman" w:cs="Times New Roman"/>
          <w:sz w:val="24"/>
          <w:szCs w:val="24"/>
        </w:rPr>
        <w:t>The company has strict quality control mechanisms through Spectro Lab (raw materials), tensile test every 30 minutes, and Ring Test (microstructure check). All these tests are done according to IS 1786:2008 norms.</w:t>
      </w:r>
    </w:p>
    <w:p w14:paraId="189F07F7" w14:textId="1C477190" w:rsidR="00DB04CE" w:rsidRPr="00AE4B66" w:rsidRDefault="00DB04CE" w:rsidP="00655398">
      <w:pPr>
        <w:numPr>
          <w:ilvl w:val="0"/>
          <w:numId w:val="4"/>
        </w:numPr>
        <w:spacing w:line="360" w:lineRule="auto"/>
        <w:rPr>
          <w:rFonts w:ascii="Times New Roman" w:hAnsi="Times New Roman" w:cs="Times New Roman"/>
          <w:sz w:val="24"/>
          <w:szCs w:val="24"/>
        </w:rPr>
      </w:pPr>
      <w:r w:rsidRPr="00AE4B66">
        <w:rPr>
          <w:rFonts w:ascii="Times New Roman" w:hAnsi="Times New Roman" w:cs="Times New Roman"/>
          <w:b/>
          <w:bCs/>
          <w:sz w:val="24"/>
          <w:szCs w:val="24"/>
        </w:rPr>
        <w:t>Brand Strategy:</w:t>
      </w:r>
      <w:r w:rsidRPr="00AE4B66">
        <w:rPr>
          <w:rFonts w:ascii="Times New Roman" w:hAnsi="Times New Roman" w:cs="Times New Roman"/>
          <w:sz w:val="24"/>
          <w:szCs w:val="24"/>
        </w:rPr>
        <w:t> </w:t>
      </w:r>
      <w:r w:rsidR="00126DAA" w:rsidRPr="00126DAA">
        <w:rPr>
          <w:rFonts w:ascii="Times New Roman" w:hAnsi="Times New Roman" w:cs="Times New Roman"/>
          <w:sz w:val="24"/>
          <w:szCs w:val="24"/>
        </w:rPr>
        <w:t>Premium brand Kamdhenu NXT accounts for most of the sales volume (86%) and generates more pricing power (₹2.42/kg above KAY2). Hence, franchising strategy is justified.</w:t>
      </w:r>
    </w:p>
    <w:p w14:paraId="1317DDC1" w14:textId="77777777" w:rsidR="004D5946" w:rsidRPr="004D5946" w:rsidRDefault="00DB04CE" w:rsidP="00655398">
      <w:pPr>
        <w:numPr>
          <w:ilvl w:val="0"/>
          <w:numId w:val="4"/>
        </w:numPr>
        <w:spacing w:line="360" w:lineRule="auto"/>
        <w:rPr>
          <w:rFonts w:ascii="Times New Roman" w:hAnsi="Times New Roman" w:cs="Times New Roman"/>
          <w:b/>
          <w:bCs/>
          <w:sz w:val="24"/>
          <w:szCs w:val="24"/>
        </w:rPr>
      </w:pPr>
      <w:r w:rsidRPr="00126DAA">
        <w:rPr>
          <w:rFonts w:ascii="Times New Roman" w:hAnsi="Times New Roman" w:cs="Times New Roman"/>
          <w:b/>
          <w:bCs/>
          <w:sz w:val="24"/>
          <w:szCs w:val="24"/>
        </w:rPr>
        <w:t>Cost Structure:</w:t>
      </w:r>
      <w:r w:rsidRPr="00126DAA">
        <w:rPr>
          <w:rFonts w:ascii="Times New Roman" w:hAnsi="Times New Roman" w:cs="Times New Roman"/>
          <w:sz w:val="24"/>
          <w:szCs w:val="24"/>
        </w:rPr>
        <w:t> </w:t>
      </w:r>
      <w:r w:rsidR="004D5946" w:rsidRPr="004D5946">
        <w:rPr>
          <w:rFonts w:ascii="Times New Roman" w:hAnsi="Times New Roman" w:cs="Times New Roman"/>
          <w:sz w:val="24"/>
          <w:szCs w:val="24"/>
        </w:rPr>
        <w:t>Electricity cost (₹1.37 Crore for 5 days) is the biggest cost factor, while furnace accounts for 83% of the total electricity cost.</w:t>
      </w:r>
    </w:p>
    <w:p w14:paraId="535B7CAB" w14:textId="4D42B49E" w:rsidR="00DB04CE" w:rsidRPr="00126DAA" w:rsidRDefault="00DB04CE" w:rsidP="004D5946">
      <w:pPr>
        <w:spacing w:line="360" w:lineRule="auto"/>
        <w:rPr>
          <w:rFonts w:ascii="Times New Roman" w:hAnsi="Times New Roman" w:cs="Times New Roman"/>
          <w:b/>
          <w:bCs/>
          <w:sz w:val="24"/>
          <w:szCs w:val="24"/>
        </w:rPr>
      </w:pPr>
      <w:r w:rsidRPr="00126DAA">
        <w:rPr>
          <w:rFonts w:ascii="Times New Roman" w:hAnsi="Times New Roman" w:cs="Times New Roman"/>
          <w:b/>
          <w:bCs/>
          <w:sz w:val="24"/>
          <w:szCs w:val="24"/>
        </w:rPr>
        <w:t>Learnings</w:t>
      </w:r>
    </w:p>
    <w:p w14:paraId="77CA7D44"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sz w:val="24"/>
          <w:szCs w:val="24"/>
        </w:rPr>
        <w:t>The internship provided the following key learnings:</w:t>
      </w:r>
    </w:p>
    <w:p w14:paraId="2E348F0B"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Technical Learnings:</w:t>
      </w:r>
    </w:p>
    <w:p w14:paraId="36CE234D" w14:textId="77777777" w:rsidR="004D5946" w:rsidRPr="004D5946" w:rsidRDefault="004D5946" w:rsidP="004D5946">
      <w:pPr>
        <w:spacing w:line="360" w:lineRule="auto"/>
        <w:rPr>
          <w:rFonts w:ascii="Times New Roman" w:hAnsi="Times New Roman" w:cs="Times New Roman"/>
          <w:b/>
          <w:bCs/>
          <w:sz w:val="24"/>
          <w:szCs w:val="24"/>
        </w:rPr>
      </w:pPr>
      <w:r w:rsidRPr="004D5946">
        <w:rPr>
          <w:rFonts w:ascii="Times New Roman" w:hAnsi="Times New Roman" w:cs="Times New Roman"/>
          <w:b/>
          <w:bCs/>
          <w:sz w:val="24"/>
          <w:szCs w:val="24"/>
        </w:rPr>
        <w:t xml:space="preserve">1. TMT Bar Manufacturing: </w:t>
      </w:r>
      <w:r w:rsidRPr="004D5946">
        <w:rPr>
          <w:rFonts w:ascii="Times New Roman" w:hAnsi="Times New Roman" w:cs="Times New Roman"/>
          <w:sz w:val="24"/>
          <w:szCs w:val="24"/>
        </w:rPr>
        <w:t>Knowledge on all the stages of production right from raw materials to final production of TMT bars, which included induction furnace melting, continuous casting, rolling, quenching and self-tempering.</w:t>
      </w:r>
    </w:p>
    <w:p w14:paraId="1D2D0948" w14:textId="77777777" w:rsidR="004D5946" w:rsidRPr="004D5946" w:rsidRDefault="004D5946" w:rsidP="004D5946">
      <w:pPr>
        <w:spacing w:line="360" w:lineRule="auto"/>
        <w:rPr>
          <w:rFonts w:ascii="Times New Roman" w:hAnsi="Times New Roman" w:cs="Times New Roman"/>
          <w:b/>
          <w:bCs/>
          <w:sz w:val="24"/>
          <w:szCs w:val="24"/>
        </w:rPr>
      </w:pPr>
      <w:r w:rsidRPr="004D5946">
        <w:rPr>
          <w:rFonts w:ascii="Times New Roman" w:hAnsi="Times New Roman" w:cs="Times New Roman"/>
          <w:b/>
          <w:bCs/>
          <w:sz w:val="24"/>
          <w:szCs w:val="24"/>
        </w:rPr>
        <w:t xml:space="preserve">2. Quality Control: </w:t>
      </w:r>
      <w:r w:rsidRPr="004D5946">
        <w:rPr>
          <w:rFonts w:ascii="Times New Roman" w:hAnsi="Times New Roman" w:cs="Times New Roman"/>
          <w:sz w:val="24"/>
          <w:szCs w:val="24"/>
        </w:rPr>
        <w:t xml:space="preserve">Learnt about tensile testing, ring test (etching test) for verifying micro structure and </w:t>
      </w:r>
      <w:proofErr w:type="spellStart"/>
      <w:r w:rsidRPr="004D5946">
        <w:rPr>
          <w:rFonts w:ascii="Times New Roman" w:hAnsi="Times New Roman" w:cs="Times New Roman"/>
          <w:sz w:val="24"/>
          <w:szCs w:val="24"/>
        </w:rPr>
        <w:t>spectro</w:t>
      </w:r>
      <w:proofErr w:type="spellEnd"/>
      <w:r w:rsidRPr="004D5946">
        <w:rPr>
          <w:rFonts w:ascii="Times New Roman" w:hAnsi="Times New Roman" w:cs="Times New Roman"/>
          <w:sz w:val="24"/>
          <w:szCs w:val="24"/>
        </w:rPr>
        <w:t xml:space="preserve"> lab for </w:t>
      </w:r>
      <w:proofErr w:type="spellStart"/>
      <w:r w:rsidRPr="004D5946">
        <w:rPr>
          <w:rFonts w:ascii="Times New Roman" w:hAnsi="Times New Roman" w:cs="Times New Roman"/>
          <w:sz w:val="24"/>
          <w:szCs w:val="24"/>
        </w:rPr>
        <w:t>analyzing</w:t>
      </w:r>
      <w:proofErr w:type="spellEnd"/>
      <w:r w:rsidRPr="004D5946">
        <w:rPr>
          <w:rFonts w:ascii="Times New Roman" w:hAnsi="Times New Roman" w:cs="Times New Roman"/>
          <w:sz w:val="24"/>
          <w:szCs w:val="24"/>
        </w:rPr>
        <w:t xml:space="preserve"> elements.</w:t>
      </w:r>
    </w:p>
    <w:p w14:paraId="63C9CD7F" w14:textId="77777777" w:rsidR="004D5946" w:rsidRPr="004D5946" w:rsidRDefault="004D5946" w:rsidP="004D5946">
      <w:pPr>
        <w:spacing w:line="360" w:lineRule="auto"/>
        <w:rPr>
          <w:rFonts w:ascii="Times New Roman" w:hAnsi="Times New Roman" w:cs="Times New Roman"/>
          <w:sz w:val="24"/>
          <w:szCs w:val="24"/>
        </w:rPr>
      </w:pPr>
      <w:r w:rsidRPr="004D5946">
        <w:rPr>
          <w:rFonts w:ascii="Times New Roman" w:hAnsi="Times New Roman" w:cs="Times New Roman"/>
          <w:b/>
          <w:bCs/>
          <w:sz w:val="24"/>
          <w:szCs w:val="24"/>
        </w:rPr>
        <w:t xml:space="preserve">3. IS Standards: </w:t>
      </w:r>
      <w:r w:rsidRPr="004D5946">
        <w:rPr>
          <w:rFonts w:ascii="Times New Roman" w:hAnsi="Times New Roman" w:cs="Times New Roman"/>
          <w:sz w:val="24"/>
          <w:szCs w:val="24"/>
        </w:rPr>
        <w:t>Acquired practical knowledge about IS 1786:2008 (for TMT bar standards), IS 1893:2025 (for seismic zones) and tolerances for various sizes of bars.</w:t>
      </w:r>
    </w:p>
    <w:p w14:paraId="261FD8CB" w14:textId="4FDD5FC5" w:rsidR="004D5946" w:rsidRDefault="004D5946" w:rsidP="004D5946">
      <w:pPr>
        <w:spacing w:line="360" w:lineRule="auto"/>
        <w:rPr>
          <w:rFonts w:ascii="Times New Roman" w:hAnsi="Times New Roman" w:cs="Times New Roman"/>
          <w:b/>
          <w:bCs/>
          <w:sz w:val="24"/>
          <w:szCs w:val="24"/>
        </w:rPr>
      </w:pPr>
      <w:r w:rsidRPr="004D5946">
        <w:rPr>
          <w:rFonts w:ascii="Times New Roman" w:hAnsi="Times New Roman" w:cs="Times New Roman"/>
          <w:b/>
          <w:bCs/>
          <w:sz w:val="24"/>
          <w:szCs w:val="24"/>
        </w:rPr>
        <w:t xml:space="preserve">4. Industry Economics: </w:t>
      </w:r>
      <w:r w:rsidRPr="004D5946">
        <w:rPr>
          <w:rFonts w:ascii="Times New Roman" w:hAnsi="Times New Roman" w:cs="Times New Roman"/>
          <w:sz w:val="24"/>
          <w:szCs w:val="24"/>
        </w:rPr>
        <w:t>Knowledge on cost structure, including electricity usage (₹7/unit, 722 kWh/tonne), raw material prices, labour charges and breakeven calculations.</w:t>
      </w:r>
    </w:p>
    <w:p w14:paraId="541A9A17" w14:textId="43CCE2A6"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Software &amp; Analytical Learnings:</w:t>
      </w:r>
    </w:p>
    <w:p w14:paraId="12178C3A" w14:textId="45537EB4" w:rsidR="005558F1" w:rsidRPr="005558F1" w:rsidRDefault="005558F1" w:rsidP="005558F1">
      <w:pPr>
        <w:spacing w:line="360" w:lineRule="auto"/>
        <w:rPr>
          <w:rFonts w:ascii="Times New Roman" w:hAnsi="Times New Roman" w:cs="Times New Roman"/>
          <w:b/>
          <w:bCs/>
          <w:sz w:val="24"/>
          <w:szCs w:val="24"/>
        </w:rPr>
      </w:pPr>
      <w:r w:rsidRPr="005558F1">
        <w:rPr>
          <w:rFonts w:ascii="Times New Roman" w:hAnsi="Times New Roman" w:cs="Times New Roman"/>
          <w:b/>
          <w:bCs/>
          <w:sz w:val="24"/>
          <w:szCs w:val="24"/>
        </w:rPr>
        <w:t>1.</w:t>
      </w:r>
      <w:r>
        <w:rPr>
          <w:rFonts w:ascii="Times New Roman" w:hAnsi="Times New Roman" w:cs="Times New Roman"/>
          <w:b/>
          <w:bCs/>
          <w:sz w:val="24"/>
          <w:szCs w:val="24"/>
        </w:rPr>
        <w:t xml:space="preserve"> </w:t>
      </w:r>
      <w:r w:rsidRPr="005558F1">
        <w:rPr>
          <w:rFonts w:ascii="Times New Roman" w:hAnsi="Times New Roman" w:cs="Times New Roman"/>
          <w:b/>
          <w:bCs/>
          <w:sz w:val="24"/>
          <w:szCs w:val="24"/>
        </w:rPr>
        <w:t xml:space="preserve">Tally Software: </w:t>
      </w:r>
      <w:r w:rsidRPr="005558F1">
        <w:rPr>
          <w:rFonts w:ascii="Times New Roman" w:hAnsi="Times New Roman" w:cs="Times New Roman"/>
          <w:sz w:val="24"/>
          <w:szCs w:val="24"/>
        </w:rPr>
        <w:t>Familiarity with invoice preparation, journal updating, and record keeping</w:t>
      </w:r>
    </w:p>
    <w:p w14:paraId="2C6B523B" w14:textId="7559A1C8" w:rsidR="005558F1" w:rsidRPr="005558F1" w:rsidRDefault="005558F1" w:rsidP="005558F1">
      <w:pPr>
        <w:spacing w:line="360" w:lineRule="auto"/>
        <w:rPr>
          <w:rFonts w:ascii="Times New Roman" w:hAnsi="Times New Roman" w:cs="Times New Roman"/>
          <w:b/>
          <w:bCs/>
          <w:sz w:val="24"/>
          <w:szCs w:val="24"/>
        </w:rPr>
      </w:pPr>
      <w:r w:rsidRPr="005558F1">
        <w:rPr>
          <w:rFonts w:ascii="Times New Roman" w:hAnsi="Times New Roman" w:cs="Times New Roman"/>
          <w:b/>
          <w:bCs/>
          <w:sz w:val="24"/>
          <w:szCs w:val="24"/>
        </w:rPr>
        <w:t>2.</w:t>
      </w:r>
      <w:r>
        <w:rPr>
          <w:rFonts w:ascii="Times New Roman" w:hAnsi="Times New Roman" w:cs="Times New Roman"/>
          <w:b/>
          <w:bCs/>
          <w:sz w:val="24"/>
          <w:szCs w:val="24"/>
        </w:rPr>
        <w:t xml:space="preserve"> </w:t>
      </w:r>
      <w:r w:rsidRPr="005558F1">
        <w:rPr>
          <w:rFonts w:ascii="Times New Roman" w:hAnsi="Times New Roman" w:cs="Times New Roman"/>
          <w:b/>
          <w:bCs/>
          <w:sz w:val="24"/>
          <w:szCs w:val="24"/>
        </w:rPr>
        <w:t xml:space="preserve">Excel </w:t>
      </w:r>
      <w:r>
        <w:rPr>
          <w:rFonts w:ascii="Times New Roman" w:hAnsi="Times New Roman" w:cs="Times New Roman"/>
          <w:b/>
          <w:bCs/>
          <w:sz w:val="24"/>
          <w:szCs w:val="24"/>
        </w:rPr>
        <w:t>Charts</w:t>
      </w:r>
      <w:r w:rsidRPr="005558F1">
        <w:rPr>
          <w:rFonts w:ascii="Times New Roman" w:hAnsi="Times New Roman" w:cs="Times New Roman"/>
          <w:b/>
          <w:bCs/>
          <w:sz w:val="24"/>
          <w:szCs w:val="24"/>
        </w:rPr>
        <w:t xml:space="preserve"> Building: </w:t>
      </w:r>
      <w:r w:rsidRPr="005558F1">
        <w:rPr>
          <w:rFonts w:ascii="Times New Roman" w:hAnsi="Times New Roman" w:cs="Times New Roman"/>
          <w:sz w:val="24"/>
          <w:szCs w:val="24"/>
        </w:rPr>
        <w:t xml:space="preserve">Skill in preparing P&amp;L statement, break-even analysis, productivity </w:t>
      </w:r>
      <w:r>
        <w:rPr>
          <w:rFonts w:ascii="Times New Roman" w:hAnsi="Times New Roman" w:cs="Times New Roman"/>
          <w:sz w:val="24"/>
          <w:szCs w:val="24"/>
        </w:rPr>
        <w:t>charts</w:t>
      </w:r>
      <w:r w:rsidRPr="005558F1">
        <w:rPr>
          <w:rFonts w:ascii="Times New Roman" w:hAnsi="Times New Roman" w:cs="Times New Roman"/>
          <w:sz w:val="24"/>
          <w:szCs w:val="24"/>
        </w:rPr>
        <w:t>, and graphical representations</w:t>
      </w:r>
    </w:p>
    <w:p w14:paraId="662C5F81" w14:textId="44B19A77" w:rsidR="005558F1" w:rsidRPr="005558F1" w:rsidRDefault="005558F1" w:rsidP="005558F1">
      <w:pPr>
        <w:spacing w:line="360" w:lineRule="auto"/>
        <w:rPr>
          <w:rFonts w:ascii="Times New Roman" w:hAnsi="Times New Roman" w:cs="Times New Roman"/>
          <w:sz w:val="24"/>
          <w:szCs w:val="24"/>
        </w:rPr>
      </w:pPr>
      <w:r w:rsidRPr="005558F1">
        <w:rPr>
          <w:rFonts w:ascii="Times New Roman" w:hAnsi="Times New Roman" w:cs="Times New Roman"/>
          <w:b/>
          <w:bCs/>
          <w:sz w:val="24"/>
          <w:szCs w:val="24"/>
        </w:rPr>
        <w:t>3.</w:t>
      </w:r>
      <w:r>
        <w:rPr>
          <w:rFonts w:ascii="Times New Roman" w:hAnsi="Times New Roman" w:cs="Times New Roman"/>
          <w:b/>
          <w:bCs/>
          <w:sz w:val="24"/>
          <w:szCs w:val="24"/>
        </w:rPr>
        <w:t xml:space="preserve"> </w:t>
      </w:r>
      <w:r w:rsidRPr="005558F1">
        <w:rPr>
          <w:rFonts w:ascii="Times New Roman" w:hAnsi="Times New Roman" w:cs="Times New Roman"/>
          <w:b/>
          <w:bCs/>
          <w:sz w:val="24"/>
          <w:szCs w:val="24"/>
        </w:rPr>
        <w:t xml:space="preserve">Data Analysis: </w:t>
      </w:r>
      <w:r w:rsidRPr="005558F1">
        <w:rPr>
          <w:rFonts w:ascii="Times New Roman" w:hAnsi="Times New Roman" w:cs="Times New Roman"/>
          <w:sz w:val="24"/>
          <w:szCs w:val="24"/>
        </w:rPr>
        <w:t>Practical knowledge of data collection, arrangement, and analysis</w:t>
      </w:r>
    </w:p>
    <w:p w14:paraId="0D62359F" w14:textId="4B786E4D"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Soft Skills Developed:</w:t>
      </w:r>
    </w:p>
    <w:p w14:paraId="64B170E4" w14:textId="77777777" w:rsidR="00914319" w:rsidRPr="00914319" w:rsidRDefault="00914319" w:rsidP="00914319">
      <w:pPr>
        <w:spacing w:line="360" w:lineRule="auto"/>
        <w:rPr>
          <w:rFonts w:ascii="Times New Roman" w:hAnsi="Times New Roman" w:cs="Times New Roman"/>
          <w:b/>
          <w:bCs/>
          <w:sz w:val="24"/>
          <w:szCs w:val="24"/>
        </w:rPr>
      </w:pPr>
      <w:r w:rsidRPr="00914319">
        <w:rPr>
          <w:rFonts w:ascii="Times New Roman" w:hAnsi="Times New Roman" w:cs="Times New Roman"/>
          <w:b/>
          <w:bCs/>
          <w:sz w:val="24"/>
          <w:szCs w:val="24"/>
        </w:rPr>
        <w:t xml:space="preserve">1. Communication: </w:t>
      </w:r>
      <w:r w:rsidRPr="00914319">
        <w:rPr>
          <w:rFonts w:ascii="Times New Roman" w:hAnsi="Times New Roman" w:cs="Times New Roman"/>
          <w:sz w:val="24"/>
          <w:szCs w:val="24"/>
        </w:rPr>
        <w:t>Engaging with department heads, supervisors, and workers from various departments</w:t>
      </w:r>
    </w:p>
    <w:p w14:paraId="0644CF6C" w14:textId="77777777" w:rsidR="00914319" w:rsidRPr="00914319" w:rsidRDefault="00914319" w:rsidP="00914319">
      <w:pPr>
        <w:spacing w:line="360" w:lineRule="auto"/>
        <w:rPr>
          <w:rFonts w:ascii="Times New Roman" w:hAnsi="Times New Roman" w:cs="Times New Roman"/>
          <w:b/>
          <w:bCs/>
          <w:sz w:val="24"/>
          <w:szCs w:val="24"/>
        </w:rPr>
      </w:pPr>
      <w:r w:rsidRPr="00914319">
        <w:rPr>
          <w:rFonts w:ascii="Times New Roman" w:hAnsi="Times New Roman" w:cs="Times New Roman"/>
          <w:b/>
          <w:bCs/>
          <w:sz w:val="24"/>
          <w:szCs w:val="24"/>
        </w:rPr>
        <w:t xml:space="preserve">2. Documentation: </w:t>
      </w:r>
      <w:r w:rsidRPr="00914319">
        <w:rPr>
          <w:rFonts w:ascii="Times New Roman" w:hAnsi="Times New Roman" w:cs="Times New Roman"/>
          <w:sz w:val="24"/>
          <w:szCs w:val="24"/>
        </w:rPr>
        <w:t>Keeping records of daily report, bi-weekly report, and analysis</w:t>
      </w:r>
    </w:p>
    <w:p w14:paraId="18D607A0" w14:textId="77777777" w:rsidR="00914319" w:rsidRPr="00914319" w:rsidRDefault="00914319" w:rsidP="00914319">
      <w:pPr>
        <w:spacing w:line="360" w:lineRule="auto"/>
        <w:rPr>
          <w:rFonts w:ascii="Times New Roman" w:hAnsi="Times New Roman" w:cs="Times New Roman"/>
          <w:b/>
          <w:bCs/>
          <w:sz w:val="24"/>
          <w:szCs w:val="24"/>
        </w:rPr>
      </w:pPr>
      <w:r w:rsidRPr="00914319">
        <w:rPr>
          <w:rFonts w:ascii="Times New Roman" w:hAnsi="Times New Roman" w:cs="Times New Roman"/>
          <w:b/>
          <w:bCs/>
          <w:sz w:val="24"/>
          <w:szCs w:val="24"/>
        </w:rPr>
        <w:t xml:space="preserve">3. Problem-solving: </w:t>
      </w:r>
      <w:r w:rsidRPr="00914319">
        <w:rPr>
          <w:rFonts w:ascii="Times New Roman" w:hAnsi="Times New Roman" w:cs="Times New Roman"/>
          <w:sz w:val="24"/>
          <w:szCs w:val="24"/>
        </w:rPr>
        <w:t>Figuring out the reason for Day 3 loss (less sales volume) and determining breakeven point</w:t>
      </w:r>
    </w:p>
    <w:p w14:paraId="646BBB40" w14:textId="65EF511A" w:rsidR="00914319" w:rsidRDefault="00914319" w:rsidP="00914319">
      <w:pPr>
        <w:spacing w:line="360" w:lineRule="auto"/>
        <w:rPr>
          <w:rFonts w:ascii="Times New Roman" w:hAnsi="Times New Roman" w:cs="Times New Roman"/>
          <w:b/>
          <w:bCs/>
          <w:sz w:val="24"/>
          <w:szCs w:val="24"/>
        </w:rPr>
      </w:pPr>
      <w:r w:rsidRPr="00914319">
        <w:rPr>
          <w:rFonts w:ascii="Times New Roman" w:hAnsi="Times New Roman" w:cs="Times New Roman"/>
          <w:b/>
          <w:bCs/>
          <w:sz w:val="24"/>
          <w:szCs w:val="24"/>
        </w:rPr>
        <w:t xml:space="preserve">4. Professionalism: </w:t>
      </w:r>
      <w:r w:rsidRPr="00914319">
        <w:rPr>
          <w:rFonts w:ascii="Times New Roman" w:hAnsi="Times New Roman" w:cs="Times New Roman"/>
          <w:sz w:val="24"/>
          <w:szCs w:val="24"/>
        </w:rPr>
        <w:t>Knowing about work environment, organizational hierarchy, and professionalism</w:t>
      </w:r>
    </w:p>
    <w:p w14:paraId="26D588D7" w14:textId="26995C04"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Suggestions</w:t>
      </w:r>
    </w:p>
    <w:p w14:paraId="66A00C7E" w14:textId="77777777" w:rsidR="00D359FF" w:rsidRPr="00D359FF" w:rsidRDefault="00D359FF" w:rsidP="00D359FF">
      <w:pPr>
        <w:spacing w:line="360" w:lineRule="auto"/>
        <w:rPr>
          <w:rFonts w:ascii="Times New Roman" w:hAnsi="Times New Roman" w:cs="Times New Roman"/>
          <w:sz w:val="24"/>
          <w:szCs w:val="24"/>
        </w:rPr>
      </w:pPr>
      <w:r w:rsidRPr="00D359FF">
        <w:rPr>
          <w:rFonts w:ascii="Times New Roman" w:hAnsi="Times New Roman" w:cs="Times New Roman"/>
          <w:sz w:val="24"/>
          <w:szCs w:val="24"/>
        </w:rPr>
        <w:t>After observations and analysis, the below suggestions are made to the management.</w:t>
      </w:r>
    </w:p>
    <w:p w14:paraId="250C3104" w14:textId="77777777" w:rsidR="00D359FF" w:rsidRPr="00D359FF" w:rsidRDefault="00D359FF" w:rsidP="00D359FF">
      <w:pPr>
        <w:spacing w:line="360" w:lineRule="auto"/>
        <w:rPr>
          <w:rFonts w:ascii="Times New Roman" w:hAnsi="Times New Roman" w:cs="Times New Roman"/>
          <w:b/>
          <w:bCs/>
          <w:sz w:val="24"/>
          <w:szCs w:val="24"/>
        </w:rPr>
      </w:pPr>
      <w:r w:rsidRPr="00D359FF">
        <w:rPr>
          <w:rFonts w:ascii="Times New Roman" w:hAnsi="Times New Roman" w:cs="Times New Roman"/>
          <w:b/>
          <w:bCs/>
          <w:sz w:val="24"/>
          <w:szCs w:val="24"/>
        </w:rPr>
        <w:t>Suggestions for Management</w:t>
      </w:r>
    </w:p>
    <w:p w14:paraId="5FC127DD" w14:textId="77777777" w:rsidR="00D359FF" w:rsidRPr="00D359FF" w:rsidRDefault="00D359FF" w:rsidP="00D359FF">
      <w:pPr>
        <w:spacing w:line="360" w:lineRule="auto"/>
        <w:rPr>
          <w:rFonts w:ascii="Times New Roman" w:hAnsi="Times New Roman" w:cs="Times New Roman"/>
          <w:sz w:val="24"/>
          <w:szCs w:val="24"/>
        </w:rPr>
      </w:pPr>
      <w:r w:rsidRPr="00D359FF">
        <w:rPr>
          <w:rFonts w:ascii="Times New Roman" w:hAnsi="Times New Roman" w:cs="Times New Roman"/>
          <w:b/>
          <w:bCs/>
          <w:sz w:val="24"/>
          <w:szCs w:val="24"/>
        </w:rPr>
        <w:t>Suggestion 1:</w:t>
      </w:r>
      <w:r w:rsidRPr="00D359FF">
        <w:rPr>
          <w:rFonts w:ascii="Times New Roman" w:hAnsi="Times New Roman" w:cs="Times New Roman"/>
          <w:sz w:val="24"/>
          <w:szCs w:val="24"/>
        </w:rPr>
        <w:t xml:space="preserve"> Ensure Daily Sales Volume Stability</w:t>
      </w:r>
    </w:p>
    <w:p w14:paraId="10233915" w14:textId="15AEF5FB" w:rsidR="00D359FF" w:rsidRPr="00D359FF" w:rsidRDefault="00D359FF" w:rsidP="00D359FF">
      <w:pPr>
        <w:spacing w:line="360" w:lineRule="auto"/>
        <w:rPr>
          <w:rFonts w:ascii="Times New Roman" w:hAnsi="Times New Roman" w:cs="Times New Roman"/>
          <w:sz w:val="24"/>
          <w:szCs w:val="24"/>
        </w:rPr>
      </w:pPr>
      <w:r w:rsidRPr="00D359FF">
        <w:rPr>
          <w:rFonts w:ascii="Times New Roman" w:hAnsi="Times New Roman" w:cs="Times New Roman"/>
          <w:sz w:val="24"/>
          <w:szCs w:val="24"/>
        </w:rPr>
        <w:t>•</w:t>
      </w:r>
      <w:r>
        <w:rPr>
          <w:rFonts w:ascii="Times New Roman" w:hAnsi="Times New Roman" w:cs="Times New Roman"/>
          <w:sz w:val="24"/>
          <w:szCs w:val="24"/>
        </w:rPr>
        <w:t xml:space="preserve"> </w:t>
      </w:r>
      <w:r w:rsidRPr="00D359FF">
        <w:rPr>
          <w:rFonts w:ascii="Times New Roman" w:hAnsi="Times New Roman" w:cs="Times New Roman"/>
          <w:b/>
          <w:bCs/>
          <w:sz w:val="24"/>
          <w:szCs w:val="24"/>
        </w:rPr>
        <w:t>Observation</w:t>
      </w:r>
      <w:r w:rsidRPr="00D359FF">
        <w:rPr>
          <w:rFonts w:ascii="Times New Roman" w:hAnsi="Times New Roman" w:cs="Times New Roman"/>
          <w:sz w:val="24"/>
          <w:szCs w:val="24"/>
        </w:rPr>
        <w:t>: Day 3 loss was due to sales volume of 95 tons, whereas breakeven volume was 237 tons</w:t>
      </w:r>
    </w:p>
    <w:p w14:paraId="32518E68" w14:textId="6F72DEBD" w:rsidR="00D359FF" w:rsidRPr="00D359FF" w:rsidRDefault="00D359FF" w:rsidP="00D359FF">
      <w:pPr>
        <w:spacing w:line="360" w:lineRule="auto"/>
        <w:rPr>
          <w:rFonts w:ascii="Times New Roman" w:hAnsi="Times New Roman" w:cs="Times New Roman"/>
          <w:sz w:val="24"/>
          <w:szCs w:val="24"/>
        </w:rPr>
      </w:pPr>
      <w:r w:rsidRPr="00D359FF">
        <w:rPr>
          <w:rFonts w:ascii="Times New Roman" w:hAnsi="Times New Roman" w:cs="Times New Roman"/>
          <w:sz w:val="24"/>
          <w:szCs w:val="24"/>
        </w:rPr>
        <w:t>•</w:t>
      </w:r>
      <w:r>
        <w:rPr>
          <w:rFonts w:ascii="Times New Roman" w:hAnsi="Times New Roman" w:cs="Times New Roman"/>
          <w:sz w:val="24"/>
          <w:szCs w:val="24"/>
        </w:rPr>
        <w:t xml:space="preserve"> </w:t>
      </w:r>
      <w:r w:rsidRPr="00D359FF">
        <w:rPr>
          <w:rFonts w:ascii="Times New Roman" w:hAnsi="Times New Roman" w:cs="Times New Roman"/>
          <w:b/>
          <w:bCs/>
          <w:sz w:val="24"/>
          <w:szCs w:val="24"/>
        </w:rPr>
        <w:t>Suggestion</w:t>
      </w:r>
      <w:r w:rsidRPr="00D359FF">
        <w:rPr>
          <w:rFonts w:ascii="Times New Roman" w:hAnsi="Times New Roman" w:cs="Times New Roman"/>
          <w:sz w:val="24"/>
          <w:szCs w:val="24"/>
        </w:rPr>
        <w:t>: Set a daily sales volume target of more than 240 tons</w:t>
      </w:r>
    </w:p>
    <w:p w14:paraId="7DD0F2F6" w14:textId="09AA281C" w:rsidR="00D359FF" w:rsidRPr="00D359FF" w:rsidRDefault="00D359FF" w:rsidP="00D359FF">
      <w:pPr>
        <w:spacing w:line="360" w:lineRule="auto"/>
        <w:rPr>
          <w:rFonts w:ascii="Times New Roman" w:hAnsi="Times New Roman" w:cs="Times New Roman"/>
          <w:sz w:val="24"/>
          <w:szCs w:val="24"/>
        </w:rPr>
      </w:pPr>
      <w:r w:rsidRPr="00D359FF">
        <w:rPr>
          <w:rFonts w:ascii="Times New Roman" w:hAnsi="Times New Roman" w:cs="Times New Roman"/>
          <w:sz w:val="24"/>
          <w:szCs w:val="24"/>
        </w:rPr>
        <w:t>•</w:t>
      </w:r>
      <w:r>
        <w:rPr>
          <w:rFonts w:ascii="Times New Roman" w:hAnsi="Times New Roman" w:cs="Times New Roman"/>
          <w:sz w:val="24"/>
          <w:szCs w:val="24"/>
        </w:rPr>
        <w:t xml:space="preserve"> </w:t>
      </w:r>
      <w:r w:rsidRPr="00D359FF">
        <w:rPr>
          <w:rFonts w:ascii="Times New Roman" w:hAnsi="Times New Roman" w:cs="Times New Roman"/>
          <w:b/>
          <w:bCs/>
          <w:sz w:val="24"/>
          <w:szCs w:val="24"/>
        </w:rPr>
        <w:t>Benefit</w:t>
      </w:r>
      <w:r w:rsidRPr="00D359FF">
        <w:rPr>
          <w:rFonts w:ascii="Times New Roman" w:hAnsi="Times New Roman" w:cs="Times New Roman"/>
          <w:sz w:val="24"/>
          <w:szCs w:val="24"/>
        </w:rPr>
        <w:t xml:space="preserve">: Avoidance of </w:t>
      </w:r>
      <w:proofErr w:type="gramStart"/>
      <w:r w:rsidRPr="00D359FF">
        <w:rPr>
          <w:rFonts w:ascii="Times New Roman" w:hAnsi="Times New Roman" w:cs="Times New Roman"/>
          <w:sz w:val="24"/>
          <w:szCs w:val="24"/>
        </w:rPr>
        <w:t>loss making</w:t>
      </w:r>
      <w:proofErr w:type="gramEnd"/>
      <w:r w:rsidRPr="00D359FF">
        <w:rPr>
          <w:rFonts w:ascii="Times New Roman" w:hAnsi="Times New Roman" w:cs="Times New Roman"/>
          <w:sz w:val="24"/>
          <w:szCs w:val="24"/>
        </w:rPr>
        <w:t xml:space="preserve"> days</w:t>
      </w:r>
    </w:p>
    <w:p w14:paraId="5405B6A3" w14:textId="77777777" w:rsidR="00D359FF" w:rsidRPr="00D359FF" w:rsidRDefault="00D359FF" w:rsidP="00D359FF">
      <w:pPr>
        <w:spacing w:line="360" w:lineRule="auto"/>
        <w:rPr>
          <w:rFonts w:ascii="Times New Roman" w:hAnsi="Times New Roman" w:cs="Times New Roman"/>
          <w:sz w:val="24"/>
          <w:szCs w:val="24"/>
        </w:rPr>
      </w:pPr>
      <w:r w:rsidRPr="00D359FF">
        <w:rPr>
          <w:rFonts w:ascii="Times New Roman" w:hAnsi="Times New Roman" w:cs="Times New Roman"/>
          <w:b/>
          <w:bCs/>
          <w:sz w:val="24"/>
          <w:szCs w:val="24"/>
        </w:rPr>
        <w:t xml:space="preserve">Suggestion 2: </w:t>
      </w:r>
      <w:r w:rsidRPr="00D359FF">
        <w:rPr>
          <w:rFonts w:ascii="Times New Roman" w:hAnsi="Times New Roman" w:cs="Times New Roman"/>
          <w:sz w:val="24"/>
          <w:szCs w:val="24"/>
        </w:rPr>
        <w:t>Labour Cost Structure Optimization</w:t>
      </w:r>
    </w:p>
    <w:p w14:paraId="7A3C5B03" w14:textId="3D49FE32" w:rsidR="00D359FF" w:rsidRPr="00D359FF" w:rsidRDefault="00D359FF" w:rsidP="00D359FF">
      <w:pPr>
        <w:spacing w:line="360" w:lineRule="auto"/>
        <w:rPr>
          <w:rFonts w:ascii="Times New Roman" w:hAnsi="Times New Roman" w:cs="Times New Roman"/>
          <w:sz w:val="24"/>
          <w:szCs w:val="24"/>
        </w:rPr>
      </w:pPr>
      <w:r w:rsidRPr="00D359FF">
        <w:rPr>
          <w:rFonts w:ascii="Times New Roman" w:hAnsi="Times New Roman" w:cs="Times New Roman"/>
          <w:sz w:val="24"/>
          <w:szCs w:val="24"/>
        </w:rPr>
        <w:t>•</w:t>
      </w:r>
      <w:r>
        <w:rPr>
          <w:rFonts w:ascii="Times New Roman" w:hAnsi="Times New Roman" w:cs="Times New Roman"/>
          <w:sz w:val="24"/>
          <w:szCs w:val="24"/>
        </w:rPr>
        <w:t xml:space="preserve"> </w:t>
      </w:r>
      <w:r w:rsidRPr="00D359FF">
        <w:rPr>
          <w:rFonts w:ascii="Times New Roman" w:hAnsi="Times New Roman" w:cs="Times New Roman"/>
          <w:b/>
          <w:bCs/>
          <w:sz w:val="24"/>
          <w:szCs w:val="24"/>
        </w:rPr>
        <w:t>Observation:</w:t>
      </w:r>
      <w:r w:rsidRPr="00D359FF">
        <w:rPr>
          <w:rFonts w:ascii="Times New Roman" w:hAnsi="Times New Roman" w:cs="Times New Roman"/>
          <w:sz w:val="24"/>
          <w:szCs w:val="24"/>
        </w:rPr>
        <w:t xml:space="preserve"> The labour cost of ₹43.67 Lakhs in 5 days (₹8.73 Lakhs per day) is taken as a fixed cost</w:t>
      </w:r>
    </w:p>
    <w:p w14:paraId="787C6D16" w14:textId="377E6547" w:rsidR="00D359FF" w:rsidRPr="00D359FF" w:rsidRDefault="00D359FF" w:rsidP="00D359FF">
      <w:pPr>
        <w:spacing w:line="360" w:lineRule="auto"/>
        <w:rPr>
          <w:rFonts w:ascii="Times New Roman" w:hAnsi="Times New Roman" w:cs="Times New Roman"/>
          <w:sz w:val="24"/>
          <w:szCs w:val="24"/>
        </w:rPr>
      </w:pPr>
      <w:r w:rsidRPr="00D359FF">
        <w:rPr>
          <w:rFonts w:ascii="Times New Roman" w:hAnsi="Times New Roman" w:cs="Times New Roman"/>
          <w:sz w:val="24"/>
          <w:szCs w:val="24"/>
        </w:rPr>
        <w:t>•</w:t>
      </w:r>
      <w:r>
        <w:rPr>
          <w:rFonts w:ascii="Times New Roman" w:hAnsi="Times New Roman" w:cs="Times New Roman"/>
          <w:sz w:val="24"/>
          <w:szCs w:val="24"/>
        </w:rPr>
        <w:t xml:space="preserve"> </w:t>
      </w:r>
      <w:r w:rsidRPr="00D359FF">
        <w:rPr>
          <w:rFonts w:ascii="Times New Roman" w:hAnsi="Times New Roman" w:cs="Times New Roman"/>
          <w:b/>
          <w:bCs/>
          <w:sz w:val="24"/>
          <w:szCs w:val="24"/>
        </w:rPr>
        <w:t>Suggestion:</w:t>
      </w:r>
      <w:r w:rsidRPr="00D359FF">
        <w:rPr>
          <w:rFonts w:ascii="Times New Roman" w:hAnsi="Times New Roman" w:cs="Times New Roman"/>
          <w:sz w:val="24"/>
          <w:szCs w:val="24"/>
        </w:rPr>
        <w:t xml:space="preserve"> Make labour cost partially variable (performance-based incentive or optimal shift scheduling according to production volume)</w:t>
      </w:r>
    </w:p>
    <w:p w14:paraId="159474FC" w14:textId="2D0F8E44" w:rsidR="00D359FF" w:rsidRDefault="00D359FF" w:rsidP="00D359FF">
      <w:pPr>
        <w:spacing w:line="360" w:lineRule="auto"/>
        <w:rPr>
          <w:rFonts w:ascii="Times New Roman" w:hAnsi="Times New Roman" w:cs="Times New Roman"/>
          <w:sz w:val="24"/>
          <w:szCs w:val="24"/>
        </w:rPr>
      </w:pPr>
      <w:r w:rsidRPr="00D359FF">
        <w:rPr>
          <w:rFonts w:ascii="Times New Roman" w:hAnsi="Times New Roman" w:cs="Times New Roman"/>
          <w:sz w:val="24"/>
          <w:szCs w:val="24"/>
        </w:rPr>
        <w:t>•</w:t>
      </w:r>
      <w:r>
        <w:rPr>
          <w:rFonts w:ascii="Times New Roman" w:hAnsi="Times New Roman" w:cs="Times New Roman"/>
          <w:sz w:val="24"/>
          <w:szCs w:val="24"/>
        </w:rPr>
        <w:t xml:space="preserve"> </w:t>
      </w:r>
      <w:r w:rsidRPr="00D359FF">
        <w:rPr>
          <w:rFonts w:ascii="Times New Roman" w:hAnsi="Times New Roman" w:cs="Times New Roman"/>
          <w:b/>
          <w:bCs/>
          <w:sz w:val="24"/>
          <w:szCs w:val="24"/>
        </w:rPr>
        <w:t>Benefit:</w:t>
      </w:r>
      <w:r w:rsidRPr="00D359FF">
        <w:rPr>
          <w:rFonts w:ascii="Times New Roman" w:hAnsi="Times New Roman" w:cs="Times New Roman"/>
          <w:sz w:val="24"/>
          <w:szCs w:val="24"/>
        </w:rPr>
        <w:t xml:space="preserve"> Reduced daily breakeven point</w:t>
      </w:r>
    </w:p>
    <w:p w14:paraId="2464A0E4" w14:textId="1A2B98DF"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Suggestion 3: Align Production with Sales Orders</w:t>
      </w:r>
    </w:p>
    <w:p w14:paraId="717E35C9" w14:textId="5769C0CC" w:rsidR="0008494D" w:rsidRPr="0008494D" w:rsidRDefault="0008494D" w:rsidP="0008494D">
      <w:pPr>
        <w:spacing w:line="360" w:lineRule="auto"/>
        <w:rPr>
          <w:rFonts w:ascii="Times New Roman" w:hAnsi="Times New Roman" w:cs="Times New Roman"/>
          <w:b/>
          <w:bCs/>
          <w:sz w:val="24"/>
          <w:szCs w:val="24"/>
        </w:rPr>
      </w:pPr>
      <w:r w:rsidRPr="0008494D">
        <w:rPr>
          <w:rFonts w:ascii="Times New Roman" w:hAnsi="Times New Roman" w:cs="Times New Roman"/>
          <w:b/>
          <w:bCs/>
          <w:sz w:val="24"/>
          <w:szCs w:val="24"/>
        </w:rPr>
        <w:t>•</w:t>
      </w:r>
      <w:r>
        <w:rPr>
          <w:rFonts w:ascii="Times New Roman" w:hAnsi="Times New Roman" w:cs="Times New Roman"/>
          <w:b/>
          <w:bCs/>
          <w:sz w:val="24"/>
          <w:szCs w:val="24"/>
        </w:rPr>
        <w:t xml:space="preserve"> </w:t>
      </w:r>
      <w:r w:rsidRPr="0008494D">
        <w:rPr>
          <w:rFonts w:ascii="Times New Roman" w:hAnsi="Times New Roman" w:cs="Times New Roman"/>
          <w:b/>
          <w:bCs/>
          <w:sz w:val="24"/>
          <w:szCs w:val="24"/>
        </w:rPr>
        <w:t xml:space="preserve">Observation: </w:t>
      </w:r>
      <w:r w:rsidRPr="0008494D">
        <w:rPr>
          <w:rFonts w:ascii="Times New Roman" w:hAnsi="Times New Roman" w:cs="Times New Roman"/>
          <w:sz w:val="24"/>
          <w:szCs w:val="24"/>
        </w:rPr>
        <w:t>Billets manufactured (2,031 tons) were higher than the number of TMTs sold (1,548 tons) → increase in inventory</w:t>
      </w:r>
    </w:p>
    <w:p w14:paraId="11E256C9" w14:textId="61617248" w:rsidR="0008494D" w:rsidRPr="0008494D" w:rsidRDefault="0008494D" w:rsidP="0008494D">
      <w:pPr>
        <w:spacing w:line="360" w:lineRule="auto"/>
        <w:rPr>
          <w:rFonts w:ascii="Times New Roman" w:hAnsi="Times New Roman" w:cs="Times New Roman"/>
          <w:b/>
          <w:bCs/>
          <w:sz w:val="24"/>
          <w:szCs w:val="24"/>
        </w:rPr>
      </w:pPr>
      <w:r w:rsidRPr="0008494D">
        <w:rPr>
          <w:rFonts w:ascii="Times New Roman" w:hAnsi="Times New Roman" w:cs="Times New Roman"/>
          <w:b/>
          <w:bCs/>
          <w:sz w:val="24"/>
          <w:szCs w:val="24"/>
        </w:rPr>
        <w:t>•</w:t>
      </w:r>
      <w:r>
        <w:rPr>
          <w:rFonts w:ascii="Times New Roman" w:hAnsi="Times New Roman" w:cs="Times New Roman"/>
          <w:b/>
          <w:bCs/>
          <w:sz w:val="24"/>
          <w:szCs w:val="24"/>
        </w:rPr>
        <w:t xml:space="preserve"> </w:t>
      </w:r>
      <w:r w:rsidRPr="0008494D">
        <w:rPr>
          <w:rFonts w:ascii="Times New Roman" w:hAnsi="Times New Roman" w:cs="Times New Roman"/>
          <w:b/>
          <w:bCs/>
          <w:sz w:val="24"/>
          <w:szCs w:val="24"/>
        </w:rPr>
        <w:t xml:space="preserve">Suggestion: </w:t>
      </w:r>
      <w:r w:rsidRPr="0008494D">
        <w:rPr>
          <w:rFonts w:ascii="Times New Roman" w:hAnsi="Times New Roman" w:cs="Times New Roman"/>
          <w:sz w:val="24"/>
          <w:szCs w:val="24"/>
        </w:rPr>
        <w:t>Introduce production planning depending on real orders instead of producing at full capacity throughout</w:t>
      </w:r>
    </w:p>
    <w:p w14:paraId="1842FAAF" w14:textId="6E33ECEE" w:rsidR="00DB04CE" w:rsidRPr="00EB3175" w:rsidRDefault="0008494D" w:rsidP="0008494D">
      <w:pPr>
        <w:spacing w:line="360" w:lineRule="auto"/>
        <w:rPr>
          <w:rFonts w:ascii="Times New Roman" w:hAnsi="Times New Roman" w:cs="Times New Roman"/>
          <w:sz w:val="24"/>
          <w:szCs w:val="24"/>
        </w:rPr>
      </w:pPr>
      <w:r w:rsidRPr="0008494D">
        <w:rPr>
          <w:rFonts w:ascii="Times New Roman" w:hAnsi="Times New Roman" w:cs="Times New Roman"/>
          <w:b/>
          <w:bCs/>
          <w:sz w:val="24"/>
          <w:szCs w:val="24"/>
        </w:rPr>
        <w:t>•</w:t>
      </w:r>
      <w:r>
        <w:rPr>
          <w:rFonts w:ascii="Times New Roman" w:hAnsi="Times New Roman" w:cs="Times New Roman"/>
          <w:b/>
          <w:bCs/>
          <w:sz w:val="24"/>
          <w:szCs w:val="24"/>
        </w:rPr>
        <w:t xml:space="preserve"> </w:t>
      </w:r>
      <w:r w:rsidRPr="0008494D">
        <w:rPr>
          <w:rFonts w:ascii="Times New Roman" w:hAnsi="Times New Roman" w:cs="Times New Roman"/>
          <w:b/>
          <w:bCs/>
          <w:sz w:val="24"/>
          <w:szCs w:val="24"/>
        </w:rPr>
        <w:t xml:space="preserve">Effect Expected: </w:t>
      </w:r>
      <w:r w:rsidRPr="0008494D">
        <w:rPr>
          <w:rFonts w:ascii="Times New Roman" w:hAnsi="Times New Roman" w:cs="Times New Roman"/>
          <w:sz w:val="24"/>
          <w:szCs w:val="24"/>
        </w:rPr>
        <w:t xml:space="preserve">Lower inventory carrying </w:t>
      </w:r>
      <w:proofErr w:type="spellStart"/>
      <w:r w:rsidRPr="0008494D">
        <w:rPr>
          <w:rFonts w:ascii="Times New Roman" w:hAnsi="Times New Roman" w:cs="Times New Roman"/>
          <w:sz w:val="24"/>
          <w:szCs w:val="24"/>
        </w:rPr>
        <w:t>cost</w:t>
      </w:r>
      <w:r w:rsidR="00DB04CE" w:rsidRPr="0008494D">
        <w:rPr>
          <w:rFonts w:ascii="Times New Roman" w:hAnsi="Times New Roman" w:cs="Times New Roman"/>
          <w:sz w:val="24"/>
          <w:szCs w:val="24"/>
        </w:rPr>
        <w:t>Suggestion</w:t>
      </w:r>
      <w:proofErr w:type="spellEnd"/>
      <w:r w:rsidR="00DB04CE" w:rsidRPr="0008494D">
        <w:rPr>
          <w:rFonts w:ascii="Times New Roman" w:hAnsi="Times New Roman" w:cs="Times New Roman"/>
          <w:sz w:val="24"/>
          <w:szCs w:val="24"/>
        </w:rPr>
        <w:t xml:space="preserve"> 4: Investigate Root Cause of May 3 Sales Drop</w:t>
      </w:r>
    </w:p>
    <w:p w14:paraId="58F20EA5" w14:textId="05DA8F8B" w:rsidR="00D9107F" w:rsidRPr="00D9107F" w:rsidRDefault="00D9107F" w:rsidP="00D9107F">
      <w:pPr>
        <w:spacing w:line="360" w:lineRule="auto"/>
        <w:rPr>
          <w:rFonts w:ascii="Times New Roman" w:hAnsi="Times New Roman" w:cs="Times New Roman"/>
          <w:b/>
          <w:bCs/>
          <w:sz w:val="24"/>
          <w:szCs w:val="24"/>
        </w:rPr>
      </w:pPr>
      <w:r w:rsidRPr="00D9107F">
        <w:rPr>
          <w:rFonts w:ascii="Times New Roman" w:hAnsi="Times New Roman" w:cs="Times New Roman"/>
          <w:b/>
          <w:bCs/>
          <w:sz w:val="24"/>
          <w:szCs w:val="24"/>
        </w:rPr>
        <w:t>•</w:t>
      </w:r>
      <w:r>
        <w:rPr>
          <w:rFonts w:ascii="Times New Roman" w:hAnsi="Times New Roman" w:cs="Times New Roman"/>
          <w:b/>
          <w:bCs/>
          <w:sz w:val="24"/>
          <w:szCs w:val="24"/>
        </w:rPr>
        <w:t xml:space="preserve"> </w:t>
      </w:r>
      <w:r w:rsidRPr="00D9107F">
        <w:rPr>
          <w:rFonts w:ascii="Times New Roman" w:hAnsi="Times New Roman" w:cs="Times New Roman"/>
          <w:b/>
          <w:bCs/>
          <w:sz w:val="24"/>
          <w:szCs w:val="24"/>
        </w:rPr>
        <w:t xml:space="preserve">Observation: </w:t>
      </w:r>
      <w:r w:rsidRPr="00D9107F">
        <w:rPr>
          <w:rFonts w:ascii="Times New Roman" w:hAnsi="Times New Roman" w:cs="Times New Roman"/>
          <w:sz w:val="24"/>
          <w:szCs w:val="24"/>
        </w:rPr>
        <w:t>Sales fell from 277 tons (Day 2) to 95 tons (Day 3) with no apparent reason</w:t>
      </w:r>
    </w:p>
    <w:p w14:paraId="5928B804" w14:textId="2281BDAA" w:rsidR="00D9107F" w:rsidRPr="00D9107F" w:rsidRDefault="00D9107F" w:rsidP="00D9107F">
      <w:pPr>
        <w:spacing w:line="360" w:lineRule="auto"/>
        <w:rPr>
          <w:rFonts w:ascii="Times New Roman" w:hAnsi="Times New Roman" w:cs="Times New Roman"/>
          <w:sz w:val="24"/>
          <w:szCs w:val="24"/>
        </w:rPr>
      </w:pPr>
      <w:r w:rsidRPr="00D9107F">
        <w:rPr>
          <w:rFonts w:ascii="Times New Roman" w:hAnsi="Times New Roman" w:cs="Times New Roman"/>
          <w:b/>
          <w:bCs/>
          <w:sz w:val="24"/>
          <w:szCs w:val="24"/>
        </w:rPr>
        <w:t>•</w:t>
      </w:r>
      <w:r>
        <w:rPr>
          <w:rFonts w:ascii="Times New Roman" w:hAnsi="Times New Roman" w:cs="Times New Roman"/>
          <w:b/>
          <w:bCs/>
          <w:sz w:val="24"/>
          <w:szCs w:val="24"/>
        </w:rPr>
        <w:t xml:space="preserve"> </w:t>
      </w:r>
      <w:r w:rsidRPr="00D9107F">
        <w:rPr>
          <w:rFonts w:ascii="Times New Roman" w:hAnsi="Times New Roman" w:cs="Times New Roman"/>
          <w:b/>
          <w:bCs/>
          <w:sz w:val="24"/>
          <w:szCs w:val="24"/>
        </w:rPr>
        <w:t xml:space="preserve">Recommendation: </w:t>
      </w:r>
      <w:r w:rsidRPr="00D9107F">
        <w:rPr>
          <w:rFonts w:ascii="Times New Roman" w:hAnsi="Times New Roman" w:cs="Times New Roman"/>
          <w:sz w:val="24"/>
          <w:szCs w:val="24"/>
        </w:rPr>
        <w:t>Find out whether this happened because of demand problem (no orders), supply problem (production problem), or distribution problem (no vehicles)</w:t>
      </w:r>
    </w:p>
    <w:p w14:paraId="280F14AD" w14:textId="584D2A33" w:rsidR="00D9107F" w:rsidRPr="00D9107F" w:rsidRDefault="00D9107F" w:rsidP="00D9107F">
      <w:pPr>
        <w:spacing w:line="360" w:lineRule="auto"/>
        <w:rPr>
          <w:rFonts w:ascii="Times New Roman" w:hAnsi="Times New Roman" w:cs="Times New Roman"/>
          <w:sz w:val="24"/>
          <w:szCs w:val="24"/>
        </w:rPr>
      </w:pPr>
      <w:r w:rsidRPr="00D9107F">
        <w:rPr>
          <w:rFonts w:ascii="Times New Roman" w:hAnsi="Times New Roman" w:cs="Times New Roman"/>
          <w:b/>
          <w:bCs/>
          <w:sz w:val="24"/>
          <w:szCs w:val="24"/>
        </w:rPr>
        <w:t>•</w:t>
      </w:r>
      <w:r>
        <w:rPr>
          <w:rFonts w:ascii="Times New Roman" w:hAnsi="Times New Roman" w:cs="Times New Roman"/>
          <w:b/>
          <w:bCs/>
          <w:sz w:val="24"/>
          <w:szCs w:val="24"/>
        </w:rPr>
        <w:t xml:space="preserve"> </w:t>
      </w:r>
      <w:r w:rsidRPr="00D9107F">
        <w:rPr>
          <w:rFonts w:ascii="Times New Roman" w:hAnsi="Times New Roman" w:cs="Times New Roman"/>
          <w:b/>
          <w:bCs/>
          <w:sz w:val="24"/>
          <w:szCs w:val="24"/>
        </w:rPr>
        <w:t xml:space="preserve">Expected Result: </w:t>
      </w:r>
      <w:r w:rsidRPr="00D9107F">
        <w:rPr>
          <w:rFonts w:ascii="Times New Roman" w:hAnsi="Times New Roman" w:cs="Times New Roman"/>
          <w:sz w:val="24"/>
          <w:szCs w:val="24"/>
        </w:rPr>
        <w:t>Preventing recurrence</w:t>
      </w:r>
    </w:p>
    <w:p w14:paraId="717230BB" w14:textId="6A004976"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Suggestion 5: Improve Primary Melting Yield</w:t>
      </w:r>
    </w:p>
    <w:p w14:paraId="06FE2C75" w14:textId="32D4A8C3" w:rsidR="000317F7" w:rsidRPr="000317F7" w:rsidRDefault="000317F7" w:rsidP="000317F7">
      <w:pPr>
        <w:spacing w:line="360" w:lineRule="auto"/>
        <w:rPr>
          <w:rFonts w:ascii="Times New Roman" w:hAnsi="Times New Roman" w:cs="Times New Roman"/>
          <w:b/>
          <w:bCs/>
          <w:sz w:val="24"/>
          <w:szCs w:val="24"/>
        </w:rPr>
      </w:pPr>
      <w:r w:rsidRPr="000317F7">
        <w:rPr>
          <w:rFonts w:ascii="Times New Roman" w:hAnsi="Times New Roman" w:cs="Times New Roman"/>
          <w:b/>
          <w:bCs/>
          <w:sz w:val="24"/>
          <w:szCs w:val="24"/>
        </w:rPr>
        <w:t>•</w:t>
      </w:r>
      <w:r>
        <w:t xml:space="preserve"> </w:t>
      </w:r>
      <w:r w:rsidRPr="000317F7">
        <w:rPr>
          <w:rFonts w:ascii="Times New Roman" w:hAnsi="Times New Roman" w:cs="Times New Roman"/>
          <w:b/>
          <w:bCs/>
          <w:sz w:val="24"/>
          <w:szCs w:val="24"/>
        </w:rPr>
        <w:t xml:space="preserve">Observation: </w:t>
      </w:r>
      <w:r w:rsidRPr="000317F7">
        <w:rPr>
          <w:rFonts w:ascii="Times New Roman" w:hAnsi="Times New Roman" w:cs="Times New Roman"/>
          <w:sz w:val="24"/>
          <w:szCs w:val="24"/>
        </w:rPr>
        <w:t>Yield from raw materials to billets is only 83.9%; there is scope for improvement</w:t>
      </w:r>
    </w:p>
    <w:p w14:paraId="5FFC2D7D" w14:textId="7857DFAC" w:rsidR="000317F7" w:rsidRPr="000317F7" w:rsidRDefault="000317F7" w:rsidP="000317F7">
      <w:pPr>
        <w:spacing w:line="360" w:lineRule="auto"/>
        <w:rPr>
          <w:rFonts w:ascii="Times New Roman" w:hAnsi="Times New Roman" w:cs="Times New Roman"/>
          <w:b/>
          <w:bCs/>
          <w:sz w:val="24"/>
          <w:szCs w:val="24"/>
        </w:rPr>
      </w:pPr>
      <w:r w:rsidRPr="000317F7">
        <w:rPr>
          <w:rFonts w:ascii="Times New Roman" w:hAnsi="Times New Roman" w:cs="Times New Roman"/>
          <w:b/>
          <w:bCs/>
          <w:sz w:val="24"/>
          <w:szCs w:val="24"/>
        </w:rPr>
        <w:t>•</w:t>
      </w:r>
      <w:r>
        <w:rPr>
          <w:rFonts w:ascii="Times New Roman" w:hAnsi="Times New Roman" w:cs="Times New Roman"/>
          <w:b/>
          <w:bCs/>
          <w:sz w:val="24"/>
          <w:szCs w:val="24"/>
        </w:rPr>
        <w:t xml:space="preserve"> </w:t>
      </w:r>
      <w:r w:rsidRPr="000317F7">
        <w:rPr>
          <w:rFonts w:ascii="Times New Roman" w:hAnsi="Times New Roman" w:cs="Times New Roman"/>
          <w:b/>
          <w:bCs/>
          <w:sz w:val="24"/>
          <w:szCs w:val="24"/>
        </w:rPr>
        <w:t xml:space="preserve">Recommendation: </w:t>
      </w:r>
      <w:r w:rsidRPr="000317F7">
        <w:rPr>
          <w:rFonts w:ascii="Times New Roman" w:hAnsi="Times New Roman" w:cs="Times New Roman"/>
          <w:sz w:val="24"/>
          <w:szCs w:val="24"/>
        </w:rPr>
        <w:t>Slag analysis to identify the metal loss; training of operators on ideal charging ratio</w:t>
      </w:r>
    </w:p>
    <w:p w14:paraId="03AC1459" w14:textId="77777777" w:rsidR="000317F7" w:rsidRDefault="000317F7" w:rsidP="000317F7">
      <w:pPr>
        <w:spacing w:line="360" w:lineRule="auto"/>
        <w:rPr>
          <w:rFonts w:ascii="Times New Roman" w:hAnsi="Times New Roman" w:cs="Times New Roman"/>
          <w:sz w:val="24"/>
          <w:szCs w:val="24"/>
        </w:rPr>
      </w:pPr>
      <w:r w:rsidRPr="000317F7">
        <w:rPr>
          <w:rFonts w:ascii="Times New Roman" w:hAnsi="Times New Roman" w:cs="Times New Roman"/>
          <w:b/>
          <w:bCs/>
          <w:sz w:val="24"/>
          <w:szCs w:val="24"/>
        </w:rPr>
        <w:t>•</w:t>
      </w:r>
      <w:r>
        <w:rPr>
          <w:rFonts w:ascii="Times New Roman" w:hAnsi="Times New Roman" w:cs="Times New Roman"/>
          <w:b/>
          <w:bCs/>
          <w:sz w:val="24"/>
          <w:szCs w:val="24"/>
        </w:rPr>
        <w:t xml:space="preserve"> </w:t>
      </w:r>
      <w:r w:rsidRPr="000317F7">
        <w:rPr>
          <w:rFonts w:ascii="Times New Roman" w:hAnsi="Times New Roman" w:cs="Times New Roman"/>
          <w:b/>
          <w:bCs/>
          <w:sz w:val="24"/>
          <w:szCs w:val="24"/>
        </w:rPr>
        <w:t xml:space="preserve">Expected Benefit: </w:t>
      </w:r>
      <w:r w:rsidRPr="000317F7">
        <w:rPr>
          <w:rFonts w:ascii="Times New Roman" w:hAnsi="Times New Roman" w:cs="Times New Roman"/>
          <w:sz w:val="24"/>
          <w:szCs w:val="24"/>
        </w:rPr>
        <w:t>Yield increase by an additional 5-6% will result in ₹50-60 Lakhs extra per annum</w:t>
      </w:r>
    </w:p>
    <w:p w14:paraId="712E7172" w14:textId="5F7AC388" w:rsidR="00DB04CE" w:rsidRPr="000317F7" w:rsidRDefault="00DB04CE" w:rsidP="000317F7">
      <w:pPr>
        <w:spacing w:line="360" w:lineRule="auto"/>
        <w:rPr>
          <w:rFonts w:ascii="Times New Roman" w:hAnsi="Times New Roman" w:cs="Times New Roman"/>
          <w:b/>
          <w:bCs/>
          <w:sz w:val="24"/>
          <w:szCs w:val="24"/>
        </w:rPr>
      </w:pPr>
      <w:r w:rsidRPr="000317F7">
        <w:rPr>
          <w:rFonts w:ascii="Times New Roman" w:hAnsi="Times New Roman" w:cs="Times New Roman"/>
          <w:b/>
          <w:bCs/>
          <w:sz w:val="24"/>
          <w:szCs w:val="24"/>
        </w:rPr>
        <w:t>Suggestion 6: Consider Solar Power Investment</w:t>
      </w:r>
    </w:p>
    <w:p w14:paraId="6819D67B" w14:textId="69E0F507" w:rsidR="00455810" w:rsidRPr="00455810" w:rsidRDefault="00455810" w:rsidP="00455810">
      <w:pPr>
        <w:spacing w:line="360" w:lineRule="auto"/>
        <w:rPr>
          <w:rFonts w:ascii="Times New Roman" w:hAnsi="Times New Roman" w:cs="Times New Roman"/>
          <w:b/>
          <w:bCs/>
          <w:sz w:val="24"/>
          <w:szCs w:val="24"/>
        </w:rPr>
      </w:pPr>
      <w:r w:rsidRPr="00455810">
        <w:rPr>
          <w:rFonts w:ascii="Times New Roman" w:hAnsi="Times New Roman" w:cs="Times New Roman"/>
          <w:b/>
          <w:bCs/>
          <w:sz w:val="24"/>
          <w:szCs w:val="24"/>
        </w:rPr>
        <w:t>•</w:t>
      </w:r>
      <w:r>
        <w:rPr>
          <w:rFonts w:ascii="Times New Roman" w:hAnsi="Times New Roman" w:cs="Times New Roman"/>
          <w:b/>
          <w:bCs/>
          <w:sz w:val="24"/>
          <w:szCs w:val="24"/>
        </w:rPr>
        <w:t xml:space="preserve"> </w:t>
      </w:r>
      <w:r w:rsidRPr="00455810">
        <w:rPr>
          <w:rFonts w:ascii="Times New Roman" w:hAnsi="Times New Roman" w:cs="Times New Roman"/>
          <w:b/>
          <w:bCs/>
          <w:sz w:val="24"/>
          <w:szCs w:val="24"/>
        </w:rPr>
        <w:t xml:space="preserve">Observation: </w:t>
      </w:r>
      <w:r w:rsidRPr="00455810">
        <w:rPr>
          <w:rFonts w:ascii="Times New Roman" w:hAnsi="Times New Roman" w:cs="Times New Roman"/>
          <w:sz w:val="24"/>
          <w:szCs w:val="24"/>
        </w:rPr>
        <w:t>Cost of power is ₹1.37 Crore in 5 days (projected at ₹8.2 Crore/month)</w:t>
      </w:r>
    </w:p>
    <w:p w14:paraId="42461788" w14:textId="3F6ABD1A" w:rsidR="00455810" w:rsidRPr="00455810" w:rsidRDefault="00455810" w:rsidP="00455810">
      <w:pPr>
        <w:spacing w:line="360" w:lineRule="auto"/>
        <w:rPr>
          <w:rFonts w:ascii="Times New Roman" w:hAnsi="Times New Roman" w:cs="Times New Roman"/>
          <w:b/>
          <w:bCs/>
          <w:sz w:val="24"/>
          <w:szCs w:val="24"/>
        </w:rPr>
      </w:pPr>
      <w:r w:rsidRPr="00455810">
        <w:rPr>
          <w:rFonts w:ascii="Times New Roman" w:hAnsi="Times New Roman" w:cs="Times New Roman"/>
          <w:b/>
          <w:bCs/>
          <w:sz w:val="24"/>
          <w:szCs w:val="24"/>
        </w:rPr>
        <w:t>•</w:t>
      </w:r>
      <w:r>
        <w:rPr>
          <w:rFonts w:ascii="Times New Roman" w:hAnsi="Times New Roman" w:cs="Times New Roman"/>
          <w:b/>
          <w:bCs/>
          <w:sz w:val="24"/>
          <w:szCs w:val="24"/>
        </w:rPr>
        <w:t xml:space="preserve"> </w:t>
      </w:r>
      <w:r w:rsidRPr="00455810">
        <w:rPr>
          <w:rFonts w:ascii="Times New Roman" w:hAnsi="Times New Roman" w:cs="Times New Roman"/>
          <w:b/>
          <w:bCs/>
          <w:sz w:val="24"/>
          <w:szCs w:val="24"/>
        </w:rPr>
        <w:t xml:space="preserve">Recommendation: </w:t>
      </w:r>
      <w:r w:rsidRPr="00455810">
        <w:rPr>
          <w:rFonts w:ascii="Times New Roman" w:hAnsi="Times New Roman" w:cs="Times New Roman"/>
          <w:sz w:val="24"/>
          <w:szCs w:val="24"/>
        </w:rPr>
        <w:t>Consider rooftop solar plant for reducing dependence on grid power</w:t>
      </w:r>
    </w:p>
    <w:p w14:paraId="1C8E1E68" w14:textId="7CE562F6" w:rsidR="003665E4" w:rsidRPr="00EB3175" w:rsidRDefault="00455810" w:rsidP="00455810">
      <w:pPr>
        <w:spacing w:line="360" w:lineRule="auto"/>
        <w:rPr>
          <w:rFonts w:ascii="Times New Roman" w:hAnsi="Times New Roman" w:cs="Times New Roman"/>
          <w:b/>
          <w:bCs/>
          <w:sz w:val="24"/>
          <w:szCs w:val="24"/>
        </w:rPr>
      </w:pPr>
      <w:r w:rsidRPr="00455810">
        <w:rPr>
          <w:rFonts w:ascii="Times New Roman" w:hAnsi="Times New Roman" w:cs="Times New Roman"/>
          <w:b/>
          <w:bCs/>
          <w:sz w:val="24"/>
          <w:szCs w:val="24"/>
        </w:rPr>
        <w:t>•</w:t>
      </w:r>
      <w:r>
        <w:rPr>
          <w:rFonts w:ascii="Times New Roman" w:hAnsi="Times New Roman" w:cs="Times New Roman"/>
          <w:b/>
          <w:bCs/>
          <w:sz w:val="24"/>
          <w:szCs w:val="24"/>
        </w:rPr>
        <w:t xml:space="preserve"> </w:t>
      </w:r>
      <w:r w:rsidRPr="00455810">
        <w:rPr>
          <w:rFonts w:ascii="Times New Roman" w:hAnsi="Times New Roman" w:cs="Times New Roman"/>
          <w:b/>
          <w:bCs/>
          <w:sz w:val="24"/>
          <w:szCs w:val="24"/>
        </w:rPr>
        <w:t xml:space="preserve">Expected Advantage: </w:t>
      </w:r>
      <w:r w:rsidRPr="00455810">
        <w:rPr>
          <w:rFonts w:ascii="Times New Roman" w:hAnsi="Times New Roman" w:cs="Times New Roman"/>
          <w:sz w:val="24"/>
          <w:szCs w:val="24"/>
        </w:rPr>
        <w:t>Long-term reduction in variable costs and carbon emissions</w:t>
      </w:r>
    </w:p>
    <w:p w14:paraId="0B893C83" w14:textId="413EAD60"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FUTURE POSSIBILITIES</w:t>
      </w:r>
    </w:p>
    <w:p w14:paraId="7C075D9A" w14:textId="77777777" w:rsidR="003C1893" w:rsidRPr="003C1893" w:rsidRDefault="003C1893" w:rsidP="003C1893">
      <w:pPr>
        <w:spacing w:line="360" w:lineRule="auto"/>
        <w:rPr>
          <w:rFonts w:ascii="Times New Roman" w:hAnsi="Times New Roman" w:cs="Times New Roman"/>
          <w:sz w:val="24"/>
          <w:szCs w:val="24"/>
        </w:rPr>
      </w:pPr>
      <w:r w:rsidRPr="003C1893">
        <w:rPr>
          <w:rFonts w:ascii="Times New Roman" w:hAnsi="Times New Roman" w:cs="Times New Roman"/>
          <w:sz w:val="24"/>
          <w:szCs w:val="24"/>
        </w:rPr>
        <w:t xml:space="preserve">Based on the internship study and analysis performed, the following opportunities in the future are identified for </w:t>
      </w:r>
      <w:proofErr w:type="spellStart"/>
      <w:r w:rsidRPr="003C1893">
        <w:rPr>
          <w:rFonts w:ascii="Times New Roman" w:hAnsi="Times New Roman" w:cs="Times New Roman"/>
          <w:sz w:val="24"/>
          <w:szCs w:val="24"/>
        </w:rPr>
        <w:t>Hindupur</w:t>
      </w:r>
      <w:proofErr w:type="spellEnd"/>
      <w:r w:rsidRPr="003C1893">
        <w:rPr>
          <w:rFonts w:ascii="Times New Roman" w:hAnsi="Times New Roman" w:cs="Times New Roman"/>
          <w:sz w:val="24"/>
          <w:szCs w:val="24"/>
        </w:rPr>
        <w:t xml:space="preserve"> Steel &amp; Alloys (P) Ltd.:</w:t>
      </w:r>
    </w:p>
    <w:p w14:paraId="419ED595" w14:textId="77777777" w:rsidR="003C1893" w:rsidRPr="003C1893" w:rsidRDefault="003C1893" w:rsidP="003C1893">
      <w:pPr>
        <w:spacing w:line="360" w:lineRule="auto"/>
        <w:rPr>
          <w:rFonts w:ascii="Times New Roman" w:hAnsi="Times New Roman" w:cs="Times New Roman"/>
          <w:b/>
          <w:bCs/>
          <w:sz w:val="24"/>
          <w:szCs w:val="24"/>
        </w:rPr>
      </w:pPr>
      <w:r w:rsidRPr="003C1893">
        <w:rPr>
          <w:rFonts w:ascii="Times New Roman" w:hAnsi="Times New Roman" w:cs="Times New Roman"/>
          <w:b/>
          <w:bCs/>
          <w:sz w:val="24"/>
          <w:szCs w:val="24"/>
        </w:rPr>
        <w:t>1. Increase in Production Capacity</w:t>
      </w:r>
    </w:p>
    <w:p w14:paraId="057479B1" w14:textId="77777777" w:rsidR="003C1893" w:rsidRPr="003C1893" w:rsidRDefault="003C1893" w:rsidP="003C1893">
      <w:pPr>
        <w:spacing w:line="360" w:lineRule="auto"/>
        <w:rPr>
          <w:rFonts w:ascii="Times New Roman" w:hAnsi="Times New Roman" w:cs="Times New Roman"/>
          <w:sz w:val="24"/>
          <w:szCs w:val="24"/>
        </w:rPr>
      </w:pPr>
      <w:r w:rsidRPr="003C1893">
        <w:rPr>
          <w:rFonts w:ascii="Times New Roman" w:hAnsi="Times New Roman" w:cs="Times New Roman"/>
          <w:sz w:val="24"/>
          <w:szCs w:val="24"/>
        </w:rPr>
        <w:t>Given the forecasted increase in demand of India’s steel market up to 300 MT till 2030-31, there is possibility for the company to look at increasing the production capacity from current 1,00,000 MT to 1,50,000-2,00,000 MT in the next 3-5 years.</w:t>
      </w:r>
    </w:p>
    <w:p w14:paraId="606D367E" w14:textId="77777777" w:rsidR="003C1893" w:rsidRPr="003C1893" w:rsidRDefault="003C1893" w:rsidP="003C1893">
      <w:pPr>
        <w:spacing w:line="360" w:lineRule="auto"/>
        <w:rPr>
          <w:rFonts w:ascii="Times New Roman" w:hAnsi="Times New Roman" w:cs="Times New Roman"/>
          <w:b/>
          <w:bCs/>
          <w:sz w:val="24"/>
          <w:szCs w:val="24"/>
        </w:rPr>
      </w:pPr>
      <w:r w:rsidRPr="003C1893">
        <w:rPr>
          <w:rFonts w:ascii="Times New Roman" w:hAnsi="Times New Roman" w:cs="Times New Roman"/>
          <w:b/>
          <w:bCs/>
          <w:sz w:val="24"/>
          <w:szCs w:val="24"/>
        </w:rPr>
        <w:t>2. Diversifying into Higher Grade Products</w:t>
      </w:r>
    </w:p>
    <w:p w14:paraId="58D06CA5" w14:textId="6AB8D6E8" w:rsidR="003C1893" w:rsidRPr="003C1893" w:rsidRDefault="003C1893" w:rsidP="003C1893">
      <w:pPr>
        <w:spacing w:line="360" w:lineRule="auto"/>
        <w:rPr>
          <w:rFonts w:ascii="Times New Roman" w:hAnsi="Times New Roman" w:cs="Times New Roman"/>
          <w:sz w:val="24"/>
          <w:szCs w:val="24"/>
        </w:rPr>
      </w:pPr>
      <w:r w:rsidRPr="003C1893">
        <w:rPr>
          <w:rFonts w:ascii="Times New Roman" w:hAnsi="Times New Roman" w:cs="Times New Roman"/>
          <w:sz w:val="24"/>
          <w:szCs w:val="24"/>
        </w:rPr>
        <w:t>•</w:t>
      </w:r>
      <w:r>
        <w:rPr>
          <w:rFonts w:ascii="Times New Roman" w:hAnsi="Times New Roman" w:cs="Times New Roman"/>
          <w:sz w:val="24"/>
          <w:szCs w:val="24"/>
        </w:rPr>
        <w:t xml:space="preserve"> </w:t>
      </w:r>
      <w:r w:rsidRPr="003C1893">
        <w:rPr>
          <w:rFonts w:ascii="Times New Roman" w:hAnsi="Times New Roman" w:cs="Times New Roman"/>
          <w:sz w:val="24"/>
          <w:szCs w:val="24"/>
        </w:rPr>
        <w:t>Fe 550D and Fe 600 Grades: Increasing demand for high ductility TMT bars in seismic zones (North India) and infrastructure projects</w:t>
      </w:r>
    </w:p>
    <w:p w14:paraId="4EE4CCDC" w14:textId="7CCF6ACE" w:rsidR="003C1893" w:rsidRPr="003C1893" w:rsidRDefault="003C1893" w:rsidP="003C1893">
      <w:pPr>
        <w:spacing w:line="360" w:lineRule="auto"/>
        <w:rPr>
          <w:rFonts w:ascii="Times New Roman" w:hAnsi="Times New Roman" w:cs="Times New Roman"/>
          <w:sz w:val="24"/>
          <w:szCs w:val="24"/>
        </w:rPr>
      </w:pPr>
      <w:r w:rsidRPr="003C1893">
        <w:rPr>
          <w:rFonts w:ascii="Times New Roman" w:hAnsi="Times New Roman" w:cs="Times New Roman"/>
          <w:sz w:val="24"/>
          <w:szCs w:val="24"/>
        </w:rPr>
        <w:t>•</w:t>
      </w:r>
      <w:r>
        <w:rPr>
          <w:rFonts w:ascii="Times New Roman" w:hAnsi="Times New Roman" w:cs="Times New Roman"/>
          <w:sz w:val="24"/>
          <w:szCs w:val="24"/>
        </w:rPr>
        <w:t xml:space="preserve"> </w:t>
      </w:r>
      <w:r w:rsidRPr="003C1893">
        <w:rPr>
          <w:rFonts w:ascii="Times New Roman" w:hAnsi="Times New Roman" w:cs="Times New Roman"/>
          <w:sz w:val="24"/>
          <w:szCs w:val="24"/>
        </w:rPr>
        <w:t>Corrosion Resistant Steel (CRS): Increasing demand in coastal regions (Tamil Nadu, Kerala, Andhra Pradesh)</w:t>
      </w:r>
    </w:p>
    <w:p w14:paraId="3A93E25F" w14:textId="77777777" w:rsidR="003C1893" w:rsidRPr="003C1893" w:rsidRDefault="003C1893" w:rsidP="003C1893">
      <w:pPr>
        <w:spacing w:line="360" w:lineRule="auto"/>
        <w:rPr>
          <w:rFonts w:ascii="Times New Roman" w:hAnsi="Times New Roman" w:cs="Times New Roman"/>
          <w:b/>
          <w:bCs/>
          <w:sz w:val="24"/>
          <w:szCs w:val="24"/>
        </w:rPr>
      </w:pPr>
      <w:r w:rsidRPr="003C1893">
        <w:rPr>
          <w:rFonts w:ascii="Times New Roman" w:hAnsi="Times New Roman" w:cs="Times New Roman"/>
          <w:b/>
          <w:bCs/>
          <w:sz w:val="24"/>
          <w:szCs w:val="24"/>
        </w:rPr>
        <w:t>3. Forward Integration into Construction</w:t>
      </w:r>
    </w:p>
    <w:p w14:paraId="7CA6C99A" w14:textId="5660372B" w:rsidR="003C1893" w:rsidRDefault="003C1893" w:rsidP="003C1893">
      <w:pPr>
        <w:spacing w:line="360" w:lineRule="auto"/>
        <w:rPr>
          <w:rFonts w:ascii="Times New Roman" w:hAnsi="Times New Roman" w:cs="Times New Roman"/>
          <w:sz w:val="24"/>
          <w:szCs w:val="24"/>
        </w:rPr>
      </w:pPr>
      <w:r w:rsidRPr="003C1893">
        <w:rPr>
          <w:rFonts w:ascii="Times New Roman" w:hAnsi="Times New Roman" w:cs="Times New Roman"/>
          <w:sz w:val="24"/>
          <w:szCs w:val="24"/>
        </w:rPr>
        <w:t>The firm may look at establishing a small construction division or tie-ups with developers for “Kamdhenu certified builders” concept.</w:t>
      </w:r>
    </w:p>
    <w:p w14:paraId="740CE9C5" w14:textId="77777777" w:rsidR="00F836CE" w:rsidRPr="00F836CE" w:rsidRDefault="00DB04CE" w:rsidP="00F836CE">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 xml:space="preserve">4. </w:t>
      </w:r>
      <w:r w:rsidR="00F836CE" w:rsidRPr="00F836CE">
        <w:rPr>
          <w:rFonts w:ascii="Times New Roman" w:hAnsi="Times New Roman" w:cs="Times New Roman"/>
          <w:b/>
          <w:bCs/>
          <w:sz w:val="24"/>
          <w:szCs w:val="24"/>
        </w:rPr>
        <w:t>Energy Efficiency Measures</w:t>
      </w:r>
    </w:p>
    <w:p w14:paraId="2E712946" w14:textId="3EC92654" w:rsidR="00F836CE" w:rsidRPr="00F836CE" w:rsidRDefault="00F836CE" w:rsidP="00F836CE">
      <w:pPr>
        <w:spacing w:line="360" w:lineRule="auto"/>
        <w:rPr>
          <w:rFonts w:ascii="Times New Roman" w:hAnsi="Times New Roman" w:cs="Times New Roman"/>
          <w:sz w:val="24"/>
          <w:szCs w:val="24"/>
        </w:rPr>
      </w:pPr>
      <w:r w:rsidRPr="00F836CE">
        <w:rPr>
          <w:rFonts w:ascii="Times New Roman" w:hAnsi="Times New Roman" w:cs="Times New Roman"/>
          <w:sz w:val="24"/>
          <w:szCs w:val="24"/>
        </w:rPr>
        <w:t>•Solar Power Plant Installation (minimizing grid power dependence)</w:t>
      </w:r>
    </w:p>
    <w:p w14:paraId="46491BE6" w14:textId="79D2B39B" w:rsidR="00F836CE" w:rsidRPr="00F836CE" w:rsidRDefault="00F836CE" w:rsidP="00F836CE">
      <w:pPr>
        <w:spacing w:line="360" w:lineRule="auto"/>
        <w:rPr>
          <w:rFonts w:ascii="Times New Roman" w:hAnsi="Times New Roman" w:cs="Times New Roman"/>
          <w:sz w:val="24"/>
          <w:szCs w:val="24"/>
        </w:rPr>
      </w:pPr>
      <w:r w:rsidRPr="00F836CE">
        <w:rPr>
          <w:rFonts w:ascii="Times New Roman" w:hAnsi="Times New Roman" w:cs="Times New Roman"/>
          <w:sz w:val="24"/>
          <w:szCs w:val="24"/>
        </w:rPr>
        <w:t>•Capturing waste energy from induction furnace (pre-heating scrap material or steam generation)</w:t>
      </w:r>
    </w:p>
    <w:p w14:paraId="507C1F48" w14:textId="58C87BEF" w:rsidR="00F836CE" w:rsidRPr="00F836CE" w:rsidRDefault="00F836CE" w:rsidP="00F836CE">
      <w:pPr>
        <w:spacing w:line="360" w:lineRule="auto"/>
        <w:rPr>
          <w:rFonts w:ascii="Times New Roman" w:hAnsi="Times New Roman" w:cs="Times New Roman"/>
          <w:sz w:val="24"/>
          <w:szCs w:val="24"/>
        </w:rPr>
      </w:pPr>
      <w:r w:rsidRPr="00F836CE">
        <w:rPr>
          <w:rFonts w:ascii="Times New Roman" w:hAnsi="Times New Roman" w:cs="Times New Roman"/>
          <w:sz w:val="24"/>
          <w:szCs w:val="24"/>
        </w:rPr>
        <w:t>•Energy Efficient Motors &amp; Variable Frequency Drives (VFD)</w:t>
      </w:r>
    </w:p>
    <w:p w14:paraId="44C8F96D" w14:textId="77777777" w:rsidR="00F836CE" w:rsidRPr="00F836CE" w:rsidRDefault="00F836CE" w:rsidP="00F836CE">
      <w:pPr>
        <w:spacing w:line="360" w:lineRule="auto"/>
        <w:rPr>
          <w:rFonts w:ascii="Times New Roman" w:hAnsi="Times New Roman" w:cs="Times New Roman"/>
          <w:b/>
          <w:bCs/>
          <w:sz w:val="24"/>
          <w:szCs w:val="24"/>
        </w:rPr>
      </w:pPr>
      <w:r w:rsidRPr="00F836CE">
        <w:rPr>
          <w:rFonts w:ascii="Times New Roman" w:hAnsi="Times New Roman" w:cs="Times New Roman"/>
          <w:b/>
          <w:bCs/>
          <w:sz w:val="24"/>
          <w:szCs w:val="24"/>
        </w:rPr>
        <w:t>5. Digitization Strategy</w:t>
      </w:r>
    </w:p>
    <w:p w14:paraId="6D15B67E" w14:textId="31819231" w:rsidR="00F836CE" w:rsidRPr="000C7F06" w:rsidRDefault="00F836CE" w:rsidP="00F836CE">
      <w:pPr>
        <w:spacing w:line="360" w:lineRule="auto"/>
        <w:rPr>
          <w:rFonts w:ascii="Times New Roman" w:hAnsi="Times New Roman" w:cs="Times New Roman"/>
          <w:sz w:val="24"/>
          <w:szCs w:val="24"/>
        </w:rPr>
      </w:pPr>
      <w:r w:rsidRPr="00F836CE">
        <w:rPr>
          <w:rFonts w:ascii="Times New Roman" w:hAnsi="Times New Roman" w:cs="Times New Roman"/>
          <w:b/>
          <w:bCs/>
          <w:sz w:val="24"/>
          <w:szCs w:val="24"/>
        </w:rPr>
        <w:t>•</w:t>
      </w:r>
      <w:r w:rsidR="000C7F06">
        <w:rPr>
          <w:rFonts w:ascii="Times New Roman" w:hAnsi="Times New Roman" w:cs="Times New Roman"/>
          <w:b/>
          <w:bCs/>
          <w:sz w:val="24"/>
          <w:szCs w:val="24"/>
        </w:rPr>
        <w:t xml:space="preserve"> </w:t>
      </w:r>
      <w:r w:rsidRPr="00F836CE">
        <w:rPr>
          <w:rFonts w:ascii="Times New Roman" w:hAnsi="Times New Roman" w:cs="Times New Roman"/>
          <w:b/>
          <w:bCs/>
          <w:sz w:val="24"/>
          <w:szCs w:val="24"/>
        </w:rPr>
        <w:t xml:space="preserve">ERP Implementation: </w:t>
      </w:r>
      <w:r w:rsidRPr="000C7F06">
        <w:rPr>
          <w:rFonts w:ascii="Times New Roman" w:hAnsi="Times New Roman" w:cs="Times New Roman"/>
          <w:sz w:val="24"/>
          <w:szCs w:val="24"/>
        </w:rPr>
        <w:t>Integration of manufacturing, quality control, inventory management, sales and finance in one ERP software</w:t>
      </w:r>
    </w:p>
    <w:p w14:paraId="7506EF30" w14:textId="6B689B75" w:rsidR="00F836CE" w:rsidRPr="00F836CE" w:rsidRDefault="00F836CE" w:rsidP="00F836CE">
      <w:pPr>
        <w:spacing w:line="360" w:lineRule="auto"/>
        <w:rPr>
          <w:rFonts w:ascii="Times New Roman" w:hAnsi="Times New Roman" w:cs="Times New Roman"/>
          <w:b/>
          <w:bCs/>
          <w:sz w:val="24"/>
          <w:szCs w:val="24"/>
        </w:rPr>
      </w:pPr>
      <w:r w:rsidRPr="00F836CE">
        <w:rPr>
          <w:rFonts w:ascii="Times New Roman" w:hAnsi="Times New Roman" w:cs="Times New Roman"/>
          <w:b/>
          <w:bCs/>
          <w:sz w:val="24"/>
          <w:szCs w:val="24"/>
        </w:rPr>
        <w:t xml:space="preserve">•Dashboard System: </w:t>
      </w:r>
      <w:r w:rsidRPr="000C7F06">
        <w:rPr>
          <w:rFonts w:ascii="Times New Roman" w:hAnsi="Times New Roman" w:cs="Times New Roman"/>
          <w:sz w:val="24"/>
          <w:szCs w:val="24"/>
        </w:rPr>
        <w:t>Management dashboard that shows daily production, sales and comparison between profits and break-even</w:t>
      </w:r>
    </w:p>
    <w:p w14:paraId="2613088A" w14:textId="354CDDA4" w:rsidR="00F836CE" w:rsidRPr="00F836CE" w:rsidRDefault="00F836CE" w:rsidP="00F836CE">
      <w:pPr>
        <w:spacing w:line="360" w:lineRule="auto"/>
        <w:rPr>
          <w:rFonts w:ascii="Times New Roman" w:hAnsi="Times New Roman" w:cs="Times New Roman"/>
          <w:b/>
          <w:bCs/>
          <w:sz w:val="24"/>
          <w:szCs w:val="24"/>
        </w:rPr>
      </w:pPr>
      <w:r w:rsidRPr="00F836CE">
        <w:rPr>
          <w:rFonts w:ascii="Times New Roman" w:hAnsi="Times New Roman" w:cs="Times New Roman"/>
          <w:b/>
          <w:bCs/>
          <w:sz w:val="24"/>
          <w:szCs w:val="24"/>
        </w:rPr>
        <w:t>•</w:t>
      </w:r>
      <w:r>
        <w:rPr>
          <w:rFonts w:ascii="Times New Roman" w:hAnsi="Times New Roman" w:cs="Times New Roman"/>
          <w:b/>
          <w:bCs/>
          <w:sz w:val="24"/>
          <w:szCs w:val="24"/>
        </w:rPr>
        <w:t xml:space="preserve"> </w:t>
      </w:r>
      <w:r w:rsidRPr="00F836CE">
        <w:rPr>
          <w:rFonts w:ascii="Times New Roman" w:hAnsi="Times New Roman" w:cs="Times New Roman"/>
          <w:b/>
          <w:bCs/>
          <w:sz w:val="24"/>
          <w:szCs w:val="24"/>
        </w:rPr>
        <w:t xml:space="preserve">Tensile Test Reporting: </w:t>
      </w:r>
      <w:r w:rsidRPr="00F836CE">
        <w:rPr>
          <w:rFonts w:ascii="Times New Roman" w:hAnsi="Times New Roman" w:cs="Times New Roman"/>
          <w:sz w:val="24"/>
          <w:szCs w:val="24"/>
        </w:rPr>
        <w:t>Automated digital report for tensile test result and automatic fail/pass notification system</w:t>
      </w:r>
    </w:p>
    <w:p w14:paraId="433B529A" w14:textId="71B5886E" w:rsidR="00F836CE" w:rsidRPr="000C7F06" w:rsidRDefault="00F836CE" w:rsidP="00655398">
      <w:pPr>
        <w:pStyle w:val="ListParagraph"/>
        <w:numPr>
          <w:ilvl w:val="0"/>
          <w:numId w:val="35"/>
        </w:numPr>
        <w:spacing w:line="360" w:lineRule="auto"/>
        <w:rPr>
          <w:rFonts w:ascii="Times New Roman" w:hAnsi="Times New Roman" w:cs="Times New Roman"/>
          <w:b/>
          <w:bCs/>
          <w:sz w:val="24"/>
          <w:szCs w:val="24"/>
        </w:rPr>
      </w:pPr>
      <w:r w:rsidRPr="000C7F06">
        <w:rPr>
          <w:rFonts w:ascii="Times New Roman" w:hAnsi="Times New Roman" w:cs="Times New Roman"/>
          <w:b/>
          <w:bCs/>
          <w:sz w:val="24"/>
          <w:szCs w:val="24"/>
        </w:rPr>
        <w:t>Export Potential</w:t>
      </w:r>
    </w:p>
    <w:p w14:paraId="55DCA7D3" w14:textId="77777777" w:rsidR="00F836CE" w:rsidRPr="000C7F06" w:rsidRDefault="00F836CE" w:rsidP="00F836CE">
      <w:pPr>
        <w:spacing w:line="360" w:lineRule="auto"/>
        <w:rPr>
          <w:rFonts w:ascii="Times New Roman" w:hAnsi="Times New Roman" w:cs="Times New Roman"/>
          <w:sz w:val="24"/>
          <w:szCs w:val="24"/>
        </w:rPr>
      </w:pPr>
      <w:r w:rsidRPr="000C7F06">
        <w:rPr>
          <w:rFonts w:ascii="Times New Roman" w:hAnsi="Times New Roman" w:cs="Times New Roman"/>
          <w:sz w:val="24"/>
          <w:szCs w:val="24"/>
        </w:rPr>
        <w:t xml:space="preserve">The company can capitalize on the increasing exports of steel from India to export billets to </w:t>
      </w:r>
      <w:proofErr w:type="spellStart"/>
      <w:r w:rsidRPr="000C7F06">
        <w:rPr>
          <w:rFonts w:ascii="Times New Roman" w:hAnsi="Times New Roman" w:cs="Times New Roman"/>
          <w:sz w:val="24"/>
          <w:szCs w:val="24"/>
        </w:rPr>
        <w:t>neighboring</w:t>
      </w:r>
      <w:proofErr w:type="spellEnd"/>
      <w:r w:rsidRPr="000C7F06">
        <w:rPr>
          <w:rFonts w:ascii="Times New Roman" w:hAnsi="Times New Roman" w:cs="Times New Roman"/>
          <w:sz w:val="24"/>
          <w:szCs w:val="24"/>
        </w:rPr>
        <w:t xml:space="preserve"> countries like Nepal, Bhutan, Bangladesh, Sri Lanka and Africa.</w:t>
      </w:r>
    </w:p>
    <w:p w14:paraId="0D1F273E" w14:textId="77777777" w:rsidR="00F836CE" w:rsidRPr="00F836CE" w:rsidRDefault="00F836CE" w:rsidP="00F836CE">
      <w:pPr>
        <w:spacing w:line="360" w:lineRule="auto"/>
        <w:rPr>
          <w:rFonts w:ascii="Times New Roman" w:hAnsi="Times New Roman" w:cs="Times New Roman"/>
          <w:b/>
          <w:bCs/>
          <w:sz w:val="24"/>
          <w:szCs w:val="24"/>
        </w:rPr>
      </w:pPr>
      <w:r w:rsidRPr="00F836CE">
        <w:rPr>
          <w:rFonts w:ascii="Times New Roman" w:hAnsi="Times New Roman" w:cs="Times New Roman"/>
          <w:b/>
          <w:bCs/>
          <w:sz w:val="24"/>
          <w:szCs w:val="24"/>
        </w:rPr>
        <w:t>7. Dealership Expansion</w:t>
      </w:r>
    </w:p>
    <w:p w14:paraId="0E73049E" w14:textId="7F3123FA" w:rsidR="00DB04CE" w:rsidRPr="000C7F06" w:rsidRDefault="00F836CE" w:rsidP="00F836CE">
      <w:pPr>
        <w:spacing w:line="360" w:lineRule="auto"/>
        <w:rPr>
          <w:rFonts w:ascii="Times New Roman" w:hAnsi="Times New Roman" w:cs="Times New Roman"/>
          <w:sz w:val="24"/>
          <w:szCs w:val="24"/>
        </w:rPr>
      </w:pPr>
      <w:r w:rsidRPr="000C7F06">
        <w:rPr>
          <w:rFonts w:ascii="Times New Roman" w:hAnsi="Times New Roman" w:cs="Times New Roman"/>
          <w:sz w:val="24"/>
          <w:szCs w:val="24"/>
        </w:rPr>
        <w:t>Enhance business in Tamil Nadu and Telangana by on boarding dealers and visiting builders in the market.</w:t>
      </w:r>
    </w:p>
    <w:p w14:paraId="48D1E909" w14:textId="77777777" w:rsidR="003665E4" w:rsidRDefault="003665E4" w:rsidP="00EB3175">
      <w:pPr>
        <w:spacing w:line="360" w:lineRule="auto"/>
        <w:rPr>
          <w:rFonts w:ascii="Times New Roman" w:hAnsi="Times New Roman" w:cs="Times New Roman"/>
          <w:sz w:val="24"/>
          <w:szCs w:val="24"/>
        </w:rPr>
      </w:pPr>
    </w:p>
    <w:p w14:paraId="65AE7B1A" w14:textId="77777777" w:rsidR="000C7F06" w:rsidRDefault="000C7F06" w:rsidP="00EB3175">
      <w:pPr>
        <w:spacing w:line="360" w:lineRule="auto"/>
        <w:rPr>
          <w:rFonts w:ascii="Times New Roman" w:hAnsi="Times New Roman" w:cs="Times New Roman"/>
          <w:sz w:val="24"/>
          <w:szCs w:val="24"/>
        </w:rPr>
      </w:pPr>
    </w:p>
    <w:p w14:paraId="625F8A2E" w14:textId="77777777" w:rsidR="000C7F06" w:rsidRDefault="000C7F06" w:rsidP="00EB3175">
      <w:pPr>
        <w:spacing w:line="360" w:lineRule="auto"/>
        <w:rPr>
          <w:rFonts w:ascii="Times New Roman" w:hAnsi="Times New Roman" w:cs="Times New Roman"/>
          <w:sz w:val="24"/>
          <w:szCs w:val="24"/>
        </w:rPr>
      </w:pPr>
    </w:p>
    <w:p w14:paraId="1D1F1F1C" w14:textId="77777777" w:rsidR="000C7F06" w:rsidRDefault="000C7F06" w:rsidP="00EB3175">
      <w:pPr>
        <w:spacing w:line="360" w:lineRule="auto"/>
        <w:rPr>
          <w:rFonts w:ascii="Times New Roman" w:hAnsi="Times New Roman" w:cs="Times New Roman"/>
          <w:sz w:val="24"/>
          <w:szCs w:val="24"/>
        </w:rPr>
      </w:pPr>
    </w:p>
    <w:p w14:paraId="6DC6B560" w14:textId="77777777" w:rsidR="000C7F06" w:rsidRPr="00EB3175" w:rsidRDefault="000C7F06" w:rsidP="00EB3175">
      <w:pPr>
        <w:spacing w:line="360" w:lineRule="auto"/>
        <w:rPr>
          <w:rFonts w:ascii="Times New Roman" w:hAnsi="Times New Roman" w:cs="Times New Roman"/>
          <w:sz w:val="24"/>
          <w:szCs w:val="24"/>
        </w:rPr>
      </w:pPr>
    </w:p>
    <w:p w14:paraId="1E9C3362" w14:textId="2C90C492"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BIBLIOGRAPHY</w:t>
      </w:r>
    </w:p>
    <w:p w14:paraId="696BFCA8"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Indian Standards (BIS Codes):</w:t>
      </w:r>
    </w:p>
    <w:p w14:paraId="6EC8B2DD" w14:textId="77777777" w:rsidR="00DB04CE" w:rsidRPr="00EB3175" w:rsidRDefault="00DB04CE" w:rsidP="00655398">
      <w:pPr>
        <w:numPr>
          <w:ilvl w:val="0"/>
          <w:numId w:val="5"/>
        </w:numPr>
        <w:spacing w:line="360" w:lineRule="auto"/>
        <w:rPr>
          <w:rFonts w:ascii="Times New Roman" w:hAnsi="Times New Roman" w:cs="Times New Roman"/>
          <w:sz w:val="24"/>
          <w:szCs w:val="24"/>
        </w:rPr>
      </w:pPr>
      <w:r w:rsidRPr="00EB3175">
        <w:rPr>
          <w:rFonts w:ascii="Times New Roman" w:hAnsi="Times New Roman" w:cs="Times New Roman"/>
          <w:sz w:val="24"/>
          <w:szCs w:val="24"/>
        </w:rPr>
        <w:t>IS 1786:2008 - High strength deformed steel bars and wires for concrete reinforcement</w:t>
      </w:r>
    </w:p>
    <w:p w14:paraId="2482AF77" w14:textId="77777777" w:rsidR="00DB04CE" w:rsidRPr="00EB3175" w:rsidRDefault="00DB04CE" w:rsidP="00655398">
      <w:pPr>
        <w:numPr>
          <w:ilvl w:val="0"/>
          <w:numId w:val="5"/>
        </w:numPr>
        <w:spacing w:line="360" w:lineRule="auto"/>
        <w:rPr>
          <w:rFonts w:ascii="Times New Roman" w:hAnsi="Times New Roman" w:cs="Times New Roman"/>
          <w:sz w:val="24"/>
          <w:szCs w:val="24"/>
        </w:rPr>
      </w:pPr>
      <w:r w:rsidRPr="00EB3175">
        <w:rPr>
          <w:rFonts w:ascii="Times New Roman" w:hAnsi="Times New Roman" w:cs="Times New Roman"/>
          <w:sz w:val="24"/>
          <w:szCs w:val="24"/>
        </w:rPr>
        <w:t>IS 1893:2025 - Criteria for earthquake resistant design of structures (Part 1: General provisions and buildings)</w:t>
      </w:r>
    </w:p>
    <w:p w14:paraId="4492205A" w14:textId="77777777" w:rsidR="00DB04CE" w:rsidRPr="00EB3175" w:rsidRDefault="00DB04CE" w:rsidP="00655398">
      <w:pPr>
        <w:numPr>
          <w:ilvl w:val="0"/>
          <w:numId w:val="5"/>
        </w:numPr>
        <w:spacing w:line="360" w:lineRule="auto"/>
        <w:rPr>
          <w:rFonts w:ascii="Times New Roman" w:hAnsi="Times New Roman" w:cs="Times New Roman"/>
          <w:sz w:val="24"/>
          <w:szCs w:val="24"/>
        </w:rPr>
      </w:pPr>
      <w:r w:rsidRPr="00EB3175">
        <w:rPr>
          <w:rFonts w:ascii="Times New Roman" w:hAnsi="Times New Roman" w:cs="Times New Roman"/>
          <w:sz w:val="24"/>
          <w:szCs w:val="24"/>
        </w:rPr>
        <w:t>IS 13920 - Ductile detailing of reinforced concrete structures subjected to seismic forces</w:t>
      </w:r>
    </w:p>
    <w:p w14:paraId="34EFF869" w14:textId="77777777" w:rsidR="00DB04CE" w:rsidRPr="00EB3175" w:rsidRDefault="00DB04CE" w:rsidP="00655398">
      <w:pPr>
        <w:numPr>
          <w:ilvl w:val="0"/>
          <w:numId w:val="5"/>
        </w:numPr>
        <w:spacing w:line="360" w:lineRule="auto"/>
        <w:rPr>
          <w:rFonts w:ascii="Times New Roman" w:hAnsi="Times New Roman" w:cs="Times New Roman"/>
          <w:sz w:val="24"/>
          <w:szCs w:val="24"/>
        </w:rPr>
      </w:pPr>
      <w:r w:rsidRPr="00EB3175">
        <w:rPr>
          <w:rFonts w:ascii="Times New Roman" w:hAnsi="Times New Roman" w:cs="Times New Roman"/>
          <w:sz w:val="24"/>
          <w:szCs w:val="24"/>
        </w:rPr>
        <w:t>IS 2830 / IS 2831 - Carbon steel billets, blooms, and slabs for re-rolling</w:t>
      </w:r>
    </w:p>
    <w:p w14:paraId="75199435"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Text Books &amp; References:</w:t>
      </w:r>
    </w:p>
    <w:p w14:paraId="71579AB4" w14:textId="77777777" w:rsidR="00DB04CE" w:rsidRPr="00EB3175" w:rsidRDefault="00DB04CE" w:rsidP="00655398">
      <w:pPr>
        <w:numPr>
          <w:ilvl w:val="0"/>
          <w:numId w:val="6"/>
        </w:numPr>
        <w:spacing w:line="360" w:lineRule="auto"/>
        <w:rPr>
          <w:rFonts w:ascii="Times New Roman" w:hAnsi="Times New Roman" w:cs="Times New Roman"/>
          <w:sz w:val="24"/>
          <w:szCs w:val="24"/>
        </w:rPr>
      </w:pPr>
      <w:r w:rsidRPr="00EB3175">
        <w:rPr>
          <w:rFonts w:ascii="Times New Roman" w:hAnsi="Times New Roman" w:cs="Times New Roman"/>
          <w:sz w:val="24"/>
          <w:szCs w:val="24"/>
        </w:rPr>
        <w:t>Chandra, B. (2022). </w:t>
      </w:r>
      <w:r w:rsidRPr="00EB3175">
        <w:rPr>
          <w:rFonts w:ascii="Times New Roman" w:hAnsi="Times New Roman" w:cs="Times New Roman"/>
          <w:i/>
          <w:iCs/>
          <w:sz w:val="24"/>
          <w:szCs w:val="24"/>
        </w:rPr>
        <w:t>Steel Making</w:t>
      </w:r>
      <w:r w:rsidRPr="00EB3175">
        <w:rPr>
          <w:rFonts w:ascii="Times New Roman" w:hAnsi="Times New Roman" w:cs="Times New Roman"/>
          <w:sz w:val="24"/>
          <w:szCs w:val="24"/>
        </w:rPr>
        <w:t>. Tata McGraw-Hill Education.</w:t>
      </w:r>
    </w:p>
    <w:p w14:paraId="48D6E97F" w14:textId="77777777" w:rsidR="00DB04CE" w:rsidRPr="00EB3175" w:rsidRDefault="00DB04CE" w:rsidP="00655398">
      <w:pPr>
        <w:numPr>
          <w:ilvl w:val="0"/>
          <w:numId w:val="6"/>
        </w:numPr>
        <w:spacing w:line="360" w:lineRule="auto"/>
        <w:rPr>
          <w:rFonts w:ascii="Times New Roman" w:hAnsi="Times New Roman" w:cs="Times New Roman"/>
          <w:sz w:val="24"/>
          <w:szCs w:val="24"/>
        </w:rPr>
      </w:pPr>
      <w:r w:rsidRPr="00EB3175">
        <w:rPr>
          <w:rFonts w:ascii="Times New Roman" w:hAnsi="Times New Roman" w:cs="Times New Roman"/>
          <w:sz w:val="24"/>
          <w:szCs w:val="24"/>
        </w:rPr>
        <w:t>Ghosh, A. &amp; Chatterjee, A. (2021). </w:t>
      </w:r>
      <w:r w:rsidRPr="00EB3175">
        <w:rPr>
          <w:rFonts w:ascii="Times New Roman" w:hAnsi="Times New Roman" w:cs="Times New Roman"/>
          <w:i/>
          <w:iCs/>
          <w:sz w:val="24"/>
          <w:szCs w:val="24"/>
        </w:rPr>
        <w:t>Iron Making and Steelmaking: Theory and Practice</w:t>
      </w:r>
      <w:r w:rsidRPr="00EB3175">
        <w:rPr>
          <w:rFonts w:ascii="Times New Roman" w:hAnsi="Times New Roman" w:cs="Times New Roman"/>
          <w:sz w:val="24"/>
          <w:szCs w:val="24"/>
        </w:rPr>
        <w:t>. PHI Learning.</w:t>
      </w:r>
    </w:p>
    <w:p w14:paraId="77C87B95" w14:textId="77777777" w:rsidR="00DB04CE" w:rsidRPr="00EB3175" w:rsidRDefault="00DB04CE" w:rsidP="00655398">
      <w:pPr>
        <w:numPr>
          <w:ilvl w:val="0"/>
          <w:numId w:val="6"/>
        </w:numPr>
        <w:spacing w:line="360" w:lineRule="auto"/>
        <w:rPr>
          <w:rFonts w:ascii="Times New Roman" w:hAnsi="Times New Roman" w:cs="Times New Roman"/>
          <w:sz w:val="24"/>
          <w:szCs w:val="24"/>
        </w:rPr>
      </w:pPr>
      <w:r w:rsidRPr="00EB3175">
        <w:rPr>
          <w:rFonts w:ascii="Times New Roman" w:hAnsi="Times New Roman" w:cs="Times New Roman"/>
          <w:sz w:val="24"/>
          <w:szCs w:val="24"/>
        </w:rPr>
        <w:t>Bureau of Indian Standards (BIS). (2008). *Handbook on TMT Bars - IS 1786*. New Delhi: BIS Publication.</w:t>
      </w:r>
    </w:p>
    <w:p w14:paraId="613A0A26"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Websites &amp; Online Resources:</w:t>
      </w:r>
    </w:p>
    <w:p w14:paraId="0AA439EF" w14:textId="77777777" w:rsidR="00DB04CE" w:rsidRPr="00EB3175" w:rsidRDefault="00DB04CE" w:rsidP="00655398">
      <w:pPr>
        <w:numPr>
          <w:ilvl w:val="0"/>
          <w:numId w:val="7"/>
        </w:numPr>
        <w:spacing w:line="360" w:lineRule="auto"/>
        <w:rPr>
          <w:rFonts w:ascii="Times New Roman" w:hAnsi="Times New Roman" w:cs="Times New Roman"/>
          <w:sz w:val="24"/>
          <w:szCs w:val="24"/>
        </w:rPr>
      </w:pPr>
      <w:r w:rsidRPr="00EB3175">
        <w:rPr>
          <w:rFonts w:ascii="Times New Roman" w:hAnsi="Times New Roman" w:cs="Times New Roman"/>
          <w:sz w:val="24"/>
          <w:szCs w:val="24"/>
        </w:rPr>
        <w:t>Bureau of Indian Standards (BIS) - </w:t>
      </w:r>
      <w:hyperlink r:id="rId13" w:tgtFrame="_blank" w:history="1">
        <w:r w:rsidRPr="00EB3175">
          <w:rPr>
            <w:rStyle w:val="Hyperlink"/>
            <w:rFonts w:ascii="Times New Roman" w:hAnsi="Times New Roman" w:cs="Times New Roman"/>
            <w:sz w:val="24"/>
            <w:szCs w:val="24"/>
          </w:rPr>
          <w:t>www.bis.gov.in</w:t>
        </w:r>
      </w:hyperlink>
    </w:p>
    <w:p w14:paraId="594F4F67" w14:textId="77777777" w:rsidR="00DB04CE" w:rsidRPr="00EB3175" w:rsidRDefault="00DB04CE" w:rsidP="00655398">
      <w:pPr>
        <w:numPr>
          <w:ilvl w:val="0"/>
          <w:numId w:val="7"/>
        </w:numPr>
        <w:spacing w:line="360" w:lineRule="auto"/>
        <w:rPr>
          <w:rFonts w:ascii="Times New Roman" w:hAnsi="Times New Roman" w:cs="Times New Roman"/>
          <w:sz w:val="24"/>
          <w:szCs w:val="24"/>
        </w:rPr>
      </w:pPr>
      <w:r w:rsidRPr="00EB3175">
        <w:rPr>
          <w:rFonts w:ascii="Times New Roman" w:hAnsi="Times New Roman" w:cs="Times New Roman"/>
          <w:sz w:val="24"/>
          <w:szCs w:val="24"/>
        </w:rPr>
        <w:t>Ministry of Steel, Government of India - </w:t>
      </w:r>
      <w:hyperlink r:id="rId14" w:tgtFrame="_blank" w:history="1">
        <w:r w:rsidRPr="00EB3175">
          <w:rPr>
            <w:rStyle w:val="Hyperlink"/>
            <w:rFonts w:ascii="Times New Roman" w:hAnsi="Times New Roman" w:cs="Times New Roman"/>
            <w:sz w:val="24"/>
            <w:szCs w:val="24"/>
          </w:rPr>
          <w:t>www.steel.gov.in</w:t>
        </w:r>
      </w:hyperlink>
    </w:p>
    <w:p w14:paraId="52A60A7E" w14:textId="77777777" w:rsidR="00DB04CE" w:rsidRPr="00EB3175" w:rsidRDefault="00DB04CE" w:rsidP="00655398">
      <w:pPr>
        <w:numPr>
          <w:ilvl w:val="0"/>
          <w:numId w:val="7"/>
        </w:numPr>
        <w:spacing w:line="360" w:lineRule="auto"/>
        <w:rPr>
          <w:rFonts w:ascii="Times New Roman" w:hAnsi="Times New Roman" w:cs="Times New Roman"/>
          <w:sz w:val="24"/>
          <w:szCs w:val="24"/>
        </w:rPr>
      </w:pPr>
      <w:r w:rsidRPr="00EB3175">
        <w:rPr>
          <w:rFonts w:ascii="Times New Roman" w:hAnsi="Times New Roman" w:cs="Times New Roman"/>
          <w:sz w:val="24"/>
          <w:szCs w:val="24"/>
        </w:rPr>
        <w:t>Joint Plant Committee (JPC) - </w:t>
      </w:r>
      <w:hyperlink r:id="rId15" w:tgtFrame="_blank" w:history="1">
        <w:r w:rsidRPr="00EB3175">
          <w:rPr>
            <w:rStyle w:val="Hyperlink"/>
            <w:rFonts w:ascii="Times New Roman" w:hAnsi="Times New Roman" w:cs="Times New Roman"/>
            <w:sz w:val="24"/>
            <w:szCs w:val="24"/>
          </w:rPr>
          <w:t>www.jpcindiansteel.com</w:t>
        </w:r>
      </w:hyperlink>
    </w:p>
    <w:p w14:paraId="46ED6914" w14:textId="77777777" w:rsidR="00DB04CE" w:rsidRPr="00EB3175" w:rsidRDefault="00DB04CE" w:rsidP="00655398">
      <w:pPr>
        <w:numPr>
          <w:ilvl w:val="0"/>
          <w:numId w:val="7"/>
        </w:numPr>
        <w:spacing w:line="360" w:lineRule="auto"/>
        <w:rPr>
          <w:rFonts w:ascii="Times New Roman" w:hAnsi="Times New Roman" w:cs="Times New Roman"/>
          <w:sz w:val="24"/>
          <w:szCs w:val="24"/>
        </w:rPr>
      </w:pPr>
      <w:r w:rsidRPr="00EB3175">
        <w:rPr>
          <w:rFonts w:ascii="Times New Roman" w:hAnsi="Times New Roman" w:cs="Times New Roman"/>
          <w:sz w:val="24"/>
          <w:szCs w:val="24"/>
        </w:rPr>
        <w:t>World Steel Association - </w:t>
      </w:r>
      <w:hyperlink r:id="rId16" w:tgtFrame="_blank" w:history="1">
        <w:r w:rsidRPr="00EB3175">
          <w:rPr>
            <w:rStyle w:val="Hyperlink"/>
            <w:rFonts w:ascii="Times New Roman" w:hAnsi="Times New Roman" w:cs="Times New Roman"/>
            <w:sz w:val="24"/>
            <w:szCs w:val="24"/>
          </w:rPr>
          <w:t>www.worldsteel.org</w:t>
        </w:r>
      </w:hyperlink>
    </w:p>
    <w:p w14:paraId="1CE4EDEC" w14:textId="77777777" w:rsidR="00DB04CE" w:rsidRPr="00EB3175" w:rsidRDefault="00DB04CE" w:rsidP="00655398">
      <w:pPr>
        <w:numPr>
          <w:ilvl w:val="0"/>
          <w:numId w:val="7"/>
        </w:numPr>
        <w:spacing w:line="360" w:lineRule="auto"/>
        <w:rPr>
          <w:rFonts w:ascii="Times New Roman" w:hAnsi="Times New Roman" w:cs="Times New Roman"/>
          <w:sz w:val="24"/>
          <w:szCs w:val="24"/>
        </w:rPr>
      </w:pPr>
      <w:r w:rsidRPr="00EB3175">
        <w:rPr>
          <w:rFonts w:ascii="Times New Roman" w:hAnsi="Times New Roman" w:cs="Times New Roman"/>
          <w:sz w:val="24"/>
          <w:szCs w:val="24"/>
        </w:rPr>
        <w:t>Kamdhenu Group - </w:t>
      </w:r>
      <w:hyperlink r:id="rId17" w:tgtFrame="_blank" w:history="1">
        <w:r w:rsidRPr="00EB3175">
          <w:rPr>
            <w:rStyle w:val="Hyperlink"/>
            <w:rFonts w:ascii="Times New Roman" w:hAnsi="Times New Roman" w:cs="Times New Roman"/>
            <w:sz w:val="24"/>
            <w:szCs w:val="24"/>
          </w:rPr>
          <w:t>www.kamdhenugroup.com</w:t>
        </w:r>
      </w:hyperlink>
    </w:p>
    <w:p w14:paraId="15883F6B" w14:textId="77777777" w:rsidR="00DB04CE" w:rsidRPr="00EB3175" w:rsidRDefault="00DB04CE" w:rsidP="00EB3175">
      <w:pPr>
        <w:spacing w:line="360" w:lineRule="auto"/>
        <w:rPr>
          <w:rFonts w:ascii="Times New Roman" w:hAnsi="Times New Roman" w:cs="Times New Roman"/>
          <w:sz w:val="24"/>
          <w:szCs w:val="24"/>
        </w:rPr>
      </w:pPr>
      <w:r w:rsidRPr="00EB3175">
        <w:rPr>
          <w:rFonts w:ascii="Times New Roman" w:hAnsi="Times New Roman" w:cs="Times New Roman"/>
          <w:b/>
          <w:bCs/>
          <w:sz w:val="24"/>
          <w:szCs w:val="24"/>
        </w:rPr>
        <w:t>Internal Company Documents (provided during internship):</w:t>
      </w:r>
    </w:p>
    <w:p w14:paraId="26F5A6B1" w14:textId="77777777" w:rsidR="00DB04CE" w:rsidRPr="00EB3175" w:rsidRDefault="00DB04CE" w:rsidP="00655398">
      <w:pPr>
        <w:numPr>
          <w:ilvl w:val="0"/>
          <w:numId w:val="8"/>
        </w:numPr>
        <w:spacing w:line="360" w:lineRule="auto"/>
        <w:rPr>
          <w:rFonts w:ascii="Times New Roman" w:hAnsi="Times New Roman" w:cs="Times New Roman"/>
          <w:sz w:val="24"/>
          <w:szCs w:val="24"/>
        </w:rPr>
      </w:pPr>
      <w:r w:rsidRPr="00EB3175">
        <w:rPr>
          <w:rFonts w:ascii="Times New Roman" w:hAnsi="Times New Roman" w:cs="Times New Roman"/>
          <w:sz w:val="24"/>
          <w:szCs w:val="24"/>
        </w:rPr>
        <w:t>Size_and_bundle_chart.xlsx - TMT bar dimensional and bundle weight data</w:t>
      </w:r>
    </w:p>
    <w:p w14:paraId="39089E55" w14:textId="77777777" w:rsidR="00DB04CE" w:rsidRPr="00EB3175" w:rsidRDefault="00DB04CE" w:rsidP="00655398">
      <w:pPr>
        <w:numPr>
          <w:ilvl w:val="0"/>
          <w:numId w:val="8"/>
        </w:numPr>
        <w:spacing w:line="360" w:lineRule="auto"/>
        <w:rPr>
          <w:rFonts w:ascii="Times New Roman" w:hAnsi="Times New Roman" w:cs="Times New Roman"/>
          <w:sz w:val="24"/>
          <w:szCs w:val="24"/>
        </w:rPr>
      </w:pPr>
      <w:r w:rsidRPr="00EB3175">
        <w:rPr>
          <w:rFonts w:ascii="Times New Roman" w:hAnsi="Times New Roman" w:cs="Times New Roman"/>
          <w:sz w:val="24"/>
          <w:szCs w:val="24"/>
        </w:rPr>
        <w:t>5-day purchase, production &amp; sales data (May 1-5, 2026)</w:t>
      </w:r>
    </w:p>
    <w:p w14:paraId="1AAEE80A" w14:textId="77777777" w:rsidR="00DB04CE" w:rsidRPr="00EB3175" w:rsidRDefault="00DB04CE" w:rsidP="00655398">
      <w:pPr>
        <w:numPr>
          <w:ilvl w:val="0"/>
          <w:numId w:val="8"/>
        </w:numPr>
        <w:spacing w:line="360" w:lineRule="auto"/>
        <w:rPr>
          <w:rFonts w:ascii="Times New Roman" w:hAnsi="Times New Roman" w:cs="Times New Roman"/>
          <w:sz w:val="24"/>
          <w:szCs w:val="24"/>
        </w:rPr>
      </w:pPr>
      <w:r w:rsidRPr="00EB3175">
        <w:rPr>
          <w:rFonts w:ascii="Times New Roman" w:hAnsi="Times New Roman" w:cs="Times New Roman"/>
          <w:sz w:val="24"/>
          <w:szCs w:val="24"/>
        </w:rPr>
        <w:t>Spectro Lab test reports (various dates)</w:t>
      </w:r>
    </w:p>
    <w:p w14:paraId="43089436" w14:textId="77777777" w:rsidR="00DB04CE" w:rsidRPr="00EB3175" w:rsidRDefault="00DB04CE" w:rsidP="00655398">
      <w:pPr>
        <w:numPr>
          <w:ilvl w:val="0"/>
          <w:numId w:val="8"/>
        </w:numPr>
        <w:spacing w:line="360" w:lineRule="auto"/>
        <w:rPr>
          <w:rFonts w:ascii="Times New Roman" w:hAnsi="Times New Roman" w:cs="Times New Roman"/>
          <w:sz w:val="24"/>
          <w:szCs w:val="24"/>
        </w:rPr>
      </w:pPr>
      <w:r w:rsidRPr="00EB3175">
        <w:rPr>
          <w:rFonts w:ascii="Times New Roman" w:hAnsi="Times New Roman" w:cs="Times New Roman"/>
          <w:sz w:val="24"/>
          <w:szCs w:val="24"/>
        </w:rPr>
        <w:t>Tensile test records (Grade Testing Laboratory)</w:t>
      </w:r>
    </w:p>
    <w:p w14:paraId="3B2AA785" w14:textId="77777777" w:rsidR="00DB04CE" w:rsidRPr="00EB3175" w:rsidRDefault="00DB04CE" w:rsidP="00655398">
      <w:pPr>
        <w:numPr>
          <w:ilvl w:val="0"/>
          <w:numId w:val="8"/>
        </w:numPr>
        <w:spacing w:line="360" w:lineRule="auto"/>
        <w:rPr>
          <w:rFonts w:ascii="Times New Roman" w:hAnsi="Times New Roman" w:cs="Times New Roman"/>
          <w:sz w:val="24"/>
          <w:szCs w:val="24"/>
        </w:rPr>
      </w:pPr>
      <w:r w:rsidRPr="00EB3175">
        <w:rPr>
          <w:rFonts w:ascii="Times New Roman" w:hAnsi="Times New Roman" w:cs="Times New Roman"/>
          <w:sz w:val="24"/>
          <w:szCs w:val="24"/>
        </w:rPr>
        <w:t>Daily production logs and dispatch registers</w:t>
      </w:r>
    </w:p>
    <w:p w14:paraId="6E69733A" w14:textId="77777777" w:rsidR="00DB04CE" w:rsidRPr="00507767" w:rsidRDefault="00000000" w:rsidP="00EB3175">
      <w:pPr>
        <w:spacing w:line="360" w:lineRule="auto"/>
        <w:rPr>
          <w:rFonts w:ascii="Times New Roman" w:hAnsi="Times New Roman" w:cs="Times New Roman"/>
          <w:sz w:val="28"/>
          <w:szCs w:val="28"/>
        </w:rPr>
      </w:pPr>
      <w:r>
        <w:rPr>
          <w:rFonts w:ascii="Times New Roman" w:hAnsi="Times New Roman" w:cs="Times New Roman"/>
          <w:sz w:val="24"/>
          <w:szCs w:val="24"/>
        </w:rPr>
        <w:pict w14:anchorId="625B5DE7">
          <v:rect id="_x0000_i1028" style="width:0;height:.75pt" o:hralign="center" o:hrstd="t" o:hr="t" fillcolor="#a0a0a0" stroked="f"/>
        </w:pict>
      </w:r>
    </w:p>
    <w:p w14:paraId="4C334131" w14:textId="21A80DC1" w:rsidR="00DB04CE" w:rsidRPr="00507767" w:rsidRDefault="0056605C" w:rsidP="00EB3175">
      <w:pPr>
        <w:spacing w:line="360" w:lineRule="auto"/>
        <w:rPr>
          <w:rFonts w:ascii="Times New Roman" w:hAnsi="Times New Roman" w:cs="Times New Roman"/>
          <w:sz w:val="28"/>
          <w:szCs w:val="28"/>
        </w:rPr>
      </w:pPr>
      <w:r w:rsidRPr="00507767">
        <w:rPr>
          <w:rFonts w:ascii="Times New Roman" w:hAnsi="Times New Roman" w:cs="Times New Roman"/>
          <w:b/>
          <w:bCs/>
          <w:sz w:val="28"/>
          <w:szCs w:val="28"/>
        </w:rPr>
        <w:t>App</w:t>
      </w:r>
      <w:r w:rsidR="00507767" w:rsidRPr="00507767">
        <w:rPr>
          <w:rFonts w:ascii="Times New Roman" w:hAnsi="Times New Roman" w:cs="Times New Roman"/>
          <w:b/>
          <w:bCs/>
          <w:sz w:val="28"/>
          <w:szCs w:val="28"/>
        </w:rPr>
        <w:t>endices</w:t>
      </w:r>
    </w:p>
    <w:p w14:paraId="6558D229" w14:textId="075886FA" w:rsidR="00DB04CE" w:rsidRPr="00EB3175" w:rsidRDefault="00DB04CE" w:rsidP="00EB3175">
      <w:pPr>
        <w:spacing w:line="360" w:lineRule="auto"/>
        <w:rPr>
          <w:rFonts w:ascii="Times New Roman" w:hAnsi="Times New Roman" w:cs="Times New Roman"/>
          <w:b/>
          <w:bCs/>
          <w:sz w:val="24"/>
          <w:szCs w:val="24"/>
        </w:rPr>
      </w:pPr>
      <w:r w:rsidRPr="00EB3175">
        <w:rPr>
          <w:rFonts w:ascii="Times New Roman" w:hAnsi="Times New Roman" w:cs="Times New Roman"/>
          <w:b/>
          <w:bCs/>
          <w:sz w:val="24"/>
          <w:szCs w:val="24"/>
        </w:rPr>
        <w:t xml:space="preserve">Appendix </w:t>
      </w:r>
      <w:r w:rsidR="00EF3732">
        <w:rPr>
          <w:rFonts w:ascii="Times New Roman" w:hAnsi="Times New Roman" w:cs="Times New Roman"/>
          <w:b/>
          <w:bCs/>
          <w:sz w:val="24"/>
          <w:szCs w:val="24"/>
        </w:rPr>
        <w:t>A</w:t>
      </w:r>
      <w:r w:rsidRPr="00EB3175">
        <w:rPr>
          <w:rFonts w:ascii="Times New Roman" w:hAnsi="Times New Roman" w:cs="Times New Roman"/>
          <w:b/>
          <w:bCs/>
          <w:sz w:val="24"/>
          <w:szCs w:val="24"/>
        </w:rPr>
        <w:t>: TMT Bar Size &amp; Bundle Reference Chart</w:t>
      </w:r>
    </w:p>
    <w:tbl>
      <w:tblPr>
        <w:tblStyle w:val="TableGrid"/>
        <w:tblW w:w="0" w:type="auto"/>
        <w:tblLook w:val="04A0" w:firstRow="1" w:lastRow="0" w:firstColumn="1" w:lastColumn="0" w:noHBand="0" w:noVBand="1"/>
      </w:tblPr>
      <w:tblGrid>
        <w:gridCol w:w="830"/>
        <w:gridCol w:w="752"/>
        <w:gridCol w:w="885"/>
        <w:gridCol w:w="878"/>
        <w:gridCol w:w="962"/>
        <w:gridCol w:w="765"/>
        <w:gridCol w:w="996"/>
        <w:gridCol w:w="1336"/>
        <w:gridCol w:w="913"/>
        <w:gridCol w:w="699"/>
      </w:tblGrid>
      <w:tr w:rsidR="00DB04CE" w:rsidRPr="00EB3175" w14:paraId="1EFF1EC0" w14:textId="77777777" w:rsidTr="00DB04CE">
        <w:tc>
          <w:tcPr>
            <w:tcW w:w="0" w:type="auto"/>
            <w:hideMark/>
          </w:tcPr>
          <w:p w14:paraId="1B83552D"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Size</w:t>
            </w:r>
          </w:p>
        </w:tc>
        <w:tc>
          <w:tcPr>
            <w:tcW w:w="0" w:type="auto"/>
            <w:hideMark/>
          </w:tcPr>
          <w:p w14:paraId="18675081"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Dia (mm)</w:t>
            </w:r>
          </w:p>
        </w:tc>
        <w:tc>
          <w:tcPr>
            <w:tcW w:w="0" w:type="auto"/>
            <w:hideMark/>
          </w:tcPr>
          <w:p w14:paraId="4E881E55"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Radius (mm)</w:t>
            </w:r>
          </w:p>
        </w:tc>
        <w:tc>
          <w:tcPr>
            <w:tcW w:w="0" w:type="auto"/>
            <w:hideMark/>
          </w:tcPr>
          <w:p w14:paraId="570088EE"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Area (mm²)</w:t>
            </w:r>
          </w:p>
        </w:tc>
        <w:tc>
          <w:tcPr>
            <w:tcW w:w="0" w:type="auto"/>
            <w:hideMark/>
          </w:tcPr>
          <w:p w14:paraId="4A91FB6F"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Volume (g/mm)</w:t>
            </w:r>
          </w:p>
        </w:tc>
        <w:tc>
          <w:tcPr>
            <w:tcW w:w="0" w:type="auto"/>
            <w:hideMark/>
          </w:tcPr>
          <w:p w14:paraId="5D67BD85" w14:textId="77777777" w:rsidR="00DB04CE" w:rsidRPr="00EB3175" w:rsidRDefault="00DB04CE" w:rsidP="00EB3175">
            <w:pPr>
              <w:spacing w:after="160" w:line="360" w:lineRule="auto"/>
              <w:rPr>
                <w:rFonts w:ascii="Times New Roman" w:hAnsi="Times New Roman" w:cs="Times New Roman"/>
                <w:sz w:val="24"/>
                <w:szCs w:val="24"/>
              </w:rPr>
            </w:pPr>
            <w:proofErr w:type="spellStart"/>
            <w:r w:rsidRPr="00EB3175">
              <w:rPr>
                <w:rFonts w:ascii="Times New Roman" w:hAnsi="Times New Roman" w:cs="Times New Roman"/>
                <w:sz w:val="24"/>
                <w:szCs w:val="24"/>
              </w:rPr>
              <w:t>Wt</w:t>
            </w:r>
            <w:proofErr w:type="spellEnd"/>
            <w:r w:rsidRPr="00EB3175">
              <w:rPr>
                <w:rFonts w:ascii="Times New Roman" w:hAnsi="Times New Roman" w:cs="Times New Roman"/>
                <w:sz w:val="24"/>
                <w:szCs w:val="24"/>
              </w:rPr>
              <w:t>/m (kg)</w:t>
            </w:r>
          </w:p>
        </w:tc>
        <w:tc>
          <w:tcPr>
            <w:tcW w:w="0" w:type="auto"/>
            <w:hideMark/>
          </w:tcPr>
          <w:p w14:paraId="6FDE7C3E" w14:textId="77777777" w:rsidR="00DB04CE" w:rsidRPr="00EB3175" w:rsidRDefault="00DB04CE" w:rsidP="00EB3175">
            <w:pPr>
              <w:spacing w:after="160" w:line="360" w:lineRule="auto"/>
              <w:rPr>
                <w:rFonts w:ascii="Times New Roman" w:hAnsi="Times New Roman" w:cs="Times New Roman"/>
                <w:sz w:val="24"/>
                <w:szCs w:val="24"/>
              </w:rPr>
            </w:pPr>
            <w:proofErr w:type="spellStart"/>
            <w:r w:rsidRPr="00EB3175">
              <w:rPr>
                <w:rFonts w:ascii="Times New Roman" w:hAnsi="Times New Roman" w:cs="Times New Roman"/>
                <w:sz w:val="24"/>
                <w:szCs w:val="24"/>
              </w:rPr>
              <w:t>Wt</w:t>
            </w:r>
            <w:proofErr w:type="spellEnd"/>
            <w:r w:rsidRPr="00EB3175">
              <w:rPr>
                <w:rFonts w:ascii="Times New Roman" w:hAnsi="Times New Roman" w:cs="Times New Roman"/>
                <w:sz w:val="24"/>
                <w:szCs w:val="24"/>
              </w:rPr>
              <w:t>/11m (kg)</w:t>
            </w:r>
          </w:p>
        </w:tc>
        <w:tc>
          <w:tcPr>
            <w:tcW w:w="0" w:type="auto"/>
            <w:hideMark/>
          </w:tcPr>
          <w:p w14:paraId="45514A10"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Qty/Bundle</w:t>
            </w:r>
          </w:p>
        </w:tc>
        <w:tc>
          <w:tcPr>
            <w:tcW w:w="0" w:type="auto"/>
            <w:hideMark/>
          </w:tcPr>
          <w:p w14:paraId="5A93253F"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 xml:space="preserve">Bundle </w:t>
            </w:r>
            <w:proofErr w:type="spellStart"/>
            <w:r w:rsidRPr="00EB3175">
              <w:rPr>
                <w:rFonts w:ascii="Times New Roman" w:hAnsi="Times New Roman" w:cs="Times New Roman"/>
                <w:sz w:val="24"/>
                <w:szCs w:val="24"/>
              </w:rPr>
              <w:t>Wt</w:t>
            </w:r>
            <w:proofErr w:type="spellEnd"/>
            <w:r w:rsidRPr="00EB3175">
              <w:rPr>
                <w:rFonts w:ascii="Times New Roman" w:hAnsi="Times New Roman" w:cs="Times New Roman"/>
                <w:sz w:val="24"/>
                <w:szCs w:val="24"/>
              </w:rPr>
              <w:t xml:space="preserve"> (kg)</w:t>
            </w:r>
          </w:p>
        </w:tc>
        <w:tc>
          <w:tcPr>
            <w:tcW w:w="0" w:type="auto"/>
            <w:hideMark/>
          </w:tcPr>
          <w:p w14:paraId="5A08CF22"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IS 1786 Tol.</w:t>
            </w:r>
          </w:p>
        </w:tc>
      </w:tr>
      <w:tr w:rsidR="00DB04CE" w:rsidRPr="00EB3175" w14:paraId="276DF526" w14:textId="77777777" w:rsidTr="00DB04CE">
        <w:tc>
          <w:tcPr>
            <w:tcW w:w="0" w:type="auto"/>
            <w:hideMark/>
          </w:tcPr>
          <w:p w14:paraId="3C4B6598"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8mm</w:t>
            </w:r>
          </w:p>
        </w:tc>
        <w:tc>
          <w:tcPr>
            <w:tcW w:w="0" w:type="auto"/>
            <w:hideMark/>
          </w:tcPr>
          <w:p w14:paraId="33855AC0"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8</w:t>
            </w:r>
          </w:p>
        </w:tc>
        <w:tc>
          <w:tcPr>
            <w:tcW w:w="0" w:type="auto"/>
            <w:hideMark/>
          </w:tcPr>
          <w:p w14:paraId="1DF74C1F"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4</w:t>
            </w:r>
          </w:p>
        </w:tc>
        <w:tc>
          <w:tcPr>
            <w:tcW w:w="0" w:type="auto"/>
            <w:hideMark/>
          </w:tcPr>
          <w:p w14:paraId="333008F8"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50.24</w:t>
            </w:r>
          </w:p>
        </w:tc>
        <w:tc>
          <w:tcPr>
            <w:tcW w:w="0" w:type="auto"/>
            <w:hideMark/>
          </w:tcPr>
          <w:p w14:paraId="54D4E56A"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0.3944</w:t>
            </w:r>
          </w:p>
        </w:tc>
        <w:tc>
          <w:tcPr>
            <w:tcW w:w="0" w:type="auto"/>
            <w:hideMark/>
          </w:tcPr>
          <w:p w14:paraId="0671ECC0"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0.395</w:t>
            </w:r>
          </w:p>
        </w:tc>
        <w:tc>
          <w:tcPr>
            <w:tcW w:w="0" w:type="auto"/>
            <w:hideMark/>
          </w:tcPr>
          <w:p w14:paraId="5B94420A"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4.345</w:t>
            </w:r>
          </w:p>
        </w:tc>
        <w:tc>
          <w:tcPr>
            <w:tcW w:w="0" w:type="auto"/>
            <w:hideMark/>
          </w:tcPr>
          <w:p w14:paraId="61B64DA0"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10</w:t>
            </w:r>
          </w:p>
        </w:tc>
        <w:tc>
          <w:tcPr>
            <w:tcW w:w="0" w:type="auto"/>
            <w:hideMark/>
          </w:tcPr>
          <w:p w14:paraId="29CCE4B8"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43.45</w:t>
            </w:r>
          </w:p>
        </w:tc>
        <w:tc>
          <w:tcPr>
            <w:tcW w:w="0" w:type="auto"/>
            <w:hideMark/>
          </w:tcPr>
          <w:p w14:paraId="346F2868"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±7%</w:t>
            </w:r>
          </w:p>
        </w:tc>
      </w:tr>
      <w:tr w:rsidR="00DB04CE" w:rsidRPr="00EB3175" w14:paraId="0A44BEDD" w14:textId="77777777" w:rsidTr="00DB04CE">
        <w:tc>
          <w:tcPr>
            <w:tcW w:w="0" w:type="auto"/>
            <w:hideMark/>
          </w:tcPr>
          <w:p w14:paraId="406284B4"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10mm</w:t>
            </w:r>
          </w:p>
        </w:tc>
        <w:tc>
          <w:tcPr>
            <w:tcW w:w="0" w:type="auto"/>
            <w:hideMark/>
          </w:tcPr>
          <w:p w14:paraId="1E89B553"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10</w:t>
            </w:r>
          </w:p>
        </w:tc>
        <w:tc>
          <w:tcPr>
            <w:tcW w:w="0" w:type="auto"/>
            <w:hideMark/>
          </w:tcPr>
          <w:p w14:paraId="23FDF304"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5</w:t>
            </w:r>
          </w:p>
        </w:tc>
        <w:tc>
          <w:tcPr>
            <w:tcW w:w="0" w:type="auto"/>
            <w:hideMark/>
          </w:tcPr>
          <w:p w14:paraId="6060AD54"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78.50</w:t>
            </w:r>
          </w:p>
        </w:tc>
        <w:tc>
          <w:tcPr>
            <w:tcW w:w="0" w:type="auto"/>
            <w:hideMark/>
          </w:tcPr>
          <w:p w14:paraId="77E6574A"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0.6162</w:t>
            </w:r>
          </w:p>
        </w:tc>
        <w:tc>
          <w:tcPr>
            <w:tcW w:w="0" w:type="auto"/>
            <w:hideMark/>
          </w:tcPr>
          <w:p w14:paraId="5AAFA1AD"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0.617</w:t>
            </w:r>
          </w:p>
        </w:tc>
        <w:tc>
          <w:tcPr>
            <w:tcW w:w="0" w:type="auto"/>
            <w:hideMark/>
          </w:tcPr>
          <w:p w14:paraId="1EDA43FD"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6.787</w:t>
            </w:r>
          </w:p>
        </w:tc>
        <w:tc>
          <w:tcPr>
            <w:tcW w:w="0" w:type="auto"/>
            <w:hideMark/>
          </w:tcPr>
          <w:p w14:paraId="366F0818"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7</w:t>
            </w:r>
          </w:p>
        </w:tc>
        <w:tc>
          <w:tcPr>
            <w:tcW w:w="0" w:type="auto"/>
            <w:hideMark/>
          </w:tcPr>
          <w:p w14:paraId="5C96499F"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47.51</w:t>
            </w:r>
          </w:p>
        </w:tc>
        <w:tc>
          <w:tcPr>
            <w:tcW w:w="0" w:type="auto"/>
            <w:hideMark/>
          </w:tcPr>
          <w:p w14:paraId="0C934EDA"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±7%</w:t>
            </w:r>
          </w:p>
        </w:tc>
      </w:tr>
      <w:tr w:rsidR="00DB04CE" w:rsidRPr="00EB3175" w14:paraId="41EBC762" w14:textId="77777777" w:rsidTr="00DB04CE">
        <w:tc>
          <w:tcPr>
            <w:tcW w:w="0" w:type="auto"/>
            <w:hideMark/>
          </w:tcPr>
          <w:p w14:paraId="0A5AEA92"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12mm</w:t>
            </w:r>
          </w:p>
        </w:tc>
        <w:tc>
          <w:tcPr>
            <w:tcW w:w="0" w:type="auto"/>
            <w:hideMark/>
          </w:tcPr>
          <w:p w14:paraId="5CE5A50D"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12</w:t>
            </w:r>
          </w:p>
        </w:tc>
        <w:tc>
          <w:tcPr>
            <w:tcW w:w="0" w:type="auto"/>
            <w:hideMark/>
          </w:tcPr>
          <w:p w14:paraId="70F9BE88"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6</w:t>
            </w:r>
          </w:p>
        </w:tc>
        <w:tc>
          <w:tcPr>
            <w:tcW w:w="0" w:type="auto"/>
            <w:hideMark/>
          </w:tcPr>
          <w:p w14:paraId="380F6D4E"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113.04</w:t>
            </w:r>
          </w:p>
        </w:tc>
        <w:tc>
          <w:tcPr>
            <w:tcW w:w="0" w:type="auto"/>
            <w:hideMark/>
          </w:tcPr>
          <w:p w14:paraId="42E11397"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0.8874</w:t>
            </w:r>
          </w:p>
        </w:tc>
        <w:tc>
          <w:tcPr>
            <w:tcW w:w="0" w:type="auto"/>
            <w:hideMark/>
          </w:tcPr>
          <w:p w14:paraId="4FB961EB"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0.889</w:t>
            </w:r>
          </w:p>
        </w:tc>
        <w:tc>
          <w:tcPr>
            <w:tcW w:w="0" w:type="auto"/>
            <w:hideMark/>
          </w:tcPr>
          <w:p w14:paraId="15EE5AF3"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9.779</w:t>
            </w:r>
          </w:p>
        </w:tc>
        <w:tc>
          <w:tcPr>
            <w:tcW w:w="0" w:type="auto"/>
            <w:hideMark/>
          </w:tcPr>
          <w:p w14:paraId="7423E94D"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5</w:t>
            </w:r>
          </w:p>
        </w:tc>
        <w:tc>
          <w:tcPr>
            <w:tcW w:w="0" w:type="auto"/>
            <w:hideMark/>
          </w:tcPr>
          <w:p w14:paraId="20BA24B0"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48.90</w:t>
            </w:r>
          </w:p>
        </w:tc>
        <w:tc>
          <w:tcPr>
            <w:tcW w:w="0" w:type="auto"/>
            <w:hideMark/>
          </w:tcPr>
          <w:p w14:paraId="201E3534"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±5%</w:t>
            </w:r>
          </w:p>
        </w:tc>
      </w:tr>
      <w:tr w:rsidR="00DB04CE" w:rsidRPr="00EB3175" w14:paraId="662995CA" w14:textId="77777777" w:rsidTr="00DB04CE">
        <w:tc>
          <w:tcPr>
            <w:tcW w:w="0" w:type="auto"/>
            <w:hideMark/>
          </w:tcPr>
          <w:p w14:paraId="0D4CDCFC"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16mm</w:t>
            </w:r>
          </w:p>
        </w:tc>
        <w:tc>
          <w:tcPr>
            <w:tcW w:w="0" w:type="auto"/>
            <w:hideMark/>
          </w:tcPr>
          <w:p w14:paraId="58C675FA"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16</w:t>
            </w:r>
          </w:p>
        </w:tc>
        <w:tc>
          <w:tcPr>
            <w:tcW w:w="0" w:type="auto"/>
            <w:hideMark/>
          </w:tcPr>
          <w:p w14:paraId="50A8EE22"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8</w:t>
            </w:r>
          </w:p>
        </w:tc>
        <w:tc>
          <w:tcPr>
            <w:tcW w:w="0" w:type="auto"/>
            <w:hideMark/>
          </w:tcPr>
          <w:p w14:paraId="7BC460EB"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200.96</w:t>
            </w:r>
          </w:p>
        </w:tc>
        <w:tc>
          <w:tcPr>
            <w:tcW w:w="0" w:type="auto"/>
            <w:hideMark/>
          </w:tcPr>
          <w:p w14:paraId="37C71E05"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1.5775</w:t>
            </w:r>
          </w:p>
        </w:tc>
        <w:tc>
          <w:tcPr>
            <w:tcW w:w="0" w:type="auto"/>
            <w:hideMark/>
          </w:tcPr>
          <w:p w14:paraId="6CD76906"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1.580</w:t>
            </w:r>
          </w:p>
        </w:tc>
        <w:tc>
          <w:tcPr>
            <w:tcW w:w="0" w:type="auto"/>
            <w:hideMark/>
          </w:tcPr>
          <w:p w14:paraId="1EE508C3"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17.38</w:t>
            </w:r>
          </w:p>
        </w:tc>
        <w:tc>
          <w:tcPr>
            <w:tcW w:w="0" w:type="auto"/>
            <w:hideMark/>
          </w:tcPr>
          <w:p w14:paraId="538DE4CD"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3</w:t>
            </w:r>
          </w:p>
        </w:tc>
        <w:tc>
          <w:tcPr>
            <w:tcW w:w="0" w:type="auto"/>
            <w:hideMark/>
          </w:tcPr>
          <w:p w14:paraId="058F5CA6"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52.14</w:t>
            </w:r>
          </w:p>
        </w:tc>
        <w:tc>
          <w:tcPr>
            <w:tcW w:w="0" w:type="auto"/>
            <w:hideMark/>
          </w:tcPr>
          <w:p w14:paraId="67E20D6A"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±5%</w:t>
            </w:r>
          </w:p>
        </w:tc>
      </w:tr>
      <w:tr w:rsidR="00DB04CE" w:rsidRPr="00EB3175" w14:paraId="19D6955A" w14:textId="77777777" w:rsidTr="00DB04CE">
        <w:tc>
          <w:tcPr>
            <w:tcW w:w="0" w:type="auto"/>
            <w:hideMark/>
          </w:tcPr>
          <w:p w14:paraId="64645101"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20mm</w:t>
            </w:r>
          </w:p>
        </w:tc>
        <w:tc>
          <w:tcPr>
            <w:tcW w:w="0" w:type="auto"/>
            <w:hideMark/>
          </w:tcPr>
          <w:p w14:paraId="77847F68"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20</w:t>
            </w:r>
          </w:p>
        </w:tc>
        <w:tc>
          <w:tcPr>
            <w:tcW w:w="0" w:type="auto"/>
            <w:hideMark/>
          </w:tcPr>
          <w:p w14:paraId="3118B623"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10</w:t>
            </w:r>
          </w:p>
        </w:tc>
        <w:tc>
          <w:tcPr>
            <w:tcW w:w="0" w:type="auto"/>
            <w:hideMark/>
          </w:tcPr>
          <w:p w14:paraId="1C103236"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314.00</w:t>
            </w:r>
          </w:p>
        </w:tc>
        <w:tc>
          <w:tcPr>
            <w:tcW w:w="0" w:type="auto"/>
            <w:hideMark/>
          </w:tcPr>
          <w:p w14:paraId="3462FEC2"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2.4649</w:t>
            </w:r>
          </w:p>
        </w:tc>
        <w:tc>
          <w:tcPr>
            <w:tcW w:w="0" w:type="auto"/>
            <w:hideMark/>
          </w:tcPr>
          <w:p w14:paraId="54D43AB5"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2.469</w:t>
            </w:r>
          </w:p>
        </w:tc>
        <w:tc>
          <w:tcPr>
            <w:tcW w:w="0" w:type="auto"/>
            <w:hideMark/>
          </w:tcPr>
          <w:p w14:paraId="6CDD109C"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27.159</w:t>
            </w:r>
          </w:p>
        </w:tc>
        <w:tc>
          <w:tcPr>
            <w:tcW w:w="0" w:type="auto"/>
            <w:hideMark/>
          </w:tcPr>
          <w:p w14:paraId="77D32F39"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2</w:t>
            </w:r>
          </w:p>
        </w:tc>
        <w:tc>
          <w:tcPr>
            <w:tcW w:w="0" w:type="auto"/>
            <w:hideMark/>
          </w:tcPr>
          <w:p w14:paraId="7BC795F7"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54.32</w:t>
            </w:r>
          </w:p>
        </w:tc>
        <w:tc>
          <w:tcPr>
            <w:tcW w:w="0" w:type="auto"/>
            <w:hideMark/>
          </w:tcPr>
          <w:p w14:paraId="32D1131A"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±3%</w:t>
            </w:r>
          </w:p>
        </w:tc>
      </w:tr>
      <w:tr w:rsidR="00DB04CE" w:rsidRPr="00EB3175" w14:paraId="1147EE6E" w14:textId="77777777" w:rsidTr="00DB04CE">
        <w:tc>
          <w:tcPr>
            <w:tcW w:w="0" w:type="auto"/>
            <w:hideMark/>
          </w:tcPr>
          <w:p w14:paraId="582C6D6B"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25mm</w:t>
            </w:r>
          </w:p>
        </w:tc>
        <w:tc>
          <w:tcPr>
            <w:tcW w:w="0" w:type="auto"/>
            <w:hideMark/>
          </w:tcPr>
          <w:p w14:paraId="3B6E85E7"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25</w:t>
            </w:r>
          </w:p>
        </w:tc>
        <w:tc>
          <w:tcPr>
            <w:tcW w:w="0" w:type="auto"/>
            <w:hideMark/>
          </w:tcPr>
          <w:p w14:paraId="1A13B534"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12.5</w:t>
            </w:r>
          </w:p>
        </w:tc>
        <w:tc>
          <w:tcPr>
            <w:tcW w:w="0" w:type="auto"/>
            <w:hideMark/>
          </w:tcPr>
          <w:p w14:paraId="011B4DE8"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490.63</w:t>
            </w:r>
          </w:p>
        </w:tc>
        <w:tc>
          <w:tcPr>
            <w:tcW w:w="0" w:type="auto"/>
            <w:hideMark/>
          </w:tcPr>
          <w:p w14:paraId="0F8871BC"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3.8514</w:t>
            </w:r>
          </w:p>
        </w:tc>
        <w:tc>
          <w:tcPr>
            <w:tcW w:w="0" w:type="auto"/>
            <w:hideMark/>
          </w:tcPr>
          <w:p w14:paraId="007FF279"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3.858</w:t>
            </w:r>
          </w:p>
        </w:tc>
        <w:tc>
          <w:tcPr>
            <w:tcW w:w="0" w:type="auto"/>
            <w:hideMark/>
          </w:tcPr>
          <w:p w14:paraId="4785BB46"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42.438</w:t>
            </w:r>
          </w:p>
        </w:tc>
        <w:tc>
          <w:tcPr>
            <w:tcW w:w="0" w:type="auto"/>
            <w:hideMark/>
          </w:tcPr>
          <w:p w14:paraId="706E4E2C"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w:t>
            </w:r>
          </w:p>
        </w:tc>
        <w:tc>
          <w:tcPr>
            <w:tcW w:w="0" w:type="auto"/>
            <w:hideMark/>
          </w:tcPr>
          <w:p w14:paraId="52B9E498"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42.44</w:t>
            </w:r>
          </w:p>
        </w:tc>
        <w:tc>
          <w:tcPr>
            <w:tcW w:w="0" w:type="auto"/>
            <w:hideMark/>
          </w:tcPr>
          <w:p w14:paraId="408389BD"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±3%</w:t>
            </w:r>
          </w:p>
        </w:tc>
      </w:tr>
      <w:tr w:rsidR="00DB04CE" w:rsidRPr="00EB3175" w14:paraId="6238F4D7" w14:textId="77777777" w:rsidTr="00DB04CE">
        <w:tc>
          <w:tcPr>
            <w:tcW w:w="0" w:type="auto"/>
            <w:hideMark/>
          </w:tcPr>
          <w:p w14:paraId="0F92B27A"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32mm</w:t>
            </w:r>
          </w:p>
        </w:tc>
        <w:tc>
          <w:tcPr>
            <w:tcW w:w="0" w:type="auto"/>
            <w:hideMark/>
          </w:tcPr>
          <w:p w14:paraId="09D5B4DC"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32</w:t>
            </w:r>
          </w:p>
        </w:tc>
        <w:tc>
          <w:tcPr>
            <w:tcW w:w="0" w:type="auto"/>
            <w:hideMark/>
          </w:tcPr>
          <w:p w14:paraId="66881AC9"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16</w:t>
            </w:r>
          </w:p>
        </w:tc>
        <w:tc>
          <w:tcPr>
            <w:tcW w:w="0" w:type="auto"/>
            <w:hideMark/>
          </w:tcPr>
          <w:p w14:paraId="0E787A13"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803.84</w:t>
            </w:r>
          </w:p>
        </w:tc>
        <w:tc>
          <w:tcPr>
            <w:tcW w:w="0" w:type="auto"/>
            <w:hideMark/>
          </w:tcPr>
          <w:p w14:paraId="3EEFD157"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6.3101</w:t>
            </w:r>
          </w:p>
        </w:tc>
        <w:tc>
          <w:tcPr>
            <w:tcW w:w="0" w:type="auto"/>
            <w:hideMark/>
          </w:tcPr>
          <w:p w14:paraId="113ED76A"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6.321</w:t>
            </w:r>
          </w:p>
        </w:tc>
        <w:tc>
          <w:tcPr>
            <w:tcW w:w="0" w:type="auto"/>
            <w:hideMark/>
          </w:tcPr>
          <w:p w14:paraId="32DACB0F"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69.531</w:t>
            </w:r>
          </w:p>
        </w:tc>
        <w:tc>
          <w:tcPr>
            <w:tcW w:w="0" w:type="auto"/>
            <w:hideMark/>
          </w:tcPr>
          <w:p w14:paraId="0EACD837"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1</w:t>
            </w:r>
          </w:p>
        </w:tc>
        <w:tc>
          <w:tcPr>
            <w:tcW w:w="0" w:type="auto"/>
            <w:hideMark/>
          </w:tcPr>
          <w:p w14:paraId="17EF80B0"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69.53</w:t>
            </w:r>
          </w:p>
        </w:tc>
        <w:tc>
          <w:tcPr>
            <w:tcW w:w="0" w:type="auto"/>
            <w:hideMark/>
          </w:tcPr>
          <w:p w14:paraId="5A289715" w14:textId="77777777" w:rsidR="00DB04CE" w:rsidRPr="00EB3175" w:rsidRDefault="00DB04CE" w:rsidP="00EB3175">
            <w:pPr>
              <w:spacing w:after="160" w:line="360" w:lineRule="auto"/>
              <w:rPr>
                <w:rFonts w:ascii="Times New Roman" w:hAnsi="Times New Roman" w:cs="Times New Roman"/>
                <w:sz w:val="24"/>
                <w:szCs w:val="24"/>
              </w:rPr>
            </w:pPr>
            <w:r w:rsidRPr="00EB3175">
              <w:rPr>
                <w:rFonts w:ascii="Times New Roman" w:hAnsi="Times New Roman" w:cs="Times New Roman"/>
                <w:sz w:val="24"/>
                <w:szCs w:val="24"/>
              </w:rPr>
              <w:t>±3%</w:t>
            </w:r>
          </w:p>
        </w:tc>
      </w:tr>
    </w:tbl>
    <w:p w14:paraId="14509E7D" w14:textId="77777777" w:rsidR="006F1715" w:rsidRPr="00EB3175" w:rsidRDefault="006F1715" w:rsidP="00EB3175">
      <w:pPr>
        <w:spacing w:line="360" w:lineRule="auto"/>
        <w:rPr>
          <w:rFonts w:ascii="Times New Roman" w:hAnsi="Times New Roman" w:cs="Times New Roman"/>
          <w:sz w:val="24"/>
          <w:szCs w:val="24"/>
        </w:rPr>
      </w:pPr>
    </w:p>
    <w:p w14:paraId="14EA526C" w14:textId="77777777" w:rsidR="004E15AD" w:rsidRPr="00EB3175" w:rsidRDefault="004E15AD" w:rsidP="00EB3175">
      <w:pPr>
        <w:spacing w:line="360" w:lineRule="auto"/>
        <w:rPr>
          <w:rFonts w:ascii="Times New Roman" w:hAnsi="Times New Roman" w:cs="Times New Roman"/>
          <w:sz w:val="24"/>
          <w:szCs w:val="24"/>
        </w:rPr>
      </w:pPr>
    </w:p>
    <w:sectPr w:rsidR="004E15AD" w:rsidRPr="00EB3175" w:rsidSect="00DD0DE3">
      <w:pgSz w:w="11906" w:h="16838"/>
      <w:pgMar w:top="1440" w:right="1440" w:bottom="1701" w:left="1440" w:header="708" w:footer="708" w:gutter="0"/>
      <w:pgBorders w:offsetFrom="page">
        <w:top w:val="single" w:sz="4" w:space="24" w:color="auto"/>
        <w:left w:val="single" w:sz="4" w:space="28"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5308"/>
    <w:multiLevelType w:val="hybridMultilevel"/>
    <w:tmpl w:val="32904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5C7AB2"/>
    <w:multiLevelType w:val="hybridMultilevel"/>
    <w:tmpl w:val="968CD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D838F4"/>
    <w:multiLevelType w:val="hybridMultilevel"/>
    <w:tmpl w:val="57BA08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873A82"/>
    <w:multiLevelType w:val="hybridMultilevel"/>
    <w:tmpl w:val="AE684B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F5142DB"/>
    <w:multiLevelType w:val="multilevel"/>
    <w:tmpl w:val="1620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52D54"/>
    <w:multiLevelType w:val="hybridMultilevel"/>
    <w:tmpl w:val="8C5AEF2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4C03E86"/>
    <w:multiLevelType w:val="multilevel"/>
    <w:tmpl w:val="9EE4F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D84DBB"/>
    <w:multiLevelType w:val="hybridMultilevel"/>
    <w:tmpl w:val="6644B82A"/>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09A79C4"/>
    <w:multiLevelType w:val="multilevel"/>
    <w:tmpl w:val="6A7C9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BB5264"/>
    <w:multiLevelType w:val="hybridMultilevel"/>
    <w:tmpl w:val="0F5466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2726BD8"/>
    <w:multiLevelType w:val="hybridMultilevel"/>
    <w:tmpl w:val="0366D4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4229F1"/>
    <w:multiLevelType w:val="hybridMultilevel"/>
    <w:tmpl w:val="7BA61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42B0520"/>
    <w:multiLevelType w:val="hybridMultilevel"/>
    <w:tmpl w:val="A1C0F3F6"/>
    <w:lvl w:ilvl="0" w:tplc="FFFFFFFF">
      <w:start w:val="1"/>
      <w:numFmt w:val="bullet"/>
      <w:lvlText w:val=""/>
      <w:lvlJc w:val="left"/>
      <w:pPr>
        <w:ind w:left="862" w:hanging="360"/>
      </w:pPr>
      <w:rPr>
        <w:rFonts w:ascii="Symbol" w:hAnsi="Symbol" w:hint="default"/>
      </w:rPr>
    </w:lvl>
    <w:lvl w:ilvl="1" w:tplc="FFFFFFFF" w:tentative="1">
      <w:start w:val="1"/>
      <w:numFmt w:val="bullet"/>
      <w:lvlText w:val="o"/>
      <w:lvlJc w:val="left"/>
      <w:pPr>
        <w:ind w:left="1582" w:hanging="360"/>
      </w:pPr>
      <w:rPr>
        <w:rFonts w:ascii="Courier New" w:hAnsi="Courier New" w:cs="Courier New" w:hint="default"/>
      </w:rPr>
    </w:lvl>
    <w:lvl w:ilvl="2" w:tplc="40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3022" w:hanging="360"/>
      </w:pPr>
      <w:rPr>
        <w:rFonts w:ascii="Symbol" w:hAnsi="Symbol" w:hint="default"/>
      </w:rPr>
    </w:lvl>
    <w:lvl w:ilvl="4" w:tplc="FFFFFFFF" w:tentative="1">
      <w:start w:val="1"/>
      <w:numFmt w:val="bullet"/>
      <w:lvlText w:val="o"/>
      <w:lvlJc w:val="left"/>
      <w:pPr>
        <w:ind w:left="3742" w:hanging="360"/>
      </w:pPr>
      <w:rPr>
        <w:rFonts w:ascii="Courier New" w:hAnsi="Courier New" w:cs="Courier New" w:hint="default"/>
      </w:rPr>
    </w:lvl>
    <w:lvl w:ilvl="5" w:tplc="FFFFFFFF" w:tentative="1">
      <w:start w:val="1"/>
      <w:numFmt w:val="bullet"/>
      <w:lvlText w:val=""/>
      <w:lvlJc w:val="left"/>
      <w:pPr>
        <w:ind w:left="4462" w:hanging="360"/>
      </w:pPr>
      <w:rPr>
        <w:rFonts w:ascii="Wingdings" w:hAnsi="Wingdings" w:hint="default"/>
      </w:rPr>
    </w:lvl>
    <w:lvl w:ilvl="6" w:tplc="FFFFFFFF" w:tentative="1">
      <w:start w:val="1"/>
      <w:numFmt w:val="bullet"/>
      <w:lvlText w:val=""/>
      <w:lvlJc w:val="left"/>
      <w:pPr>
        <w:ind w:left="5182" w:hanging="360"/>
      </w:pPr>
      <w:rPr>
        <w:rFonts w:ascii="Symbol" w:hAnsi="Symbol" w:hint="default"/>
      </w:rPr>
    </w:lvl>
    <w:lvl w:ilvl="7" w:tplc="FFFFFFFF" w:tentative="1">
      <w:start w:val="1"/>
      <w:numFmt w:val="bullet"/>
      <w:lvlText w:val="o"/>
      <w:lvlJc w:val="left"/>
      <w:pPr>
        <w:ind w:left="5902" w:hanging="360"/>
      </w:pPr>
      <w:rPr>
        <w:rFonts w:ascii="Courier New" w:hAnsi="Courier New" w:cs="Courier New" w:hint="default"/>
      </w:rPr>
    </w:lvl>
    <w:lvl w:ilvl="8" w:tplc="FFFFFFFF" w:tentative="1">
      <w:start w:val="1"/>
      <w:numFmt w:val="bullet"/>
      <w:lvlText w:val=""/>
      <w:lvlJc w:val="left"/>
      <w:pPr>
        <w:ind w:left="6622" w:hanging="360"/>
      </w:pPr>
      <w:rPr>
        <w:rFonts w:ascii="Wingdings" w:hAnsi="Wingdings" w:hint="default"/>
      </w:rPr>
    </w:lvl>
  </w:abstractNum>
  <w:abstractNum w:abstractNumId="13" w15:restartNumberingAfterBreak="0">
    <w:nsid w:val="41481814"/>
    <w:multiLevelType w:val="hybridMultilevel"/>
    <w:tmpl w:val="BDC26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33D4AE2"/>
    <w:multiLevelType w:val="hybridMultilevel"/>
    <w:tmpl w:val="1624A3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85B7F5A"/>
    <w:multiLevelType w:val="hybridMultilevel"/>
    <w:tmpl w:val="C9348A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4AFC7966"/>
    <w:multiLevelType w:val="hybridMultilevel"/>
    <w:tmpl w:val="E252E060"/>
    <w:lvl w:ilvl="0" w:tplc="00AC1FF2">
      <w:start w:val="7"/>
      <w:numFmt w:val="decimal"/>
      <w:lvlText w:val="%1."/>
      <w:lvlJc w:val="left"/>
      <w:pPr>
        <w:ind w:left="360" w:firstLine="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FF82AD1"/>
    <w:multiLevelType w:val="hybridMultilevel"/>
    <w:tmpl w:val="890AC9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7419B2"/>
    <w:multiLevelType w:val="hybridMultilevel"/>
    <w:tmpl w:val="E26CE7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4B8501D"/>
    <w:multiLevelType w:val="hybridMultilevel"/>
    <w:tmpl w:val="7D967B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500349A"/>
    <w:multiLevelType w:val="hybridMultilevel"/>
    <w:tmpl w:val="8C540E62"/>
    <w:lvl w:ilvl="0" w:tplc="FFFFFFFF">
      <w:start w:val="1"/>
      <w:numFmt w:val="bullet"/>
      <w:lvlText w:val=""/>
      <w:lvlJc w:val="left"/>
      <w:pPr>
        <w:ind w:left="3960" w:hanging="360"/>
      </w:pPr>
      <w:rPr>
        <w:rFonts w:ascii="Symbol" w:hAnsi="Symbol" w:hint="default"/>
      </w:rPr>
    </w:lvl>
    <w:lvl w:ilvl="1" w:tplc="40090003" w:tentative="1">
      <w:start w:val="1"/>
      <w:numFmt w:val="bullet"/>
      <w:lvlText w:val="o"/>
      <w:lvlJc w:val="left"/>
      <w:pPr>
        <w:ind w:left="3960" w:hanging="360"/>
      </w:pPr>
      <w:rPr>
        <w:rFonts w:ascii="Courier New" w:hAnsi="Courier New" w:cs="Courier New" w:hint="default"/>
      </w:rPr>
    </w:lvl>
    <w:lvl w:ilvl="2" w:tplc="40090005" w:tentative="1">
      <w:start w:val="1"/>
      <w:numFmt w:val="bullet"/>
      <w:lvlText w:val=""/>
      <w:lvlJc w:val="left"/>
      <w:pPr>
        <w:ind w:left="4680" w:hanging="360"/>
      </w:pPr>
      <w:rPr>
        <w:rFonts w:ascii="Wingdings" w:hAnsi="Wingdings" w:hint="default"/>
      </w:rPr>
    </w:lvl>
    <w:lvl w:ilvl="3" w:tplc="40090001">
      <w:start w:val="1"/>
      <w:numFmt w:val="bullet"/>
      <w:lvlText w:val=""/>
      <w:lvlJc w:val="left"/>
      <w:pPr>
        <w:ind w:left="5400" w:hanging="360"/>
      </w:pPr>
      <w:rPr>
        <w:rFonts w:ascii="Symbol" w:hAnsi="Symbol" w:hint="default"/>
      </w:rPr>
    </w:lvl>
    <w:lvl w:ilvl="4" w:tplc="40090003" w:tentative="1">
      <w:start w:val="1"/>
      <w:numFmt w:val="bullet"/>
      <w:lvlText w:val="o"/>
      <w:lvlJc w:val="left"/>
      <w:pPr>
        <w:ind w:left="6120" w:hanging="360"/>
      </w:pPr>
      <w:rPr>
        <w:rFonts w:ascii="Courier New" w:hAnsi="Courier New" w:cs="Courier New" w:hint="default"/>
      </w:rPr>
    </w:lvl>
    <w:lvl w:ilvl="5" w:tplc="40090005" w:tentative="1">
      <w:start w:val="1"/>
      <w:numFmt w:val="bullet"/>
      <w:lvlText w:val=""/>
      <w:lvlJc w:val="left"/>
      <w:pPr>
        <w:ind w:left="6840" w:hanging="360"/>
      </w:pPr>
      <w:rPr>
        <w:rFonts w:ascii="Wingdings" w:hAnsi="Wingdings" w:hint="default"/>
      </w:rPr>
    </w:lvl>
    <w:lvl w:ilvl="6" w:tplc="40090001" w:tentative="1">
      <w:start w:val="1"/>
      <w:numFmt w:val="bullet"/>
      <w:lvlText w:val=""/>
      <w:lvlJc w:val="left"/>
      <w:pPr>
        <w:ind w:left="7560" w:hanging="360"/>
      </w:pPr>
      <w:rPr>
        <w:rFonts w:ascii="Symbol" w:hAnsi="Symbol" w:hint="default"/>
      </w:rPr>
    </w:lvl>
    <w:lvl w:ilvl="7" w:tplc="40090003" w:tentative="1">
      <w:start w:val="1"/>
      <w:numFmt w:val="bullet"/>
      <w:lvlText w:val="o"/>
      <w:lvlJc w:val="left"/>
      <w:pPr>
        <w:ind w:left="8280" w:hanging="360"/>
      </w:pPr>
      <w:rPr>
        <w:rFonts w:ascii="Courier New" w:hAnsi="Courier New" w:cs="Courier New" w:hint="default"/>
      </w:rPr>
    </w:lvl>
    <w:lvl w:ilvl="8" w:tplc="40090005" w:tentative="1">
      <w:start w:val="1"/>
      <w:numFmt w:val="bullet"/>
      <w:lvlText w:val=""/>
      <w:lvlJc w:val="left"/>
      <w:pPr>
        <w:ind w:left="9000" w:hanging="360"/>
      </w:pPr>
      <w:rPr>
        <w:rFonts w:ascii="Wingdings" w:hAnsi="Wingdings" w:hint="default"/>
      </w:rPr>
    </w:lvl>
  </w:abstractNum>
  <w:abstractNum w:abstractNumId="21" w15:restartNumberingAfterBreak="0">
    <w:nsid w:val="5B5E6DB2"/>
    <w:multiLevelType w:val="hybridMultilevel"/>
    <w:tmpl w:val="22DA7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BB02CA1"/>
    <w:multiLevelType w:val="hybridMultilevel"/>
    <w:tmpl w:val="C694B3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3FB5B6F"/>
    <w:multiLevelType w:val="multilevel"/>
    <w:tmpl w:val="E47CE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5C315D"/>
    <w:multiLevelType w:val="hybridMultilevel"/>
    <w:tmpl w:val="15745048"/>
    <w:lvl w:ilvl="0" w:tplc="FFFFFFFF">
      <w:start w:val="1"/>
      <w:numFmt w:val="bullet"/>
      <w:lvlText w:val=""/>
      <w:lvlJc w:val="left"/>
      <w:pPr>
        <w:ind w:left="144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4009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67C77A71"/>
    <w:multiLevelType w:val="hybridMultilevel"/>
    <w:tmpl w:val="8B9204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80B29B8"/>
    <w:multiLevelType w:val="multilevel"/>
    <w:tmpl w:val="591AC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8793E41"/>
    <w:multiLevelType w:val="hybridMultilevel"/>
    <w:tmpl w:val="27AC4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FC76C8E"/>
    <w:multiLevelType w:val="hybridMultilevel"/>
    <w:tmpl w:val="8CA649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FF853EF"/>
    <w:multiLevelType w:val="hybridMultilevel"/>
    <w:tmpl w:val="69D459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23D6C68"/>
    <w:multiLevelType w:val="multilevel"/>
    <w:tmpl w:val="2DBAA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3530B8D"/>
    <w:multiLevelType w:val="hybridMultilevel"/>
    <w:tmpl w:val="2EA01138"/>
    <w:lvl w:ilvl="0" w:tplc="1190080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738215F9"/>
    <w:multiLevelType w:val="multilevel"/>
    <w:tmpl w:val="3760D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5790564"/>
    <w:multiLevelType w:val="hybridMultilevel"/>
    <w:tmpl w:val="BF8E6094"/>
    <w:lvl w:ilvl="0" w:tplc="FFFFFFFF">
      <w:start w:val="1"/>
      <w:numFmt w:val="bullet"/>
      <w:lvlText w:val=""/>
      <w:lvlJc w:val="left"/>
      <w:pPr>
        <w:ind w:left="1440" w:hanging="360"/>
      </w:pPr>
      <w:rPr>
        <w:rFonts w:ascii="Symbol" w:hAnsi="Symbol" w:hint="default"/>
      </w:rPr>
    </w:lvl>
    <w:lvl w:ilvl="1" w:tplc="40090001">
      <w:start w:val="1"/>
      <w:numFmt w:val="bullet"/>
      <w:lvlText w:val=""/>
      <w:lvlJc w:val="left"/>
      <w:pPr>
        <w:ind w:left="720" w:hanging="360"/>
      </w:pPr>
      <w:rPr>
        <w:rFonts w:ascii="Symbol" w:hAnsi="Symbol" w:hint="default"/>
      </w:rPr>
    </w:lvl>
    <w:lvl w:ilvl="2" w:tplc="76EEE86E">
      <w:numFmt w:val="bullet"/>
      <w:lvlText w:val="•"/>
      <w:lvlJc w:val="left"/>
      <w:pPr>
        <w:ind w:left="3240" w:hanging="720"/>
      </w:pPr>
      <w:rPr>
        <w:rFonts w:ascii="Times New Roman" w:eastAsiaTheme="minorHAnsi" w:hAnsi="Times New Roman" w:cs="Times New Roman"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4" w15:restartNumberingAfterBreak="0">
    <w:nsid w:val="7D4B713E"/>
    <w:multiLevelType w:val="multilevel"/>
    <w:tmpl w:val="72F0C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3233112">
    <w:abstractNumId w:val="4"/>
  </w:num>
  <w:num w:numId="2" w16cid:durableId="311568949">
    <w:abstractNumId w:val="23"/>
  </w:num>
  <w:num w:numId="3" w16cid:durableId="1925873307">
    <w:abstractNumId w:val="32"/>
  </w:num>
  <w:num w:numId="4" w16cid:durableId="105541618">
    <w:abstractNumId w:val="6"/>
  </w:num>
  <w:num w:numId="5" w16cid:durableId="1792896543">
    <w:abstractNumId w:val="26"/>
  </w:num>
  <w:num w:numId="6" w16cid:durableId="104735285">
    <w:abstractNumId w:val="30"/>
  </w:num>
  <w:num w:numId="7" w16cid:durableId="1301037354">
    <w:abstractNumId w:val="34"/>
  </w:num>
  <w:num w:numId="8" w16cid:durableId="1138719893">
    <w:abstractNumId w:val="8"/>
  </w:num>
  <w:num w:numId="9" w16cid:durableId="1491406757">
    <w:abstractNumId w:val="27"/>
  </w:num>
  <w:num w:numId="10" w16cid:durableId="261912750">
    <w:abstractNumId w:val="33"/>
  </w:num>
  <w:num w:numId="11" w16cid:durableId="1614433168">
    <w:abstractNumId w:val="3"/>
  </w:num>
  <w:num w:numId="12" w16cid:durableId="228350413">
    <w:abstractNumId w:val="15"/>
  </w:num>
  <w:num w:numId="13" w16cid:durableId="572469397">
    <w:abstractNumId w:val="31"/>
  </w:num>
  <w:num w:numId="14" w16cid:durableId="914971191">
    <w:abstractNumId w:val="5"/>
  </w:num>
  <w:num w:numId="15" w16cid:durableId="396048673">
    <w:abstractNumId w:val="19"/>
  </w:num>
  <w:num w:numId="16" w16cid:durableId="1126242">
    <w:abstractNumId w:val="0"/>
  </w:num>
  <w:num w:numId="17" w16cid:durableId="892426773">
    <w:abstractNumId w:val="9"/>
  </w:num>
  <w:num w:numId="18" w16cid:durableId="637883786">
    <w:abstractNumId w:val="22"/>
  </w:num>
  <w:num w:numId="19" w16cid:durableId="549728804">
    <w:abstractNumId w:val="21"/>
  </w:num>
  <w:num w:numId="20" w16cid:durableId="953944740">
    <w:abstractNumId w:val="29"/>
  </w:num>
  <w:num w:numId="21" w16cid:durableId="362638915">
    <w:abstractNumId w:val="17"/>
  </w:num>
  <w:num w:numId="22" w16cid:durableId="1498382169">
    <w:abstractNumId w:val="25"/>
  </w:num>
  <w:num w:numId="23" w16cid:durableId="1600062320">
    <w:abstractNumId w:val="1"/>
  </w:num>
  <w:num w:numId="24" w16cid:durableId="1547832445">
    <w:abstractNumId w:val="13"/>
  </w:num>
  <w:num w:numId="25" w16cid:durableId="1764229670">
    <w:abstractNumId w:val="2"/>
  </w:num>
  <w:num w:numId="26" w16cid:durableId="908081070">
    <w:abstractNumId w:val="14"/>
  </w:num>
  <w:num w:numId="27" w16cid:durableId="572281365">
    <w:abstractNumId w:val="10"/>
  </w:num>
  <w:num w:numId="28" w16cid:durableId="1063218431">
    <w:abstractNumId w:val="18"/>
  </w:num>
  <w:num w:numId="29" w16cid:durableId="2040355601">
    <w:abstractNumId w:val="28"/>
  </w:num>
  <w:num w:numId="30" w16cid:durableId="2007852987">
    <w:abstractNumId w:val="11"/>
  </w:num>
  <w:num w:numId="31" w16cid:durableId="829324518">
    <w:abstractNumId w:val="20"/>
  </w:num>
  <w:num w:numId="32" w16cid:durableId="1866138927">
    <w:abstractNumId w:val="24"/>
  </w:num>
  <w:num w:numId="33" w16cid:durableId="1236433996">
    <w:abstractNumId w:val="12"/>
  </w:num>
  <w:num w:numId="34" w16cid:durableId="974413094">
    <w:abstractNumId w:val="7"/>
  </w:num>
  <w:num w:numId="35" w16cid:durableId="936981860">
    <w:abstractNumId w:val="16"/>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4CE"/>
    <w:rsid w:val="00003E5C"/>
    <w:rsid w:val="00014F64"/>
    <w:rsid w:val="0002045B"/>
    <w:rsid w:val="000317F7"/>
    <w:rsid w:val="00056364"/>
    <w:rsid w:val="00067326"/>
    <w:rsid w:val="00071011"/>
    <w:rsid w:val="00075739"/>
    <w:rsid w:val="0008494D"/>
    <w:rsid w:val="000A1E3D"/>
    <w:rsid w:val="000A4C0C"/>
    <w:rsid w:val="000B6F46"/>
    <w:rsid w:val="000C3811"/>
    <w:rsid w:val="000C742D"/>
    <w:rsid w:val="000C7F06"/>
    <w:rsid w:val="000D7078"/>
    <w:rsid w:val="000F2C8D"/>
    <w:rsid w:val="001069B5"/>
    <w:rsid w:val="001227DE"/>
    <w:rsid w:val="00126DAA"/>
    <w:rsid w:val="001560A0"/>
    <w:rsid w:val="00217A18"/>
    <w:rsid w:val="00235C29"/>
    <w:rsid w:val="00282F8F"/>
    <w:rsid w:val="00292F69"/>
    <w:rsid w:val="002A04C9"/>
    <w:rsid w:val="002C20B7"/>
    <w:rsid w:val="002D42D6"/>
    <w:rsid w:val="002D7092"/>
    <w:rsid w:val="002F0A31"/>
    <w:rsid w:val="00312C84"/>
    <w:rsid w:val="003215B8"/>
    <w:rsid w:val="003303F9"/>
    <w:rsid w:val="00346797"/>
    <w:rsid w:val="00362593"/>
    <w:rsid w:val="003652CB"/>
    <w:rsid w:val="003665E4"/>
    <w:rsid w:val="00367B91"/>
    <w:rsid w:val="00392DD5"/>
    <w:rsid w:val="003A777F"/>
    <w:rsid w:val="003C1893"/>
    <w:rsid w:val="003C22F6"/>
    <w:rsid w:val="003D23E5"/>
    <w:rsid w:val="00402286"/>
    <w:rsid w:val="00403F4F"/>
    <w:rsid w:val="004071B5"/>
    <w:rsid w:val="004109B1"/>
    <w:rsid w:val="00411096"/>
    <w:rsid w:val="00416F7D"/>
    <w:rsid w:val="00455264"/>
    <w:rsid w:val="00455810"/>
    <w:rsid w:val="004820F7"/>
    <w:rsid w:val="004D5946"/>
    <w:rsid w:val="004E0625"/>
    <w:rsid w:val="004E15AD"/>
    <w:rsid w:val="004E6577"/>
    <w:rsid w:val="004F4E26"/>
    <w:rsid w:val="0050292B"/>
    <w:rsid w:val="00503F8D"/>
    <w:rsid w:val="005074FF"/>
    <w:rsid w:val="00507625"/>
    <w:rsid w:val="00507767"/>
    <w:rsid w:val="00514B3C"/>
    <w:rsid w:val="005516AB"/>
    <w:rsid w:val="00552203"/>
    <w:rsid w:val="005558F1"/>
    <w:rsid w:val="00565B52"/>
    <w:rsid w:val="0056605C"/>
    <w:rsid w:val="0058527A"/>
    <w:rsid w:val="005A4D5A"/>
    <w:rsid w:val="005D1769"/>
    <w:rsid w:val="005F2572"/>
    <w:rsid w:val="006046EF"/>
    <w:rsid w:val="00607294"/>
    <w:rsid w:val="0062095D"/>
    <w:rsid w:val="006519CB"/>
    <w:rsid w:val="00655398"/>
    <w:rsid w:val="006564BA"/>
    <w:rsid w:val="00660309"/>
    <w:rsid w:val="00665E93"/>
    <w:rsid w:val="0067598C"/>
    <w:rsid w:val="00675E98"/>
    <w:rsid w:val="006823D1"/>
    <w:rsid w:val="006A278A"/>
    <w:rsid w:val="006B27D0"/>
    <w:rsid w:val="006B7225"/>
    <w:rsid w:val="006D2A0B"/>
    <w:rsid w:val="006D641C"/>
    <w:rsid w:val="006E2A87"/>
    <w:rsid w:val="006F0E12"/>
    <w:rsid w:val="006F1715"/>
    <w:rsid w:val="007170AE"/>
    <w:rsid w:val="00733251"/>
    <w:rsid w:val="0075333C"/>
    <w:rsid w:val="00754D3D"/>
    <w:rsid w:val="0077676B"/>
    <w:rsid w:val="007A358D"/>
    <w:rsid w:val="007B0346"/>
    <w:rsid w:val="00805CD2"/>
    <w:rsid w:val="008601C7"/>
    <w:rsid w:val="0088513C"/>
    <w:rsid w:val="00894784"/>
    <w:rsid w:val="008C793B"/>
    <w:rsid w:val="008D207D"/>
    <w:rsid w:val="008D25F8"/>
    <w:rsid w:val="008D556B"/>
    <w:rsid w:val="00902237"/>
    <w:rsid w:val="0091209F"/>
    <w:rsid w:val="00914319"/>
    <w:rsid w:val="00927448"/>
    <w:rsid w:val="00946C1A"/>
    <w:rsid w:val="00950B76"/>
    <w:rsid w:val="00953CCA"/>
    <w:rsid w:val="00963B99"/>
    <w:rsid w:val="00965715"/>
    <w:rsid w:val="009A2481"/>
    <w:rsid w:val="009A6001"/>
    <w:rsid w:val="009C7881"/>
    <w:rsid w:val="009D5F1C"/>
    <w:rsid w:val="009E66A7"/>
    <w:rsid w:val="00A234E4"/>
    <w:rsid w:val="00A317B2"/>
    <w:rsid w:val="00A32A8C"/>
    <w:rsid w:val="00A56F6C"/>
    <w:rsid w:val="00A57589"/>
    <w:rsid w:val="00A75CED"/>
    <w:rsid w:val="00AA55BE"/>
    <w:rsid w:val="00AC5515"/>
    <w:rsid w:val="00AD3E07"/>
    <w:rsid w:val="00AE127D"/>
    <w:rsid w:val="00AE2BF6"/>
    <w:rsid w:val="00AE3B57"/>
    <w:rsid w:val="00AE4B66"/>
    <w:rsid w:val="00B011D4"/>
    <w:rsid w:val="00B02889"/>
    <w:rsid w:val="00B357C2"/>
    <w:rsid w:val="00B50F71"/>
    <w:rsid w:val="00BB765D"/>
    <w:rsid w:val="00BC77C8"/>
    <w:rsid w:val="00BD0C7F"/>
    <w:rsid w:val="00BE13A6"/>
    <w:rsid w:val="00BF3190"/>
    <w:rsid w:val="00BF47E4"/>
    <w:rsid w:val="00C11BCA"/>
    <w:rsid w:val="00C178B0"/>
    <w:rsid w:val="00C503A4"/>
    <w:rsid w:val="00C52B30"/>
    <w:rsid w:val="00C54CD9"/>
    <w:rsid w:val="00C61515"/>
    <w:rsid w:val="00C64F11"/>
    <w:rsid w:val="00C95244"/>
    <w:rsid w:val="00CE5DF1"/>
    <w:rsid w:val="00CE66F1"/>
    <w:rsid w:val="00D027AB"/>
    <w:rsid w:val="00D359FF"/>
    <w:rsid w:val="00D42F88"/>
    <w:rsid w:val="00D50A4F"/>
    <w:rsid w:val="00D51E42"/>
    <w:rsid w:val="00D56E46"/>
    <w:rsid w:val="00D9107F"/>
    <w:rsid w:val="00DB04CE"/>
    <w:rsid w:val="00DB0A7D"/>
    <w:rsid w:val="00DB3350"/>
    <w:rsid w:val="00DB6EFC"/>
    <w:rsid w:val="00DC1D88"/>
    <w:rsid w:val="00DC3A66"/>
    <w:rsid w:val="00DD0DE3"/>
    <w:rsid w:val="00DD6F4A"/>
    <w:rsid w:val="00DE5473"/>
    <w:rsid w:val="00E10E8A"/>
    <w:rsid w:val="00E20108"/>
    <w:rsid w:val="00E44A0A"/>
    <w:rsid w:val="00E908AB"/>
    <w:rsid w:val="00E90B89"/>
    <w:rsid w:val="00E959A7"/>
    <w:rsid w:val="00EB3175"/>
    <w:rsid w:val="00EC11C4"/>
    <w:rsid w:val="00EC1A98"/>
    <w:rsid w:val="00EC7595"/>
    <w:rsid w:val="00EF3732"/>
    <w:rsid w:val="00F145DD"/>
    <w:rsid w:val="00F15BC3"/>
    <w:rsid w:val="00F21C31"/>
    <w:rsid w:val="00F322A6"/>
    <w:rsid w:val="00F34497"/>
    <w:rsid w:val="00F41DA5"/>
    <w:rsid w:val="00F44091"/>
    <w:rsid w:val="00F5188B"/>
    <w:rsid w:val="00F5729D"/>
    <w:rsid w:val="00F65AA8"/>
    <w:rsid w:val="00F67525"/>
    <w:rsid w:val="00F76FAD"/>
    <w:rsid w:val="00F836CE"/>
    <w:rsid w:val="00FA2C05"/>
    <w:rsid w:val="00FA7DF4"/>
    <w:rsid w:val="00FE37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75C00"/>
  <w15:chartTrackingRefBased/>
  <w15:docId w15:val="{A635EC22-CD1E-4DD9-AD4C-725C5C12D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4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B04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B04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B04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B04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B04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4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4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4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4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B04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B04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B04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B04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B04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4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4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4CE"/>
    <w:rPr>
      <w:rFonts w:eastAsiaTheme="majorEastAsia" w:cstheme="majorBidi"/>
      <w:color w:val="272727" w:themeColor="text1" w:themeTint="D8"/>
    </w:rPr>
  </w:style>
  <w:style w:type="paragraph" w:styleId="Title">
    <w:name w:val="Title"/>
    <w:basedOn w:val="Normal"/>
    <w:next w:val="Normal"/>
    <w:link w:val="TitleChar"/>
    <w:uiPriority w:val="10"/>
    <w:qFormat/>
    <w:rsid w:val="00DB04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4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4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4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4CE"/>
    <w:pPr>
      <w:spacing w:before="160"/>
      <w:jc w:val="center"/>
    </w:pPr>
    <w:rPr>
      <w:i/>
      <w:iCs/>
      <w:color w:val="404040" w:themeColor="text1" w:themeTint="BF"/>
    </w:rPr>
  </w:style>
  <w:style w:type="character" w:customStyle="1" w:styleId="QuoteChar">
    <w:name w:val="Quote Char"/>
    <w:basedOn w:val="DefaultParagraphFont"/>
    <w:link w:val="Quote"/>
    <w:uiPriority w:val="29"/>
    <w:rsid w:val="00DB04CE"/>
    <w:rPr>
      <w:i/>
      <w:iCs/>
      <w:color w:val="404040" w:themeColor="text1" w:themeTint="BF"/>
    </w:rPr>
  </w:style>
  <w:style w:type="paragraph" w:styleId="ListParagraph">
    <w:name w:val="List Paragraph"/>
    <w:basedOn w:val="Normal"/>
    <w:uiPriority w:val="34"/>
    <w:qFormat/>
    <w:rsid w:val="00DB04CE"/>
    <w:pPr>
      <w:ind w:left="720"/>
      <w:contextualSpacing/>
    </w:pPr>
  </w:style>
  <w:style w:type="character" w:styleId="IntenseEmphasis">
    <w:name w:val="Intense Emphasis"/>
    <w:basedOn w:val="DefaultParagraphFont"/>
    <w:uiPriority w:val="21"/>
    <w:qFormat/>
    <w:rsid w:val="00DB04CE"/>
    <w:rPr>
      <w:i/>
      <w:iCs/>
      <w:color w:val="2F5496" w:themeColor="accent1" w:themeShade="BF"/>
    </w:rPr>
  </w:style>
  <w:style w:type="paragraph" w:styleId="IntenseQuote">
    <w:name w:val="Intense Quote"/>
    <w:basedOn w:val="Normal"/>
    <w:next w:val="Normal"/>
    <w:link w:val="IntenseQuoteChar"/>
    <w:uiPriority w:val="30"/>
    <w:qFormat/>
    <w:rsid w:val="00DB04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B04CE"/>
    <w:rPr>
      <w:i/>
      <w:iCs/>
      <w:color w:val="2F5496" w:themeColor="accent1" w:themeShade="BF"/>
    </w:rPr>
  </w:style>
  <w:style w:type="character" w:styleId="IntenseReference">
    <w:name w:val="Intense Reference"/>
    <w:basedOn w:val="DefaultParagraphFont"/>
    <w:uiPriority w:val="32"/>
    <w:qFormat/>
    <w:rsid w:val="00DB04CE"/>
    <w:rPr>
      <w:b/>
      <w:bCs/>
      <w:smallCaps/>
      <w:color w:val="2F5496" w:themeColor="accent1" w:themeShade="BF"/>
      <w:spacing w:val="5"/>
    </w:rPr>
  </w:style>
  <w:style w:type="paragraph" w:customStyle="1" w:styleId="msonormal0">
    <w:name w:val="msonormal"/>
    <w:basedOn w:val="Normal"/>
    <w:rsid w:val="00DB04C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ds-markdown-paragraph">
    <w:name w:val="ds-markdown-paragraph"/>
    <w:basedOn w:val="Normal"/>
    <w:rsid w:val="00DB04C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B04CE"/>
    <w:rPr>
      <w:b/>
      <w:bCs/>
    </w:rPr>
  </w:style>
  <w:style w:type="character" w:customStyle="1" w:styleId="d813de27">
    <w:name w:val="d813de27"/>
    <w:basedOn w:val="DefaultParagraphFont"/>
    <w:rsid w:val="00DB04CE"/>
  </w:style>
  <w:style w:type="character" w:customStyle="1" w:styleId="ds-buttoncontent">
    <w:name w:val="ds-button__content"/>
    <w:basedOn w:val="DefaultParagraphFont"/>
    <w:rsid w:val="00DB04CE"/>
  </w:style>
  <w:style w:type="character" w:customStyle="1" w:styleId="code-info-button-text">
    <w:name w:val="code-info-button-text"/>
    <w:basedOn w:val="DefaultParagraphFont"/>
    <w:rsid w:val="00DB04CE"/>
  </w:style>
  <w:style w:type="paragraph" w:styleId="HTMLPreformatted">
    <w:name w:val="HTML Preformatted"/>
    <w:basedOn w:val="Normal"/>
    <w:link w:val="HTMLPreformattedChar"/>
    <w:uiPriority w:val="99"/>
    <w:semiHidden/>
    <w:unhideWhenUsed/>
    <w:rsid w:val="00DB04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DB04CE"/>
    <w:rPr>
      <w:rFonts w:ascii="Courier New" w:eastAsia="Times New Roman" w:hAnsi="Courier New" w:cs="Courier New"/>
      <w:kern w:val="0"/>
      <w:sz w:val="20"/>
      <w:szCs w:val="20"/>
      <w:lang w:eastAsia="en-IN"/>
      <w14:ligatures w14:val="none"/>
    </w:rPr>
  </w:style>
  <w:style w:type="character" w:styleId="Emphasis">
    <w:name w:val="Emphasis"/>
    <w:basedOn w:val="DefaultParagraphFont"/>
    <w:uiPriority w:val="20"/>
    <w:qFormat/>
    <w:rsid w:val="00DB04CE"/>
    <w:rPr>
      <w:i/>
      <w:iCs/>
    </w:rPr>
  </w:style>
  <w:style w:type="character" w:styleId="Hyperlink">
    <w:name w:val="Hyperlink"/>
    <w:basedOn w:val="DefaultParagraphFont"/>
    <w:uiPriority w:val="99"/>
    <w:unhideWhenUsed/>
    <w:rsid w:val="00DB04CE"/>
    <w:rPr>
      <w:color w:val="0000FF"/>
      <w:u w:val="single"/>
    </w:rPr>
  </w:style>
  <w:style w:type="character" w:styleId="FollowedHyperlink">
    <w:name w:val="FollowedHyperlink"/>
    <w:basedOn w:val="DefaultParagraphFont"/>
    <w:uiPriority w:val="99"/>
    <w:semiHidden/>
    <w:unhideWhenUsed/>
    <w:rsid w:val="00DB04CE"/>
    <w:rPr>
      <w:color w:val="800080"/>
      <w:u w:val="single"/>
    </w:rPr>
  </w:style>
  <w:style w:type="character" w:styleId="UnresolvedMention">
    <w:name w:val="Unresolved Mention"/>
    <w:basedOn w:val="DefaultParagraphFont"/>
    <w:uiPriority w:val="99"/>
    <w:semiHidden/>
    <w:unhideWhenUsed/>
    <w:rsid w:val="00DB04CE"/>
    <w:rPr>
      <w:color w:val="605E5C"/>
      <w:shd w:val="clear" w:color="auto" w:fill="E1DFDD"/>
    </w:rPr>
  </w:style>
  <w:style w:type="table" w:styleId="TableGrid">
    <w:name w:val="Table Grid"/>
    <w:basedOn w:val="TableNormal"/>
    <w:uiPriority w:val="39"/>
    <w:rsid w:val="00DB0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www.bis.gov.in/"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chart" Target="charts/chart2.xml"/><Relationship Id="rId17" Type="http://schemas.openxmlformats.org/officeDocument/2006/relationships/hyperlink" Target="https://www.kamdhenugroup.com/" TargetMode="External"/><Relationship Id="rId2" Type="http://schemas.openxmlformats.org/officeDocument/2006/relationships/styles" Target="styles.xml"/><Relationship Id="rId16" Type="http://schemas.openxmlformats.org/officeDocument/2006/relationships/hyperlink" Target="https://www.worldsteel.org/" TargetMode="External"/><Relationship Id="rId1" Type="http://schemas.openxmlformats.org/officeDocument/2006/relationships/numbering" Target="numbering.xml"/><Relationship Id="rId6" Type="http://schemas.openxmlformats.org/officeDocument/2006/relationships/chart" Target="charts/chart1.xm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hyperlink" Target="https://www.jpcindiansteel.com/" TargetMode="External"/><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steel.gov.in/"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053fa0a8ec6a60ca/Desktop/Internship%20@HSAPL/Project/sales%20and%20purchase%20-%20Copy.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053fa0a8ec6a60ca/Desktop/Internship%20@HSAPL/Project/sales%20and%20purchase%20-%20Copy.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effectLst/>
              </a:rPr>
              <a:t>Raw Material Purchase Cost Breakdown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'[sales and purchase - Copy.xlsx]purchase'!$B$40</c:f>
              <c:strCache>
                <c:ptCount val="1"/>
                <c:pt idx="0">
                  <c:v>Total Purchase Value</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9C1E-468E-8C42-D9465830C2CD}"/>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9C1E-468E-8C42-D9465830C2CD}"/>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9C1E-468E-8C42-D9465830C2CD}"/>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'[sales and purchase - Copy.xlsx]purchase'!$A$41:$A$43</c:f>
              <c:strCache>
                <c:ptCount val="3"/>
                <c:pt idx="0">
                  <c:v>Sponge Iron</c:v>
                </c:pt>
                <c:pt idx="1">
                  <c:v>Ingots and Billets</c:v>
                </c:pt>
                <c:pt idx="2">
                  <c:v>Turning Boring Scrap</c:v>
                </c:pt>
              </c:strCache>
            </c:strRef>
          </c:cat>
          <c:val>
            <c:numRef>
              <c:f>'[sales and purchase - Copy.xlsx]purchase'!$B$41:$B$43</c:f>
              <c:numCache>
                <c:formatCode>"₹"\ #,##0.00</c:formatCode>
                <c:ptCount val="3"/>
                <c:pt idx="0">
                  <c:v>23376582</c:v>
                </c:pt>
                <c:pt idx="1">
                  <c:v>19163769</c:v>
                </c:pt>
                <c:pt idx="2">
                  <c:v>11318478</c:v>
                </c:pt>
              </c:numCache>
            </c:numRef>
          </c:val>
          <c:extLst>
            <c:ext xmlns:c16="http://schemas.microsoft.com/office/drawing/2014/chart" uri="{C3380CC4-5D6E-409C-BE32-E72D297353CC}">
              <c16:uniqueId val="{00000006-9C1E-468E-8C42-D9465830C2CD}"/>
            </c:ext>
          </c:extLst>
        </c:ser>
        <c:dLbls>
          <c:dLblPos val="bestFit"/>
          <c:showLegendKey val="0"/>
          <c:showVal val="1"/>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Breakeven</a:t>
            </a:r>
            <a:r>
              <a:rPr lang="en-IN" baseline="0"/>
              <a:t> Sales </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lineChart>
        <c:grouping val="standard"/>
        <c:varyColors val="0"/>
        <c:ser>
          <c:idx val="0"/>
          <c:order val="0"/>
          <c:tx>
            <c:strRef>
              <c:f>'Breakeven Analysis'!$I$10</c:f>
              <c:strCache>
                <c:ptCount val="1"/>
                <c:pt idx="0">
                  <c:v>Sales (Tons)</c:v>
                </c:pt>
              </c:strCache>
            </c:strRef>
          </c:tx>
          <c:spPr>
            <a:ln w="28575" cap="rnd">
              <a:solidFill>
                <a:schemeClr val="accent1"/>
              </a:solidFill>
              <a:round/>
            </a:ln>
            <a:effectLst/>
          </c:spPr>
          <c:marker>
            <c:symbol val="none"/>
          </c:marker>
          <c:cat>
            <c:numRef>
              <c:f>'Breakeven Analysis'!$H$11:$H$15</c:f>
              <c:numCache>
                <c:formatCode>General</c:formatCode>
                <c:ptCount val="5"/>
                <c:pt idx="0">
                  <c:v>1</c:v>
                </c:pt>
                <c:pt idx="1">
                  <c:v>2</c:v>
                </c:pt>
                <c:pt idx="2">
                  <c:v>3</c:v>
                </c:pt>
                <c:pt idx="3">
                  <c:v>4</c:v>
                </c:pt>
                <c:pt idx="4">
                  <c:v>5</c:v>
                </c:pt>
              </c:numCache>
            </c:numRef>
          </c:cat>
          <c:val>
            <c:numRef>
              <c:f>'Breakeven Analysis'!$I$11:$I$15</c:f>
              <c:numCache>
                <c:formatCode>General</c:formatCode>
                <c:ptCount val="5"/>
                <c:pt idx="0">
                  <c:v>364</c:v>
                </c:pt>
                <c:pt idx="1">
                  <c:v>277</c:v>
                </c:pt>
                <c:pt idx="2">
                  <c:v>95</c:v>
                </c:pt>
                <c:pt idx="3">
                  <c:v>388</c:v>
                </c:pt>
                <c:pt idx="4">
                  <c:v>424</c:v>
                </c:pt>
              </c:numCache>
            </c:numRef>
          </c:val>
          <c:smooth val="0"/>
          <c:extLst>
            <c:ext xmlns:c16="http://schemas.microsoft.com/office/drawing/2014/chart" uri="{C3380CC4-5D6E-409C-BE32-E72D297353CC}">
              <c16:uniqueId val="{00000000-7D06-48EF-AE1F-0378B972AEA1}"/>
            </c:ext>
          </c:extLst>
        </c:ser>
        <c:ser>
          <c:idx val="1"/>
          <c:order val="1"/>
          <c:tx>
            <c:strRef>
              <c:f>'Breakeven Analysis'!$J$10</c:f>
              <c:strCache>
                <c:ptCount val="1"/>
                <c:pt idx="0">
                  <c:v>Breakeven (Tons)</c:v>
                </c:pt>
              </c:strCache>
            </c:strRef>
          </c:tx>
          <c:spPr>
            <a:ln w="28575" cap="rnd">
              <a:solidFill>
                <a:schemeClr val="accent2"/>
              </a:solidFill>
              <a:round/>
            </a:ln>
            <a:effectLst/>
          </c:spPr>
          <c:marker>
            <c:symbol val="none"/>
          </c:marker>
          <c:cat>
            <c:numRef>
              <c:f>'Breakeven Analysis'!$H$11:$H$15</c:f>
              <c:numCache>
                <c:formatCode>General</c:formatCode>
                <c:ptCount val="5"/>
                <c:pt idx="0">
                  <c:v>1</c:v>
                </c:pt>
                <c:pt idx="1">
                  <c:v>2</c:v>
                </c:pt>
                <c:pt idx="2">
                  <c:v>3</c:v>
                </c:pt>
                <c:pt idx="3">
                  <c:v>4</c:v>
                </c:pt>
                <c:pt idx="4">
                  <c:v>5</c:v>
                </c:pt>
              </c:numCache>
            </c:numRef>
          </c:cat>
          <c:val>
            <c:numRef>
              <c:f>'Breakeven Analysis'!$J$11:$J$15</c:f>
              <c:numCache>
                <c:formatCode>General</c:formatCode>
                <c:ptCount val="5"/>
                <c:pt idx="0">
                  <c:v>237</c:v>
                </c:pt>
                <c:pt idx="1">
                  <c:v>237</c:v>
                </c:pt>
                <c:pt idx="2">
                  <c:v>237</c:v>
                </c:pt>
                <c:pt idx="3">
                  <c:v>237</c:v>
                </c:pt>
                <c:pt idx="4">
                  <c:v>237</c:v>
                </c:pt>
              </c:numCache>
            </c:numRef>
          </c:val>
          <c:smooth val="0"/>
          <c:extLst>
            <c:ext xmlns:c16="http://schemas.microsoft.com/office/drawing/2014/chart" uri="{C3380CC4-5D6E-409C-BE32-E72D297353CC}">
              <c16:uniqueId val="{00000001-7D06-48EF-AE1F-0378B972AEA1}"/>
            </c:ext>
          </c:extLst>
        </c:ser>
        <c:dLbls>
          <c:showLegendKey val="0"/>
          <c:showVal val="0"/>
          <c:showCatName val="0"/>
          <c:showSerName val="0"/>
          <c:showPercent val="0"/>
          <c:showBubbleSize val="0"/>
        </c:dLbls>
        <c:smooth val="0"/>
        <c:axId val="772952751"/>
        <c:axId val="772955151"/>
      </c:lineChart>
      <c:catAx>
        <c:axId val="7729527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2955151"/>
        <c:crosses val="autoZero"/>
        <c:auto val="1"/>
        <c:lblAlgn val="ctr"/>
        <c:lblOffset val="100"/>
        <c:noMultiLvlLbl val="0"/>
      </c:catAx>
      <c:valAx>
        <c:axId val="7729551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729527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3222</TotalTime>
  <Pages>41</Pages>
  <Words>6958</Words>
  <Characters>39661</Characters>
  <Application>Microsoft Office Word</Application>
  <DocSecurity>0</DocSecurity>
  <Lines>330</Lines>
  <Paragraphs>93</Paragraphs>
  <ScaleCrop>false</ScaleCrop>
  <Company/>
  <LinksUpToDate>false</LinksUpToDate>
  <CharactersWithSpaces>46526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M. Tajamulla Abdulla Khan</dc:creator>
  <cp:keywords/>
  <dc:description/>
  <cp:lastModifiedBy>K. M. Tajamulla Abdulla Khan</cp:lastModifiedBy>
  <cp:revision>187</cp:revision>
  <dcterms:created xsi:type="dcterms:W3CDTF">2026-06-10T07:43:00Z</dcterms:created>
  <dcterms:modified xsi:type="dcterms:W3CDTF">2026-06-23T04:27:00Z</dcterms:modified>
</cp:coreProperties>
</file>