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03F7D" w14:textId="06B19067" w:rsidR="002B208D" w:rsidRPr="0076559B" w:rsidRDefault="001075A8" w:rsidP="0076559B">
      <w:pPr>
        <w:pStyle w:val="Heading1"/>
        <w:jc w:val="center"/>
        <w:rPr>
          <w:rFonts w:ascii="Times New Roman" w:hAnsi="Times New Roman" w:cs="Times New Roman"/>
          <w:sz w:val="56"/>
          <w:szCs w:val="56"/>
          <w:u w:val="single"/>
        </w:rPr>
      </w:pPr>
      <w:r w:rsidRPr="0076559B">
        <w:rPr>
          <w:rFonts w:ascii="Times New Roman" w:eastAsia="Arial" w:hAnsi="Times New Roman" w:cs="Times New Roman"/>
          <w:u w:val="single"/>
        </w:rPr>
        <w:t>1</w:t>
      </w:r>
      <w:r w:rsidRPr="0076559B">
        <w:rPr>
          <w:rFonts w:ascii="Times New Roman" w:eastAsia="Arial" w:hAnsi="Times New Roman" w:cs="Times New Roman"/>
          <w:u w:val="single"/>
          <w:vertAlign w:val="superscript"/>
        </w:rPr>
        <w:t>st</w:t>
      </w:r>
      <w:r w:rsidRPr="0076559B">
        <w:rPr>
          <w:rFonts w:ascii="Times New Roman" w:eastAsia="Arial" w:hAnsi="Times New Roman" w:cs="Times New Roman"/>
          <w:u w:val="single"/>
        </w:rPr>
        <w:t xml:space="preserve"> Assignment Report</w:t>
      </w:r>
    </w:p>
    <w:p w14:paraId="0E4E78A3" w14:textId="5572F11E" w:rsidR="002B208D" w:rsidRPr="0076559B" w:rsidRDefault="00DF1190" w:rsidP="0076559B">
      <w:pPr>
        <w:pStyle w:val="Heading2"/>
        <w:jc w:val="center"/>
        <w:rPr>
          <w:rFonts w:ascii="Times New Roman" w:hAnsi="Times New Roman" w:cs="Times New Roman"/>
          <w:u w:val="single"/>
        </w:rPr>
      </w:pPr>
      <w:r w:rsidRPr="0076559B">
        <w:rPr>
          <w:rFonts w:ascii="Times New Roman" w:hAnsi="Times New Roman" w:cs="Times New Roman"/>
          <w:u w:val="single"/>
        </w:rPr>
        <w:t>Vibhuti Consultants- Bangalore</w:t>
      </w:r>
    </w:p>
    <w:p w14:paraId="1D8AF1A4" w14:textId="4DF852EF" w:rsidR="002B208D" w:rsidRPr="0076559B" w:rsidRDefault="002B208D" w:rsidP="002B208D">
      <w:pPr>
        <w:pStyle w:val="ListParagraph"/>
        <w:numPr>
          <w:ilvl w:val="0"/>
          <w:numId w:val="1"/>
        </w:numPr>
        <w:rPr>
          <w:rFonts w:ascii="Times New Roman" w:hAnsi="Times New Roman" w:cs="Times New Roman"/>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6559B">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Introduction to Summer Internship</w:t>
      </w:r>
      <w:r w:rsidR="00396376" w:rsidRPr="0076559B">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37093F79" w14:textId="6554483B" w:rsidR="00DF1190" w:rsidRPr="0076559B" w:rsidRDefault="00DF1190" w:rsidP="00DF1190">
      <w:pPr>
        <w:rPr>
          <w:rFonts w:ascii="Times New Roman" w:hAnsi="Times New Roman" w:cs="Times New Roman"/>
          <w:sz w:val="28"/>
          <w:szCs w:val="28"/>
        </w:rPr>
      </w:pPr>
      <w:r w:rsidRPr="0076559B">
        <w:rPr>
          <w:rFonts w:ascii="Times New Roman" w:hAnsi="Times New Roman" w:cs="Times New Roman"/>
          <w:sz w:val="28"/>
          <w:szCs w:val="28"/>
        </w:rPr>
        <w:t>Internships play a vital role in bridging the gap between theoretical knowledge and practical application. As part of my</w:t>
      </w:r>
      <w:r w:rsidR="005C7476" w:rsidRPr="0076559B">
        <w:rPr>
          <w:rFonts w:ascii="Times New Roman" w:hAnsi="Times New Roman" w:cs="Times New Roman"/>
          <w:sz w:val="28"/>
          <w:szCs w:val="28"/>
        </w:rPr>
        <w:t xml:space="preserve"> PGDM first year</w:t>
      </w:r>
      <w:r w:rsidRPr="0076559B">
        <w:rPr>
          <w:rFonts w:ascii="Times New Roman" w:hAnsi="Times New Roman" w:cs="Times New Roman"/>
          <w:sz w:val="28"/>
          <w:szCs w:val="28"/>
        </w:rPr>
        <w:t xml:space="preserve"> academic curriculum, I undertook an internship at </w:t>
      </w:r>
      <w:r w:rsidRPr="0076559B">
        <w:rPr>
          <w:rFonts w:ascii="Times New Roman" w:hAnsi="Times New Roman" w:cs="Times New Roman"/>
          <w:i/>
          <w:iCs/>
          <w:sz w:val="28"/>
          <w:szCs w:val="28"/>
        </w:rPr>
        <w:t>Vibhuti Consultants</w:t>
      </w:r>
      <w:r w:rsidRPr="0076559B">
        <w:rPr>
          <w:rFonts w:ascii="Times New Roman" w:hAnsi="Times New Roman" w:cs="Times New Roman"/>
          <w:sz w:val="28"/>
          <w:szCs w:val="28"/>
        </w:rPr>
        <w:t xml:space="preserve">, a Chartered Accountant firm, where I worked as an </w:t>
      </w:r>
      <w:r w:rsidRPr="0076559B">
        <w:rPr>
          <w:rFonts w:ascii="Times New Roman" w:hAnsi="Times New Roman" w:cs="Times New Roman"/>
          <w:b/>
          <w:bCs/>
          <w:sz w:val="28"/>
          <w:szCs w:val="28"/>
        </w:rPr>
        <w:t>Audit Associate</w:t>
      </w:r>
      <w:r w:rsidRPr="0076559B">
        <w:rPr>
          <w:rFonts w:ascii="Times New Roman" w:hAnsi="Times New Roman" w:cs="Times New Roman"/>
          <w:sz w:val="28"/>
          <w:szCs w:val="28"/>
        </w:rPr>
        <w:t>. This internship provided me with valuable exposure to real-world auditing practices and financial procedures followed in different organizations.</w:t>
      </w:r>
    </w:p>
    <w:p w14:paraId="78D4C5FE" w14:textId="02724630" w:rsidR="00DF1190" w:rsidRPr="0076559B" w:rsidRDefault="00DF1190" w:rsidP="00DF1190">
      <w:pPr>
        <w:rPr>
          <w:rFonts w:ascii="Times New Roman" w:hAnsi="Times New Roman" w:cs="Times New Roman"/>
          <w:sz w:val="28"/>
          <w:szCs w:val="28"/>
        </w:rPr>
      </w:pPr>
      <w:r w:rsidRPr="0076559B">
        <w:rPr>
          <w:rFonts w:ascii="Times New Roman" w:hAnsi="Times New Roman" w:cs="Times New Roman"/>
          <w:sz w:val="28"/>
          <w:szCs w:val="28"/>
        </w:rPr>
        <w:t xml:space="preserve">During the internship, I was actively involved in various audit assignments, particularly focusing on </w:t>
      </w:r>
      <w:r w:rsidRPr="0076559B">
        <w:rPr>
          <w:rFonts w:ascii="Times New Roman" w:hAnsi="Times New Roman" w:cs="Times New Roman"/>
          <w:b/>
          <w:bCs/>
          <w:sz w:val="28"/>
          <w:szCs w:val="28"/>
        </w:rPr>
        <w:t>inventory audits</w:t>
      </w:r>
      <w:r w:rsidRPr="0076559B">
        <w:rPr>
          <w:rFonts w:ascii="Times New Roman" w:hAnsi="Times New Roman" w:cs="Times New Roman"/>
          <w:sz w:val="28"/>
          <w:szCs w:val="28"/>
        </w:rPr>
        <w:t xml:space="preserve"> and gaining exposure to </w:t>
      </w:r>
      <w:r w:rsidRPr="0076559B">
        <w:rPr>
          <w:rFonts w:ascii="Times New Roman" w:hAnsi="Times New Roman" w:cs="Times New Roman"/>
          <w:b/>
          <w:bCs/>
          <w:sz w:val="28"/>
          <w:szCs w:val="28"/>
        </w:rPr>
        <w:t>asset audits</w:t>
      </w:r>
      <w:r w:rsidRPr="0076559B">
        <w:rPr>
          <w:rFonts w:ascii="Times New Roman" w:hAnsi="Times New Roman" w:cs="Times New Roman"/>
          <w:sz w:val="28"/>
          <w:szCs w:val="28"/>
        </w:rPr>
        <w:t xml:space="preserve">. In the initial phase, I conducted inventory audits for multiple organizations such as </w:t>
      </w:r>
      <w:proofErr w:type="spellStart"/>
      <w:r w:rsidRPr="0076559B">
        <w:rPr>
          <w:rFonts w:ascii="Times New Roman" w:hAnsi="Times New Roman" w:cs="Times New Roman"/>
          <w:i/>
          <w:iCs/>
          <w:sz w:val="28"/>
          <w:szCs w:val="28"/>
        </w:rPr>
        <w:t>Scoot</w:t>
      </w:r>
      <w:r w:rsidR="005C7476" w:rsidRPr="0076559B">
        <w:rPr>
          <w:rFonts w:ascii="Times New Roman" w:hAnsi="Times New Roman" w:cs="Times New Roman"/>
          <w:i/>
          <w:iCs/>
          <w:sz w:val="28"/>
          <w:szCs w:val="28"/>
        </w:rPr>
        <w:t>s</w:t>
      </w:r>
      <w:r w:rsidRPr="0076559B">
        <w:rPr>
          <w:rFonts w:ascii="Times New Roman" w:hAnsi="Times New Roman" w:cs="Times New Roman"/>
          <w:i/>
          <w:iCs/>
          <w:sz w:val="28"/>
          <w:szCs w:val="28"/>
        </w:rPr>
        <w:t>y</w:t>
      </w:r>
      <w:proofErr w:type="spellEnd"/>
      <w:r w:rsidRPr="0076559B">
        <w:rPr>
          <w:rFonts w:ascii="Times New Roman" w:hAnsi="Times New Roman" w:cs="Times New Roman"/>
          <w:i/>
          <w:iCs/>
          <w:sz w:val="28"/>
          <w:szCs w:val="28"/>
        </w:rPr>
        <w:t xml:space="preserve"> Logistics Pvt Ltd</w:t>
      </w:r>
      <w:r w:rsidRPr="0076559B">
        <w:rPr>
          <w:rFonts w:ascii="Times New Roman" w:hAnsi="Times New Roman" w:cs="Times New Roman"/>
          <w:sz w:val="28"/>
          <w:szCs w:val="28"/>
        </w:rPr>
        <w:t xml:space="preserve">, </w:t>
      </w:r>
      <w:r w:rsidRPr="0076559B">
        <w:rPr>
          <w:rFonts w:ascii="Times New Roman" w:hAnsi="Times New Roman" w:cs="Times New Roman"/>
          <w:i/>
          <w:iCs/>
          <w:sz w:val="28"/>
          <w:szCs w:val="28"/>
        </w:rPr>
        <w:t>Smoo</w:t>
      </w:r>
      <w:r w:rsidR="005C7476" w:rsidRPr="0076559B">
        <w:rPr>
          <w:rFonts w:ascii="Times New Roman" w:hAnsi="Times New Roman" w:cs="Times New Roman"/>
          <w:i/>
          <w:iCs/>
          <w:sz w:val="28"/>
          <w:szCs w:val="28"/>
        </w:rPr>
        <w:t>r</w:t>
      </w:r>
      <w:r w:rsidRPr="0076559B">
        <w:rPr>
          <w:rFonts w:ascii="Times New Roman" w:hAnsi="Times New Roman" w:cs="Times New Roman"/>
          <w:i/>
          <w:iCs/>
          <w:sz w:val="28"/>
          <w:szCs w:val="28"/>
        </w:rPr>
        <w:t xml:space="preserve"> Chocolate Factory</w:t>
      </w:r>
      <w:r w:rsidRPr="0076559B">
        <w:rPr>
          <w:rFonts w:ascii="Times New Roman" w:hAnsi="Times New Roman" w:cs="Times New Roman"/>
          <w:sz w:val="28"/>
          <w:szCs w:val="28"/>
        </w:rPr>
        <w:t xml:space="preserve">, </w:t>
      </w:r>
      <w:r w:rsidRPr="0076559B">
        <w:rPr>
          <w:rFonts w:ascii="Times New Roman" w:hAnsi="Times New Roman" w:cs="Times New Roman"/>
          <w:i/>
          <w:iCs/>
          <w:sz w:val="28"/>
          <w:szCs w:val="28"/>
        </w:rPr>
        <w:t>E</w:t>
      </w:r>
      <w:r w:rsidR="005C7476" w:rsidRPr="0076559B">
        <w:rPr>
          <w:rFonts w:ascii="Times New Roman" w:hAnsi="Times New Roman" w:cs="Times New Roman"/>
          <w:i/>
          <w:iCs/>
          <w:sz w:val="28"/>
          <w:szCs w:val="28"/>
        </w:rPr>
        <w:t>nrich</w:t>
      </w:r>
      <w:r w:rsidRPr="0076559B">
        <w:rPr>
          <w:rFonts w:ascii="Times New Roman" w:hAnsi="Times New Roman" w:cs="Times New Roman"/>
          <w:i/>
          <w:iCs/>
          <w:sz w:val="28"/>
          <w:szCs w:val="28"/>
        </w:rPr>
        <w:t xml:space="preserve"> Saloon</w:t>
      </w:r>
      <w:r w:rsidRPr="0076559B">
        <w:rPr>
          <w:rFonts w:ascii="Times New Roman" w:hAnsi="Times New Roman" w:cs="Times New Roman"/>
          <w:sz w:val="28"/>
          <w:szCs w:val="28"/>
        </w:rPr>
        <w:t xml:space="preserve">, </w:t>
      </w:r>
      <w:r w:rsidRPr="0076559B">
        <w:rPr>
          <w:rFonts w:ascii="Times New Roman" w:hAnsi="Times New Roman" w:cs="Times New Roman"/>
          <w:i/>
          <w:iCs/>
          <w:sz w:val="28"/>
          <w:szCs w:val="28"/>
        </w:rPr>
        <w:t>Nash Energy</w:t>
      </w:r>
      <w:r w:rsidR="005C7476" w:rsidRPr="0076559B">
        <w:rPr>
          <w:rFonts w:ascii="Times New Roman" w:hAnsi="Times New Roman" w:cs="Times New Roman"/>
          <w:i/>
          <w:iCs/>
          <w:sz w:val="28"/>
          <w:szCs w:val="28"/>
        </w:rPr>
        <w:t xml:space="preserve"> plant,</w:t>
      </w:r>
      <w:r w:rsidRPr="0076559B">
        <w:rPr>
          <w:rFonts w:ascii="Times New Roman" w:hAnsi="Times New Roman" w:cs="Times New Roman"/>
          <w:sz w:val="28"/>
          <w:szCs w:val="28"/>
        </w:rPr>
        <w:t xml:space="preserve"> and </w:t>
      </w:r>
      <w:r w:rsidRPr="0076559B">
        <w:rPr>
          <w:rFonts w:ascii="Times New Roman" w:hAnsi="Times New Roman" w:cs="Times New Roman"/>
          <w:i/>
          <w:iCs/>
          <w:sz w:val="28"/>
          <w:szCs w:val="28"/>
        </w:rPr>
        <w:t>Ashir</w:t>
      </w:r>
      <w:r w:rsidR="005C7476" w:rsidRPr="0076559B">
        <w:rPr>
          <w:rFonts w:ascii="Times New Roman" w:hAnsi="Times New Roman" w:cs="Times New Roman"/>
          <w:i/>
          <w:iCs/>
          <w:sz w:val="28"/>
          <w:szCs w:val="28"/>
        </w:rPr>
        <w:t>v</w:t>
      </w:r>
      <w:r w:rsidRPr="0076559B">
        <w:rPr>
          <w:rFonts w:ascii="Times New Roman" w:hAnsi="Times New Roman" w:cs="Times New Roman"/>
          <w:i/>
          <w:iCs/>
          <w:sz w:val="28"/>
          <w:szCs w:val="28"/>
        </w:rPr>
        <w:t>ad Pipes</w:t>
      </w:r>
      <w:r w:rsidRPr="0076559B">
        <w:rPr>
          <w:rFonts w:ascii="Times New Roman" w:hAnsi="Times New Roman" w:cs="Times New Roman"/>
          <w:sz w:val="28"/>
          <w:szCs w:val="28"/>
        </w:rPr>
        <w:t>. These assignments helped me understand stock verification methods, documentation processes</w:t>
      </w:r>
      <w:r w:rsidR="005C7476" w:rsidRPr="0076559B">
        <w:rPr>
          <w:rFonts w:ascii="Times New Roman" w:hAnsi="Times New Roman" w:cs="Times New Roman"/>
          <w:sz w:val="28"/>
          <w:szCs w:val="28"/>
        </w:rPr>
        <w:t>.</w:t>
      </w:r>
    </w:p>
    <w:p w14:paraId="15BC9497" w14:textId="5B813C7E" w:rsidR="00DF1190" w:rsidRPr="0076559B" w:rsidRDefault="00DF1190" w:rsidP="00DF1190">
      <w:pPr>
        <w:rPr>
          <w:rFonts w:ascii="Times New Roman" w:hAnsi="Times New Roman" w:cs="Times New Roman"/>
          <w:sz w:val="28"/>
          <w:szCs w:val="28"/>
        </w:rPr>
      </w:pPr>
      <w:r w:rsidRPr="0076559B">
        <w:rPr>
          <w:rFonts w:ascii="Times New Roman" w:hAnsi="Times New Roman" w:cs="Times New Roman"/>
          <w:sz w:val="28"/>
          <w:szCs w:val="28"/>
        </w:rPr>
        <w:t>where I gained deeper insights into audit procedures, compliance checks, and financial verification. The internship not only enhanced my technical knowledge but also improved my</w:t>
      </w:r>
      <w:r w:rsidR="005C7476" w:rsidRPr="0076559B">
        <w:rPr>
          <w:rFonts w:ascii="Times New Roman" w:hAnsi="Times New Roman" w:cs="Times New Roman"/>
          <w:sz w:val="28"/>
          <w:szCs w:val="28"/>
        </w:rPr>
        <w:t xml:space="preserve"> </w:t>
      </w:r>
      <w:r w:rsidRPr="0076559B">
        <w:rPr>
          <w:rFonts w:ascii="Times New Roman" w:hAnsi="Times New Roman" w:cs="Times New Roman"/>
          <w:sz w:val="28"/>
          <w:szCs w:val="28"/>
        </w:rPr>
        <w:t>attention to detail, and professional communication skills.</w:t>
      </w:r>
    </w:p>
    <w:p w14:paraId="36E3746D" w14:textId="2DA3EB2F" w:rsidR="00DF1190" w:rsidRPr="0076559B" w:rsidRDefault="00DF1190" w:rsidP="002B208D">
      <w:pPr>
        <w:rPr>
          <w:rFonts w:ascii="Times New Roman" w:hAnsi="Times New Roman" w:cs="Times New Roman"/>
          <w:sz w:val="28"/>
          <w:szCs w:val="28"/>
        </w:rPr>
      </w:pPr>
      <w:r w:rsidRPr="0076559B">
        <w:rPr>
          <w:rFonts w:ascii="Times New Roman" w:hAnsi="Times New Roman" w:cs="Times New Roman"/>
          <w:sz w:val="28"/>
          <w:szCs w:val="28"/>
        </w:rPr>
        <w:t>Overall, this internship experience has been instrumental in developing my understanding of auditing practices and preparing me for a career in the field of accounting and finance.</w:t>
      </w:r>
    </w:p>
    <w:p w14:paraId="6EE3D83A" w14:textId="02C1474C" w:rsidR="00396376" w:rsidRPr="0076559B" w:rsidRDefault="00110BAF" w:rsidP="00110BAF">
      <w:pPr>
        <w:pStyle w:val="ListParagraph"/>
        <w:numPr>
          <w:ilvl w:val="0"/>
          <w:numId w:val="1"/>
        </w:num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6559B">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Relevance of the </w:t>
      </w:r>
      <w:r w:rsidR="000D1D96" w:rsidRPr="0076559B">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Topic</w:t>
      </w:r>
    </w:p>
    <w:p w14:paraId="340EDB7B" w14:textId="77777777" w:rsidR="005C7476" w:rsidRPr="0076559B" w:rsidRDefault="005C7476" w:rsidP="005C7476">
      <w:pPr>
        <w:ind w:left="142"/>
        <w:rPr>
          <w:rFonts w:ascii="Times New Roman" w:hAnsi="Times New Roman" w:cs="Times New Roman"/>
          <w:color w:val="000000" w:themeColor="text1"/>
          <w:sz w:val="28"/>
          <w:szCs w:val="28"/>
        </w:rPr>
      </w:pPr>
      <w:r w:rsidRPr="0076559B">
        <w:rPr>
          <w:rFonts w:ascii="Times New Roman" w:hAnsi="Times New Roman" w:cs="Times New Roman"/>
          <w:color w:val="000000" w:themeColor="text1"/>
          <w:sz w:val="28"/>
          <w:szCs w:val="28"/>
        </w:rPr>
        <w:t xml:space="preserve">Auditing is a fundamental aspect of the accounting profession, ensuring the accuracy, reliability, and transparency of financial information. The topic of my internship, focusing on </w:t>
      </w:r>
      <w:r w:rsidRPr="0076559B">
        <w:rPr>
          <w:rFonts w:ascii="Times New Roman" w:hAnsi="Times New Roman" w:cs="Times New Roman"/>
          <w:b/>
          <w:bCs/>
          <w:color w:val="000000" w:themeColor="text1"/>
          <w:sz w:val="28"/>
          <w:szCs w:val="28"/>
        </w:rPr>
        <w:t>inventory and asset audits</w:t>
      </w:r>
      <w:r w:rsidRPr="0076559B">
        <w:rPr>
          <w:rFonts w:ascii="Times New Roman" w:hAnsi="Times New Roman" w:cs="Times New Roman"/>
          <w:color w:val="000000" w:themeColor="text1"/>
          <w:sz w:val="28"/>
          <w:szCs w:val="28"/>
        </w:rPr>
        <w:t>, is highly relevant in today’s business environment, where organizations must maintain proper records and comply with regulatory standards.</w:t>
      </w:r>
    </w:p>
    <w:p w14:paraId="3906BC06" w14:textId="77777777" w:rsidR="005C7476" w:rsidRPr="0076559B" w:rsidRDefault="005C7476" w:rsidP="005C7476">
      <w:pPr>
        <w:ind w:left="142"/>
        <w:rPr>
          <w:rFonts w:ascii="Times New Roman" w:hAnsi="Times New Roman" w:cs="Times New Roman"/>
          <w:color w:val="000000" w:themeColor="text1"/>
          <w:sz w:val="28"/>
          <w:szCs w:val="28"/>
        </w:rPr>
      </w:pPr>
      <w:r w:rsidRPr="0076559B">
        <w:rPr>
          <w:rFonts w:ascii="Times New Roman" w:hAnsi="Times New Roman" w:cs="Times New Roman"/>
          <w:color w:val="000000" w:themeColor="text1"/>
          <w:sz w:val="28"/>
          <w:szCs w:val="28"/>
        </w:rPr>
        <w:t xml:space="preserve">Inventory audit is crucial for businesses dealing with physical goods, as it helps in verifying stock levels, detecting discrepancies, and preventing losses due to theft or mismanagement. Similarly, asset audits are essential for </w:t>
      </w:r>
      <w:r w:rsidRPr="0076559B">
        <w:rPr>
          <w:rFonts w:ascii="Times New Roman" w:hAnsi="Times New Roman" w:cs="Times New Roman"/>
          <w:color w:val="000000" w:themeColor="text1"/>
          <w:sz w:val="28"/>
          <w:szCs w:val="28"/>
        </w:rPr>
        <w:lastRenderedPageBreak/>
        <w:t>verifying the existence and valuation of fixed assets, especially in large organizations and financial institutions.</w:t>
      </w:r>
    </w:p>
    <w:p w14:paraId="526810D0" w14:textId="77777777" w:rsidR="005C7476" w:rsidRPr="0076559B" w:rsidRDefault="005C7476" w:rsidP="005C7476">
      <w:pPr>
        <w:ind w:left="142"/>
        <w:rPr>
          <w:rFonts w:ascii="Times New Roman" w:hAnsi="Times New Roman" w:cs="Times New Roman"/>
          <w:color w:val="000000" w:themeColor="text1"/>
          <w:sz w:val="28"/>
          <w:szCs w:val="28"/>
        </w:rPr>
      </w:pPr>
      <w:r w:rsidRPr="0076559B">
        <w:rPr>
          <w:rFonts w:ascii="Times New Roman" w:hAnsi="Times New Roman" w:cs="Times New Roman"/>
          <w:color w:val="000000" w:themeColor="text1"/>
          <w:sz w:val="28"/>
          <w:szCs w:val="28"/>
        </w:rPr>
        <w:t>Through this internship, I was able to understand the practical importance of auditing in maintaining financial discipline and supporting decision-making processes. The exposure to different industries provided me with a broader perspective on how audit procedures vary depending on the nature of the business.</w:t>
      </w:r>
    </w:p>
    <w:p w14:paraId="311D449D" w14:textId="0482469D" w:rsidR="005C7476" w:rsidRPr="0076559B" w:rsidRDefault="005C7476" w:rsidP="0076559B">
      <w:pPr>
        <w:ind w:left="142"/>
        <w:rPr>
          <w:rFonts w:ascii="Times New Roman" w:hAnsi="Times New Roman" w:cs="Times New Roman"/>
          <w:color w:val="000000" w:themeColor="text1"/>
          <w:sz w:val="28"/>
          <w:szCs w:val="28"/>
        </w:rPr>
      </w:pPr>
      <w:r w:rsidRPr="0076559B">
        <w:rPr>
          <w:rFonts w:ascii="Times New Roman" w:hAnsi="Times New Roman" w:cs="Times New Roman"/>
          <w:color w:val="000000" w:themeColor="text1"/>
          <w:sz w:val="28"/>
          <w:szCs w:val="28"/>
        </w:rPr>
        <w:t>This topic is also highly relevant to my academic studies, as it complements the theoretical concepts learned in subjects such as Financial Accounting, Auditing, and Corporate Finance. It has helped me connect classroom knowledge with real-world applications.</w:t>
      </w:r>
    </w:p>
    <w:p w14:paraId="3811929E" w14:textId="0D6A3A7A" w:rsidR="00110BAF" w:rsidRPr="0076559B" w:rsidRDefault="00110BAF" w:rsidP="00110BAF">
      <w:pPr>
        <w:pStyle w:val="ListParagraph"/>
        <w:numPr>
          <w:ilvl w:val="0"/>
          <w:numId w:val="1"/>
        </w:num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6559B">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Theoretical Background</w:t>
      </w:r>
    </w:p>
    <w:p w14:paraId="7A3ABBD5" w14:textId="639A91FB" w:rsidR="005C7476" w:rsidRPr="0076559B" w:rsidRDefault="005C7476" w:rsidP="005C7476">
      <w:pPr>
        <w:ind w:left="360"/>
        <w:rPr>
          <w:rFonts w:ascii="Times New Roman" w:hAnsi="Times New Roman" w:cs="Times New Roman"/>
          <w:color w:val="000000" w:themeColor="text1"/>
          <w:sz w:val="28"/>
          <w:szCs w:val="28"/>
        </w:rPr>
      </w:pPr>
      <w:r w:rsidRPr="0076559B">
        <w:rPr>
          <w:rFonts w:ascii="Times New Roman" w:hAnsi="Times New Roman" w:cs="Times New Roman"/>
          <w:color w:val="000000" w:themeColor="text1"/>
          <w:sz w:val="28"/>
          <w:szCs w:val="28"/>
        </w:rPr>
        <w:t>Auditing is defined as the systematic examination of financial records, transactions, and statements of an organization to ensure accuracy and compliance with applicable standards and regulations. It involves evaluating verifying assets and liabilities, and ensuring that financial statements present a true and fair view of the organization’s financial position.</w:t>
      </w:r>
    </w:p>
    <w:p w14:paraId="3A44DCD4" w14:textId="77777777" w:rsidR="005C7476" w:rsidRPr="0076559B" w:rsidRDefault="005C7476" w:rsidP="005C7476">
      <w:pPr>
        <w:ind w:left="360"/>
        <w:rPr>
          <w:rFonts w:ascii="Times New Roman" w:hAnsi="Times New Roman" w:cs="Times New Roman"/>
          <w:color w:val="000000" w:themeColor="text1"/>
          <w:sz w:val="28"/>
          <w:szCs w:val="28"/>
        </w:rPr>
      </w:pPr>
      <w:r w:rsidRPr="0076559B">
        <w:rPr>
          <w:rFonts w:ascii="Times New Roman" w:hAnsi="Times New Roman" w:cs="Times New Roman"/>
          <w:b/>
          <w:bCs/>
          <w:color w:val="000000" w:themeColor="text1"/>
          <w:sz w:val="28"/>
          <w:szCs w:val="28"/>
        </w:rPr>
        <w:t>Inventory Audit</w:t>
      </w:r>
      <w:r w:rsidRPr="0076559B">
        <w:rPr>
          <w:rFonts w:ascii="Times New Roman" w:hAnsi="Times New Roman" w:cs="Times New Roman"/>
          <w:color w:val="000000" w:themeColor="text1"/>
          <w:sz w:val="28"/>
          <w:szCs w:val="28"/>
        </w:rPr>
        <w:t xml:space="preserve"> refers to the process of verifying the physical stock of goods and comparing it with recorded quantities. It includes procedures such as physical stock counting, valuation of inventory, and checking for obsolete or damaged goods. Proper inventory auditing helps organizations maintain accurate records and prevent discrepancies.</w:t>
      </w:r>
    </w:p>
    <w:p w14:paraId="7ED893FE" w14:textId="77777777" w:rsidR="005C7476" w:rsidRPr="0076559B" w:rsidRDefault="005C7476" w:rsidP="005C7476">
      <w:pPr>
        <w:ind w:left="360"/>
        <w:rPr>
          <w:rFonts w:ascii="Times New Roman" w:hAnsi="Times New Roman" w:cs="Times New Roman"/>
          <w:color w:val="000000" w:themeColor="text1"/>
          <w:sz w:val="28"/>
          <w:szCs w:val="28"/>
        </w:rPr>
      </w:pPr>
      <w:r w:rsidRPr="0076559B">
        <w:rPr>
          <w:rFonts w:ascii="Times New Roman" w:hAnsi="Times New Roman" w:cs="Times New Roman"/>
          <w:b/>
          <w:bCs/>
          <w:color w:val="000000" w:themeColor="text1"/>
          <w:sz w:val="28"/>
          <w:szCs w:val="28"/>
        </w:rPr>
        <w:t>Asset Audit</w:t>
      </w:r>
      <w:r w:rsidRPr="0076559B">
        <w:rPr>
          <w:rFonts w:ascii="Times New Roman" w:hAnsi="Times New Roman" w:cs="Times New Roman"/>
          <w:color w:val="000000" w:themeColor="text1"/>
          <w:sz w:val="28"/>
          <w:szCs w:val="28"/>
        </w:rPr>
        <w:t xml:space="preserve"> involves the verification of fixed assets such as machinery, equipment, and infrastructure. It ensures that the assets recorded in the books actually exist, are properly valued, and are being used efficiently. Asset audits are especially important in banks and large corporations where asset management plays a critical role.</w:t>
      </w:r>
    </w:p>
    <w:p w14:paraId="55B27574" w14:textId="77777777" w:rsidR="005C7476" w:rsidRPr="0076559B" w:rsidRDefault="005C7476" w:rsidP="005C7476">
      <w:pPr>
        <w:ind w:left="360"/>
        <w:rPr>
          <w:rFonts w:ascii="Times New Roman" w:hAnsi="Times New Roman" w:cs="Times New Roman"/>
          <w:color w:val="000000" w:themeColor="text1"/>
          <w:sz w:val="28"/>
          <w:szCs w:val="28"/>
        </w:rPr>
      </w:pPr>
      <w:r w:rsidRPr="0076559B">
        <w:rPr>
          <w:rFonts w:ascii="Times New Roman" w:hAnsi="Times New Roman" w:cs="Times New Roman"/>
          <w:color w:val="000000" w:themeColor="text1"/>
          <w:sz w:val="28"/>
          <w:szCs w:val="28"/>
        </w:rPr>
        <w:t>Auditors follow standard procedures such as inspection, observation, inquiry, and documentation while conducting audits. They also adhere to established auditing standards and ethical principles to maintain independence and objectivity.</w:t>
      </w:r>
    </w:p>
    <w:p w14:paraId="3A50B87C" w14:textId="77777777" w:rsidR="005C7476" w:rsidRPr="0076559B" w:rsidRDefault="005C7476" w:rsidP="005C7476">
      <w:pPr>
        <w:ind w:left="360"/>
        <w:rPr>
          <w:rFonts w:ascii="Times New Roman" w:hAnsi="Times New Roman" w:cs="Times New Roman"/>
          <w:color w:val="000000" w:themeColor="text1"/>
          <w:sz w:val="28"/>
          <w:szCs w:val="28"/>
        </w:rPr>
      </w:pPr>
      <w:r w:rsidRPr="0076559B">
        <w:rPr>
          <w:rFonts w:ascii="Times New Roman" w:hAnsi="Times New Roman" w:cs="Times New Roman"/>
          <w:color w:val="000000" w:themeColor="text1"/>
          <w:sz w:val="28"/>
          <w:szCs w:val="28"/>
        </w:rPr>
        <w:t>The theoretical knowledge of auditing provides a strong foundation for practical application, enabling auditors to perform their duties effectively and ensure financial transparency and accountability.</w:t>
      </w:r>
    </w:p>
    <w:p w14:paraId="26808B5D" w14:textId="77777777" w:rsidR="005C7476" w:rsidRPr="0076559B" w:rsidRDefault="005C7476" w:rsidP="007A762A">
      <w:pPr>
        <w:ind w:left="360"/>
        <w:rPr>
          <w:rFonts w:ascii="Times New Roman" w:hAnsi="Times New Roman" w:cs="Times New Roman"/>
          <w:color w:val="000000" w:themeColor="text1"/>
          <w:sz w:val="28"/>
          <w:szCs w:val="28"/>
        </w:rPr>
      </w:pPr>
    </w:p>
    <w:sectPr w:rsidR="005C7476" w:rsidRPr="007655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D2367A"/>
    <w:multiLevelType w:val="hybridMultilevel"/>
    <w:tmpl w:val="8DBABA02"/>
    <w:lvl w:ilvl="0" w:tplc="83583A9A">
      <w:start w:val="1"/>
      <w:numFmt w:val="decimal"/>
      <w:lvlText w:val="%1."/>
      <w:lvlJc w:val="left"/>
      <w:pPr>
        <w:ind w:left="360" w:hanging="360"/>
      </w:pPr>
      <w:rPr>
        <w:rFonts w:hint="default"/>
        <w:b w:val="0"/>
        <w:caps w:val="0"/>
        <w:smallCaps w:val="0"/>
        <w:color w:val="4472C4" w:themeColor="accent1"/>
        <w:spacing w:val="0"/>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25639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08D"/>
    <w:rsid w:val="000D1D96"/>
    <w:rsid w:val="001075A8"/>
    <w:rsid w:val="00110BAF"/>
    <w:rsid w:val="00131764"/>
    <w:rsid w:val="00270ACF"/>
    <w:rsid w:val="002B208D"/>
    <w:rsid w:val="00396376"/>
    <w:rsid w:val="005B3754"/>
    <w:rsid w:val="005C7476"/>
    <w:rsid w:val="005E0B17"/>
    <w:rsid w:val="00677D46"/>
    <w:rsid w:val="007023B6"/>
    <w:rsid w:val="0076559B"/>
    <w:rsid w:val="007A762A"/>
    <w:rsid w:val="00DF1190"/>
    <w:rsid w:val="00E17453"/>
    <w:rsid w:val="00F669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E5A41"/>
  <w15:chartTrackingRefBased/>
  <w15:docId w15:val="{8442251E-9A9C-457A-A5D2-1736991AA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20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B20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20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20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20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20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0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0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0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0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B20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20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20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20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20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0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0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08D"/>
    <w:rPr>
      <w:rFonts w:eastAsiaTheme="majorEastAsia" w:cstheme="majorBidi"/>
      <w:color w:val="272727" w:themeColor="text1" w:themeTint="D8"/>
    </w:rPr>
  </w:style>
  <w:style w:type="paragraph" w:styleId="Title">
    <w:name w:val="Title"/>
    <w:basedOn w:val="Normal"/>
    <w:next w:val="Normal"/>
    <w:link w:val="TitleChar"/>
    <w:uiPriority w:val="10"/>
    <w:qFormat/>
    <w:rsid w:val="002B20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0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0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0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08D"/>
    <w:pPr>
      <w:spacing w:before="160"/>
      <w:jc w:val="center"/>
    </w:pPr>
    <w:rPr>
      <w:i/>
      <w:iCs/>
      <w:color w:val="404040" w:themeColor="text1" w:themeTint="BF"/>
    </w:rPr>
  </w:style>
  <w:style w:type="character" w:customStyle="1" w:styleId="QuoteChar">
    <w:name w:val="Quote Char"/>
    <w:basedOn w:val="DefaultParagraphFont"/>
    <w:link w:val="Quote"/>
    <w:uiPriority w:val="29"/>
    <w:rsid w:val="002B208D"/>
    <w:rPr>
      <w:i/>
      <w:iCs/>
      <w:color w:val="404040" w:themeColor="text1" w:themeTint="BF"/>
    </w:rPr>
  </w:style>
  <w:style w:type="paragraph" w:styleId="ListParagraph">
    <w:name w:val="List Paragraph"/>
    <w:basedOn w:val="Normal"/>
    <w:uiPriority w:val="34"/>
    <w:qFormat/>
    <w:rsid w:val="002B208D"/>
    <w:pPr>
      <w:ind w:left="720"/>
      <w:contextualSpacing/>
    </w:pPr>
  </w:style>
  <w:style w:type="character" w:styleId="IntenseEmphasis">
    <w:name w:val="Intense Emphasis"/>
    <w:basedOn w:val="DefaultParagraphFont"/>
    <w:uiPriority w:val="21"/>
    <w:qFormat/>
    <w:rsid w:val="002B208D"/>
    <w:rPr>
      <w:i/>
      <w:iCs/>
      <w:color w:val="2F5496" w:themeColor="accent1" w:themeShade="BF"/>
    </w:rPr>
  </w:style>
  <w:style w:type="paragraph" w:styleId="IntenseQuote">
    <w:name w:val="Intense Quote"/>
    <w:basedOn w:val="Normal"/>
    <w:next w:val="Normal"/>
    <w:link w:val="IntenseQuoteChar"/>
    <w:uiPriority w:val="30"/>
    <w:qFormat/>
    <w:rsid w:val="002B20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208D"/>
    <w:rPr>
      <w:i/>
      <w:iCs/>
      <w:color w:val="2F5496" w:themeColor="accent1" w:themeShade="BF"/>
    </w:rPr>
  </w:style>
  <w:style w:type="character" w:styleId="IntenseReference">
    <w:name w:val="Intense Reference"/>
    <w:basedOn w:val="DefaultParagraphFont"/>
    <w:uiPriority w:val="32"/>
    <w:qFormat/>
    <w:rsid w:val="002B20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622</Words>
  <Characters>3547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Gadwala Varshitha</dc:creator>
  <cp:keywords/>
  <dc:description/>
  <cp:lastModifiedBy>K. M. Tajamulla Abdulla Khan</cp:lastModifiedBy>
  <cp:revision>2</cp:revision>
  <dcterms:created xsi:type="dcterms:W3CDTF">2026-04-14T06:34:00Z</dcterms:created>
  <dcterms:modified xsi:type="dcterms:W3CDTF">2026-04-14T06:34:00Z</dcterms:modified>
</cp:coreProperties>
</file>