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85C94" w14:textId="77777777" w:rsidR="0089684D" w:rsidRPr="0089684D" w:rsidRDefault="0089684D" w:rsidP="0089684D">
      <w:pPr>
        <w:jc w:val="center"/>
        <w:rPr>
          <w:b/>
          <w:bCs/>
        </w:rPr>
      </w:pPr>
      <w:r w:rsidRPr="0089684D">
        <w:rPr>
          <w:b/>
          <w:bCs/>
        </w:rPr>
        <w:t>UI Design Standards Documentation</w:t>
      </w:r>
    </w:p>
    <w:p w14:paraId="2E647122" w14:textId="77777777" w:rsidR="0089684D" w:rsidRPr="0089684D" w:rsidRDefault="0089684D" w:rsidP="0089684D">
      <w:r w:rsidRPr="0089684D">
        <w:t xml:space="preserve">1. </w:t>
      </w:r>
      <w:r w:rsidRPr="0089684D">
        <w:rPr>
          <w:b/>
          <w:bCs/>
        </w:rPr>
        <w:t>Introduction</w:t>
      </w:r>
    </w:p>
    <w:p w14:paraId="5E54F73F" w14:textId="77777777" w:rsidR="0089684D" w:rsidRPr="0089684D" w:rsidRDefault="0089684D" w:rsidP="0089684D">
      <w:r w:rsidRPr="0089684D">
        <w:t>This document defines the standards and practices for front-end development within ASP.NET Core projects. It ensures consistency, maintainability, and scalability across all user interfaces while leveraging Bootstrap 5 as the foundational framework.</w:t>
      </w:r>
    </w:p>
    <w:p w14:paraId="7C9E1A2E" w14:textId="77777777" w:rsidR="0089684D" w:rsidRPr="0089684D" w:rsidRDefault="0089684D" w:rsidP="0089684D">
      <w:r w:rsidRPr="0089684D">
        <w:t xml:space="preserve">2. </w:t>
      </w:r>
      <w:r w:rsidRPr="0089684D">
        <w:rPr>
          <w:b/>
          <w:bCs/>
        </w:rPr>
        <w:t>Objective</w:t>
      </w:r>
    </w:p>
    <w:p w14:paraId="585F3EEF" w14:textId="77777777" w:rsidR="0089684D" w:rsidRPr="0089684D" w:rsidRDefault="0089684D" w:rsidP="0089684D">
      <w:pPr>
        <w:numPr>
          <w:ilvl w:val="0"/>
          <w:numId w:val="1"/>
        </w:numPr>
      </w:pPr>
      <w:r w:rsidRPr="0089684D">
        <w:t>To establish a unified approach to UI development using Bootstrap 5.</w:t>
      </w:r>
    </w:p>
    <w:p w14:paraId="58FE4A23" w14:textId="77777777" w:rsidR="0089684D" w:rsidRPr="0089684D" w:rsidRDefault="0089684D" w:rsidP="0089684D">
      <w:pPr>
        <w:numPr>
          <w:ilvl w:val="0"/>
          <w:numId w:val="1"/>
        </w:numPr>
      </w:pPr>
      <w:r w:rsidRPr="0089684D">
        <w:t>To enforce modular organization of CSS and JavaScript assets.</w:t>
      </w:r>
    </w:p>
    <w:p w14:paraId="2E6F0F76" w14:textId="77777777" w:rsidR="0089684D" w:rsidRPr="0089684D" w:rsidRDefault="0089684D" w:rsidP="0089684D">
      <w:pPr>
        <w:numPr>
          <w:ilvl w:val="0"/>
          <w:numId w:val="1"/>
        </w:numPr>
      </w:pPr>
      <w:r w:rsidRPr="0089684D">
        <w:t>To ensure future design changes are traceable and non-destructive.</w:t>
      </w:r>
    </w:p>
    <w:p w14:paraId="75B0E72C" w14:textId="77777777" w:rsidR="0089684D" w:rsidRPr="0089684D" w:rsidRDefault="0089684D" w:rsidP="0089684D">
      <w:pPr>
        <w:numPr>
          <w:ilvl w:val="0"/>
          <w:numId w:val="1"/>
        </w:numPr>
      </w:pPr>
      <w:r w:rsidRPr="0089684D">
        <w:t>To maintain separation between core libraries and custom modifications.</w:t>
      </w:r>
    </w:p>
    <w:p w14:paraId="1EA183DD" w14:textId="77777777" w:rsidR="0089684D" w:rsidRPr="0089684D" w:rsidRDefault="0089684D" w:rsidP="0089684D">
      <w:r w:rsidRPr="0089684D">
        <w:t xml:space="preserve">3. </w:t>
      </w:r>
      <w:r w:rsidRPr="0089684D">
        <w:rPr>
          <w:b/>
          <w:bCs/>
        </w:rPr>
        <w:t>Purpose</w:t>
      </w:r>
    </w:p>
    <w:p w14:paraId="354C78F2" w14:textId="77777777" w:rsidR="0089684D" w:rsidRPr="0089684D" w:rsidRDefault="0089684D" w:rsidP="0089684D">
      <w:r w:rsidRPr="0089684D">
        <w:t>This standard serves as a reference for developers, designers, and maintainers to:</w:t>
      </w:r>
    </w:p>
    <w:p w14:paraId="51C8B694" w14:textId="77777777" w:rsidR="0089684D" w:rsidRPr="0089684D" w:rsidRDefault="0089684D" w:rsidP="0089684D">
      <w:pPr>
        <w:numPr>
          <w:ilvl w:val="0"/>
          <w:numId w:val="2"/>
        </w:numPr>
      </w:pPr>
      <w:r w:rsidRPr="0089684D">
        <w:t>Build responsive, accessible, and visually consistent interfaces.</w:t>
      </w:r>
    </w:p>
    <w:p w14:paraId="1C111D5D" w14:textId="77777777" w:rsidR="0089684D" w:rsidRPr="0089684D" w:rsidRDefault="0089684D" w:rsidP="0089684D">
      <w:pPr>
        <w:numPr>
          <w:ilvl w:val="0"/>
          <w:numId w:val="2"/>
        </w:numPr>
      </w:pPr>
      <w:r w:rsidRPr="0089684D">
        <w:t>Avoid direct modification of third-party libraries.</w:t>
      </w:r>
    </w:p>
    <w:p w14:paraId="57A04B35" w14:textId="77777777" w:rsidR="0089684D" w:rsidRPr="0089684D" w:rsidRDefault="0089684D" w:rsidP="0089684D">
      <w:pPr>
        <w:numPr>
          <w:ilvl w:val="0"/>
          <w:numId w:val="2"/>
        </w:numPr>
      </w:pPr>
      <w:r w:rsidRPr="0089684D">
        <w:t>Promote clean, maintainable code through structured folder organization.</w:t>
      </w:r>
    </w:p>
    <w:p w14:paraId="3B72029A" w14:textId="77777777" w:rsidR="0089684D" w:rsidRPr="0089684D" w:rsidRDefault="0089684D" w:rsidP="0089684D">
      <w:pPr>
        <w:numPr>
          <w:ilvl w:val="0"/>
          <w:numId w:val="2"/>
        </w:numPr>
      </w:pPr>
      <w:r w:rsidRPr="0089684D">
        <w:t>Facilitate onboarding and collaboration across teams.</w:t>
      </w:r>
    </w:p>
    <w:p w14:paraId="1FDA9953" w14:textId="77777777" w:rsidR="0089684D" w:rsidRPr="0089684D" w:rsidRDefault="0089684D" w:rsidP="0089684D">
      <w:r w:rsidRPr="0089684D">
        <w:t xml:space="preserve">4. </w:t>
      </w:r>
      <w:r w:rsidRPr="0089684D">
        <w:rPr>
          <w:b/>
          <w:bCs/>
        </w:rPr>
        <w:t>Scope</w:t>
      </w:r>
    </w:p>
    <w:p w14:paraId="2038D4A7" w14:textId="77777777" w:rsidR="0089684D" w:rsidRPr="0089684D" w:rsidRDefault="0089684D" w:rsidP="0089684D">
      <w:r w:rsidRPr="0089684D">
        <w:t>Applies to:</w:t>
      </w:r>
    </w:p>
    <w:p w14:paraId="3F42D9CB" w14:textId="77777777" w:rsidR="0089684D" w:rsidRPr="0089684D" w:rsidRDefault="0089684D" w:rsidP="0089684D">
      <w:pPr>
        <w:numPr>
          <w:ilvl w:val="0"/>
          <w:numId w:val="3"/>
        </w:numPr>
      </w:pPr>
      <w:r w:rsidRPr="0089684D">
        <w:t>All ASP.NET Core web applications developed by the team.</w:t>
      </w:r>
    </w:p>
    <w:p w14:paraId="02AA1365" w14:textId="77777777" w:rsidR="0089684D" w:rsidRPr="0089684D" w:rsidRDefault="0089684D" w:rsidP="0089684D">
      <w:pPr>
        <w:numPr>
          <w:ilvl w:val="0"/>
          <w:numId w:val="3"/>
        </w:numPr>
      </w:pPr>
      <w:r w:rsidRPr="0089684D">
        <w:t>All UI components, pages, layouts, and reusable elements.</w:t>
      </w:r>
    </w:p>
    <w:p w14:paraId="51B6CA94" w14:textId="77777777" w:rsidR="0089684D" w:rsidRPr="0089684D" w:rsidRDefault="0089684D" w:rsidP="0089684D">
      <w:pPr>
        <w:numPr>
          <w:ilvl w:val="0"/>
          <w:numId w:val="3"/>
        </w:numPr>
      </w:pPr>
      <w:r w:rsidRPr="0089684D">
        <w:t>All CSS and JavaScript files used in the front-end layer.</w:t>
      </w:r>
    </w:p>
    <w:p w14:paraId="006B7F3D" w14:textId="77777777" w:rsidR="0089684D" w:rsidRPr="0089684D" w:rsidRDefault="0089684D" w:rsidP="0089684D">
      <w:r w:rsidRPr="0089684D">
        <w:t xml:space="preserve">5. </w:t>
      </w:r>
      <w:r w:rsidRPr="0089684D">
        <w:rPr>
          <w:b/>
          <w:bCs/>
        </w:rPr>
        <w:t>Design Principles</w:t>
      </w:r>
    </w:p>
    <w:p w14:paraId="36FCEA27" w14:textId="77777777" w:rsidR="0089684D" w:rsidRPr="0089684D" w:rsidRDefault="0089684D" w:rsidP="0089684D">
      <w:pPr>
        <w:numPr>
          <w:ilvl w:val="0"/>
          <w:numId w:val="5"/>
        </w:numPr>
      </w:pPr>
      <w:r w:rsidRPr="0089684D">
        <w:rPr>
          <w:b/>
          <w:bCs/>
        </w:rPr>
        <w:t>Consistency</w:t>
      </w:r>
      <w:r w:rsidRPr="0089684D">
        <w:t>: All UI elements must follow a unified design language.</w:t>
      </w:r>
    </w:p>
    <w:p w14:paraId="1FAFAD58" w14:textId="77777777" w:rsidR="0089684D" w:rsidRPr="0089684D" w:rsidRDefault="0089684D" w:rsidP="0089684D">
      <w:pPr>
        <w:numPr>
          <w:ilvl w:val="0"/>
          <w:numId w:val="5"/>
        </w:numPr>
      </w:pPr>
      <w:r w:rsidRPr="0089684D">
        <w:rPr>
          <w:b/>
          <w:bCs/>
        </w:rPr>
        <w:t>Modularity</w:t>
      </w:r>
      <w:r w:rsidRPr="0089684D">
        <w:t>: Components and styles should be reusable and isolated.</w:t>
      </w:r>
    </w:p>
    <w:p w14:paraId="3199B960" w14:textId="77777777" w:rsidR="0089684D" w:rsidRPr="0089684D" w:rsidRDefault="0089684D" w:rsidP="0089684D">
      <w:pPr>
        <w:numPr>
          <w:ilvl w:val="0"/>
          <w:numId w:val="5"/>
        </w:numPr>
      </w:pPr>
      <w:r w:rsidRPr="0089684D">
        <w:rPr>
          <w:b/>
          <w:bCs/>
        </w:rPr>
        <w:t>Accessibility</w:t>
      </w:r>
      <w:r w:rsidRPr="0089684D">
        <w:t>: Interfaces must meet WCAG 2.1 AA standards.</w:t>
      </w:r>
    </w:p>
    <w:p w14:paraId="71695863" w14:textId="77777777" w:rsidR="0089684D" w:rsidRPr="0089684D" w:rsidRDefault="0089684D" w:rsidP="0089684D">
      <w:pPr>
        <w:numPr>
          <w:ilvl w:val="0"/>
          <w:numId w:val="5"/>
        </w:numPr>
      </w:pPr>
      <w:r w:rsidRPr="0089684D">
        <w:rPr>
          <w:b/>
          <w:bCs/>
        </w:rPr>
        <w:t>Responsiveness</w:t>
      </w:r>
      <w:r w:rsidRPr="0089684D">
        <w:t>: Layouts must adapt to various screen sizes.</w:t>
      </w:r>
    </w:p>
    <w:p w14:paraId="7170B6DD" w14:textId="77777777" w:rsidR="0089684D" w:rsidRPr="0089684D" w:rsidRDefault="0089684D" w:rsidP="0089684D">
      <w:pPr>
        <w:numPr>
          <w:ilvl w:val="0"/>
          <w:numId w:val="5"/>
        </w:numPr>
      </w:pPr>
      <w:r w:rsidRPr="0089684D">
        <w:rPr>
          <w:b/>
          <w:bCs/>
        </w:rPr>
        <w:lastRenderedPageBreak/>
        <w:t>Separation of Concerns</w:t>
      </w:r>
      <w:r w:rsidRPr="0089684D">
        <w:t>: Core libraries and custom code must be clearly separated.</w:t>
      </w:r>
    </w:p>
    <w:p w14:paraId="0C242184" w14:textId="77777777" w:rsidR="0089684D" w:rsidRDefault="0089684D" w:rsidP="0089684D">
      <w:pPr>
        <w:rPr>
          <w:b/>
          <w:bCs/>
        </w:rPr>
      </w:pPr>
      <w:r w:rsidRPr="0089684D">
        <w:t xml:space="preserve">6. </w:t>
      </w:r>
      <w:r w:rsidRPr="0089684D">
        <w:rPr>
          <w:b/>
          <w:bCs/>
        </w:rPr>
        <w:t>Folder Structure</w:t>
      </w:r>
    </w:p>
    <w:p w14:paraId="724E47A9" w14:textId="77777777" w:rsidR="0089684D" w:rsidRDefault="0089684D" w:rsidP="0089684D">
      <w:r>
        <w:t>/</w:t>
      </w:r>
      <w:proofErr w:type="spellStart"/>
      <w:r>
        <w:t>wwwroot</w:t>
      </w:r>
      <w:proofErr w:type="spellEnd"/>
      <w:r>
        <w:t>/</w:t>
      </w:r>
    </w:p>
    <w:p w14:paraId="402025CA" w14:textId="77777777" w:rsidR="0089684D" w:rsidRDefault="0089684D" w:rsidP="0089684D">
      <w:r>
        <w:t>│</w:t>
      </w:r>
    </w:p>
    <w:p w14:paraId="2C5698EA" w14:textId="77777777" w:rsidR="0089684D" w:rsidRDefault="0089684D" w:rsidP="0089684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css</w:t>
      </w:r>
      <w:proofErr w:type="spellEnd"/>
      <w:r>
        <w:t>/</w:t>
      </w:r>
    </w:p>
    <w:p w14:paraId="11351D61" w14:textId="77777777" w:rsidR="0089684D" w:rsidRDefault="0089684D" w:rsidP="0089684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bootstrap.min.css       </w:t>
      </w:r>
      <w:r>
        <w:rPr>
          <w:rFonts w:ascii="Aptos" w:hAnsi="Aptos" w:cs="Aptos"/>
        </w:rPr>
        <w:t>←</w:t>
      </w:r>
      <w:r>
        <w:t xml:space="preserve"> Do not modify</w:t>
      </w:r>
    </w:p>
    <w:p w14:paraId="3DB4D9F2" w14:textId="77777777" w:rsidR="0089684D" w:rsidRDefault="0089684D" w:rsidP="0089684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custom.css              </w:t>
      </w:r>
      <w:r>
        <w:rPr>
          <w:rFonts w:ascii="Aptos" w:hAnsi="Aptos" w:cs="Aptos"/>
        </w:rPr>
        <w:t>←</w:t>
      </w:r>
      <w:r>
        <w:t xml:space="preserve"> All design overrides go here</w:t>
      </w:r>
    </w:p>
    <w:p w14:paraId="5E19EC3C" w14:textId="77777777" w:rsidR="0089684D" w:rsidRDefault="0089684D" w:rsidP="0089684D">
      <w:r>
        <w:t>│   └── components/</w:t>
      </w:r>
    </w:p>
    <w:p w14:paraId="2388930A" w14:textId="77777777" w:rsidR="0089684D" w:rsidRDefault="0089684D" w:rsidP="0089684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buttons.css</w:t>
      </w:r>
    </w:p>
    <w:p w14:paraId="497DA6EC" w14:textId="77777777" w:rsidR="0089684D" w:rsidRDefault="0089684D" w:rsidP="0089684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forms.css</w:t>
      </w:r>
    </w:p>
    <w:p w14:paraId="74797FBA" w14:textId="77777777" w:rsidR="0089684D" w:rsidRDefault="0089684D" w:rsidP="0089684D">
      <w:r>
        <w:t>│       └── layout.css</w:t>
      </w:r>
    </w:p>
    <w:p w14:paraId="7425F429" w14:textId="77777777" w:rsidR="0089684D" w:rsidRDefault="0089684D" w:rsidP="0089684D">
      <w:r>
        <w:t>│</w:t>
      </w:r>
    </w:p>
    <w:p w14:paraId="6F14B0D1" w14:textId="77777777" w:rsidR="0089684D" w:rsidRDefault="0089684D" w:rsidP="0089684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js</w:t>
      </w:r>
      <w:proofErr w:type="spellEnd"/>
      <w:r>
        <w:t>/</w:t>
      </w:r>
    </w:p>
    <w:p w14:paraId="07D03FBC" w14:textId="77777777" w:rsidR="0089684D" w:rsidRDefault="0089684D" w:rsidP="0089684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bootstrap.bundle.min.js </w:t>
      </w:r>
      <w:r>
        <w:rPr>
          <w:rFonts w:ascii="Aptos" w:hAnsi="Aptos" w:cs="Aptos"/>
        </w:rPr>
        <w:t>←</w:t>
      </w:r>
      <w:r>
        <w:t xml:space="preserve"> Do not modify</w:t>
      </w:r>
    </w:p>
    <w:p w14:paraId="5B29C1DF" w14:textId="77777777" w:rsidR="0089684D" w:rsidRDefault="0089684D" w:rsidP="0089684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custom.js               </w:t>
      </w:r>
      <w:r>
        <w:rPr>
          <w:rFonts w:ascii="Aptos" w:hAnsi="Aptos" w:cs="Aptos"/>
        </w:rPr>
        <w:t>←</w:t>
      </w:r>
      <w:r>
        <w:t xml:space="preserve"> All custom scripts go here</w:t>
      </w:r>
    </w:p>
    <w:p w14:paraId="6BFF7927" w14:textId="77777777" w:rsidR="0089684D" w:rsidRDefault="0089684D" w:rsidP="0089684D">
      <w:r>
        <w:t>│   └── modules/</w:t>
      </w:r>
    </w:p>
    <w:p w14:paraId="42D7B1A6" w14:textId="77777777" w:rsidR="0089684D" w:rsidRDefault="0089684D" w:rsidP="0089684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modal.js</w:t>
      </w:r>
    </w:p>
    <w:p w14:paraId="67C6F71B" w14:textId="77777777" w:rsidR="0089684D" w:rsidRDefault="0089684D" w:rsidP="0089684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validation.js</w:t>
      </w:r>
    </w:p>
    <w:p w14:paraId="5702C3CA" w14:textId="77777777" w:rsidR="0089684D" w:rsidRDefault="0089684D" w:rsidP="0089684D">
      <w:r>
        <w:t>│       └── interactivity.js</w:t>
      </w:r>
    </w:p>
    <w:p w14:paraId="201DF553" w14:textId="77777777" w:rsidR="0089684D" w:rsidRDefault="0089684D" w:rsidP="0089684D">
      <w:r>
        <w:t>│</w:t>
      </w:r>
    </w:p>
    <w:p w14:paraId="38593BEE" w14:textId="77777777" w:rsidR="0089684D" w:rsidRDefault="0089684D" w:rsidP="0089684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/lib/</w:t>
      </w:r>
    </w:p>
    <w:p w14:paraId="525CFDF0" w14:textId="77777777" w:rsidR="0089684D" w:rsidRDefault="0089684D" w:rsidP="0089684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bootstrap/              </w:t>
      </w:r>
      <w:r>
        <w:rPr>
          <w:rFonts w:ascii="Aptos" w:hAnsi="Aptos" w:cs="Aptos"/>
        </w:rPr>
        <w:t>←</w:t>
      </w:r>
      <w:r>
        <w:t xml:space="preserve"> Downloaded Bootstrap files</w:t>
      </w:r>
    </w:p>
    <w:p w14:paraId="3B1C2920" w14:textId="5486D047" w:rsidR="0089684D" w:rsidRPr="0089684D" w:rsidRDefault="0089684D" w:rsidP="0089684D">
      <w:r>
        <w:t xml:space="preserve">│   └── </w:t>
      </w:r>
      <w:proofErr w:type="spellStart"/>
      <w:r>
        <w:t>jquery</w:t>
      </w:r>
      <w:proofErr w:type="spellEnd"/>
      <w:r>
        <w:t>/                 ← Optional, legacy support</w:t>
      </w:r>
    </w:p>
    <w:p w14:paraId="6420B2EF" w14:textId="77777777" w:rsidR="0089684D" w:rsidRPr="0089684D" w:rsidRDefault="0089684D" w:rsidP="0089684D">
      <w:r w:rsidRPr="0089684D">
        <w:t xml:space="preserve">7. </w:t>
      </w:r>
      <w:r w:rsidRPr="0089684D">
        <w:rPr>
          <w:b/>
          <w:bCs/>
        </w:rPr>
        <w:t>Bootstrap Integration Guidelines</w:t>
      </w:r>
    </w:p>
    <w:p w14:paraId="557D6F1D" w14:textId="77777777" w:rsidR="0089684D" w:rsidRPr="0089684D" w:rsidRDefault="0089684D" w:rsidP="0089684D">
      <w:pPr>
        <w:numPr>
          <w:ilvl w:val="0"/>
          <w:numId w:val="6"/>
        </w:numPr>
      </w:pPr>
      <w:r w:rsidRPr="0089684D">
        <w:t xml:space="preserve">Use </w:t>
      </w:r>
      <w:r w:rsidRPr="0089684D">
        <w:rPr>
          <w:b/>
          <w:bCs/>
        </w:rPr>
        <w:t>Bootstrap 5</w:t>
      </w:r>
      <w:r w:rsidRPr="0089684D">
        <w:t xml:space="preserve"> as the base framework.</w:t>
      </w:r>
    </w:p>
    <w:p w14:paraId="481C81C7" w14:textId="77777777" w:rsidR="0089684D" w:rsidRPr="0089684D" w:rsidRDefault="0089684D" w:rsidP="0089684D">
      <w:pPr>
        <w:numPr>
          <w:ilvl w:val="0"/>
          <w:numId w:val="6"/>
        </w:numPr>
      </w:pPr>
      <w:r w:rsidRPr="0089684D">
        <w:lastRenderedPageBreak/>
        <w:t xml:space="preserve">Do </w:t>
      </w:r>
      <w:r w:rsidRPr="0089684D">
        <w:rPr>
          <w:b/>
          <w:bCs/>
        </w:rPr>
        <w:t>not</w:t>
      </w:r>
      <w:r w:rsidRPr="0089684D">
        <w:t xml:space="preserve"> modify bootstrap.min.css or bootstrap.bundle.min.js.</w:t>
      </w:r>
    </w:p>
    <w:p w14:paraId="08AB8BC2" w14:textId="77777777" w:rsidR="0089684D" w:rsidRPr="0089684D" w:rsidRDefault="0089684D" w:rsidP="0089684D">
      <w:pPr>
        <w:numPr>
          <w:ilvl w:val="0"/>
          <w:numId w:val="6"/>
        </w:numPr>
      </w:pPr>
      <w:r w:rsidRPr="0089684D">
        <w:t>All overrides must be placed in custom.css and custom.js.</w:t>
      </w:r>
    </w:p>
    <w:p w14:paraId="381D4A7F" w14:textId="77777777" w:rsidR="0089684D" w:rsidRPr="0089684D" w:rsidRDefault="0089684D" w:rsidP="0089684D">
      <w:pPr>
        <w:numPr>
          <w:ilvl w:val="0"/>
          <w:numId w:val="6"/>
        </w:numPr>
      </w:pPr>
      <w:r w:rsidRPr="0089684D">
        <w:t>Use Bootstrap utility classes where possible before writing custom styles.</w:t>
      </w:r>
    </w:p>
    <w:p w14:paraId="56BFCCBE" w14:textId="77777777" w:rsidR="0089684D" w:rsidRPr="0089684D" w:rsidRDefault="0089684D" w:rsidP="0089684D">
      <w:pPr>
        <w:numPr>
          <w:ilvl w:val="0"/>
          <w:numId w:val="6"/>
        </w:numPr>
      </w:pPr>
      <w:r w:rsidRPr="0089684D">
        <w:t>Extend Bootstrap components using BEM or utility-first naming conventions.</w:t>
      </w:r>
    </w:p>
    <w:p w14:paraId="171E705D" w14:textId="77777777" w:rsidR="0089684D" w:rsidRPr="0089684D" w:rsidRDefault="0089684D" w:rsidP="0089684D">
      <w:r w:rsidRPr="0089684D">
        <w:t xml:space="preserve">8. </w:t>
      </w:r>
      <w:r w:rsidRPr="0089684D">
        <w:rPr>
          <w:b/>
          <w:bCs/>
        </w:rPr>
        <w:t>Custom Styling Rules</w:t>
      </w:r>
    </w:p>
    <w:p w14:paraId="05C96360" w14:textId="77777777" w:rsidR="0089684D" w:rsidRPr="0089684D" w:rsidRDefault="0089684D" w:rsidP="0089684D">
      <w:pPr>
        <w:numPr>
          <w:ilvl w:val="0"/>
          <w:numId w:val="7"/>
        </w:numPr>
      </w:pPr>
      <w:r w:rsidRPr="0089684D">
        <w:t>Define all variables and tokens in custom.css using CSS custom properties.</w:t>
      </w:r>
    </w:p>
    <w:p w14:paraId="19F60736" w14:textId="77777777" w:rsidR="0089684D" w:rsidRPr="0089684D" w:rsidRDefault="0089684D" w:rsidP="0089684D">
      <w:pPr>
        <w:numPr>
          <w:ilvl w:val="0"/>
          <w:numId w:val="7"/>
        </w:numPr>
      </w:pPr>
      <w:r w:rsidRPr="0089684D">
        <w:t xml:space="preserve">Use semantic class names </w:t>
      </w:r>
      <w:proofErr w:type="gramStart"/>
      <w:r w:rsidRPr="0089684D">
        <w:t>(.</w:t>
      </w:r>
      <w:proofErr w:type="spellStart"/>
      <w:r w:rsidRPr="0089684D">
        <w:t>btn</w:t>
      </w:r>
      <w:proofErr w:type="spellEnd"/>
      <w:proofErr w:type="gramEnd"/>
      <w:r w:rsidRPr="0089684D">
        <w:t>-primary</w:t>
      </w:r>
      <w:proofErr w:type="gramStart"/>
      <w:r w:rsidRPr="0089684D">
        <w:t>, .form</w:t>
      </w:r>
      <w:proofErr w:type="gramEnd"/>
      <w:r w:rsidRPr="0089684D">
        <w:t>-error) for clarity.</w:t>
      </w:r>
    </w:p>
    <w:p w14:paraId="0E7F51FA" w14:textId="77777777" w:rsidR="0089684D" w:rsidRPr="0089684D" w:rsidRDefault="0089684D" w:rsidP="0089684D">
      <w:pPr>
        <w:numPr>
          <w:ilvl w:val="0"/>
          <w:numId w:val="7"/>
        </w:numPr>
      </w:pPr>
      <w:r w:rsidRPr="0089684D">
        <w:t>Avoid inline styles—use classes and external stylesheets.</w:t>
      </w:r>
    </w:p>
    <w:p w14:paraId="45788F81" w14:textId="77777777" w:rsidR="0089684D" w:rsidRDefault="0089684D" w:rsidP="0089684D">
      <w:pPr>
        <w:numPr>
          <w:ilvl w:val="0"/>
          <w:numId w:val="7"/>
        </w:numPr>
      </w:pPr>
      <w:r w:rsidRPr="0089684D">
        <w:t>Document every custom rule with comments:</w:t>
      </w:r>
    </w:p>
    <w:p w14:paraId="28AE52A5" w14:textId="77777777" w:rsidR="0089684D" w:rsidRPr="0089684D" w:rsidRDefault="0089684D" w:rsidP="0089684D">
      <w:r w:rsidRPr="0089684D">
        <w:t>/* v1.2 - Added dark theme override for navbar */</w:t>
      </w:r>
    </w:p>
    <w:p w14:paraId="42A53E03" w14:textId="77777777" w:rsidR="0089684D" w:rsidRPr="0089684D" w:rsidRDefault="0089684D" w:rsidP="0089684D">
      <w:proofErr w:type="gramStart"/>
      <w:r w:rsidRPr="0089684D">
        <w:t>.navbar</w:t>
      </w:r>
      <w:proofErr w:type="gramEnd"/>
      <w:r w:rsidRPr="0089684D">
        <w:t xml:space="preserve"> {</w:t>
      </w:r>
    </w:p>
    <w:p w14:paraId="5848CA29" w14:textId="77777777" w:rsidR="0089684D" w:rsidRPr="0089684D" w:rsidRDefault="0089684D" w:rsidP="0089684D">
      <w:r w:rsidRPr="0089684D">
        <w:t xml:space="preserve">  background-color: </w:t>
      </w:r>
      <w:proofErr w:type="gramStart"/>
      <w:r w:rsidRPr="0089684D">
        <w:t>var(</w:t>
      </w:r>
      <w:proofErr w:type="gramEnd"/>
      <w:r w:rsidRPr="0089684D">
        <w:t>--color-dark);</w:t>
      </w:r>
    </w:p>
    <w:p w14:paraId="08DDA0E7" w14:textId="7B807543" w:rsidR="0089684D" w:rsidRPr="0089684D" w:rsidRDefault="0089684D" w:rsidP="0089684D">
      <w:r w:rsidRPr="0089684D">
        <w:t>}</w:t>
      </w:r>
    </w:p>
    <w:p w14:paraId="7A4F6EEA" w14:textId="77777777" w:rsidR="0089684D" w:rsidRPr="0089684D" w:rsidRDefault="0089684D" w:rsidP="0089684D">
      <w:r w:rsidRPr="0089684D">
        <w:t xml:space="preserve">9. </w:t>
      </w:r>
      <w:r w:rsidRPr="0089684D">
        <w:rPr>
          <w:b/>
          <w:bCs/>
        </w:rPr>
        <w:t>JavaScript Standards</w:t>
      </w:r>
    </w:p>
    <w:p w14:paraId="545EFAFF" w14:textId="77777777" w:rsidR="0089684D" w:rsidRPr="0089684D" w:rsidRDefault="0089684D" w:rsidP="0089684D">
      <w:pPr>
        <w:numPr>
          <w:ilvl w:val="0"/>
          <w:numId w:val="8"/>
        </w:numPr>
      </w:pPr>
      <w:r w:rsidRPr="0089684D">
        <w:t>Use vanilla JS or ES Modules for new features.</w:t>
      </w:r>
    </w:p>
    <w:p w14:paraId="5ACFE95E" w14:textId="77777777" w:rsidR="0089684D" w:rsidRPr="0089684D" w:rsidRDefault="0089684D" w:rsidP="0089684D">
      <w:pPr>
        <w:numPr>
          <w:ilvl w:val="0"/>
          <w:numId w:val="8"/>
        </w:numPr>
      </w:pPr>
      <w:r w:rsidRPr="0089684D">
        <w:t>Avoid jQuery unless required for legacy support.</w:t>
      </w:r>
    </w:p>
    <w:p w14:paraId="7538A817" w14:textId="77777777" w:rsidR="0089684D" w:rsidRPr="0089684D" w:rsidRDefault="0089684D" w:rsidP="0089684D">
      <w:pPr>
        <w:numPr>
          <w:ilvl w:val="0"/>
          <w:numId w:val="8"/>
        </w:numPr>
      </w:pPr>
      <w:r w:rsidRPr="0089684D">
        <w:t>Encapsulate functionality in modules (/</w:t>
      </w:r>
      <w:proofErr w:type="spellStart"/>
      <w:r w:rsidRPr="0089684D">
        <w:t>js</w:t>
      </w:r>
      <w:proofErr w:type="spellEnd"/>
      <w:r w:rsidRPr="0089684D">
        <w:t>/modules/)</w:t>
      </w:r>
    </w:p>
    <w:p w14:paraId="19957E9B" w14:textId="77777777" w:rsidR="0089684D" w:rsidRDefault="0089684D" w:rsidP="0089684D">
      <w:pPr>
        <w:numPr>
          <w:ilvl w:val="0"/>
          <w:numId w:val="8"/>
        </w:numPr>
      </w:pPr>
      <w:r w:rsidRPr="0089684D">
        <w:t>Document changes with version tags:</w:t>
      </w:r>
    </w:p>
    <w:p w14:paraId="4D5A0BC2" w14:textId="77777777" w:rsidR="0089684D" w:rsidRPr="0089684D" w:rsidRDefault="0089684D" w:rsidP="0089684D">
      <w:r w:rsidRPr="0089684D">
        <w:t>// v1.3 - Added modal open/close logic</w:t>
      </w:r>
    </w:p>
    <w:p w14:paraId="128200D3" w14:textId="77777777" w:rsidR="0089684D" w:rsidRPr="0089684D" w:rsidRDefault="0089684D" w:rsidP="0089684D">
      <w:r w:rsidRPr="0089684D">
        <w:t xml:space="preserve">export function </w:t>
      </w:r>
      <w:proofErr w:type="spellStart"/>
      <w:proofErr w:type="gramStart"/>
      <w:r w:rsidRPr="0089684D">
        <w:t>initModal</w:t>
      </w:r>
      <w:proofErr w:type="spellEnd"/>
      <w:r w:rsidRPr="0089684D">
        <w:t>(</w:t>
      </w:r>
      <w:proofErr w:type="gramEnd"/>
      <w:r w:rsidRPr="0089684D">
        <w:t>) {</w:t>
      </w:r>
    </w:p>
    <w:p w14:paraId="20664EFC" w14:textId="77777777" w:rsidR="0089684D" w:rsidRPr="0089684D" w:rsidRDefault="0089684D" w:rsidP="0089684D">
      <w:r w:rsidRPr="0089684D">
        <w:t xml:space="preserve">  // ...</w:t>
      </w:r>
    </w:p>
    <w:p w14:paraId="3463B8B5" w14:textId="0FF0D318" w:rsidR="0089684D" w:rsidRPr="0089684D" w:rsidRDefault="0089684D" w:rsidP="0089684D">
      <w:r w:rsidRPr="0089684D">
        <w:t>}</w:t>
      </w:r>
    </w:p>
    <w:p w14:paraId="463B901E" w14:textId="77777777" w:rsidR="0089684D" w:rsidRPr="0089684D" w:rsidRDefault="0089684D" w:rsidP="0089684D">
      <w:r w:rsidRPr="0089684D">
        <w:t xml:space="preserve">10. </w:t>
      </w:r>
      <w:r w:rsidRPr="0089684D">
        <w:rPr>
          <w:b/>
          <w:bCs/>
        </w:rPr>
        <w:t>Versioning &amp; Change Management</w:t>
      </w:r>
    </w:p>
    <w:p w14:paraId="7614AD3B" w14:textId="77777777" w:rsidR="0089684D" w:rsidRPr="0089684D" w:rsidRDefault="0089684D" w:rsidP="0089684D">
      <w:pPr>
        <w:numPr>
          <w:ilvl w:val="0"/>
          <w:numId w:val="9"/>
        </w:numPr>
      </w:pPr>
      <w:r w:rsidRPr="0089684D">
        <w:t>Maintain a changelog for custom.css and custom.js.</w:t>
      </w:r>
    </w:p>
    <w:p w14:paraId="1246A493" w14:textId="77777777" w:rsidR="0089684D" w:rsidRPr="0089684D" w:rsidRDefault="0089684D" w:rsidP="0089684D">
      <w:pPr>
        <w:numPr>
          <w:ilvl w:val="0"/>
          <w:numId w:val="9"/>
        </w:numPr>
      </w:pPr>
      <w:r w:rsidRPr="0089684D">
        <w:t>Use semantic versioning (e.g., v1.0.0 → v1.1.0 for minor updates).</w:t>
      </w:r>
    </w:p>
    <w:p w14:paraId="3B2463DC" w14:textId="77777777" w:rsidR="0089684D" w:rsidRPr="0089684D" w:rsidRDefault="0089684D" w:rsidP="0089684D">
      <w:pPr>
        <w:numPr>
          <w:ilvl w:val="0"/>
          <w:numId w:val="9"/>
        </w:numPr>
      </w:pPr>
      <w:r w:rsidRPr="0089684D">
        <w:t>All changes must be backward-compatible unless explicitly deprecated.</w:t>
      </w:r>
    </w:p>
    <w:p w14:paraId="7E17BB32" w14:textId="77777777" w:rsidR="0089684D" w:rsidRPr="0089684D" w:rsidRDefault="0089684D" w:rsidP="0089684D">
      <w:pPr>
        <w:numPr>
          <w:ilvl w:val="0"/>
          <w:numId w:val="9"/>
        </w:numPr>
      </w:pPr>
      <w:r w:rsidRPr="0089684D">
        <w:lastRenderedPageBreak/>
        <w:t>Deprecated styles/scripts must be marked and isolated.</w:t>
      </w:r>
    </w:p>
    <w:p w14:paraId="6F7569EB" w14:textId="77777777" w:rsidR="0089684D" w:rsidRPr="0089684D" w:rsidRDefault="0089684D" w:rsidP="0089684D">
      <w:r w:rsidRPr="0089684D">
        <w:t xml:space="preserve">11. </w:t>
      </w:r>
      <w:r w:rsidRPr="0089684D">
        <w:rPr>
          <w:b/>
          <w:bCs/>
        </w:rPr>
        <w:t>Governance &amp; Review</w:t>
      </w:r>
    </w:p>
    <w:p w14:paraId="066D46D9" w14:textId="77777777" w:rsidR="0089684D" w:rsidRPr="0089684D" w:rsidRDefault="0089684D" w:rsidP="0089684D">
      <w:pPr>
        <w:numPr>
          <w:ilvl w:val="0"/>
          <w:numId w:val="10"/>
        </w:numPr>
      </w:pPr>
      <w:r w:rsidRPr="0089684D">
        <w:t>All UI changes must be reviewed by the design lead.</w:t>
      </w:r>
    </w:p>
    <w:p w14:paraId="2943AAA8" w14:textId="77777777" w:rsidR="0089684D" w:rsidRPr="0089684D" w:rsidRDefault="0089684D" w:rsidP="0089684D">
      <w:pPr>
        <w:numPr>
          <w:ilvl w:val="0"/>
          <w:numId w:val="10"/>
        </w:numPr>
      </w:pPr>
      <w:r w:rsidRPr="0089684D">
        <w:t>Pull requests must include screenshots and changelog entries.</w:t>
      </w:r>
    </w:p>
    <w:p w14:paraId="23F6AEDF" w14:textId="77777777" w:rsidR="0089684D" w:rsidRPr="0089684D" w:rsidRDefault="0089684D" w:rsidP="0089684D">
      <w:pPr>
        <w:numPr>
          <w:ilvl w:val="0"/>
          <w:numId w:val="10"/>
        </w:numPr>
      </w:pPr>
      <w:r w:rsidRPr="0089684D">
        <w:t>Monthly audits will ensure compliance with this standard.</w:t>
      </w:r>
    </w:p>
    <w:p w14:paraId="0DE99BF5" w14:textId="77777777" w:rsidR="00675AD3" w:rsidRDefault="00675AD3"/>
    <w:sectPr w:rsidR="0067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E62B1"/>
    <w:multiLevelType w:val="multilevel"/>
    <w:tmpl w:val="E228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52DF"/>
    <w:multiLevelType w:val="multilevel"/>
    <w:tmpl w:val="E4FE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72EEA"/>
    <w:multiLevelType w:val="multilevel"/>
    <w:tmpl w:val="ED4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44A5B"/>
    <w:multiLevelType w:val="multilevel"/>
    <w:tmpl w:val="B484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F24D0"/>
    <w:multiLevelType w:val="multilevel"/>
    <w:tmpl w:val="CCC6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B257D"/>
    <w:multiLevelType w:val="multilevel"/>
    <w:tmpl w:val="E62A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3334C"/>
    <w:multiLevelType w:val="multilevel"/>
    <w:tmpl w:val="66F6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2676B"/>
    <w:multiLevelType w:val="multilevel"/>
    <w:tmpl w:val="659E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93B00"/>
    <w:multiLevelType w:val="multilevel"/>
    <w:tmpl w:val="5196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D21A7"/>
    <w:multiLevelType w:val="multilevel"/>
    <w:tmpl w:val="5740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620851">
    <w:abstractNumId w:val="2"/>
  </w:num>
  <w:num w:numId="2" w16cid:durableId="464588803">
    <w:abstractNumId w:val="3"/>
  </w:num>
  <w:num w:numId="3" w16cid:durableId="1147625974">
    <w:abstractNumId w:val="7"/>
  </w:num>
  <w:num w:numId="4" w16cid:durableId="341127858">
    <w:abstractNumId w:val="6"/>
  </w:num>
  <w:num w:numId="5" w16cid:durableId="18044329">
    <w:abstractNumId w:val="0"/>
  </w:num>
  <w:num w:numId="6" w16cid:durableId="1865551532">
    <w:abstractNumId w:val="9"/>
  </w:num>
  <w:num w:numId="7" w16cid:durableId="1440100600">
    <w:abstractNumId w:val="1"/>
  </w:num>
  <w:num w:numId="8" w16cid:durableId="747767156">
    <w:abstractNumId w:val="4"/>
  </w:num>
  <w:num w:numId="9" w16cid:durableId="238755861">
    <w:abstractNumId w:val="5"/>
  </w:num>
  <w:num w:numId="10" w16cid:durableId="388841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4D"/>
    <w:rsid w:val="00330ED2"/>
    <w:rsid w:val="004143DD"/>
    <w:rsid w:val="00675AD3"/>
    <w:rsid w:val="0089684D"/>
    <w:rsid w:val="00F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FF3A"/>
  <w15:chartTrackingRefBased/>
  <w15:docId w15:val="{FDCF8C32-9409-426D-A1C9-74910674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U. Koya</dc:creator>
  <cp:keywords/>
  <dc:description/>
  <cp:lastModifiedBy>Abdulla U. Koya</cp:lastModifiedBy>
  <cp:revision>1</cp:revision>
  <dcterms:created xsi:type="dcterms:W3CDTF">2025-08-03T19:26:00Z</dcterms:created>
  <dcterms:modified xsi:type="dcterms:W3CDTF">2025-08-03T19:49:00Z</dcterms:modified>
</cp:coreProperties>
</file>