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F621" w14:textId="05F55229" w:rsidR="000477CF" w:rsidRPr="00C8247D" w:rsidRDefault="00C8247D" w:rsidP="00C8247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8247D">
        <w:rPr>
          <w:rFonts w:ascii="Times New Roman" w:hAnsi="Times New Roman" w:cs="Times New Roman"/>
          <w:b/>
          <w:bCs/>
          <w:sz w:val="36"/>
          <w:szCs w:val="36"/>
          <w:u w:val="single"/>
        </w:rPr>
        <w:t>Sheet solution</w:t>
      </w:r>
    </w:p>
    <w:p w14:paraId="28A3F035" w14:textId="1DD78653" w:rsidR="00AD49E2" w:rsidRDefault="00AD49E2" w:rsidP="00AD49E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Question 1: </w:t>
      </w:r>
      <w:r w:rsidRPr="00AD49E2">
        <w:rPr>
          <w:rFonts w:ascii="Times New Roman" w:hAnsi="Times New Roman" w:cs="Times New Roman"/>
          <w:b/>
          <w:bCs/>
          <w:sz w:val="36"/>
          <w:szCs w:val="36"/>
        </w:rPr>
        <w:t>Validation and standardization are two strategies that are commonly used to smooth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D49E2">
        <w:rPr>
          <w:rFonts w:ascii="Times New Roman" w:hAnsi="Times New Roman" w:cs="Times New Roman"/>
          <w:b/>
          <w:bCs/>
          <w:sz w:val="36"/>
          <w:szCs w:val="36"/>
        </w:rPr>
        <w:t>noisy data,” explain briefly with the aid of examples the meaning of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D49E2">
        <w:rPr>
          <w:rFonts w:ascii="Times New Roman" w:hAnsi="Times New Roman" w:cs="Times New Roman"/>
          <w:b/>
          <w:bCs/>
          <w:sz w:val="36"/>
          <w:szCs w:val="36"/>
        </w:rPr>
        <w:t>each of these terms</w:t>
      </w:r>
    </w:p>
    <w:p w14:paraId="144EB371" w14:textId="7AA86126" w:rsidR="00133BFB" w:rsidRDefault="00C8247D" w:rsidP="00133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Validation and standardization are ways to smoothing noisy data, it includes spelling check</w:t>
      </w:r>
      <w:r w:rsidR="00133BFB">
        <w:rPr>
          <w:rFonts w:ascii="Times New Roman" w:hAnsi="Times New Roman" w:cs="Times New Roman"/>
          <w:sz w:val="36"/>
          <w:szCs w:val="36"/>
        </w:rPr>
        <w:t xml:space="preserve">, e.g., kairo is incorrect and must be corrected to be Cairo. We can use dictionary on geographic names to solve such a problem. </w:t>
      </w:r>
    </w:p>
    <w:p w14:paraId="4FD24029" w14:textId="0159A697" w:rsidR="00133BFB" w:rsidRDefault="00133BFB" w:rsidP="00133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Another example that we must validate the age by putting constraints like age must not be negative or zero, or greater the eighteen years. We must also validate ambiguous </w:t>
      </w:r>
      <w:r w:rsidR="00AA211F">
        <w:rPr>
          <w:rFonts w:ascii="Times New Roman" w:hAnsi="Times New Roman" w:cs="Times New Roman"/>
          <w:sz w:val="36"/>
          <w:szCs w:val="36"/>
        </w:rPr>
        <w:t>values, we can find that the abbreviation “s” refers to tow states “single” and “</w:t>
      </w:r>
      <w:r w:rsidR="00AA211F" w:rsidRPr="00AA211F">
        <w:rPr>
          <w:rFonts w:ascii="Times New Roman" w:hAnsi="Times New Roman" w:cs="Times New Roman"/>
          <w:sz w:val="36"/>
          <w:szCs w:val="36"/>
        </w:rPr>
        <w:t>Separated</w:t>
      </w:r>
      <w:r w:rsidR="00AA211F">
        <w:rPr>
          <w:rFonts w:ascii="Times New Roman" w:hAnsi="Times New Roman" w:cs="Times New Roman"/>
          <w:sz w:val="36"/>
          <w:szCs w:val="36"/>
        </w:rPr>
        <w:t>”, which are ambiguous and must be validated.</w:t>
      </w:r>
    </w:p>
    <w:p w14:paraId="6758A746" w14:textId="5EDBAF1A" w:rsidR="00AA211F" w:rsidRDefault="00AA211F" w:rsidP="000F3C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Standardization is to have a uniform format</w:t>
      </w:r>
      <w:r w:rsidR="00AD49E2">
        <w:rPr>
          <w:rFonts w:ascii="Times New Roman" w:hAnsi="Times New Roman" w:cs="Times New Roman"/>
          <w:sz w:val="36"/>
          <w:szCs w:val="36"/>
        </w:rPr>
        <w:t>, e.g., all words are in upper or lower case, remove prefixes and suffixes from names</w:t>
      </w:r>
      <w:r w:rsidR="000F3C0F">
        <w:rPr>
          <w:rFonts w:ascii="Times New Roman" w:hAnsi="Times New Roman" w:cs="Times New Roman"/>
          <w:sz w:val="36"/>
          <w:szCs w:val="36"/>
        </w:rPr>
        <w:t xml:space="preserve">, </w:t>
      </w:r>
      <w:r w:rsidR="000F3C0F" w:rsidRPr="000F3C0F">
        <w:rPr>
          <w:rFonts w:ascii="Times New Roman" w:hAnsi="Times New Roman" w:cs="Times New Roman"/>
          <w:sz w:val="36"/>
          <w:szCs w:val="36"/>
        </w:rPr>
        <w:t>Mohamed Ahmed instead of</w:t>
      </w:r>
      <w:r w:rsidR="000F3C0F">
        <w:rPr>
          <w:rFonts w:ascii="Times New Roman" w:hAnsi="Times New Roman" w:cs="Times New Roman"/>
          <w:sz w:val="36"/>
          <w:szCs w:val="36"/>
        </w:rPr>
        <w:t xml:space="preserve"> </w:t>
      </w:r>
      <w:r w:rsidR="000F3C0F" w:rsidRPr="000F3C0F">
        <w:rPr>
          <w:rFonts w:ascii="Times New Roman" w:hAnsi="Times New Roman" w:cs="Times New Roman"/>
          <w:sz w:val="36"/>
          <w:szCs w:val="36"/>
        </w:rPr>
        <w:t>Mr. Mohamed Ahmed</w:t>
      </w:r>
      <w:r w:rsidR="000F3C0F">
        <w:rPr>
          <w:rFonts w:ascii="Times New Roman" w:hAnsi="Times New Roman" w:cs="Times New Roman"/>
          <w:sz w:val="36"/>
          <w:szCs w:val="36"/>
        </w:rPr>
        <w:t xml:space="preserve">, </w:t>
      </w:r>
      <w:r w:rsidR="000F3C0F" w:rsidRPr="000F3C0F">
        <w:rPr>
          <w:rFonts w:ascii="Times New Roman" w:hAnsi="Times New Roman" w:cs="Times New Roman"/>
          <w:sz w:val="36"/>
          <w:szCs w:val="36"/>
        </w:rPr>
        <w:t>Mohamed Ahmed instead of</w:t>
      </w:r>
      <w:r w:rsidR="000F3C0F">
        <w:rPr>
          <w:rFonts w:ascii="Times New Roman" w:hAnsi="Times New Roman" w:cs="Times New Roman"/>
          <w:sz w:val="36"/>
          <w:szCs w:val="36"/>
        </w:rPr>
        <w:t xml:space="preserve"> </w:t>
      </w:r>
      <w:r w:rsidR="000F3C0F" w:rsidRPr="000F3C0F">
        <w:rPr>
          <w:rFonts w:ascii="Times New Roman" w:hAnsi="Times New Roman" w:cs="Times New Roman"/>
          <w:sz w:val="36"/>
          <w:szCs w:val="36"/>
        </w:rPr>
        <w:t>Mohamed Ahmed, Ph.D</w:t>
      </w:r>
      <w:r w:rsidR="00AD49E2">
        <w:rPr>
          <w:rFonts w:ascii="Times New Roman" w:hAnsi="Times New Roman" w:cs="Times New Roman"/>
          <w:sz w:val="36"/>
          <w:szCs w:val="36"/>
        </w:rPr>
        <w:t xml:space="preserve">. </w:t>
      </w:r>
      <w:r w:rsidR="00AD49E2" w:rsidRPr="00AD49E2">
        <w:rPr>
          <w:rFonts w:ascii="Times New Roman" w:hAnsi="Times New Roman" w:cs="Times New Roman"/>
          <w:sz w:val="36"/>
          <w:szCs w:val="36"/>
        </w:rPr>
        <w:t>Abbreviations and encoding schemes should consistently be resolved by consulting</w:t>
      </w:r>
      <w:r w:rsidR="00AD49E2">
        <w:rPr>
          <w:rFonts w:ascii="Times New Roman" w:hAnsi="Times New Roman" w:cs="Times New Roman"/>
          <w:sz w:val="36"/>
          <w:szCs w:val="36"/>
        </w:rPr>
        <w:t xml:space="preserve"> </w:t>
      </w:r>
      <w:r w:rsidR="00AD49E2" w:rsidRPr="00AD49E2">
        <w:rPr>
          <w:rFonts w:ascii="Times New Roman" w:hAnsi="Times New Roman" w:cs="Times New Roman"/>
          <w:sz w:val="36"/>
          <w:szCs w:val="36"/>
        </w:rPr>
        <w:t>special dictionaries or applying predefined conversion rules</w:t>
      </w:r>
      <w:r w:rsidR="000F3C0F">
        <w:rPr>
          <w:rFonts w:ascii="Times New Roman" w:hAnsi="Times New Roman" w:cs="Times New Roman"/>
          <w:sz w:val="36"/>
          <w:szCs w:val="36"/>
        </w:rPr>
        <w:t>,</w:t>
      </w:r>
      <w:r w:rsidR="000F3C0F" w:rsidRPr="000F3C0F">
        <w:t xml:space="preserve"> </w:t>
      </w:r>
      <w:r w:rsidR="000F3C0F" w:rsidRPr="000F3C0F">
        <w:rPr>
          <w:rFonts w:ascii="Times New Roman" w:hAnsi="Times New Roman" w:cs="Times New Roman"/>
          <w:sz w:val="36"/>
          <w:szCs w:val="36"/>
        </w:rPr>
        <w:t>US is the standard abbreviation of</w:t>
      </w:r>
      <w:r w:rsidR="000F3C0F">
        <w:rPr>
          <w:rFonts w:ascii="Times New Roman" w:hAnsi="Times New Roman" w:cs="Times New Roman"/>
          <w:sz w:val="36"/>
          <w:szCs w:val="36"/>
        </w:rPr>
        <w:t xml:space="preserve"> </w:t>
      </w:r>
      <w:r w:rsidR="000F3C0F" w:rsidRPr="000F3C0F">
        <w:rPr>
          <w:rFonts w:ascii="Times New Roman" w:hAnsi="Times New Roman" w:cs="Times New Roman"/>
          <w:sz w:val="36"/>
          <w:szCs w:val="36"/>
        </w:rPr>
        <w:t>United States</w:t>
      </w:r>
      <w:r w:rsidR="000F3C0F">
        <w:rPr>
          <w:rFonts w:ascii="Times New Roman" w:hAnsi="Times New Roman" w:cs="Times New Roman"/>
          <w:sz w:val="36"/>
          <w:szCs w:val="36"/>
        </w:rPr>
        <w:t>.</w:t>
      </w:r>
    </w:p>
    <w:p w14:paraId="683095EE" w14:textId="77777777" w:rsidR="000F3C0F" w:rsidRPr="000F3C0F" w:rsidRDefault="000F3C0F" w:rsidP="00AD49E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3C0F">
        <w:rPr>
          <w:rFonts w:ascii="Times New Roman" w:hAnsi="Times New Roman" w:cs="Times New Roman"/>
          <w:b/>
          <w:bCs/>
          <w:sz w:val="36"/>
          <w:szCs w:val="36"/>
        </w:rPr>
        <w:t xml:space="preserve">Question 2: </w:t>
      </w:r>
    </w:p>
    <w:p w14:paraId="4C733440" w14:textId="53C66E24" w:rsidR="00AD49E2" w:rsidRDefault="000F3C0F" w:rsidP="000F3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F3C0F">
        <w:rPr>
          <w:rFonts w:ascii="Times New Roman" w:hAnsi="Times New Roman" w:cs="Times New Roman"/>
          <w:sz w:val="36"/>
          <w:szCs w:val="36"/>
        </w:rPr>
        <w:t>Find any outliers in field “Price.”</w:t>
      </w:r>
    </w:p>
    <w:p w14:paraId="7E7C3DC1" w14:textId="494DE72F" w:rsidR="000F3C0F" w:rsidRDefault="000F3C0F" w:rsidP="000F3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</w:t>
      </w:r>
      <w:r w:rsidR="00F607B9">
        <w:rPr>
          <w:rFonts w:ascii="Times New Roman" w:hAnsi="Times New Roman" w:cs="Times New Roman"/>
          <w:sz w:val="36"/>
          <w:szCs w:val="36"/>
        </w:rPr>
        <w:t>2(median)</w:t>
      </w:r>
      <w:r>
        <w:rPr>
          <w:rFonts w:ascii="Times New Roman" w:hAnsi="Times New Roman" w:cs="Times New Roman"/>
          <w:sz w:val="36"/>
          <w:szCs w:val="36"/>
        </w:rPr>
        <w:t>=</w:t>
      </w:r>
      <w:r w:rsidR="00F607B9">
        <w:rPr>
          <w:rFonts w:ascii="Times New Roman" w:hAnsi="Times New Roman" w:cs="Times New Roman"/>
          <w:sz w:val="36"/>
          <w:szCs w:val="36"/>
        </w:rPr>
        <w:t xml:space="preserve"> 165,000</w:t>
      </w:r>
    </w:p>
    <w:p w14:paraId="4CAADD7A" w14:textId="74447CA2" w:rsidR="00F607B9" w:rsidRDefault="00C30367" w:rsidP="000F3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Q1=120,000</w:t>
      </w:r>
    </w:p>
    <w:p w14:paraId="026E55E8" w14:textId="1476E78A" w:rsidR="00C30367" w:rsidRDefault="00C30367" w:rsidP="000F3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Q3=</w:t>
      </w:r>
      <w:r w:rsidR="00586FE8">
        <w:rPr>
          <w:rFonts w:ascii="Times New Roman" w:hAnsi="Times New Roman" w:cs="Times New Roman"/>
          <w:sz w:val="36"/>
          <w:szCs w:val="36"/>
        </w:rPr>
        <w:t>320,000</w:t>
      </w:r>
    </w:p>
    <w:p w14:paraId="309D4A36" w14:textId="56FC7D70" w:rsidR="00586FE8" w:rsidRDefault="00586FE8" w:rsidP="000F3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86FE8">
        <w:rPr>
          <w:rFonts w:ascii="Times New Roman" w:hAnsi="Times New Roman" w:cs="Times New Roman"/>
          <w:sz w:val="36"/>
          <w:szCs w:val="36"/>
        </w:rPr>
        <w:t>IQR = Q3 - Q1</w:t>
      </w:r>
      <w:r>
        <w:rPr>
          <w:rFonts w:ascii="Times New Roman" w:hAnsi="Times New Roman" w:cs="Times New Roman"/>
          <w:sz w:val="36"/>
          <w:szCs w:val="36"/>
        </w:rPr>
        <w:t>=200,000</w:t>
      </w:r>
    </w:p>
    <w:p w14:paraId="11EE66A3" w14:textId="6A2B9574" w:rsidR="00586FE8" w:rsidRPr="00586FE8" w:rsidRDefault="00586FE8" w:rsidP="00586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86FE8">
        <w:rPr>
          <w:rFonts w:ascii="Times New Roman" w:hAnsi="Times New Roman" w:cs="Times New Roman"/>
          <w:sz w:val="36"/>
          <w:szCs w:val="36"/>
        </w:rPr>
        <w:t>lower limit</w:t>
      </w:r>
      <w:r w:rsidRPr="00586FE8">
        <w:rPr>
          <w:rFonts w:ascii="Times New Roman" w:hAnsi="Times New Roman" w:cs="Times New Roman"/>
          <w:sz w:val="36"/>
          <w:szCs w:val="36"/>
        </w:rPr>
        <w:t xml:space="preserve"> = </w:t>
      </w:r>
      <w:r w:rsidR="007315F3" w:rsidRPr="007315F3">
        <w:rPr>
          <w:rFonts w:ascii="Times New Roman" w:hAnsi="Times New Roman" w:cs="Times New Roman"/>
          <w:sz w:val="36"/>
          <w:szCs w:val="36"/>
        </w:rPr>
        <w:t>Q1 - 1.5*IQR</w:t>
      </w:r>
      <w:r w:rsidR="007315F3">
        <w:rPr>
          <w:rFonts w:ascii="Times New Roman" w:hAnsi="Times New Roman" w:cs="Times New Roman"/>
          <w:sz w:val="36"/>
          <w:szCs w:val="36"/>
        </w:rPr>
        <w:t>=-180,000</w:t>
      </w:r>
    </w:p>
    <w:p w14:paraId="2F65108C" w14:textId="30039FF9" w:rsidR="00586FE8" w:rsidRDefault="00586FE8" w:rsidP="00586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86FE8">
        <w:rPr>
          <w:rFonts w:ascii="Times New Roman" w:hAnsi="Times New Roman" w:cs="Times New Roman"/>
          <w:sz w:val="36"/>
          <w:szCs w:val="36"/>
        </w:rPr>
        <w:t>upper limit</w:t>
      </w:r>
      <w:r w:rsidRPr="00586FE8">
        <w:rPr>
          <w:rFonts w:ascii="Times New Roman" w:hAnsi="Times New Roman" w:cs="Times New Roman"/>
          <w:sz w:val="36"/>
          <w:szCs w:val="36"/>
        </w:rPr>
        <w:t xml:space="preserve"> = Q3 + 1.5*IQR</w:t>
      </w:r>
      <w:r w:rsidR="007315F3">
        <w:rPr>
          <w:rFonts w:ascii="Times New Roman" w:hAnsi="Times New Roman" w:cs="Times New Roman"/>
          <w:sz w:val="36"/>
          <w:szCs w:val="36"/>
        </w:rPr>
        <w:t>=620,000</w:t>
      </w:r>
      <w:r w:rsidR="007315F3">
        <w:rPr>
          <w:rFonts w:ascii="Times New Roman" w:hAnsi="Times New Roman" w:cs="Times New Roman"/>
          <w:sz w:val="36"/>
          <w:szCs w:val="36"/>
        </w:rPr>
        <w:br/>
      </w:r>
      <w:r w:rsidR="007315F3" w:rsidRPr="007315F3">
        <w:rPr>
          <w:rFonts w:ascii="Times New Roman" w:hAnsi="Times New Roman" w:cs="Times New Roman"/>
          <w:b/>
          <w:bCs/>
          <w:sz w:val="36"/>
          <w:szCs w:val="36"/>
        </w:rPr>
        <w:t>2,500,000 is outliers</w:t>
      </w:r>
      <w:r w:rsidR="007315F3">
        <w:rPr>
          <w:rFonts w:ascii="Times New Roman" w:hAnsi="Times New Roman" w:cs="Times New Roman"/>
          <w:sz w:val="36"/>
          <w:szCs w:val="36"/>
        </w:rPr>
        <w:t xml:space="preserve"> </w:t>
      </w:r>
      <w:r w:rsidR="007315F3">
        <w:rPr>
          <w:rFonts w:ascii="Times New Roman" w:hAnsi="Times New Roman" w:cs="Times New Roman"/>
          <w:sz w:val="36"/>
          <w:szCs w:val="36"/>
        </w:rPr>
        <w:br/>
      </w:r>
    </w:p>
    <w:p w14:paraId="7FAC96F4" w14:textId="161CDB8A" w:rsidR="007315F3" w:rsidRDefault="007315F3" w:rsidP="00731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315F3">
        <w:rPr>
          <w:rFonts w:ascii="Times New Roman" w:hAnsi="Times New Roman" w:cs="Times New Roman"/>
          <w:sz w:val="36"/>
          <w:szCs w:val="36"/>
        </w:rPr>
        <w:lastRenderedPageBreak/>
        <w:t>Fill-in the incomplete data in fields “Price” and “Maximum Speed” using mean/mode method</w:t>
      </w:r>
    </w:p>
    <w:p w14:paraId="1906FED2" w14:textId="77777777" w:rsidR="00105317" w:rsidRPr="00105317" w:rsidRDefault="007315F3" w:rsidP="00105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05317">
        <w:rPr>
          <w:rFonts w:ascii="Times New Roman" w:hAnsi="Times New Roman" w:cs="Times New Roman"/>
          <w:sz w:val="36"/>
          <w:szCs w:val="36"/>
        </w:rPr>
        <w:t>Price: m</w:t>
      </w:r>
      <w:r w:rsidR="00105317" w:rsidRPr="00105317">
        <w:rPr>
          <w:rFonts w:ascii="Times New Roman" w:hAnsi="Times New Roman" w:cs="Times New Roman"/>
          <w:sz w:val="36"/>
          <w:szCs w:val="36"/>
        </w:rPr>
        <w:t>edian</w:t>
      </w:r>
      <w:r w:rsidRPr="00105317">
        <w:rPr>
          <w:rFonts w:ascii="Times New Roman" w:hAnsi="Times New Roman" w:cs="Times New Roman"/>
          <w:sz w:val="36"/>
          <w:szCs w:val="36"/>
        </w:rPr>
        <w:br/>
      </w:r>
      <w:r w:rsidR="00105317" w:rsidRPr="00105317">
        <w:rPr>
          <w:rFonts w:ascii="Times New Roman" w:hAnsi="Times New Roman" w:cs="Times New Roman"/>
          <w:sz w:val="36"/>
          <w:szCs w:val="36"/>
        </w:rPr>
        <w:t xml:space="preserve">=&gt; </w:t>
      </w:r>
      <w:r w:rsidR="00105317" w:rsidRPr="00105317">
        <w:rPr>
          <w:rFonts w:ascii="Times New Roman" w:hAnsi="Times New Roman" w:cs="Times New Roman"/>
          <w:sz w:val="36"/>
          <w:szCs w:val="36"/>
        </w:rPr>
        <w:t>165,000</w:t>
      </w:r>
    </w:p>
    <w:p w14:paraId="6C1F0CEE" w14:textId="2AABA14C" w:rsidR="007315F3" w:rsidRDefault="00105317" w:rsidP="007315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05317">
        <w:rPr>
          <w:rFonts w:ascii="Times New Roman" w:hAnsi="Times New Roman" w:cs="Times New Roman"/>
          <w:sz w:val="36"/>
          <w:szCs w:val="36"/>
        </w:rPr>
        <w:t>Maximum Speed</w:t>
      </w:r>
      <w:r>
        <w:rPr>
          <w:rFonts w:ascii="Times New Roman" w:hAnsi="Times New Roman" w:cs="Times New Roman"/>
          <w:sz w:val="36"/>
          <w:szCs w:val="36"/>
        </w:rPr>
        <w:t>: m</w:t>
      </w:r>
      <w:r w:rsidR="002B3E19">
        <w:rPr>
          <w:rFonts w:ascii="Times New Roman" w:hAnsi="Times New Roman" w:cs="Times New Roman"/>
          <w:sz w:val="36"/>
          <w:szCs w:val="36"/>
        </w:rPr>
        <w:t>edian</w:t>
      </w:r>
      <w:r w:rsidR="002B3E19">
        <w:rPr>
          <w:rFonts w:ascii="Times New Roman" w:hAnsi="Times New Roman" w:cs="Times New Roman"/>
          <w:sz w:val="36"/>
          <w:szCs w:val="36"/>
        </w:rPr>
        <w:br/>
        <w:t>=&gt; 186</w:t>
      </w:r>
    </w:p>
    <w:p w14:paraId="1F99479D" w14:textId="565D249B" w:rsidR="002B3E19" w:rsidRDefault="002B3E19" w:rsidP="002B3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B3E19">
        <w:rPr>
          <w:rFonts w:ascii="Times New Roman" w:hAnsi="Times New Roman" w:cs="Times New Roman"/>
          <w:sz w:val="36"/>
          <w:szCs w:val="36"/>
        </w:rPr>
        <w:t xml:space="preserve">Is there any inconsistency in the data values? </w:t>
      </w:r>
    </w:p>
    <w:p w14:paraId="4E522E97" w14:textId="3B65ADD8" w:rsidR="002B3E19" w:rsidRDefault="002B3E19" w:rsidP="002B3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r w:rsidRPr="002B3E19">
        <w:rPr>
          <w:rFonts w:ascii="Times New Roman" w:hAnsi="Times New Roman" w:cs="Times New Roman"/>
          <w:sz w:val="36"/>
          <w:szCs w:val="36"/>
        </w:rPr>
        <w:t>Manufacturing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B3E19">
        <w:rPr>
          <w:rFonts w:ascii="Times New Roman" w:hAnsi="Times New Roman" w:cs="Times New Roman"/>
          <w:sz w:val="36"/>
          <w:szCs w:val="36"/>
        </w:rPr>
        <w:t>Year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B3E19">
        <w:rPr>
          <w:rFonts w:ascii="Times New Roman" w:hAnsi="Times New Roman" w:cs="Times New Roman"/>
          <w:sz w:val="36"/>
          <w:szCs w:val="36"/>
        </w:rPr>
        <w:t>MWVR09</w:t>
      </w:r>
      <w:r>
        <w:rPr>
          <w:rFonts w:ascii="Times New Roman" w:hAnsi="Times New Roman" w:cs="Times New Roman"/>
          <w:sz w:val="36"/>
          <w:szCs w:val="36"/>
        </w:rPr>
        <w:t xml:space="preserve"> is not a year </w:t>
      </w:r>
    </w:p>
    <w:p w14:paraId="72FADB0E" w14:textId="27821DE8" w:rsidR="002B3E19" w:rsidRDefault="002B3E19" w:rsidP="002B3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r w:rsidRPr="002B3E19">
        <w:rPr>
          <w:rFonts w:ascii="Times New Roman" w:hAnsi="Times New Roman" w:cs="Times New Roman"/>
          <w:sz w:val="36"/>
          <w:szCs w:val="36"/>
        </w:rPr>
        <w:t>CC</w:t>
      </w:r>
      <w:r>
        <w:rPr>
          <w:rFonts w:ascii="Times New Roman" w:hAnsi="Times New Roman" w:cs="Times New Roman"/>
          <w:sz w:val="36"/>
          <w:szCs w:val="36"/>
        </w:rPr>
        <w:t xml:space="preserve"> -1600 must not be negative</w:t>
      </w:r>
    </w:p>
    <w:p w14:paraId="45C20EB2" w14:textId="1A74558B" w:rsidR="002B3E19" w:rsidRDefault="00AD0640" w:rsidP="002B3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Toyota and Opel tuples have 3 and 10 usage years and have state new</w:t>
      </w:r>
    </w:p>
    <w:p w14:paraId="7C0286A4" w14:textId="56CAFCD4" w:rsidR="00AD0640" w:rsidRDefault="00AD0640" w:rsidP="002B3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Toyota has 1400 horsepower which is too high</w:t>
      </w:r>
    </w:p>
    <w:p w14:paraId="1557B249" w14:textId="0FDD80E5" w:rsidR="002B3E19" w:rsidRDefault="00AD0640" w:rsidP="00CB4B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Honda has 92 </w:t>
      </w:r>
      <w:r w:rsidR="00CB4B6D">
        <w:rPr>
          <w:rFonts w:ascii="Times New Roman" w:hAnsi="Times New Roman" w:cs="Times New Roman"/>
          <w:sz w:val="36"/>
          <w:szCs w:val="36"/>
        </w:rPr>
        <w:t>horsepower</w:t>
      </w:r>
      <w:r>
        <w:rPr>
          <w:rFonts w:ascii="Times New Roman" w:hAnsi="Times New Roman" w:cs="Times New Roman"/>
          <w:sz w:val="36"/>
          <w:szCs w:val="36"/>
        </w:rPr>
        <w:t xml:space="preserve"> which is too low</w:t>
      </w:r>
    </w:p>
    <w:p w14:paraId="3FA681F8" w14:textId="2E96560E" w:rsidR="00CB4B6D" w:rsidRDefault="00E53CFC" w:rsidP="00CB4B6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/>
      </w:r>
      <w:r w:rsidR="00CB4B6D" w:rsidRPr="00CB4B6D">
        <w:rPr>
          <w:rFonts w:ascii="Times New Roman" w:hAnsi="Times New Roman" w:cs="Times New Roman"/>
          <w:b/>
          <w:bCs/>
          <w:sz w:val="36"/>
          <w:szCs w:val="36"/>
        </w:rPr>
        <w:t>Question 3</w:t>
      </w:r>
      <w:r w:rsidR="00CB4B6D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6999B60A" w14:textId="7F344A47" w:rsidR="00CB4B6D" w:rsidRDefault="00FF353A" w:rsidP="00FF3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F353A">
        <w:rPr>
          <w:rFonts w:ascii="Times New Roman" w:hAnsi="Times New Roman" w:cs="Times New Roman"/>
          <w:sz w:val="36"/>
          <w:szCs w:val="36"/>
        </w:rPr>
        <w:t>N</w:t>
      </w:r>
      <w:r w:rsidRPr="00FF353A">
        <w:rPr>
          <w:rFonts w:ascii="Times New Roman" w:hAnsi="Times New Roman" w:cs="Times New Roman"/>
          <w:sz w:val="36"/>
          <w:szCs w:val="36"/>
        </w:rPr>
        <w:t>ormalization</w:t>
      </w:r>
    </w:p>
    <w:p w14:paraId="315B58D7" w14:textId="07F0CBB7" w:rsidR="00DE35FF" w:rsidRDefault="00DE35FF" w:rsidP="00DE35F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r>
        <w:rPr>
          <w:noProof/>
        </w:rPr>
        <w:drawing>
          <wp:inline distT="0" distB="0" distL="0" distR="0" wp14:anchorId="2127030B" wp14:editId="34E1FEFC">
            <wp:extent cx="1666785" cy="69532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7114" cy="69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noProof/>
        </w:rPr>
        <w:drawing>
          <wp:inline distT="0" distB="0" distL="0" distR="0" wp14:anchorId="13EA46A4" wp14:editId="1A6DAD31">
            <wp:extent cx="1666240" cy="419100"/>
            <wp:effectExtent l="0" t="0" r="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2618" cy="42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DE47" w14:textId="01951096" w:rsidR="00DE35FF" w:rsidRDefault="00DE35FF" w:rsidP="00DE35FF">
      <w:pPr>
        <w:ind w:left="21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EAA0682" wp14:editId="6EE4F10B">
            <wp:extent cx="610945" cy="447675"/>
            <wp:effectExtent l="0" t="0" r="0" b="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447" cy="4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650F3" wp14:editId="4D8755AF">
            <wp:extent cx="1410376" cy="1009650"/>
            <wp:effectExtent l="0" t="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731" cy="10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9352" w14:textId="00B75013" w:rsidR="00DE35FF" w:rsidRDefault="00DE35FF" w:rsidP="00DE35FF">
      <w:pPr>
        <w:ind w:left="28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77AEA2F8" wp14:editId="45517BE9">
            <wp:extent cx="1380490" cy="761822"/>
            <wp:effectExtent l="0" t="0" r="0" b="63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4777" cy="7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8C41" w14:textId="04BA148C" w:rsidR="00DE35FF" w:rsidRDefault="00DE35FF" w:rsidP="00DE35FF">
      <w:pPr>
        <w:ind w:left="288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7077499" wp14:editId="031CD8E9">
            <wp:extent cx="2524125" cy="619125"/>
            <wp:effectExtent l="0" t="0" r="9525" b="952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E9A8" w14:textId="6EE2E909" w:rsidR="00DE35FF" w:rsidRDefault="00DE35FF" w:rsidP="00DE35FF">
      <w:pPr>
        <w:ind w:left="288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38005DA" wp14:editId="6EC7E0EB">
            <wp:extent cx="2352675" cy="828675"/>
            <wp:effectExtent l="0" t="0" r="9525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E4D9" w14:textId="0E8614FA" w:rsidR="00E53CFC" w:rsidRDefault="00E53CFC" w:rsidP="00DE35FF">
      <w:pPr>
        <w:ind w:left="2880"/>
        <w:rPr>
          <w:rFonts w:ascii="Times New Roman" w:hAnsi="Times New Roman" w:cs="Times New Roman"/>
          <w:sz w:val="36"/>
          <w:szCs w:val="36"/>
        </w:rPr>
      </w:pPr>
    </w:p>
    <w:p w14:paraId="48DF6109" w14:textId="3C9A622C" w:rsidR="00E53CFC" w:rsidRDefault="00E53CFC" w:rsidP="00DE35FF">
      <w:pPr>
        <w:ind w:left="2880"/>
        <w:rPr>
          <w:rFonts w:ascii="Times New Roman" w:hAnsi="Times New Roman" w:cs="Times New Roman"/>
          <w:sz w:val="36"/>
          <w:szCs w:val="36"/>
        </w:rPr>
      </w:pPr>
    </w:p>
    <w:p w14:paraId="09B50BE7" w14:textId="5D882744" w:rsidR="00E53CFC" w:rsidRDefault="00E53CFC" w:rsidP="00DE35FF">
      <w:pPr>
        <w:ind w:left="288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01B602F" wp14:editId="1545D64D">
            <wp:extent cx="1904365" cy="809625"/>
            <wp:effectExtent l="0" t="0" r="635" b="9525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023" cy="81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85A">
        <w:drawing>
          <wp:inline distT="0" distB="0" distL="0" distR="0" wp14:anchorId="1114C83D" wp14:editId="560A4B5E">
            <wp:extent cx="1981200" cy="8191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3551" w14:textId="24152BD1" w:rsidR="00E53CFC" w:rsidRDefault="00E53CFC" w:rsidP="00DE35FF">
      <w:pPr>
        <w:ind w:left="2880"/>
        <w:rPr>
          <w:rFonts w:ascii="Times New Roman" w:hAnsi="Times New Roman" w:cs="Times New Roman"/>
          <w:sz w:val="36"/>
          <w:szCs w:val="36"/>
        </w:rPr>
      </w:pPr>
    </w:p>
    <w:p w14:paraId="5B3EA5C0" w14:textId="0D6992C4" w:rsidR="00E53CFC" w:rsidRDefault="00E53CFC" w:rsidP="00DE35FF">
      <w:pPr>
        <w:ind w:left="2880"/>
        <w:rPr>
          <w:rFonts w:ascii="Times New Roman" w:hAnsi="Times New Roman" w:cs="Times New Roman"/>
          <w:sz w:val="36"/>
          <w:szCs w:val="36"/>
        </w:rPr>
      </w:pPr>
    </w:p>
    <w:p w14:paraId="26301EC7" w14:textId="77777777" w:rsidR="00E53CFC" w:rsidRDefault="00E53CFC" w:rsidP="00DE35FF">
      <w:pPr>
        <w:ind w:left="2880"/>
        <w:rPr>
          <w:rFonts w:ascii="Times New Roman" w:hAnsi="Times New Roman" w:cs="Times New Roman"/>
          <w:sz w:val="36"/>
          <w:szCs w:val="36"/>
        </w:rPr>
      </w:pPr>
    </w:p>
    <w:p w14:paraId="3BC3D451" w14:textId="59EACA8F" w:rsidR="00E53CFC" w:rsidRDefault="00E53CFC" w:rsidP="00E53C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F353A">
        <w:rPr>
          <w:rFonts w:ascii="Times New Roman" w:hAnsi="Times New Roman" w:cs="Times New Roman"/>
          <w:sz w:val="36"/>
          <w:szCs w:val="36"/>
        </w:rPr>
        <w:lastRenderedPageBreak/>
        <w:t>Approximate Solar Day</w:t>
      </w:r>
    </w:p>
    <w:p w14:paraId="62B5010A" w14:textId="77777777" w:rsidR="00E53CFC" w:rsidRDefault="00E53CFC" w:rsidP="00E53C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F353A">
        <w:rPr>
          <w:rFonts w:ascii="Times New Roman" w:hAnsi="Times New Roman" w:cs="Times New Roman"/>
          <w:sz w:val="36"/>
          <w:szCs w:val="36"/>
        </w:rPr>
        <w:t>Min-Max</w:t>
      </w:r>
    </w:p>
    <w:p w14:paraId="54F5BFC3" w14:textId="45589F6B" w:rsidR="00E53CFC" w:rsidRDefault="00E53CFC" w:rsidP="00E53CF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minimum =0.4263</w:t>
      </w:r>
      <w:r w:rsidR="00A26A97">
        <w:rPr>
          <w:rFonts w:ascii="Times New Roman" w:hAnsi="Times New Roman" w:cs="Times New Roman"/>
          <w:sz w:val="36"/>
          <w:szCs w:val="36"/>
        </w:rPr>
        <w:t>(</w:t>
      </w:r>
      <w:r w:rsidR="00A26A97" w:rsidRPr="00A26A97">
        <w:rPr>
          <w:rFonts w:ascii="Times New Roman" w:hAnsi="Times New Roman" w:cs="Times New Roman"/>
          <w:sz w:val="36"/>
          <w:szCs w:val="36"/>
        </w:rPr>
        <w:t>Approximate Solar Day</w:t>
      </w:r>
      <w:r w:rsidR="00A26A97">
        <w:rPr>
          <w:rFonts w:ascii="Times New Roman" w:hAnsi="Times New Roman" w:cs="Times New Roman"/>
          <w:sz w:val="36"/>
          <w:szCs w:val="36"/>
        </w:rPr>
        <w:t>)</w:t>
      </w:r>
    </w:p>
    <w:p w14:paraId="5DDA7152" w14:textId="33BB0CA5" w:rsidR="00E53CFC" w:rsidRDefault="00E53CFC" w:rsidP="00E53CF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maximum =</w:t>
      </w:r>
      <w:r w:rsidR="003968CA">
        <w:rPr>
          <w:rFonts w:ascii="Times New Roman" w:hAnsi="Times New Roman" w:cs="Times New Roman"/>
          <w:sz w:val="36"/>
          <w:szCs w:val="36"/>
        </w:rPr>
        <w:t>243</w:t>
      </w:r>
      <w:r w:rsidR="00A26A97">
        <w:rPr>
          <w:rFonts w:ascii="Times New Roman" w:hAnsi="Times New Roman" w:cs="Times New Roman"/>
          <w:sz w:val="36"/>
          <w:szCs w:val="36"/>
        </w:rPr>
        <w:t>(</w:t>
      </w:r>
      <w:r w:rsidR="00A26A97" w:rsidRPr="00A26A97">
        <w:rPr>
          <w:rFonts w:ascii="Times New Roman" w:hAnsi="Times New Roman" w:cs="Times New Roman"/>
          <w:sz w:val="36"/>
          <w:szCs w:val="36"/>
        </w:rPr>
        <w:t>Approximate Solar Day</w:t>
      </w:r>
      <w:r w:rsidR="00A26A97">
        <w:rPr>
          <w:rFonts w:ascii="Times New Roman" w:hAnsi="Times New Roman" w:cs="Times New Roman"/>
          <w:sz w:val="36"/>
          <w:szCs w:val="36"/>
        </w:rPr>
        <w:t>)</w:t>
      </w:r>
    </w:p>
    <w:p w14:paraId="1AA3738E" w14:textId="3E9EA258" w:rsidR="00A26A97" w:rsidRDefault="00A26A97" w:rsidP="00A26A9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minimum =</w:t>
      </w:r>
      <w:r>
        <w:rPr>
          <w:rFonts w:ascii="Times New Roman" w:hAnsi="Times New Roman" w:cs="Times New Roman"/>
          <w:sz w:val="36"/>
          <w:szCs w:val="36"/>
        </w:rPr>
        <w:t>2,320(</w:t>
      </w:r>
      <w:r w:rsidRPr="00A26A97">
        <w:rPr>
          <w:rFonts w:ascii="Times New Roman" w:hAnsi="Times New Roman" w:cs="Times New Roman"/>
          <w:sz w:val="36"/>
          <w:szCs w:val="36"/>
        </w:rPr>
        <w:t>Approximate Diameter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29E0DA94" w14:textId="1D2A0BCB" w:rsidR="00A26A97" w:rsidRPr="00E53CFC" w:rsidRDefault="00A26A97" w:rsidP="00A26A9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maximum</w:t>
      </w:r>
      <w:r>
        <w:rPr>
          <w:rFonts w:ascii="Times New Roman" w:hAnsi="Times New Roman" w:cs="Times New Roman"/>
          <w:sz w:val="36"/>
          <w:szCs w:val="36"/>
        </w:rPr>
        <w:t>=</w:t>
      </w:r>
      <w:r w:rsidRPr="00A26A97">
        <w:rPr>
          <w:rFonts w:ascii="Times New Roman" w:hAnsi="Times New Roman" w:cs="Times New Roman"/>
          <w:sz w:val="36"/>
          <w:szCs w:val="36"/>
        </w:rPr>
        <w:t>50,800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A26A97">
        <w:rPr>
          <w:rFonts w:ascii="Times New Roman" w:hAnsi="Times New Roman" w:cs="Times New Roman"/>
          <w:sz w:val="36"/>
          <w:szCs w:val="36"/>
        </w:rPr>
        <w:t>Approximate Diameter</w:t>
      </w:r>
      <w:r>
        <w:rPr>
          <w:rFonts w:ascii="Times New Roman" w:hAnsi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Ind w:w="3240" w:type="dxa"/>
        <w:tblLook w:val="04A0" w:firstRow="1" w:lastRow="0" w:firstColumn="1" w:lastColumn="0" w:noHBand="0" w:noVBand="1"/>
      </w:tblPr>
      <w:tblGrid>
        <w:gridCol w:w="3080"/>
        <w:gridCol w:w="2747"/>
      </w:tblGrid>
      <w:tr w:rsidR="00E53CFC" w14:paraId="35E39150" w14:textId="77777777" w:rsidTr="00E53CFC">
        <w:trPr>
          <w:trHeight w:val="492"/>
        </w:trPr>
        <w:tc>
          <w:tcPr>
            <w:tcW w:w="3080" w:type="dxa"/>
          </w:tcPr>
          <w:p w14:paraId="203A2D2F" w14:textId="77777777" w:rsidR="00E53CFC" w:rsidRPr="00EE038B" w:rsidRDefault="00E53CFC" w:rsidP="002B1033">
            <w:pPr>
              <w:rPr>
                <w:sz w:val="28"/>
                <w:szCs w:val="28"/>
              </w:rPr>
            </w:pPr>
            <w:r w:rsidRPr="00EE038B">
              <w:rPr>
                <w:rStyle w:val="fontstyle01"/>
                <w:sz w:val="28"/>
                <w:szCs w:val="28"/>
              </w:rPr>
              <w:t>Approximate Solar Day (Earth Days)</w:t>
            </w:r>
          </w:p>
        </w:tc>
        <w:tc>
          <w:tcPr>
            <w:tcW w:w="2747" w:type="dxa"/>
          </w:tcPr>
          <w:p w14:paraId="72E4281B" w14:textId="77777777" w:rsidR="00E53CFC" w:rsidRPr="00EE038B" w:rsidRDefault="00E53CFC" w:rsidP="002B1033">
            <w:pPr>
              <w:rPr>
                <w:rStyle w:val="fontstyle01"/>
                <w:sz w:val="28"/>
                <w:szCs w:val="28"/>
              </w:rPr>
            </w:pPr>
            <w:r w:rsidRPr="00DE35FF">
              <w:rPr>
                <w:rStyle w:val="fontstyle01"/>
                <w:sz w:val="28"/>
                <w:szCs w:val="28"/>
              </w:rPr>
              <w:t>Approximate</w:t>
            </w:r>
            <w:r>
              <w:rPr>
                <w:rStyle w:val="fontstyle01"/>
                <w:sz w:val="28"/>
                <w:szCs w:val="28"/>
              </w:rPr>
              <w:t xml:space="preserve"> </w:t>
            </w:r>
            <w:r w:rsidRPr="00DE35FF">
              <w:rPr>
                <w:rStyle w:val="fontstyle01"/>
                <w:sz w:val="28"/>
                <w:szCs w:val="28"/>
              </w:rPr>
              <w:t>Diameter</w:t>
            </w:r>
          </w:p>
        </w:tc>
      </w:tr>
      <w:tr w:rsidR="00E53CFC" w14:paraId="49459A66" w14:textId="77777777" w:rsidTr="00E53CFC">
        <w:trPr>
          <w:trHeight w:val="323"/>
        </w:trPr>
        <w:tc>
          <w:tcPr>
            <w:tcW w:w="3080" w:type="dxa"/>
          </w:tcPr>
          <w:p w14:paraId="764A8D7D" w14:textId="77777777" w:rsidR="00E53CFC" w:rsidRPr="00EE038B" w:rsidRDefault="00E53CFC" w:rsidP="002B10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038B">
              <w:rPr>
                <w:rFonts w:ascii="Times New Roman" w:hAnsi="Times New Roman" w:cs="Times New Roman"/>
                <w:sz w:val="36"/>
                <w:szCs w:val="36"/>
              </w:rPr>
              <w:t>0.240025</w:t>
            </w:r>
          </w:p>
        </w:tc>
        <w:tc>
          <w:tcPr>
            <w:tcW w:w="2747" w:type="dxa"/>
          </w:tcPr>
          <w:p w14:paraId="2522F60A" w14:textId="77777777" w:rsidR="00E53CFC" w:rsidRPr="00EE038B" w:rsidRDefault="00E53CFC" w:rsidP="002B10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038B">
              <w:rPr>
                <w:rFonts w:ascii="Times New Roman" w:hAnsi="Times New Roman" w:cs="Times New Roman"/>
                <w:sz w:val="36"/>
                <w:szCs w:val="36"/>
              </w:rPr>
              <w:t>0.0528053</w:t>
            </w:r>
          </w:p>
        </w:tc>
      </w:tr>
      <w:tr w:rsidR="00E53CFC" w14:paraId="20F1CA4B" w14:textId="77777777" w:rsidTr="00E53CFC">
        <w:trPr>
          <w:trHeight w:val="336"/>
        </w:trPr>
        <w:tc>
          <w:tcPr>
            <w:tcW w:w="3080" w:type="dxa"/>
          </w:tcPr>
          <w:p w14:paraId="0E4120D0" w14:textId="77777777" w:rsidR="00E53CFC" w:rsidRPr="00EE038B" w:rsidRDefault="00E53CFC" w:rsidP="002B10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038B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47" w:type="dxa"/>
          </w:tcPr>
          <w:p w14:paraId="7394724C" w14:textId="77777777" w:rsidR="00E53CFC" w:rsidRPr="00EE038B" w:rsidRDefault="00E53CFC" w:rsidP="002B10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038B">
              <w:rPr>
                <w:rFonts w:ascii="Times New Roman" w:hAnsi="Times New Roman" w:cs="Times New Roman"/>
                <w:sz w:val="36"/>
                <w:szCs w:val="36"/>
              </w:rPr>
              <w:t>0.201774</w:t>
            </w:r>
          </w:p>
        </w:tc>
      </w:tr>
      <w:tr w:rsidR="00E53CFC" w14:paraId="2B1E0749" w14:textId="77777777" w:rsidTr="00E53CFC">
        <w:trPr>
          <w:trHeight w:val="323"/>
        </w:trPr>
        <w:tc>
          <w:tcPr>
            <w:tcW w:w="3080" w:type="dxa"/>
          </w:tcPr>
          <w:p w14:paraId="76EA5C4F" w14:textId="77777777" w:rsidR="00E53CFC" w:rsidRPr="00EE038B" w:rsidRDefault="00E53CFC" w:rsidP="002B10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038B">
              <w:rPr>
                <w:rFonts w:ascii="Times New Roman" w:hAnsi="Times New Roman" w:cs="Times New Roman"/>
                <w:sz w:val="36"/>
                <w:szCs w:val="36"/>
              </w:rPr>
              <w:t>0.00236505</w:t>
            </w:r>
          </w:p>
        </w:tc>
        <w:tc>
          <w:tcPr>
            <w:tcW w:w="2747" w:type="dxa"/>
          </w:tcPr>
          <w:p w14:paraId="17E44454" w14:textId="77777777" w:rsidR="00E53CFC" w:rsidRPr="00EE038B" w:rsidRDefault="00E53CFC" w:rsidP="002B10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038B">
              <w:rPr>
                <w:rFonts w:ascii="Times New Roman" w:hAnsi="Times New Roman" w:cs="Times New Roman"/>
                <w:sz w:val="36"/>
                <w:szCs w:val="36"/>
              </w:rPr>
              <w:t>0.0922442</w:t>
            </w:r>
          </w:p>
        </w:tc>
      </w:tr>
      <w:tr w:rsidR="00E53CFC" w14:paraId="75827AB3" w14:textId="77777777" w:rsidTr="00E53CFC">
        <w:trPr>
          <w:trHeight w:val="323"/>
        </w:trPr>
        <w:tc>
          <w:tcPr>
            <w:tcW w:w="3080" w:type="dxa"/>
          </w:tcPr>
          <w:p w14:paraId="3A0A3AE9" w14:textId="77777777" w:rsidR="00E53CFC" w:rsidRPr="00EE038B" w:rsidRDefault="00E53CFC" w:rsidP="002B10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038B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2747" w:type="dxa"/>
          </w:tcPr>
          <w:p w14:paraId="3582C9BF" w14:textId="77777777" w:rsidR="00E53CFC" w:rsidRPr="00EE038B" w:rsidRDefault="00E53CFC" w:rsidP="002B10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038B">
              <w:rPr>
                <w:rFonts w:ascii="Times New Roman" w:hAnsi="Times New Roman" w:cs="Times New Roman"/>
                <w:sz w:val="36"/>
                <w:szCs w:val="36"/>
              </w:rPr>
              <w:t>0.19967</w:t>
            </w:r>
          </w:p>
        </w:tc>
      </w:tr>
      <w:tr w:rsidR="00E53CFC" w14:paraId="3B252913" w14:textId="77777777" w:rsidTr="00E53CFC">
        <w:trPr>
          <w:trHeight w:val="323"/>
        </w:trPr>
        <w:tc>
          <w:tcPr>
            <w:tcW w:w="3080" w:type="dxa"/>
          </w:tcPr>
          <w:p w14:paraId="29AA2ED2" w14:textId="77777777" w:rsidR="00E53CFC" w:rsidRPr="00EE038B" w:rsidRDefault="00E53CFC" w:rsidP="002B10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038B">
              <w:rPr>
                <w:rFonts w:ascii="Times New Roman" w:hAnsi="Times New Roman" w:cs="Times New Roman"/>
                <w:sz w:val="36"/>
                <w:szCs w:val="36"/>
              </w:rPr>
              <w:t>0.00131713</w:t>
            </w:r>
          </w:p>
        </w:tc>
        <w:tc>
          <w:tcPr>
            <w:tcW w:w="2747" w:type="dxa"/>
          </w:tcPr>
          <w:p w14:paraId="00D309A1" w14:textId="77777777" w:rsidR="00E53CFC" w:rsidRPr="00EE038B" w:rsidRDefault="00E53CFC" w:rsidP="002B10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038B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E53CFC" w14:paraId="67CBD83B" w14:textId="77777777" w:rsidTr="00E53CFC">
        <w:trPr>
          <w:trHeight w:val="323"/>
        </w:trPr>
        <w:tc>
          <w:tcPr>
            <w:tcW w:w="3080" w:type="dxa"/>
          </w:tcPr>
          <w:p w14:paraId="1BA5919A" w14:textId="77777777" w:rsidR="00E53CFC" w:rsidRDefault="00E53CFC" w:rsidP="002B1033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EE038B">
              <w:rPr>
                <w:rFonts w:ascii="Times New Roman" w:hAnsi="Times New Roman" w:cs="Times New Roman"/>
                <w:sz w:val="36"/>
                <w:szCs w:val="36"/>
              </w:rPr>
              <w:t>0.0245851</w:t>
            </w:r>
          </w:p>
        </w:tc>
        <w:tc>
          <w:tcPr>
            <w:tcW w:w="2747" w:type="dxa"/>
          </w:tcPr>
          <w:p w14:paraId="39CF7BC4" w14:textId="77777777" w:rsidR="00E53CFC" w:rsidRPr="00EE038B" w:rsidRDefault="00E53CFC" w:rsidP="002B1033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</w:tbl>
    <w:p w14:paraId="5AED599A" w14:textId="48DD7D05" w:rsidR="00E53CFC" w:rsidRDefault="00E53CFC" w:rsidP="00E53C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53CFC">
        <w:rPr>
          <w:rFonts w:ascii="Times New Roman" w:hAnsi="Times New Roman" w:cs="Times New Roman"/>
          <w:sz w:val="36"/>
          <w:szCs w:val="36"/>
        </w:rPr>
        <w:t>Z-Score</w:t>
      </w:r>
    </w:p>
    <w:p w14:paraId="7411FA69" w14:textId="41FB66B9" w:rsidR="003968CA" w:rsidRDefault="005052A1" w:rsidP="00244C8A">
      <w:pPr>
        <w:ind w:left="27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244C8A">
        <w:rPr>
          <w:rFonts w:ascii="Times New Roman" w:hAnsi="Times New Roman" w:cs="Times New Roman"/>
          <w:sz w:val="36"/>
          <w:szCs w:val="36"/>
        </w:rPr>
        <w:t>̅ =</w:t>
      </w:r>
      <w:r w:rsidR="00244C8A" w:rsidRPr="00244C8A">
        <w:rPr>
          <w:rFonts w:ascii="Times New Roman" w:hAnsi="Times New Roman" w:cs="Times New Roman"/>
          <w:sz w:val="36"/>
          <w:szCs w:val="36"/>
        </w:rPr>
        <w:tab/>
        <w:t>51.70201</w:t>
      </w:r>
      <w:r w:rsidR="007117EA">
        <w:rPr>
          <w:rFonts w:ascii="Times New Roman" w:hAnsi="Times New Roman" w:cs="Times New Roman"/>
          <w:sz w:val="36"/>
          <w:szCs w:val="36"/>
        </w:rPr>
        <w:t>6</w:t>
      </w:r>
      <w:r w:rsidR="00244C8A">
        <w:rPr>
          <w:rFonts w:ascii="Times New Roman" w:hAnsi="Times New Roman" w:cs="Times New Roman"/>
          <w:sz w:val="36"/>
          <w:szCs w:val="36"/>
        </w:rPr>
        <w:t>(</w:t>
      </w:r>
      <w:r w:rsidR="00244C8A" w:rsidRPr="00244C8A">
        <w:rPr>
          <w:rFonts w:ascii="Times New Roman" w:hAnsi="Times New Roman" w:cs="Times New Roman"/>
          <w:sz w:val="36"/>
          <w:szCs w:val="36"/>
        </w:rPr>
        <w:t>Approximate Solar Day</w:t>
      </w:r>
      <w:r w:rsidR="00244C8A">
        <w:rPr>
          <w:rFonts w:ascii="Times New Roman" w:hAnsi="Times New Roman" w:cs="Times New Roman"/>
          <w:sz w:val="36"/>
          <w:szCs w:val="36"/>
        </w:rPr>
        <w:t>)</w:t>
      </w:r>
    </w:p>
    <w:p w14:paraId="00EA96A8" w14:textId="64A09E1F" w:rsidR="007117EA" w:rsidRDefault="007117EA" w:rsidP="007117EA">
      <w:pPr>
        <w:ind w:left="2700"/>
        <w:rPr>
          <w:rFonts w:ascii="Times New Roman" w:hAnsi="Times New Roman" w:cs="Times New Roman"/>
          <w:sz w:val="36"/>
          <w:szCs w:val="36"/>
        </w:rPr>
      </w:pPr>
      <w:r w:rsidRPr="007117EA">
        <w:rPr>
          <w:rFonts w:ascii="Times New Roman" w:hAnsi="Times New Roman" w:cs="Times New Roman"/>
          <w:sz w:val="36"/>
          <w:szCs w:val="36"/>
        </w:rPr>
        <w:t>A̅</w:t>
      </w:r>
      <w:r>
        <w:rPr>
          <w:rFonts w:ascii="Times New Roman" w:hAnsi="Times New Roman" w:cs="Times New Roman"/>
          <w:sz w:val="36"/>
          <w:szCs w:val="36"/>
        </w:rPr>
        <w:t xml:space="preserve">= </w:t>
      </w:r>
      <w:r w:rsidRPr="007117EA">
        <w:rPr>
          <w:rFonts w:ascii="Times New Roman" w:hAnsi="Times New Roman" w:cs="Times New Roman"/>
          <w:sz w:val="36"/>
          <w:szCs w:val="36"/>
        </w:rPr>
        <w:tab/>
        <w:t>14815.66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7117EA">
        <w:rPr>
          <w:rFonts w:ascii="Times New Roman" w:hAnsi="Times New Roman" w:cs="Times New Roman"/>
          <w:sz w:val="36"/>
          <w:szCs w:val="36"/>
        </w:rPr>
        <w:t>Approximate Diameter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332D34FD" w14:textId="77777777" w:rsidR="007117EA" w:rsidRDefault="00244C8A" w:rsidP="007117EA">
      <w:pPr>
        <w:ind w:left="27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Standard deviation =</w:t>
      </w:r>
      <w:r w:rsidR="007117EA" w:rsidRPr="007117EA">
        <w:t xml:space="preserve"> </w:t>
      </w:r>
      <w:r w:rsidR="007117EA" w:rsidRPr="007117EA">
        <w:rPr>
          <w:rFonts w:ascii="Times New Roman" w:hAnsi="Times New Roman" w:cs="Times New Roman"/>
          <w:sz w:val="36"/>
          <w:szCs w:val="36"/>
        </w:rPr>
        <w:tab/>
        <w:t>96.429</w:t>
      </w:r>
      <w:r w:rsidR="007117EA">
        <w:rPr>
          <w:rFonts w:ascii="Times New Roman" w:hAnsi="Times New Roman" w:cs="Times New Roman"/>
          <w:sz w:val="36"/>
          <w:szCs w:val="36"/>
        </w:rPr>
        <w:t>(</w:t>
      </w:r>
      <w:r w:rsidR="007117EA" w:rsidRPr="007117EA">
        <w:rPr>
          <w:rFonts w:ascii="Times New Roman" w:hAnsi="Times New Roman" w:cs="Times New Roman"/>
          <w:sz w:val="36"/>
          <w:szCs w:val="36"/>
        </w:rPr>
        <w:t>Approximate Solar Day</w:t>
      </w:r>
      <w:r w:rsidR="007117EA">
        <w:rPr>
          <w:rFonts w:ascii="Times New Roman" w:hAnsi="Times New Roman" w:cs="Times New Roman"/>
          <w:sz w:val="36"/>
          <w:szCs w:val="36"/>
        </w:rPr>
        <w:t>)</w:t>
      </w:r>
    </w:p>
    <w:p w14:paraId="0C4FF9FE" w14:textId="00DF0014" w:rsidR="00244C8A" w:rsidRDefault="007117EA" w:rsidP="007117EA">
      <w:pPr>
        <w:ind w:left="2700"/>
        <w:rPr>
          <w:rFonts w:ascii="Times New Roman" w:hAnsi="Times New Roman" w:cs="Times New Roman"/>
          <w:sz w:val="36"/>
          <w:szCs w:val="36"/>
        </w:rPr>
      </w:pPr>
      <w:r w:rsidRPr="007117EA">
        <w:rPr>
          <w:rFonts w:ascii="Times New Roman" w:hAnsi="Times New Roman" w:cs="Times New Roman"/>
          <w:sz w:val="36"/>
          <w:szCs w:val="36"/>
        </w:rPr>
        <w:t>Standard deviation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 w:rsidRPr="007117EA">
        <w:rPr>
          <w:rFonts w:ascii="Times New Roman" w:hAnsi="Times New Roman" w:cs="Times New Roman"/>
          <w:sz w:val="36"/>
          <w:szCs w:val="36"/>
        </w:rPr>
        <w:t>18052.161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7117EA">
        <w:rPr>
          <w:rFonts w:ascii="Times New Roman" w:hAnsi="Times New Roman" w:cs="Times New Roman"/>
          <w:sz w:val="36"/>
          <w:szCs w:val="36"/>
        </w:rPr>
        <w:t>Approximate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117EA">
        <w:rPr>
          <w:rFonts w:ascii="Times New Roman" w:hAnsi="Times New Roman" w:cs="Times New Roman"/>
          <w:sz w:val="36"/>
          <w:szCs w:val="36"/>
        </w:rPr>
        <w:t>Diameter</w:t>
      </w:r>
      <w:r>
        <w:rPr>
          <w:rFonts w:ascii="Times New Roman" w:hAnsi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3048"/>
        <w:gridCol w:w="3048"/>
      </w:tblGrid>
      <w:tr w:rsidR="0081146B" w14:paraId="4E157157" w14:textId="77777777" w:rsidTr="0081146B">
        <w:trPr>
          <w:trHeight w:val="704"/>
        </w:trPr>
        <w:tc>
          <w:tcPr>
            <w:tcW w:w="3048" w:type="dxa"/>
          </w:tcPr>
          <w:p w14:paraId="278A58A2" w14:textId="2AC2FEC4" w:rsidR="0081146B" w:rsidRPr="0081146B" w:rsidRDefault="0081146B" w:rsidP="007117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14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Approximate Solar Day (Earth Days)</w:t>
            </w:r>
          </w:p>
        </w:tc>
        <w:tc>
          <w:tcPr>
            <w:tcW w:w="3048" w:type="dxa"/>
          </w:tcPr>
          <w:p w14:paraId="0177055D" w14:textId="24D2DDA0" w:rsidR="0081146B" w:rsidRPr="0081146B" w:rsidRDefault="0081146B" w:rsidP="007117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14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Approximate Diameter</w:t>
            </w:r>
          </w:p>
        </w:tc>
      </w:tr>
      <w:tr w:rsidR="0081146B" w14:paraId="17BD6D37" w14:textId="77777777" w:rsidTr="0081146B">
        <w:trPr>
          <w:trHeight w:val="345"/>
        </w:trPr>
        <w:tc>
          <w:tcPr>
            <w:tcW w:w="3048" w:type="dxa"/>
          </w:tcPr>
          <w:p w14:paraId="27A9E50F" w14:textId="61236DDC" w:rsidR="0081146B" w:rsidRDefault="00250A20" w:rsidP="007117E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50A20">
              <w:rPr>
                <w:rFonts w:ascii="Times New Roman" w:hAnsi="Times New Roman" w:cs="Times New Roman"/>
                <w:sz w:val="36"/>
                <w:szCs w:val="36"/>
              </w:rPr>
              <w:t>0.072053</w:t>
            </w:r>
          </w:p>
        </w:tc>
        <w:tc>
          <w:tcPr>
            <w:tcW w:w="3048" w:type="dxa"/>
          </w:tcPr>
          <w:p w14:paraId="3BC53635" w14:textId="1ED627EC" w:rsidR="0081146B" w:rsidRDefault="00ED2AF1" w:rsidP="007117E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D2AF1">
              <w:rPr>
                <w:rFonts w:ascii="Times New Roman" w:hAnsi="Times New Roman" w:cs="Times New Roman"/>
                <w:sz w:val="36"/>
                <w:szCs w:val="36"/>
              </w:rPr>
              <w:t>-0.817465</w:t>
            </w:r>
          </w:p>
        </w:tc>
      </w:tr>
      <w:tr w:rsidR="0081146B" w14:paraId="3B284439" w14:textId="77777777" w:rsidTr="0081146B">
        <w:trPr>
          <w:trHeight w:val="345"/>
        </w:trPr>
        <w:tc>
          <w:tcPr>
            <w:tcW w:w="3048" w:type="dxa"/>
          </w:tcPr>
          <w:p w14:paraId="5913A847" w14:textId="07DB332F" w:rsidR="0081146B" w:rsidRDefault="00250A20" w:rsidP="007117E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50A20">
              <w:rPr>
                <w:rFonts w:ascii="Times New Roman" w:hAnsi="Times New Roman" w:cs="Times New Roman"/>
                <w:sz w:val="36"/>
                <w:szCs w:val="36"/>
              </w:rPr>
              <w:t>1.983821</w:t>
            </w:r>
          </w:p>
        </w:tc>
        <w:tc>
          <w:tcPr>
            <w:tcW w:w="3048" w:type="dxa"/>
          </w:tcPr>
          <w:p w14:paraId="622B88B4" w14:textId="29351CC4" w:rsidR="0081146B" w:rsidRDefault="00ED2AF1" w:rsidP="007117E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D2AF1">
              <w:rPr>
                <w:rFonts w:ascii="Times New Roman" w:hAnsi="Times New Roman" w:cs="Times New Roman"/>
                <w:sz w:val="36"/>
                <w:szCs w:val="36"/>
              </w:rPr>
              <w:t>-0.807253</w:t>
            </w:r>
          </w:p>
        </w:tc>
      </w:tr>
      <w:tr w:rsidR="0081146B" w14:paraId="0DA31416" w14:textId="77777777" w:rsidTr="0081146B">
        <w:trPr>
          <w:trHeight w:val="358"/>
        </w:trPr>
        <w:tc>
          <w:tcPr>
            <w:tcW w:w="3048" w:type="dxa"/>
          </w:tcPr>
          <w:p w14:paraId="12CE0897" w14:textId="2268A2B6" w:rsidR="0081146B" w:rsidRDefault="00250A20" w:rsidP="007117E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50A20">
              <w:rPr>
                <w:rFonts w:ascii="Times New Roman" w:hAnsi="Times New Roman" w:cs="Times New Roman"/>
                <w:sz w:val="36"/>
                <w:szCs w:val="36"/>
              </w:rPr>
              <w:t>-0.525796</w:t>
            </w:r>
          </w:p>
        </w:tc>
        <w:tc>
          <w:tcPr>
            <w:tcW w:w="3048" w:type="dxa"/>
          </w:tcPr>
          <w:p w14:paraId="052C4015" w14:textId="2A8740F2" w:rsidR="0081146B" w:rsidRDefault="00ED2AF1" w:rsidP="007117E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D2AF1">
              <w:rPr>
                <w:rFonts w:ascii="Times New Roman" w:hAnsi="Times New Roman" w:cs="Times New Roman"/>
                <w:sz w:val="36"/>
                <w:szCs w:val="36"/>
              </w:rPr>
              <w:t>-0.820659</w:t>
            </w:r>
          </w:p>
        </w:tc>
      </w:tr>
      <w:tr w:rsidR="0081146B" w14:paraId="1E41D38B" w14:textId="77777777" w:rsidTr="0081146B">
        <w:trPr>
          <w:trHeight w:val="345"/>
        </w:trPr>
        <w:tc>
          <w:tcPr>
            <w:tcW w:w="3048" w:type="dxa"/>
          </w:tcPr>
          <w:p w14:paraId="44465B25" w14:textId="02C29DC2" w:rsidR="0081146B" w:rsidRDefault="00ED2AF1" w:rsidP="007117E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D2AF1">
              <w:rPr>
                <w:rFonts w:ascii="Times New Roman" w:hAnsi="Times New Roman" w:cs="Times New Roman"/>
                <w:sz w:val="36"/>
                <w:szCs w:val="36"/>
              </w:rPr>
              <w:t>-0.531746</w:t>
            </w:r>
          </w:p>
        </w:tc>
        <w:tc>
          <w:tcPr>
            <w:tcW w:w="3048" w:type="dxa"/>
          </w:tcPr>
          <w:p w14:paraId="5A237B66" w14:textId="4B374E99" w:rsidR="0081146B" w:rsidRDefault="00ED2AF1" w:rsidP="007117E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D2AF1">
              <w:rPr>
                <w:rFonts w:ascii="Times New Roman" w:hAnsi="Times New Roman" w:cs="Times New Roman"/>
                <w:sz w:val="36"/>
                <w:szCs w:val="36"/>
              </w:rPr>
              <w:t>-0.820691</w:t>
            </w:r>
          </w:p>
        </w:tc>
      </w:tr>
      <w:tr w:rsidR="0081146B" w14:paraId="5DBF2188" w14:textId="77777777" w:rsidTr="0081146B">
        <w:trPr>
          <w:trHeight w:val="345"/>
        </w:trPr>
        <w:tc>
          <w:tcPr>
            <w:tcW w:w="3048" w:type="dxa"/>
          </w:tcPr>
          <w:p w14:paraId="5E5D4D04" w14:textId="6B1327E5" w:rsidR="0081146B" w:rsidRDefault="00ED2AF1" w:rsidP="007117E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D2AF1">
              <w:rPr>
                <w:rFonts w:ascii="Times New Roman" w:hAnsi="Times New Roman" w:cs="Times New Roman"/>
                <w:sz w:val="36"/>
                <w:szCs w:val="36"/>
              </w:rPr>
              <w:t>-0.528432</w:t>
            </w:r>
          </w:p>
        </w:tc>
        <w:tc>
          <w:tcPr>
            <w:tcW w:w="3048" w:type="dxa"/>
          </w:tcPr>
          <w:p w14:paraId="3C608445" w14:textId="43B0E77C" w:rsidR="0081146B" w:rsidRDefault="00ED2AF1" w:rsidP="007117E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D2AF1">
              <w:rPr>
                <w:rFonts w:ascii="Times New Roman" w:hAnsi="Times New Roman" w:cs="Times New Roman"/>
                <w:sz w:val="36"/>
                <w:szCs w:val="36"/>
              </w:rPr>
              <w:t>-0.820673</w:t>
            </w:r>
          </w:p>
        </w:tc>
      </w:tr>
      <w:tr w:rsidR="0081146B" w14:paraId="368C1B02" w14:textId="77777777" w:rsidTr="0081146B">
        <w:trPr>
          <w:trHeight w:val="345"/>
        </w:trPr>
        <w:tc>
          <w:tcPr>
            <w:tcW w:w="3048" w:type="dxa"/>
          </w:tcPr>
          <w:p w14:paraId="08764FC7" w14:textId="661D28CF" w:rsidR="0081146B" w:rsidRDefault="00ED2AF1" w:rsidP="007117E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D2AF1">
              <w:rPr>
                <w:rFonts w:ascii="Times New Roman" w:hAnsi="Times New Roman" w:cs="Times New Roman"/>
                <w:sz w:val="36"/>
                <w:szCs w:val="36"/>
              </w:rPr>
              <w:t>-0.46990</w:t>
            </w:r>
          </w:p>
        </w:tc>
        <w:tc>
          <w:tcPr>
            <w:tcW w:w="3048" w:type="dxa"/>
          </w:tcPr>
          <w:p w14:paraId="3DDF31F3" w14:textId="4F2CCD7A" w:rsidR="0081146B" w:rsidRDefault="00ED2AF1" w:rsidP="007117E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D2AF1">
              <w:rPr>
                <w:rFonts w:ascii="Times New Roman" w:hAnsi="Times New Roman" w:cs="Times New Roman"/>
                <w:sz w:val="36"/>
                <w:szCs w:val="36"/>
              </w:rPr>
              <w:t>-0.82036</w:t>
            </w:r>
          </w:p>
        </w:tc>
      </w:tr>
    </w:tbl>
    <w:p w14:paraId="0612B990" w14:textId="1558E952" w:rsidR="007117EA" w:rsidRDefault="007117EA" w:rsidP="007117EA">
      <w:pPr>
        <w:ind w:left="2700"/>
        <w:rPr>
          <w:rFonts w:ascii="Times New Roman" w:hAnsi="Times New Roman" w:cs="Times New Roman"/>
          <w:sz w:val="36"/>
          <w:szCs w:val="36"/>
        </w:rPr>
      </w:pPr>
    </w:p>
    <w:p w14:paraId="0EFBA3C4" w14:textId="77777777" w:rsidR="00EB7158" w:rsidRPr="003968CA" w:rsidRDefault="00EB7158" w:rsidP="007117EA">
      <w:pPr>
        <w:ind w:left="2700"/>
        <w:rPr>
          <w:rFonts w:ascii="Times New Roman" w:hAnsi="Times New Roman" w:cs="Times New Roman"/>
          <w:sz w:val="36"/>
          <w:szCs w:val="36"/>
        </w:rPr>
      </w:pPr>
    </w:p>
    <w:p w14:paraId="33E5FCEE" w14:textId="6DA25A0B" w:rsidR="00FF353A" w:rsidRDefault="00FF353A" w:rsidP="00E53C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F353A">
        <w:rPr>
          <w:rFonts w:ascii="Times New Roman" w:hAnsi="Times New Roman" w:cs="Times New Roman"/>
          <w:sz w:val="36"/>
          <w:szCs w:val="36"/>
        </w:rPr>
        <w:lastRenderedPageBreak/>
        <w:t>Decimal Scaling</w:t>
      </w:r>
    </w:p>
    <w:p w14:paraId="0865568E" w14:textId="3C302764" w:rsidR="009A6996" w:rsidRDefault="009A6996" w:rsidP="009A6996">
      <w:pPr>
        <w:ind w:left="2700"/>
        <w:rPr>
          <w:rFonts w:ascii="Times New Roman" w:hAnsi="Times New Roman" w:cs="Times New Roman"/>
          <w:sz w:val="36"/>
          <w:szCs w:val="36"/>
        </w:rPr>
      </w:pPr>
      <w:r w:rsidRPr="009A6996">
        <w:rPr>
          <w:rFonts w:ascii="Times New Roman" w:hAnsi="Times New Roman" w:cs="Times New Roman"/>
          <w:sz w:val="36"/>
          <w:szCs w:val="36"/>
        </w:rPr>
        <w:t>Approximate Solar Day (Earth Days)</w:t>
      </w:r>
      <w:r>
        <w:rPr>
          <w:rFonts w:ascii="Times New Roman" w:hAnsi="Times New Roman" w:cs="Times New Roman"/>
          <w:sz w:val="36"/>
          <w:szCs w:val="36"/>
        </w:rPr>
        <w:t>/1000</w:t>
      </w:r>
    </w:p>
    <w:p w14:paraId="1E63EE4A" w14:textId="745BF1C4" w:rsidR="009A6996" w:rsidRPr="009A6996" w:rsidRDefault="009A6996" w:rsidP="009A6996">
      <w:pPr>
        <w:ind w:left="2700"/>
        <w:rPr>
          <w:rFonts w:ascii="Times New Roman" w:hAnsi="Times New Roman" w:cs="Times New Roman"/>
          <w:sz w:val="36"/>
          <w:szCs w:val="36"/>
        </w:rPr>
      </w:pPr>
      <w:r w:rsidRPr="009A6996">
        <w:rPr>
          <w:rFonts w:ascii="Times New Roman" w:hAnsi="Times New Roman" w:cs="Times New Roman"/>
          <w:sz w:val="36"/>
          <w:szCs w:val="36"/>
        </w:rPr>
        <w:t>Approximate Diameter</w:t>
      </w:r>
      <w:r>
        <w:rPr>
          <w:rFonts w:ascii="Times New Roman" w:hAnsi="Times New Roman" w:cs="Times New Roman"/>
          <w:sz w:val="36"/>
          <w:szCs w:val="36"/>
        </w:rPr>
        <w:t>/100000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562"/>
        <w:gridCol w:w="2562"/>
      </w:tblGrid>
      <w:tr w:rsidR="00EB7158" w14:paraId="7F2011C1" w14:textId="77777777" w:rsidTr="00EB7158">
        <w:trPr>
          <w:trHeight w:val="550"/>
        </w:trPr>
        <w:tc>
          <w:tcPr>
            <w:tcW w:w="2562" w:type="dxa"/>
          </w:tcPr>
          <w:p w14:paraId="77511929" w14:textId="4E7F9205" w:rsidR="00EB7158" w:rsidRPr="00EB7158" w:rsidRDefault="00EB7158" w:rsidP="00ED2A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71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Approximate Solar Day (Earth Days)</w:t>
            </w:r>
          </w:p>
        </w:tc>
        <w:tc>
          <w:tcPr>
            <w:tcW w:w="2562" w:type="dxa"/>
          </w:tcPr>
          <w:p w14:paraId="7D3F43FC" w14:textId="18D451FC" w:rsidR="00EB7158" w:rsidRPr="00EB7158" w:rsidRDefault="00EB7158" w:rsidP="00ED2A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71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Approximate Diameter</w:t>
            </w:r>
          </w:p>
        </w:tc>
      </w:tr>
      <w:tr w:rsidR="00EB7158" w14:paraId="557772C7" w14:textId="77777777" w:rsidTr="00EB7158">
        <w:trPr>
          <w:trHeight w:val="270"/>
        </w:trPr>
        <w:tc>
          <w:tcPr>
            <w:tcW w:w="2562" w:type="dxa"/>
          </w:tcPr>
          <w:p w14:paraId="0C561905" w14:textId="32145AC8" w:rsidR="00EB7158" w:rsidRDefault="00EB7158" w:rsidP="00EB7158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EB7158">
              <w:rPr>
                <w:rFonts w:ascii="Times New Roman" w:hAnsi="Times New Roman" w:cs="Times New Roman"/>
                <w:sz w:val="36"/>
                <w:szCs w:val="36"/>
              </w:rPr>
              <w:t>0.05865</w:t>
            </w:r>
          </w:p>
        </w:tc>
        <w:tc>
          <w:tcPr>
            <w:tcW w:w="2562" w:type="dxa"/>
          </w:tcPr>
          <w:p w14:paraId="5E0A8AB0" w14:textId="0B3390B1" w:rsidR="00EB7158" w:rsidRDefault="00EB7158" w:rsidP="00EB7158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EB7158">
              <w:rPr>
                <w:rFonts w:ascii="Times New Roman" w:hAnsi="Times New Roman" w:cs="Times New Roman"/>
                <w:sz w:val="36"/>
                <w:szCs w:val="36"/>
              </w:rPr>
              <w:t>0.0488</w:t>
            </w:r>
          </w:p>
        </w:tc>
      </w:tr>
      <w:tr w:rsidR="00EB7158" w14:paraId="2EBEACBD" w14:textId="77777777" w:rsidTr="00EB7158">
        <w:trPr>
          <w:trHeight w:val="270"/>
        </w:trPr>
        <w:tc>
          <w:tcPr>
            <w:tcW w:w="2562" w:type="dxa"/>
          </w:tcPr>
          <w:p w14:paraId="627B2B43" w14:textId="7C8D4C0A" w:rsidR="00EB7158" w:rsidRDefault="00EB7158" w:rsidP="00EB7158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EB7158">
              <w:rPr>
                <w:rFonts w:ascii="Times New Roman" w:hAnsi="Times New Roman" w:cs="Times New Roman"/>
                <w:sz w:val="36"/>
                <w:szCs w:val="36"/>
              </w:rPr>
              <w:t>0.243</w:t>
            </w:r>
          </w:p>
        </w:tc>
        <w:tc>
          <w:tcPr>
            <w:tcW w:w="2562" w:type="dxa"/>
          </w:tcPr>
          <w:p w14:paraId="2A37838E" w14:textId="54428DE6" w:rsidR="00EB7158" w:rsidRDefault="00EB7158" w:rsidP="00EB7158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EB7158">
              <w:rPr>
                <w:rFonts w:ascii="Times New Roman" w:hAnsi="Times New Roman" w:cs="Times New Roman"/>
                <w:sz w:val="36"/>
                <w:szCs w:val="36"/>
              </w:rPr>
              <w:t>0.12102</w:t>
            </w:r>
          </w:p>
        </w:tc>
      </w:tr>
      <w:tr w:rsidR="00EB7158" w14:paraId="5B521E19" w14:textId="77777777" w:rsidTr="00EB7158">
        <w:trPr>
          <w:trHeight w:val="280"/>
        </w:trPr>
        <w:tc>
          <w:tcPr>
            <w:tcW w:w="2562" w:type="dxa"/>
          </w:tcPr>
          <w:p w14:paraId="63F59371" w14:textId="533DEEF0" w:rsidR="00EB7158" w:rsidRDefault="00EB7158" w:rsidP="00EB7158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EB7158">
              <w:rPr>
                <w:rFonts w:ascii="Times New Roman" w:hAnsi="Times New Roman" w:cs="Times New Roman"/>
                <w:sz w:val="36"/>
                <w:szCs w:val="36"/>
              </w:rPr>
              <w:t>0.001</w:t>
            </w:r>
          </w:p>
        </w:tc>
        <w:tc>
          <w:tcPr>
            <w:tcW w:w="2562" w:type="dxa"/>
          </w:tcPr>
          <w:p w14:paraId="5F264C83" w14:textId="184A81DB" w:rsidR="00EB7158" w:rsidRDefault="00EB7158" w:rsidP="00EB7158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EB7158">
              <w:rPr>
                <w:rFonts w:ascii="Times New Roman" w:hAnsi="Times New Roman" w:cs="Times New Roman"/>
                <w:sz w:val="36"/>
                <w:szCs w:val="36"/>
              </w:rPr>
              <w:t>0.06792</w:t>
            </w:r>
          </w:p>
        </w:tc>
      </w:tr>
      <w:tr w:rsidR="00EB7158" w14:paraId="5E4782F1" w14:textId="77777777" w:rsidTr="00EB7158">
        <w:trPr>
          <w:trHeight w:val="270"/>
        </w:trPr>
        <w:tc>
          <w:tcPr>
            <w:tcW w:w="2562" w:type="dxa"/>
          </w:tcPr>
          <w:p w14:paraId="78597D1F" w14:textId="7318CDD5" w:rsidR="00EB7158" w:rsidRDefault="00EB7158" w:rsidP="00EB7158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EB7158">
              <w:rPr>
                <w:rFonts w:ascii="Times New Roman" w:hAnsi="Times New Roman" w:cs="Times New Roman"/>
                <w:sz w:val="36"/>
                <w:szCs w:val="36"/>
              </w:rPr>
              <w:t>0.0004263</w:t>
            </w:r>
          </w:p>
        </w:tc>
        <w:tc>
          <w:tcPr>
            <w:tcW w:w="2562" w:type="dxa"/>
          </w:tcPr>
          <w:p w14:paraId="1C21F883" w14:textId="7D64651A" w:rsidR="00EB7158" w:rsidRDefault="00EB7158" w:rsidP="00EB7158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EB7158">
              <w:rPr>
                <w:rFonts w:ascii="Times New Roman" w:hAnsi="Times New Roman" w:cs="Times New Roman"/>
                <w:sz w:val="36"/>
                <w:szCs w:val="36"/>
              </w:rPr>
              <w:t>0.12</w:t>
            </w:r>
          </w:p>
        </w:tc>
      </w:tr>
      <w:tr w:rsidR="00EB7158" w14:paraId="6ED62036" w14:textId="77777777" w:rsidTr="00EB7158">
        <w:trPr>
          <w:trHeight w:val="270"/>
        </w:trPr>
        <w:tc>
          <w:tcPr>
            <w:tcW w:w="2562" w:type="dxa"/>
          </w:tcPr>
          <w:p w14:paraId="78775115" w14:textId="314988E8" w:rsidR="00EB7158" w:rsidRDefault="00EB7158" w:rsidP="00EB7158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EB7158">
              <w:rPr>
                <w:rFonts w:ascii="Times New Roman" w:hAnsi="Times New Roman" w:cs="Times New Roman"/>
                <w:sz w:val="36"/>
                <w:szCs w:val="36"/>
              </w:rPr>
              <w:t>0.0007458</w:t>
            </w:r>
          </w:p>
        </w:tc>
        <w:tc>
          <w:tcPr>
            <w:tcW w:w="2562" w:type="dxa"/>
          </w:tcPr>
          <w:p w14:paraId="146E844C" w14:textId="0F879FA4" w:rsidR="00EB7158" w:rsidRDefault="00EB7158" w:rsidP="00EB7158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EB7158">
              <w:rPr>
                <w:rFonts w:ascii="Times New Roman" w:hAnsi="Times New Roman" w:cs="Times New Roman"/>
                <w:sz w:val="36"/>
                <w:szCs w:val="36"/>
              </w:rPr>
              <w:t>0.508</w:t>
            </w:r>
          </w:p>
        </w:tc>
      </w:tr>
      <w:tr w:rsidR="00EB7158" w14:paraId="0636FC37" w14:textId="77777777" w:rsidTr="00EB7158">
        <w:trPr>
          <w:trHeight w:val="270"/>
        </w:trPr>
        <w:tc>
          <w:tcPr>
            <w:tcW w:w="2562" w:type="dxa"/>
          </w:tcPr>
          <w:p w14:paraId="279EB832" w14:textId="2C3524AD" w:rsidR="00EB7158" w:rsidRDefault="00EB7158" w:rsidP="00EB7158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EB7158">
              <w:rPr>
                <w:rFonts w:ascii="Times New Roman" w:hAnsi="Times New Roman" w:cs="Times New Roman"/>
                <w:sz w:val="36"/>
                <w:szCs w:val="36"/>
              </w:rPr>
              <w:t>0.00639</w:t>
            </w:r>
          </w:p>
        </w:tc>
        <w:tc>
          <w:tcPr>
            <w:tcW w:w="2562" w:type="dxa"/>
          </w:tcPr>
          <w:p w14:paraId="0F0D2451" w14:textId="61042088" w:rsidR="00EB7158" w:rsidRDefault="00EB7158" w:rsidP="00EB7158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EB7158">
              <w:rPr>
                <w:rFonts w:ascii="Times New Roman" w:hAnsi="Times New Roman" w:cs="Times New Roman"/>
                <w:sz w:val="36"/>
                <w:szCs w:val="36"/>
              </w:rPr>
              <w:t>0.0232</w:t>
            </w:r>
          </w:p>
        </w:tc>
      </w:tr>
    </w:tbl>
    <w:p w14:paraId="02EFEFB0" w14:textId="77777777" w:rsidR="00FF353A" w:rsidRPr="00FF353A" w:rsidRDefault="00FF353A" w:rsidP="00ED2AF1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sectPr w:rsidR="00FF353A" w:rsidRPr="00FF353A" w:rsidSect="008F1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83794"/>
    <w:multiLevelType w:val="hybridMultilevel"/>
    <w:tmpl w:val="29CC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32515"/>
    <w:multiLevelType w:val="hybridMultilevel"/>
    <w:tmpl w:val="5B7C3B6C"/>
    <w:lvl w:ilvl="0" w:tplc="AD2AA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925718"/>
    <w:multiLevelType w:val="hybridMultilevel"/>
    <w:tmpl w:val="F0A20A04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F5"/>
    <w:rsid w:val="000477CF"/>
    <w:rsid w:val="000F3C0F"/>
    <w:rsid w:val="00105317"/>
    <w:rsid w:val="00133BFB"/>
    <w:rsid w:val="00244C8A"/>
    <w:rsid w:val="00250A20"/>
    <w:rsid w:val="002B3E19"/>
    <w:rsid w:val="003968CA"/>
    <w:rsid w:val="005052A1"/>
    <w:rsid w:val="00586FE8"/>
    <w:rsid w:val="007117EA"/>
    <w:rsid w:val="007315F3"/>
    <w:rsid w:val="0081146B"/>
    <w:rsid w:val="008F12F2"/>
    <w:rsid w:val="009623F5"/>
    <w:rsid w:val="009A6996"/>
    <w:rsid w:val="00A26A97"/>
    <w:rsid w:val="00AA211F"/>
    <w:rsid w:val="00AD0640"/>
    <w:rsid w:val="00AD49E2"/>
    <w:rsid w:val="00C30367"/>
    <w:rsid w:val="00C8247D"/>
    <w:rsid w:val="00CB4B6D"/>
    <w:rsid w:val="00DE35FF"/>
    <w:rsid w:val="00E53CFC"/>
    <w:rsid w:val="00EB285A"/>
    <w:rsid w:val="00EB7158"/>
    <w:rsid w:val="00ED2AF1"/>
    <w:rsid w:val="00EE038B"/>
    <w:rsid w:val="00F607B9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2A91"/>
  <w15:chartTrackingRefBased/>
  <w15:docId w15:val="{897E2DDE-DD4F-45D4-A1E0-CF855401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C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6FE8"/>
    <w:rPr>
      <w:color w:val="808080"/>
    </w:rPr>
  </w:style>
  <w:style w:type="table" w:styleId="TableGrid">
    <w:name w:val="Table Grid"/>
    <w:basedOn w:val="TableNormal"/>
    <w:uiPriority w:val="39"/>
    <w:rsid w:val="00EE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E038B"/>
    <w:rPr>
      <w:rFonts w:ascii="Times New Roman" w:hAnsi="Times New Roman" w:cs="Times New Roman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Ibrahim</dc:creator>
  <cp:keywords/>
  <dc:description/>
  <cp:lastModifiedBy>Abdalla Ibrahim</cp:lastModifiedBy>
  <cp:revision>21</cp:revision>
  <dcterms:created xsi:type="dcterms:W3CDTF">2022-03-18T16:23:00Z</dcterms:created>
  <dcterms:modified xsi:type="dcterms:W3CDTF">2022-03-18T19:42:00Z</dcterms:modified>
</cp:coreProperties>
</file>