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3310775756836" w:lineRule="auto"/>
        <w:ind w:left="1431.0943603515625" w:right="1092.98828125" w:firstLine="0"/>
        <w:jc w:val="center"/>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Data - Driven Analysis of EV Charging Infrastructure for a Smart City - Medium/Heavy Duty Vehicles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32421875" w:line="240" w:lineRule="auto"/>
        <w:ind w:left="0" w:right="4611.8841552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Project Report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0" w:right="4843.86352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Presented to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1835.29052734375" w:right="1488.073730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Faculty of the Department of Applied Data Science San Jose State University In Partial Fulfillment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240" w:lineRule="auto"/>
        <w:ind w:left="0" w:right="3709.411010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Requirements for the Degree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3697.78686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Master of Science in Data Analytics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92041015625" w:line="240" w:lineRule="auto"/>
        <w:ind w:left="0" w:right="5286.696166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1423.2623291015625" w:right="1029.244384765625"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Mahe Jabeen Abdul, Pranavi Sandrugu, Rohan Naga Venkata Mayukh Ungarala, Lohitha  Vanteru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1033935546875" w:line="240" w:lineRule="auto"/>
        <w:ind w:left="0" w:right="4493.27087402343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December 15, 2023</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58.4838867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Copyright © 2023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5689239502" w:lineRule="auto"/>
        <w:ind w:left="1423.2623291015625" w:right="1029.244384765625"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Mahe Jabeen Abdul, Pranavi Sandrugu, Rohan Naga Venkata Mayukh Ungarala, Lohitha  Vanteru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4921875" w:line="240" w:lineRule="auto"/>
        <w:ind w:left="0" w:right="4162.8820800781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ALL RIGHTS RESERVED</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5.74340820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APPROVED FOR DEPARTMENT OF APPLIED DATA SCIENCE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9202880859375" w:line="240" w:lineRule="auto"/>
        <w:ind w:left="3251.07673645019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Jerry Gao, Project Advisor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086.9968414306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3251.07673645019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Lee C. Chang, Department Chair</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74.298095703125" w:firstLine="0"/>
        <w:jc w:val="right"/>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ABSTRACT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06689453125" w:line="459.81602668762207" w:lineRule="auto"/>
        <w:ind w:left="1086.5167999267578" w:right="741.39892578125" w:firstLine="727.6802062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advent of electric vehicles (EVs) has ushered in a transformative era in urban  transportation.In response to the rising prominence of electric vehicles (EVs) in urban  transportation, this project conducts a meticulous data-driven analysis, concentrating on the  unique challenges and opportunities presented by the charging infrastructure tailored for  medium/heavy-duty vehicles within the dynamic context of a smart city. The overarching  objectives of the study encompass forecasting the expanding demand for EVs, mitigating  concerns related to driving range limitations, optimizing energy resource allocation, and  strategically situating charging stations. Leveraging advanced forecasting models, such as the  Prophet model for market growth and a Stacking Ensemble Regressor model with weighted  fusion for range prediction, the study anticipates and addresses critical issues associated with EV  adoption. Additionally, the Temporal Fusion Transformer model is applied to optimize energy  resource allocation at EV charging stations, ensuring sustainability and cost-effectiveness. The  placement of charging infrastructure is strategically addressed through the integration of a PuLP  linear programming optimization model with K-means clustering, enabling the prediction of  optimal locations for new charging stations that cater to diverse vehicle types and align with the  evolving needs of urban mobility. This comprehensive project, employing cutting-edge machine  learning methodologies, encapsulates a forward-thinking analysis of the evolving landscape of  EV charging infrastructure. The findings aim to contribute actionable insights for the  enhancement and strategic expansion of EV charging infrastructure, thereby propelling  sustainable urban mobility into the future.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18701171875" w:line="459.81614112854004" w:lineRule="auto"/>
        <w:ind w:left="1103.7967681884766" w:right="1706.201171875" w:firstLine="695.760192871093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Machine Learning, Stacking Ensemble Regressor, Temporal Fusion  Transformer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2.3712158203125" w:firstLine="0"/>
        <w:jc w:val="right"/>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ACKNOWLEDGMENTS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06689453125" w:line="344.7509765625" w:lineRule="auto"/>
        <w:ind w:left="1086.5167999267578" w:right="841.430664062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gratitude and special thanks to our project guide, Dr. Jerry Gao (Zeyu), Department of Applied Data Science, San José State University, and supervisor Dr. Lee  C.Chang who is the Director of the Department of Applied Data Science at San José State  University for providing us with a wonderful opportunity to study, research, and work on the  project related to Natural Language Processing in the field of Artificial Intelligence. We would  like to sincerely appreciate Dr. Jerry Gao (Zeyu), efforts in guiding the entire team in the right  direction to carry out this project successfully. His motivation and guidance helped us to push  ourselves in the most critical stages of our project. We would also like to appreciate all his  efforts and the time he has given to our team to make this project a successful one by providing  all the problem-solving guidelines.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56884765625" w:line="344.86207008361816" w:lineRule="auto"/>
        <w:ind w:left="1086.756820678711" w:right="815.7592773437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Towards the end of the project, we were confident that we are technically skilled enough to take  up any real-time project in a company and work on it. All the credits go to our project guide, Dr. Jerry Gao (Zeyu), Department of Data Science, San José State University. He taught us how to  be open-minded and accept challenges and work on them step by step to achieve the end results successfully.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657958984375" w:line="344.8619270324707" w:lineRule="auto"/>
        <w:ind w:left="1089.3968963623047" w:right="798.76708984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we would like to appreciate each other's efforts in the team for working in different timings coordinating well within the team, and performing the tasks that we assigned each other. The Data Collection part was the crucial stage for this project and our teammates together catered a lot of time and effort in forming the dataset without which getting good output results  for our project would not be possible.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4583740234375" w:line="344.6620845794678" w:lineRule="auto"/>
        <w:ind w:left="1088.4368133544922" w:right="876.619873046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also like to thank our supervisor Dr. Lee C. Chang for designing this program and allowing us to understand our technical capabilities. Without this program, we would not have been able to upscale our knowledge and problem-solving skills. We are also grateful to our spouses for all their understanding and support throughout our project tenure. Finally, we  would like to thank our family and friends for all their support and encouragement throughout  the completion of this project work.</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7.034912109375" w:firstLine="0"/>
        <w:jc w:val="right"/>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TABLE OF CONTENTS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50732421875" w:line="240" w:lineRule="auto"/>
        <w:ind w:left="1096.59690856933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8505859375" w:line="240" w:lineRule="auto"/>
        <w:ind w:left="1475.076828002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Project Background and Execute Summary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75.076828002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Project Requirements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1475.076828002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Project Deliverables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75.076828002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Technology and Solution Survey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75.076828002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Literature Survey of Existing Research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18603515625" w:line="343.86265754699707" w:lineRule="auto"/>
        <w:ind w:left="1452.0367431640625" w:right="5339.7607421875" w:hanging="355.439910888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Data and Project Management Plan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Data Management Plan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421875" w:line="240" w:lineRule="auto"/>
        <w:ind w:left="1452.0368194580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Project Development Methodology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52.0368194580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Project Organization Plan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1452.0368194580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Project Resource Requirements and Plan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2.0368194580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Project Schedule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52001953125" w:line="240" w:lineRule="auto"/>
        <w:ind w:left="1096.59690856933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Data Engineering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56.83677673339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 Process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1456.83677673339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Data Collection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56.83677673339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Data Pre-processing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6.83677673339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Data Transformation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56.83677673339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Data Preparation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1456.83677673339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Data Statistics and Data Analytics Results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52001953125" w:line="240" w:lineRule="auto"/>
        <w:ind w:left="1096.59690856933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Model Development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50.836868286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Model Proposals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1450.836868286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Model Supports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50.836868286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Model Comparison and Justification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50.836868286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Model Evaluation Methods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0.836868286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Model Validation and Evaluation Results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59690856933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Data Analytics System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8505859375" w:line="240" w:lineRule="auto"/>
        <w:ind w:left="1458.5167694091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System Requirements Analysis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8.5167694091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System Design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1458.5167694091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System Development and Implementation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8.5167694091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System Supporting Environment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52001953125" w:line="240" w:lineRule="auto"/>
        <w:ind w:left="1096.59690856933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 System Evaluation and Visualization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8310546875" w:line="240" w:lineRule="auto"/>
        <w:ind w:left="1457.316818237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Analysis of Model Execution and Evaluation Results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7.316818237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Achievements and Constraints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7.316818237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Quality Evaluation of Model Functions and Performance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7.316818237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Evaluation of Models vs. Requirements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1457.316818237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 Project Information Visualization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5194091796875" w:line="240" w:lineRule="auto"/>
        <w:ind w:left="1096.59690856933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7 Conclusion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55.8768463134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Summary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1455.8768463134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Benefits and Shortcoming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55.8768463134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Potential System and Model Applications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5.8768463134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Experience and Lessons Learned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55.8768463134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Recommendations for Future Work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1455.8768463134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Contributions and Impacts on Society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5206298828125" w:line="240" w:lineRule="auto"/>
        <w:ind w:left="1091.55677795410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1088.91685485839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Appendices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088.91685485839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 System Testing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088.91685485839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 - Project Data Source and Management Store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088.91685485839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C – Project Program Source Library, Presentation, and Demonstration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576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40" w:lineRule="auto"/>
        <w:ind w:left="1102.8368377685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1102.8368377685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Project Background and Executive Summary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9980773926" w:lineRule="auto"/>
        <w:ind w:left="1087.2368621826172" w:right="700.511474609375" w:firstLine="726.96014404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transportation industry is undergoing a substantial shift towards environmentally  conscious and sustainable methods, with a particular focus on electric vehicle technology. In this  context, medium- and heavy-duty electric vehicles (EVs) are beginning to show promise as  viable alternatives to their combustion engine counterparts. However, the successful integration  of electric vehicles into the transportation system depends on the construction of a robust  infrastructure for charging them. Authorities in the United States and around the world have  recently been more and more skeptical about global warming, particularly in light of rising levels  of greenhouse gas emissions. According to the U.S. Environmental Protection Agency (EPA),  transportation is the main cause of greenhouse gas (GHG) emissions in the country, producing  about 29% of all GHG emissions [1]. Promoting the use of electric cars (EVs), which are a well liked remedy for the pollution produced by automobiles running on fossil fuels, has grown more  important as the hazard of climate change grows. Electric vehicles are essential for California to  achieve its aspirational environmental and air quality targets. Without these cars, which have no  tailpipe emissions, the state's goal of having 1.5 million zero-emission vehicles on Californian  roads by 2025 would not be accomplished. Nevertheless, many important private sector  automakers, such as Ford, BMW, Volvo, and others, have stated that they would switch to totally  electric vehicles within the next ten years. If all of these changes in the public and private sectors  were implemented, the demand for electric vehicles would skyrocket (EVs). To facilitate this  shift, the state will need to invest a large amount of money in the infrastructure for electric  vehicle charging. The California Energy Commission estimates that by 2030, the state may need  up to 1.2 million EV chargers to support the eight million electric passenger cars that are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37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980773926" w:lineRule="auto"/>
        <w:ind w:left="1089.3968963623047" w:right="720.909423828125" w:firstLine="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anticipated, as well as an additional 157,000 chargers to support non-passenger vehicles like  trucks and buses. The charging needs of trucks and buses differ greatly from those of individual  automobiles in terms of power demands, locations, and access. In addition to the $384 million  the state would receive from the federal government over the following four years, the California  Energy Commission (CEC) and the California Air Resources Board (CARB) recently announced  that the state of California would contribute more than $5.5 billion to this effort.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14112854004" w:lineRule="auto"/>
        <w:ind w:left="1088.4368133544922" w:right="821.5661621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current landscape of urban transportation [2], heavyweights in the form of  medium/heavy-duty electric vehicles (EVs) find themselves in the spotlight due to their pivotal  role in reducing emissions. However, a notable gap exists in the availability of tailored charging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9.81614112854004" w:lineRule="auto"/>
        <w:ind w:left="1093.9568328857422" w:right="941.646728515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to support these vehicles. The existing charging infrastructure predominantly  caters to light-duty vehicles, revealing a disparity that calls for a robust and dedicated solution.  This underscores the urgency for a comprehensive analysis and enhancement of the charging  ecosystem, ensuring that all segments of the EV market are adequately served.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02668762207" w:lineRule="auto"/>
        <w:ind w:left="1088.9168548583984" w:right="727.82470703125" w:firstLine="721.200103759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the broader context of smart city initiatives, our project aligns seamlessly with the  vision of a sustainable and energy-efficient urban environment. By contributing to the  development of a green urban blueprint, we transcend the conventional notion of charging  infrastructure as a mere means of powering vehicles. Instead, our focus extends to shaping a  smarter and greener urban landscape. Beyond the act of charging, our project seeks to integrate  seamlessly into the fabric of smart cities, fostering sustainability and contributing to the holistic  development of urban spaces. In essence, it encapsulates a forward-thinking approach that not  only addresses the charging needs of heavy-duty EVs but also envisions a future where urban  mobility is intricately linked with ecological balance and energy efficiency. Medium and heavy duty electric vehicles, such as buses and trucks, play a crucial role in mitigating carbon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21606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02668762207" w:lineRule="auto"/>
        <w:ind w:left="1088.9168548583984" w:right="824.26635742187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emissions [3] and improving overall energy efficiency within the transportation industry. In the  dynamic urban environment of San Jose, continual construction endeavors and infrastructure  enhancements are prevalent. Essential for the transportation of materials, execution of  construction duties, and playing a pivotal role in the city's urban advancement, heavy-duty  vehicles, including construction trucks and equipment, are indispensable. Medium and heavy duty vehicles play a vital role in San Jose's public transit network, serving as essential elements.  They offer a crucial means of transportation for residents, aiding in the alleviation of traffic  congestion and diminishing reliance on individual car usage.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14112854004" w:lineRule="auto"/>
        <w:ind w:left="1088.4368133544922" w:right="1108.751220703125" w:firstLine="724.5602416992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dynamic landscape of sustainable transportation, pioneers in the medium and  heavy-duty electric vehicle market, including trailblazers like Blue Bird, Lion Electric, and  BYD, are at the forefront of driving innovation as shown in Figure 1. These companies are  instrumental in the electrification of school buses, trucks, and diverse commercial vehicles,  catalyzing a shift toward environmentally friendly practices. Their commitment to advancing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02668762207" w:lineRule="auto"/>
        <w:ind w:left="1088.4368133544922" w:right="754.357910156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commercial vehicles underscores a collective endeavor to reduce carbon footprints and  enhance the sustainability of transportation networks. The sector is witnessing notable  technological trends, including advancements in fast-charging technologies, battery-swapping  solutions, and smart grid integration, underscoring a commitment to efficiency and innovation in  the EV charging ecosystem. Moreover, as environmental consciousness [4] intertwines with  economic considerations, consumer adoption of electric medium and heavy-duty vehicles is on  the rise. Fleet operators, logistics companies, and municipal services are increasingly drawn to  electric vehicles, recognizing the dual benefits of addressing environmental concerns and  realizing potential cost savings over time. This collective momentum among industry pioneers,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6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5689239502" w:lineRule="auto"/>
        <w:ind w:left="1089.3968963623047" w:right="1262.3974609375" w:firstLine="5.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infrastructure leaders, and a growing consumer base reflects a transformative shift  towards a more sustainable and electrified future in commercial transportation.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12353515625" w:line="206.9235134124756" w:lineRule="auto"/>
        <w:ind w:left="1736.9967651367188" w:right="1400.2966308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14925" cy="4895850"/>
            <wp:effectExtent b="0" l="0" r="0" t="0"/>
            <wp:docPr id="2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114925" cy="48958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Pioneers of Electric Commercial Vehicles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171875" w:line="459.81614112854004" w:lineRule="auto"/>
        <w:ind w:left="1089.3968963623047" w:right="848.7792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seeks to perform an extensive data-driven examination of the charging  infrastructure that supports medium and heavy-duty EVs. By exploring essential metrics, usage  trends, and challenges linked to charging infrastructure, the project aims to offer valuable  insights that will guide strategic decision-making, policy creation, and the development of  infrastructure. The primary problem targeted for the project is to address the limited availability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1.136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02668762207" w:lineRule="auto"/>
        <w:ind w:left="1068.7567901611328" w:right="707.950439453125" w:firstLine="26.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EV charging stations for commercial transportation by Placing optimal locations of New  Charging Stations for each vehicle type such as Transit Buses, Delivery Trucks, and School  Buses in the community, and to support the transition to be a more sustainable and  environmentally friendly transportation system. There are three objectives of the project Firstly,  to reduce carbon footprint and improve air quality. Secondly, to promote the widespread  adoption of public electric vehicles by providing an affordable and accessible charging  infrastructure. Furthermore, it will help to support the growth of the EV markets, creating new  jobs and economic opportunities in the city. To achieve these goals, the project approach  involves four tasks. Initially, the proposal entails forecasting the demand for Heavy Duty and  Medium Duty Electric Vehicles (EVs) along with the required charging stations. The plan  involves developing a predictive model using the Prophet model to anticipate EV demand,  encompassing vehicle counts and the corresponding number of needed charging stations, up until  the year 2035. We will assemble an extensive dataset containing information on vehicle  quantities, zip codes, fuel types, vehicle brands, duty classifications, and production years.  Secondly, Predicting Vehicle Range of Heavy Duty and Medium Duty EVs. Forecasting the  range of a vehicle through charging data involves grasping the variations in the vehicle's state of  charge (SOC) over time and comprehending its consequential impact on driving distance.  Enhancing the operational efficiency of electric vehicles, including transit buses, school buses,  and delivery trucks, entails making predictions about their range using charging data. Our  research is centered on leveraging analytics of charging data to estimate the range of these three  vehicle categories, aiming to enhance decision-making in fleet management. The third goal is  Predicting Short and Long-term Energy Demand for Heavy Duty and Medium Duty EVs. The  effective utilization of energy resources, the streamlined operation of diverse vehicle fleets—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6569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02668762207" w:lineRule="auto"/>
        <w:ind w:left="1086.5167999267578" w:right="722.5415039062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ranging from transit buses to school buses and delivery trucks—and the optimization of charging  infrastructure all hinge on the capability to anticipate the energy consumption of electric vehicles  (EVs). This use case incorporates both long-term and short-term projections to meet various  planning and operational goals. Finally, strategically locating new charging stations to align with  the charging needs of diverse vehicle types to promote the uptake of electric vehicles (EVs) and  advance sustainable transportation practices. After finishing these tasks, we will assess the  performance of our models using metrics such as Mean Squared Error (MSE), Mean Absolute  Error (MAE), Root Mean Squared Error (RMSE), and R2. Additionally, precision, recall, and F1  score will be considered for predictions on a station-wise, site-wise, and zipcode-wise basis. Subsequently, our attention will shift towards the development and implementation of the  system, incorporating predictions for new charging station locations tailored to each vehicle  category, namely school buses, transit buses, and delivery trucks, within a specified zip code in  San Jose city of California.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14112854004" w:lineRule="auto"/>
        <w:ind w:left="1089.3968963623047" w:right="894.6435546875" w:firstLine="726.00006103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prioritizes the advancement of electric vehicles (EVs) for use in public  transportation systems within the community. Through these initiatives, we anticipate fostering  innovation in clean energy technology and the infrastructure of EV charging stations within the  community.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240" w:lineRule="auto"/>
        <w:ind w:left="1094.19685363769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contributions of our project are outlined below: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9408569336" w:lineRule="auto"/>
        <w:ind w:left="1809.39697265625" w:right="728.1298828125" w:hanging="334.320220947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Strategic Infrastructure Planning: Through a thorough examination of charging  infrastructure, the project plays a pivotal role in strategic planning for the establishment  of charging stations catering to medium and heavy-duty electric vehicles. This  encompasses discerning insights into ideal locations, charging capacities, and the specific  types of vehicles accommodated.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69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408569336" w:lineRule="auto"/>
        <w:ind w:left="1814.9169921875" w:right="721.319580078125" w:hanging="362.88024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Anticipating Future EV Demand: A key contribution lies in our capacity to predict the  demand for both heavy-duty and medium-duty electric vehicles. This foresight empowers  stakeholders, including policymakers, manufacturers, and infrastructure developers, to  anticipate the expanding market and adapt their strategies accordingly.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14112854004" w:lineRule="auto"/>
        <w:ind w:left="1809.39697265625" w:right="724.129638671875" w:hanging="352.5602722167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Forecasting Energy Consumption: The project's ability to predict the energy consumption  of heavy and medium-duty vehicles is a significant feature. By understanding the  fluctuations in the state of charge (SOC) over time and how it impacts driving distance,  the project aids in forecasting the energy needs of these vehicles, which is pivotal for  ensuring efficient fleet management.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9.81602668762207" w:lineRule="auto"/>
        <w:ind w:left="1808.4368896484375" w:right="840.8642578125" w:hanging="35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Long-Term and Short-Term Planning: Forecasting the energy demand for medium and  heavy-duty vehicles in both the long and short term has multifaceted benefits. It aids in  strategic planning, enhances operational efficiency, facilitates optimal resource  allocation, promotes cost optimization, fosters environmental sustainability, encourages  technology innovation, and allows adaptability to market changes. The inclusion of both  long-term and short-term projections within the project is a significant asset, ensuring  that the predictions address immediate operational requirements while also facilitating  strategic planning for the future.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18701171875" w:line="459.8159980773926" w:lineRule="auto"/>
        <w:ind w:left="1086.5167999267578" w:right="734.92797851562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findings from our project, which include forecasting EV count and charging station demand,  predicting vehicle range, and anticipating both long and short-term energy demand, offer  numerous benefits. Initially, the application of the Prophet model to forecast EV count and  charging station demand creates a data-driven guide for future EV infrastructure development.  This holds significant value for legislators, utility corporations, and infrastructure planners,  facilitating more efficient resource allocation and investment decisions through precise estimates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216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02668762207" w:lineRule="auto"/>
        <w:ind w:left="1086.5167999267578" w:right="768.1713867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car counts and charging station needs. The second advantage lies in predicting vehicle range  through the application of a stacked regressor model. This proves advantageous in  comprehending the fluctuations in the vehicle's state of charge (SOC) over time and how it  influences driving distance. Such understanding is essential for enhancing the operational  efficiency of electric vehicles such as transit buses, school buses, and delivery trucks. Our  research concentrates on leveraging charging data analytics to gauge the range of these vehicle  types, thereby enhancing decision-making in fleet management. Finally, the prediction of both  short and long-term energy demand using a temporal fusion transformer model offers significant  advantages by addressing both temporal scopes. Long-term energy demand forecasting provides  vital insights for strategic planning and resource allocation, encompassing weekly, monthly, and  yearly perspectives. This equips fleet managers and infrastructure planners with the ability to  proactively manage variations in energy demand and ensure the availability of ample charging  resources. On the other hand, short-term energy demand forecasting is focused on predicting  energy needs for the upcoming day or within a shorter timeframe, typically within the next 6  hours. This form of forecasting plays a critical role in energy load balancing and making real time operational decisions, contributing to heightened operational efficiency, minimized energy  waste, and the promotion of environmentally friendly transportation practices. The targeted  problems along with the project deliverables are outlined in the following Table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Targeted Problems and Project Deliverables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0357666015625" w:line="240" w:lineRule="auto"/>
        <w:ind w:left="1135.8516693115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pgSz w:h="15840" w:w="12240" w:orient="portrait"/>
          <w:pgMar w:bottom="1497.60009765625" w:top="700.79833984375" w:left="353.00315856933594" w:right="694.703369140625" w:header="0" w:footer="72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Targeted Problems Project Deliverables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720458984375" w:line="263.894348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Anticipating EV Market  Growth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298.8536071777344" w:right="1673.18359375" w:header="0" w:footer="720"/>
          <w:cols w:equalWidth="0" w:num="2">
            <w:col w:space="0" w:w="4640"/>
            <w:col w:space="0" w:w="46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Forecast of Heavy/Medium Duty EV Vehicles and Charging  stations using Prophet.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61645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20556640625" w:line="240" w:lineRule="auto"/>
        <w:ind w:left="3697.23854064941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18994140625" w:line="240" w:lineRule="auto"/>
        <w:ind w:left="1135.8516693115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Targeted Problems Project Deliverables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19482421875" w:line="240" w:lineRule="auto"/>
        <w:ind w:left="812.43263244628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Addressing Range Anxiety Range Prediction using Stacking Ensembler Regressor Model.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19482421875" w:line="263.89483451843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 Energy Resource  Allocation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82446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Strategic Charging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194824218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Project Requirements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83451843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 Charging Station Energy Demand Prediction using Temporal Fusion  Transformer Model.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824462890625" w:line="263.89483451843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95.5672454833984" w:right="1066.318359375" w:header="0" w:footer="720"/>
          <w:cols w:equalWidth="0" w:num="2">
            <w:col w:space="0" w:w="5000"/>
            <w:col w:space="0" w:w="50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Optimal Location Prediction for New Charging Station using PuLP linear  programming optimization model with K-means clustering model.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824951171875" w:line="459.81602668762207" w:lineRule="auto"/>
        <w:ind w:left="1089.3968963623047" w:right="755.614013671875" w:firstLine="724.8001098632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aim of this research focused on the data-driven analysis of EV charging station  infrastructure for medium and heavy-duty vehicles, is to utilize data and analytical methods to  comprehend the current status and anticipate future requirements of EV charging infrastructure.  To identify locations in need of additional charging stations, it is imperative to analyze data on  the current charging station locations, usage patterns, and capacities, as well as demographic and  geographic information. The project involves the application of predictive modeling and  simulation techniques to forecast future demand for charging infrastructure and optimize the  strategic placement and design of additional charging stations. Ultimately, the project seeks to  offer insights to policymakers, infrastructure planners, and other stakeholders, facilitating the  creation of a more efficient and effective charging infrastructure to support the transition to  electric vehicles.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18701171875" w:line="459.8159408569336" w:lineRule="auto"/>
        <w:ind w:left="1088.9168548583984" w:right="741.02661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 refer to the attributes and capabilities that a system must possess  or be able to achieve. Regarding data collection and management, the system should have the  capacity to gather data from diverse sources, including information from charging stations,  vehicle registrations, traffic statistics, California zip codes, transit bus stops, and vehicle fleet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93676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980773926" w:lineRule="auto"/>
        <w:ind w:left="1086.756820678711" w:right="694.6069335937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transactions, consolidating it in a centralized database. To assess the system's capability to  handle extensive data while upholding data integrity, it becomes crucial to scrutinize the  completeness and quality of the acquired data. The system should possess the ability to analyze  the gathered data, identifying patterns, trends, and insights about EV charging station usage, such  as peak hours, popular locations, and charging durations. The accuracy of the analysis and the  relevance of the generated insights can be used to evaluate this requirement. Additionally, the  system should be equipped to forecast future requirements for EV charging infrastructure based  on current usage patterns and other relevant factors like industry expansion, shifts in consumer  behavior, and modifications in governmental regulations. This can be verified by comparing  anticipated demand with actual consumption trends over time. Taking into account variables  such as location, capacity, and user requirements, the system must possess the capability to  optimize the placement and design of EV charging stations to meet both current and future  demand. The effectiveness and efficiency of the optimized charging infrastructure can be  assessed to verify this requirement. Additionally, the system should be adept at generating  reports and visualizations that communicate outcomes and recommendations to stakeholders.  The evaluation of the usefulness and relevance of these reports and visualizations to stakeholders  serves as a test for this requirement. Furthermore, the initiative should outline specifications for  seamlessly integrating data and analysis outputs with existing systems and platforms. Testing  these specifications involves assessing the ease of integration with current systems and the  accessibility and utility of shared data and analytical outputs for end-users. The functional  requirements of our project are comprehensively outlined in Table 2.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18701171875" w:line="459.81614112854004" w:lineRule="auto"/>
        <w:ind w:left="1095.1567840576172" w:right="744.622802734375" w:firstLine="713.04016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Utilizing AI features enhances the system's sophistication and autonomy. The forecasting  capabilities of the Prophet model and Neural network architecture particularly in forecasting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576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40" w:lineRule="auto"/>
        <w:ind w:left="0" w:right="3142.34252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 of the project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189453125" w:line="240" w:lineRule="auto"/>
        <w:ind w:left="1765.6610870361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Functional Requirement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201171875" w:line="263.893833160400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and  management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8271484375" w:line="263.893833160400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analysis and  modeling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collect data from multiple sources.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63.894348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and preparation to ensure accuracy and consistency.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Robust data management system to store and organize data.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update data regularly.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2607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perform statistical analysis on the data.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63.89483451843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develop predictive models to forecast future demand for  charging infrastructure.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63.893833160400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simulate different scenarios to optimize the placement and  design of charging stations.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63427734375" w:line="263.894348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434.6514892578125" w:right="992.977294921875" w:header="0" w:footer="720"/>
          <w:cols w:equalWidth="0" w:num="2">
            <w:col w:space="0" w:w="4920"/>
            <w:col w:space="0" w:w="4920"/>
          </w:cols>
        </w:sect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generate visualizations and reports to communicate insights  and recommendations.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254638671875" w:line="263.89434814453125" w:lineRule="auto"/>
        <w:ind w:left="966.0066986083984" w:right="299.23461914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Efficiency Evaluation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assess the efficiency and efficacy of the optimized charging  infrastructure to ensure optimal performance.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40" w:lineRule="auto"/>
        <w:ind w:left="0" w:right="398.0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assess how well the optimized infrastructure contributes to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471.40991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reducing carbon emissions and promoting sustainable transportation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4115.316238403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0" w:right="590.92895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use Continuous monitoring and feedback mechanisms to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3603515625" w:line="240" w:lineRule="auto"/>
        <w:ind w:left="0" w:right="171.93725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contribute to ongoing improvements and the sustained efficiency of the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4120.836257934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 charging system.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201171875" w:line="263.89434814453125" w:lineRule="auto"/>
        <w:ind w:left="3764.0335083007812" w:right="571.744384765625" w:hanging="2645.82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display charging station locations on an interactive map.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display real-time data on charging station availability for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40" w:lineRule="auto"/>
        <w:ind w:left="0" w:right="2249.121704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vehicle type, occupancy, and charging speed.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0" w:right="902.16918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customize the visualization based on user preferences.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67.8925704956054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existing  systems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5.6277465820312" w:line="263.894348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Ease of Integration  Assessment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8925704956054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integrate with geographic information systems (GIS) to  visualize data on maps.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720947265625" w:line="263.89483451843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integrate with transportation planning and decision-making  tools.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01220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share data and analysis results with stakeholders.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201171875" w:line="263.894348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89.7161102294922" w:right="1039.27734375" w:header="0" w:footer="720"/>
          <w:cols w:equalWidth="0" w:num="2">
            <w:col w:space="0" w:w="5020"/>
            <w:col w:space="0" w:w="5020"/>
          </w:cols>
        </w:sect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assess the ease of integration with the existing systems and  the availability of shared data and analytical outputs for customers.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assess the robustness and flexibility of the system's  Application Programming Interface (API).</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37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02668762207" w:lineRule="auto"/>
        <w:ind w:left="1086.756820678711" w:right="748.797607421875" w:firstLine="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station usage, energy demand, and availability, can be assessed by comparing predicted  values with actual results and evaluating predictive accuracy. The efficacy of optimization  algorithms in improving the positioning and design of new charging stations can be gauged by  contrasting enhanced solutions with real-world outcomes. Pattern recognition algorithms driven  by AI can be evaluated for precision and efficiency in identifying patterns and anomalies in  charging station data. This includes recognizing stations frequently out of service or detecting  consumption patterns inconsistent with typical usage. The effectiveness of AI-powered  recommendation engines in suggesting optimal charging stations based on customer preferences  is assessable by comparing recommendations with actual usage patterns. To test the system's  robustness, performance, and reliability under different stress and load conditions, experiments  can be conducted. This evaluation determines how well the AI-powered system can manage  substantial data volumes and operate reliably and efficiently across various scenarios. Details  regarding the AI requirements of the project are outlined in Table 3.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02668762207" w:lineRule="auto"/>
        <w:ind w:left="1088.4368133544922" w:right="728.465576171875" w:firstLine="725.7601928710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assess the distribution and concentration of charging stations across diverse zip codes  and counties in California, obtaining precise location data for charging stations is essential. A  comprehensive understanding of electric vehicle counts and the demand for charging  infrastructure, especially in areas with either underutilized or overburdened charging stations,  necessitates access to vehicle registration data. This includes information on fuel types and  vehicle manufacturers. Analyzing the energy demand of charging stations requires charging  transaction data, encompassing details such as the starting state of charge (SOC) and ending  SOC. For effective analysis and decision-making tailored to specific locations, geographic and  environmental data play a pivotal role. This data may include population density, traffic patterns,  and environmental considerations, aiding in pinpointing areas that require additional charging</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21606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654296875" w:line="240" w:lineRule="auto"/>
        <w:ind w:left="0" w:right="3492.211303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requirements of the Project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1894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Requirement Description Measurable Metric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3250.43373107910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use historical data to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1586456298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forecast Electric Vehicle count and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1586456298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demand for Charging stations.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modeling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2011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to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modelling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2016601562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Programming  plus Clustering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207763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119750976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Optimization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423606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use EV transaction  data to predict vehicle range to  optimize the operating efficiency of  EV.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879150390625" w:line="228.908514976501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use EV transaction data  and consider the temporal elements like  day of the week, month, and year to  determine EV charging station energy  demand.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11767578125" w:line="229.241423606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utilize the capabilities of  linear programming and clustering  method to suggest optimal locations for  EV charging stations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787109375" w:line="229.908299446105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present data in a clear,  intuitive, and interactive way, such as  maps, graphs, and heatmaps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811035156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optimize the placement  and design of new charging stations  based on various criteria, such as  vehicle range, EV demand, and  accessibility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accuracy, error rates, and  correlation coefficients.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8115234375" w:line="231.907939910888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accuracy, temporal  accuracy, seasonal pattern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938476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recognition, peak demand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utilization efficiency.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719970703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Clustering analysis, precision  values, recall values and F1 score.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111083984375" w:line="229.908299446105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engagement metrics, such as  time spent on the platform, clicks,  zooms, and searches.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113037109375" w:line="229.24159526824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271.2818908691406" w:right="974.83154296875" w:header="0" w:footer="720"/>
          <w:cols w:equalWidth="0" w:num="3">
            <w:col w:space="0" w:w="3340"/>
            <w:col w:space="0" w:w="3340"/>
            <w:col w:space="0" w:w="33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station utilization,  coverage and accessibility, EV  range coverage, demand satisfaction  and user satisfaction.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8782958984375" w:line="459.8159980773926" w:lineRule="auto"/>
        <w:ind w:left="1086.756820678711" w:right="753.08715820312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based on requirements and constraints. To predict the demand for charging  infrastructure and optimize the design and capacity of charging stations, detailed information on  the usage of electric vehicles becomes paramount. This includes data on the quantity, types, and  battery capacities of medium and heavy-duty electric vehicles. Understanding public  transportation involves sourcing transit bus stop data for San Jose and providing insights into the  locations of bus stations. Additionally, obtaining school bus terminal data for San Jose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6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8550262451" w:lineRule="auto"/>
        <w:ind w:left="1087.2368621826172" w:right="882.081298828125" w:firstLine="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contributes to a comprehensive overview of school bus terminal locations. For a deeper  understanding of commercial fleet operations, heavy and medium-duty vehicle fleet transaction  data has been acquired. This dataset encompasses real-world data for various weight classes of  commercial fleet vehicles. In summary, the table labeled Table 4, provides a breakdown of the  diverse data aspects essential for the successful execution of this project.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4921875" w:line="240" w:lineRule="auto"/>
        <w:ind w:left="0" w:right="3429.09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requirements of the project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189453125" w:line="627.7492332458496" w:lineRule="auto"/>
        <w:ind w:left="808.1197357177734" w:right="2439.69604492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Requirement Description Source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vehicles registered each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63.694343566894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Vehicle registration data CA EV charging stations data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 for every zip code and county in  CA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1215820312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data of EV charging stations  for each zip code in CA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107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of public bus station locations for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California Department of  Motor Vehicles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1215820312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84.6409606933594" w:right="1349.51904296875" w:header="0" w:footer="720"/>
          <w:cols w:equalWidth="0" w:num="3">
            <w:col w:space="0" w:w="3240"/>
            <w:col w:space="0" w:w="3240"/>
            <w:col w:space="0" w:w="32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 Alternate Fuel Data  Center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4110107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 bus stops data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83.2009887695312" w:right="1900.79833984375" w:header="0" w:footer="720"/>
          <w:cols w:equalWidth="0" w:num="2">
            <w:col w:space="0" w:w="4580"/>
            <w:col w:space="0" w:w="45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 bus in San Jose CA open data portal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20092773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bus terminals data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91992187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Heavy/Medium vehicle fleet  transaction data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of school bus terminal station  locations in San Jose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113281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Real-world data of commercial fleet  vehicle operating data for each weight  class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Department of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91992187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78.4009552001953" w:right="1069.68017578125" w:header="0" w:footer="720"/>
          <w:cols w:equalWidth="0" w:num="3">
            <w:col w:space="0" w:w="3340"/>
            <w:col w:space="0" w:w="3340"/>
            <w:col w:space="0" w:w="33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Renewable Energy  Laboratory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210693359375" w:line="459.8159980773926" w:lineRule="auto"/>
        <w:ind w:left="1089.3968963623047" w:right="687.5427246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team comprises members dedicated to specific use cases outlined in the project,  including: 1) Forecasting electric vehicle count and charging station demand for Medium and  Heavy-duty EVs using time series modeling, 2) Predicting the vehicle range of Medium-duty and  Heavy-duty EVs through ensemble machine learning techniques, 3) Projecting short and long term energy demand of medium and heavy-duty EVs using a sequence-to-sequence modeling  approach, and 4) Optimizing the placement of new charging stations for each vehicle type using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1.136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14112854004" w:lineRule="auto"/>
        <w:ind w:left="1088.4368133544922" w:right="732.09594726562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programming and clustering methods. Responsibilities for these tasks have been  distributed among team members to ensure the timely achievement of objectives. Each member's  roles and responsibilities are detailed as follows: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0" w:right="3068.037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members and their allocated roles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119140625" w:line="240" w:lineRule="auto"/>
        <w:ind w:left="0" w:right="1011.56127929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Assigned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0" w:right="669.9841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Extraction Lohitha, Mahe,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5.83374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Pranavi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8505859375" w:line="240" w:lineRule="auto"/>
        <w:ind w:left="0" w:right="727.5268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Pranavi, Rohan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982421875" w:line="240" w:lineRule="auto"/>
        <w:ind w:left="0" w:right="667.084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Transformation Pranavi, Lohitha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198974609375" w:line="240" w:lineRule="auto"/>
        <w:ind w:left="0" w:right="669.9841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Selection Mahe, Lohitha,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4.0686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Rohan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20458984375" w:line="240" w:lineRule="auto"/>
        <w:ind w:left="0" w:right="1317.9650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Exploratory Data Analysis All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Forecasting EV count and charging station demand of Medium and Heavy  duty EVs based on electric vehicle registrations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1142578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vehicle range of Medium and Heavy duty EVs based on  Medium/Heavy duty transactions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10717773437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short and long-term energy demand of Medium and Heavy duty  EVs based on Medium/Heavy duty transactions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11010742187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Optimal placement of new charging stations for each vehicle type such as  school bus, transit bus and delivery truck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99.720211029052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454.3391418457031" w:right="1368.729248046875" w:header="0" w:footer="720"/>
          <w:cols w:equalWidth="0" w:num="2">
            <w:col w:space="0" w:w="4720"/>
            <w:col w:space="0" w:w="47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Pranavi, Mahe Lohitha, Mahe Pranavi, Rohan Lohitha, Rohan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9984130859375" w:line="240" w:lineRule="auto"/>
        <w:ind w:left="0" w:right="1317.9650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Report and Presentation All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320068359375" w:line="240" w:lineRule="auto"/>
        <w:ind w:left="1102.8368377685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Project Deliverables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8550262451" w:lineRule="auto"/>
        <w:ind w:left="1086.5167999267578" w:right="1075.6323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the project, deliverables include a project proposal that defines the research  problem statement, related references, and a background survey. Using the Cross-Industries  Standard Process for Data Mining (CRISP-DM), these deliverables are divided into various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6569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980773926" w:lineRule="auto"/>
        <w:ind w:left="1086.5167999267578" w:right="870.72021484375" w:firstLine="12.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stages. A literature review is conducted to identify the research gap, followed by an analysis of  possible technology solutions to the problem statement. The project's next phase begins with an  introductory chapter that describes the project's requirements and defines the scope of the  project. Among the deliverables of the third phase is the Data and Management Plan for the  project, which discusses how data is collected, as well as the insights gained by studying the  given data, as well as how the tools and software will be utilized with cost justifications.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02668762207" w:lineRule="auto"/>
        <w:ind w:left="1086.5167999267578" w:right="688.118896484375" w:firstLine="722.4002075195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this phase, a Work Breakdown Structure (WBS) will be provided, displaying  each task's timeline. WBS can be created with project management tools such as JIRA or  ClickUp. According to CRISP-DM, this matrix shows the hierarchical representation of work  packages, tasks, and deliverables of a project. A research problem requires a certain amount of  effort to solve. This is the effort estimation. Based on the project's complexity and the  availability of individual team members, various processes are estimated. In agile methodologies,  work is estimated using story points. You can calculate the time required to complete a user story  based on the complexity of the task. There are two types of project scheduling charts: Gantt  charts and PERT charts. There is significance to each of them. A Gantt chart is a graphical  representation of timelines, tasks, sub-tasks, dates, milestones, and resources allocated to each  task/sub-task. By using a Gantt chart, it shows how the subtasks are related to one another. The PERT chart is used to organize and schedule projects by breaking down, mapping, and  visualizing tasks. An estimate of the time needed to complete a project can be made using a  PERT chart.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18701171875" w:line="459.81614112854004" w:lineRule="auto"/>
        <w:ind w:left="1088.4368133544922" w:right="1075.1525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soon as the data and project management plan are complete, the next phase will be  data engineering. In this phase, data is preprocessed, transformed including dimensionality  reduction, and provides the final data set for training and testing the modeling models. In this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69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02668762207" w:lineRule="auto"/>
        <w:ind w:left="1086.5167999267578" w:right="694.7021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algorithms' performance parameters are measured and compared. Each team member will  submit a report explaining the model's features, framework, efficiency, and limitations. The final deliverables include California, will be able to manage its electric vehicle  recharging infrastructure comprehensively. The proposed solution comprises an interactive  website interface that is designed to facilitate user interactions by allowing queries for analytical  results and providing a user-friendly mechanism for suggesting new charging station locations.  Fleet managers can use this information to ensure the smooth and effective running of their EV  fleets by learning the best charging locations. Users can benefit from the system's accuracy in  predicting optimal charging station locations, enabling them to plan routes and optimize charging  stops. The results of the various experiments on the datasets will be compared in a table  comparing the results of these models. At the end of the project, the group submits a report and  presentation. The project deliverables are listed in Table 6, along with their corresponding  descriptions and timelines.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3466796875" w:line="491.8033218383789" w:lineRule="auto"/>
        <w:ind w:left="1225.8524322509766" w:right="798.365478515625" w:firstLine="844.1984558105469"/>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Deliverables with their respective description and due dates.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Deliverable Description Due Date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Abstract Contains a literature survey and a sample data file. In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 it contains the background, examples of data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sources, motivation, and the problem statement for the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1977539062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Preparation Plan The study of data generation models and the  understanding of the public transportation management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helps fleet operators better manage charging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19848632812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Introduction The document includes the project background and  executes summary, project requirements, project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87.484817504882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302.2929382324219" w:right="1130.654296875" w:header="0" w:footer="720"/>
          <w:cols w:equalWidth="0" w:num="2">
            <w:col w:space="0" w:w="4920"/>
            <w:col w:space="0" w:w="49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February 2023 10 March 2023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635498046875" w:line="240" w:lineRule="auto"/>
        <w:ind w:left="0" w:right="555.950927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deliverables, technology, and literature surveys. 15 March 2023</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216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19873046875" w:line="240" w:lineRule="auto"/>
        <w:ind w:left="3381.3965606689453"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19482421875" w:line="240" w:lineRule="auto"/>
        <w:ind w:left="0" w:right="798.36547851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Deliverable Description Due Date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319580078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Breakdown  Structure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hierarchical structure, the work must be done by  the project team to produce the required deliverables.  This breakdown includes the start and end dates of each  task.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998535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497.9150390625" w:right="1250.654296875" w:header="0" w:footer="720"/>
          <w:cols w:equalWidth="0" w:num="3">
            <w:col w:space="0" w:w="3180"/>
            <w:col w:space="0" w:w="3180"/>
            <w:col w:space="0" w:w="31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March 2023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719970703125" w:line="231.90690994262695" w:lineRule="auto"/>
        <w:ind w:left="3390.03662109375" w:right="615.8251953125" w:hanging="2102.9643249511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Data Set An exploratory data set using dimensionality reduction  and exploratory analysis, ready for modeling. 10 April 2023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8134765625" w:line="240" w:lineRule="auto"/>
        <w:ind w:left="1159.2899322509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Engineering This stage provides a complete explanation of the data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data collection, data pre-processing, data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preparation, data transformation, and data statistics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20581054687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Report The report contains all the necessary details about the  research, such as how the data was transformed, project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and methodologies.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5.537414550781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558.9334106445312" w:right="1310.52856445312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April 2023 12 May 2023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 and  Implementation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11108398437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Evaluation and  System Visualization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system design and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contains the system development  process, where the detailed structure and  functionality of the system are defined.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6119384765625" w:line="230.5745172500610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stage provides model improvements, system  components, and processes, facilitating a clearer  understanding of the system’s architecture and  functionality.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453857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a user interface for a web-based application,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99853515625" w:line="1159.536094665527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217.8953552246094" w:right="1057.362060546875" w:header="0" w:footer="720"/>
          <w:cols w:equalWidth="0" w:num="3">
            <w:col w:space="0" w:w="3340"/>
            <w:col w:space="0" w:w="3340"/>
            <w:col w:space="0" w:w="33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 October 2023 13 November 2023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1308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19970703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Report  Presentation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functional and interactive web system. 2 27 November 2023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19970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ThThe final research report will be presented in a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PowerPoint presentation on this day. 11 December 2023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3201904296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Project The project integrates with the public transportation  management system to empower users to easily locate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6821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optimal charging stations. By using the website, users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998535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558.9334106445312" w:right="1039.83642578125" w:header="0" w:footer="720"/>
          <w:cols w:equalWidth="0" w:num="2">
            <w:col w:space="0" w:w="4840"/>
            <w:col w:space="0" w:w="48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 December 2023</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31.90743923187256" w:lineRule="auto"/>
        <w:ind w:left="3383.79638671875" w:right="2386.513671875" w:firstLine="5.7601928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locate charging stations nearby, making it easier for  them to adopt electric vehicles.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61645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40" w:lineRule="auto"/>
        <w:ind w:left="1102.8368377685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Technology and Solution Survey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459.81614112854004" w:lineRule="auto"/>
        <w:ind w:left="1089.3968963623047" w:right="909.08203125" w:firstLine="723.60015869140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configurations of multiple types of charging stations were examined to  select the relevant technology for our use case. Later, the suitable models were scrutinized and  compared on a higher level and then an in-depth comparison analysis among all the existing  technological surveys was done which will give a clear overview of the model requirements of  this research.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02668762207" w:lineRule="auto"/>
        <w:ind w:left="1086.5167999267578" w:right="855.139160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7 provides a summary of different EV charging technologies and their respective  specifications. It can be used to compare the effectiveness and efficiency of different charging  technologies in a data-driven analysis of EV charging infrastructure. Here, various technologies  for electric vehicle (EV) charging infrastructure are briefly summarized. These technologies  include Level 1 and Level 2 charging, DC fast charging, wireless charging, smart charging,  solar-powered charging, and battery swapping. Power output, connector type, network  accessibility, location, utilization rate, and availability are a few of the criteria used to evaluate  each technology. In both residential and commercial settings, level 1 and level 2 charging are  typical. They provide medium power outputs and have affordable installation and maintenance  expenses. DC fast charging is better suited for high-traffic locations due to its higher power  outputs but higher installation and maintenance expenses. Physical connectors are not required  for wireless charging; however, installation costs are higher and usage rates are lower. Smart  charging features high utilization rates, low installation, and maintenance costs, and optimizes  charging based on demand and grid circumstances. Although solar-powered charging has lower  power outputs and moderate installation costs, it decreases pollution and reliance on the grid.  While battery swapping offers quick charging times, it also necessitates greater room and more  expensive infrastructure. Finding the best options for various locations and use cases requires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93676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14112854004" w:lineRule="auto"/>
        <w:ind w:left="1088.9168548583984" w:right="741.068115234375" w:firstLine="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comparing and assessing various EV charging systems. To support the rising demand for electric  vehicles, this information can assist in guiding decisions regarding where and how to invest in  EV charging infrastructure.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3466796875" w:line="240" w:lineRule="auto"/>
        <w:ind w:left="0" w:right="2656.90612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Comparison Table for EV Charging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523.7904739379883" w:lineRule="auto"/>
        <w:ind w:left="1267.3172760009766" w:right="439.833984375" w:firstLine="81.14196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Technology Level 1 Level 2 DC Fast Charging Wireless Charging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Output 1.4 kW 7.2 kW 50-350 kW 3.7-7.7 kW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Charge Time (0- 100%)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495.1535034179688" w:right="1758.6181640625" w:header="0" w:footer="720"/>
          <w:cols w:equalWidth="0" w:num="2">
            <w:col w:space="0" w:w="4500"/>
            <w:col w:space="0" w:w="45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hrs 4-8 hrs 20-60 min 3-4 hrs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1806640625" w:line="231.9073390960693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Connector Types NEMA 5- 15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3390960693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J1772 CCS1, CCS2, CHAdeMO, Tesla  Supercharger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471.7158508300781" w:right="1371.806640625" w:header="0" w:footer="720"/>
          <w:cols w:equalWidth="0" w:num="3">
            <w:col w:space="0" w:w="3140"/>
            <w:col w:space="0" w:w="3140"/>
            <w:col w:space="0" w:w="31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Qi, SAE J2954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98242187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Compatibility Light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Duty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628.1614685058594" w:right="1706.45263671875" w:header="0" w:footer="720"/>
          <w:cols w:equalWidth="0" w:num="2">
            <w:col w:space="0" w:w="4460"/>
            <w:col w:space="0" w:w="44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EVs Medium and Heavy Duty Limited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205810546875" w:line="447.82084465026855" w:lineRule="auto"/>
        <w:ind w:left="1315.4119873046875" w:right="883.660888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Low Medium High Very High Convenience Low High Medium High Availability High High Low-Medium Low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983642578125" w:line="459.81602668762207" w:lineRule="auto"/>
        <w:ind w:left="1088.4368133544922" w:right="782.0251464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8 offers a thorough overview of the models utilized to analyze the infrastructure of  electric vehicle (EV) charging stations. It describes the different models, their advantages and  disadvantages, and particular use cases. Traditional regression models are used to determine the  number of stations required, while more sophisticated methods such as Temporal Fusion  Transformer (TFT) are used to forecast the demand for energy consumption in the smart grid.  Each model is designed to a different set of requirements, providing advantages as well as  limitations. Some of the models anticipate the occupancy of infrastructure, others identify  clusters with similar usage patterns, and yet others optimize the placement of charging stations  inside road networks. A model is chosen based on the specific use case and the intended result,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576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5689239502" w:lineRule="auto"/>
        <w:ind w:left="1094.9169158935547" w:right="1068.02001953125" w:firstLine="0.239868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considering variables like interpretability, computational complexity, and handling of various  data kinds.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46875" w:line="240" w:lineRule="auto"/>
        <w:ind w:left="0" w:right="891.2805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Survey on Models Used for EV Charging Station Infrastructure Analysis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20166015625" w:line="240" w:lineRule="auto"/>
        <w:ind w:left="1006.3759613037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053.1395721435547" w:right="918.671875" w:firstLine="1051.6508483886719"/>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Description Pros Cons Use case ID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115234375" w:line="227.908673286438" w:lineRule="auto"/>
        <w:ind w:left="0" w:right="130.35095214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Regression  models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012084960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Time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series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0.73486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forecasting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2.04681396484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720458984375" w:line="231.90690994262695" w:lineRule="auto"/>
        <w:ind w:left="684.5773315429688" w:right="385.47088623046875" w:hanging="684.57733154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Neural  networks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86175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statistical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86175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that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analyzes the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38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02026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between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314.90203857421875" w:right="179.33807373046875" w:firstLine="0.959777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dependent and  independent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309.86175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312.021789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that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315.86181640625" w:right="0" w:firstLine="0.7202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historical  data to make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7666015625" w:line="227.908673286438" w:lineRule="auto"/>
        <w:ind w:left="317.30194091796875" w:right="0" w:hanging="9.8400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predictions about  future trends.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11669921875" w:line="231.90690994262695" w:lineRule="auto"/>
        <w:ind w:left="319.70184326171875" w:right="312.34619140625" w:hanging="9.8400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model that  simulates the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76953125" w:line="230.57434558868408" w:lineRule="auto"/>
        <w:ind w:left="307.46185302734375" w:right="0" w:firstLine="0.24017333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behavior of the  human brain to  process complex  data.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7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51725006104" w:lineRule="auto"/>
        <w:ind w:left="268.499755859375" w:right="325.4364013671875" w:firstLine="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 can  be used with  different data  types.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9456787109375" w:line="231.90743923187256" w:lineRule="auto"/>
        <w:ind w:left="280.4998779296875" w:right="458.5400390625" w:hanging="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capture  seasonal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31.90690994262695" w:lineRule="auto"/>
        <w:ind w:left="270.6597900390625" w:right="445.052490234375" w:hanging="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patterns and  make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31.90793991088867" w:lineRule="auto"/>
        <w:ind w:left="268.499755859375" w:right="544.892578125" w:hanging="0.239868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predictions  based on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93847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historical data.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19873046875" w:line="229.90804195404053" w:lineRule="auto"/>
        <w:ind w:left="270.179443359375" w:right="378.380126953125" w:firstLine="7.200317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capture  complex and  non-linear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1865234375" w:line="229.90804195404053" w:lineRule="auto"/>
        <w:ind w:left="275.9393310546875" w:right="324.81201171875" w:hanging="5.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relationships,  can handle  large datasets.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84.0997314453125" w:right="231.3397216796875" w:hanging="4.07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not capture  complex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259765625" w:line="229.90779876708984" w:lineRule="auto"/>
        <w:ind w:left="77.3797607421875" w:right="78.0761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relationships or  nonlinear patterns  in data.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6121826171875" w:line="231.90743923187256" w:lineRule="auto"/>
        <w:ind w:left="85.2996826171875" w:right="191.259765625" w:hanging="5.279541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not account  for sudden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84.0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or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78.33984375" w:right="137.979736328125" w:firstLine="6.4801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factors  that could impact  trends.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811279296875" w:line="229.90804195404053" w:lineRule="auto"/>
        <w:ind w:left="78.33984375" w:right="117.916259765625" w:firstLine="1.6802978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large  amount of data to  train, can be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1865234375" w:line="229.2415952682495" w:lineRule="auto"/>
        <w:ind w:left="75.7000732421875" w:right="78.076171875" w:firstLine="8.39965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computationally  intensive, and can  be difficult to  interpret.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90.9796142578125" w:right="157.5" w:firstLine="2.64038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the  number of EV  charging stations  needed in a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8369140625" w:line="240" w:lineRule="auto"/>
        <w:ind w:left="101.3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 location.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5194091796875" w:line="230.57434558868408" w:lineRule="auto"/>
        <w:ind w:left="96.4996337890625" w:right="157.5" w:hanging="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Forecasting the  demand for EV  charging stations  in a specific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40" w:lineRule="auto"/>
        <w:ind w:left="96.73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12060546875" w:line="230.57434558868408" w:lineRule="auto"/>
        <w:ind w:left="97.6995849609375" w:right="11.1962890625" w:hanging="4.07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414.4602966308594" w:right="1136.73583984375" w:header="0" w:footer="720"/>
          <w:cols w:equalWidth="0" w:num="5">
            <w:col w:space="0" w:w="1940"/>
            <w:col w:space="0" w:w="1940"/>
            <w:col w:space="0" w:w="1940"/>
            <w:col w:space="0" w:w="1940"/>
            <w:col w:space="0" w:w="19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the  optimal placement  of EV charging  stations.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346069335937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Clustering A technique that  groups similar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64355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points based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their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characteristics.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2751312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identify  patterns and  relationships in  data that may  not be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70898437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immediately  apparent.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difficult to  interpret and may  require subjective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7553710937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determination of  the number of  clusters.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59526824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clusters  of EV charging  stations that have  similar usage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8063964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414.4602966308594" w:right="1056.527099609375" w:header="0" w:footer="720"/>
          <w:cols w:equalWidth="0" w:num="4">
            <w:col w:space="0" w:w="2460"/>
            <w:col w:space="0" w:w="2460"/>
            <w:col w:space="0" w:w="2460"/>
            <w:col w:space="0" w:w="24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37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20654296875" w:line="240" w:lineRule="auto"/>
        <w:ind w:left="3318.03932189941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189453125" w:line="240" w:lineRule="auto"/>
        <w:ind w:left="1006.3759613037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053.1395721435547" w:right="918.671875" w:firstLine="1051.6508483886719"/>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Description Pros Cons Use case ID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Prophet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prophet  model is used to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and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simulate the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time-dependent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patterns and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structures that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present in the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load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for EVs.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manage  unavailable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299446105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efficiently,  distribution of  uncertainty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intervals.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5172500610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simplification of  intricate patterns. Limited attention  to outside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influences.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423606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414.4602966308594" w:right="1143.6474609375" w:header="0" w:footer="720"/>
          <w:cols w:equalWidth="0" w:num="4">
            <w:col w:space="0" w:w="2440"/>
            <w:col w:space="0" w:w="2440"/>
            <w:col w:space="0" w:w="2440"/>
            <w:col w:space="0" w:w="24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Forecasting  of Battery Electric  Vehicle Charging  Stations.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6796875" w:line="231.90690994262695" w:lineRule="auto"/>
        <w:ind w:left="747.2174072265625" w:right="310.03082275390625" w:hanging="747.217407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Gradient  Boosting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0" w:right="315.646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Classifier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319946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Linear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200439453125" w:line="227.908673286438" w:lineRule="auto"/>
        <w:ind w:left="0" w:right="243.982849121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Temporal  Fusion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68212890625"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Transformer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5.262756347656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model that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461853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predicts the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336.10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occupation status  of charging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76953125" w:line="229.90804195404053" w:lineRule="auto"/>
        <w:ind w:left="328.1817626953125" w:right="119.08203125" w:firstLine="6.720275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utilizing binary  training data.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411865234375" w:line="229.90804195404053" w:lineRule="auto"/>
        <w:ind w:left="327.46185302734375" w:right="19.482421875" w:firstLine="2.3999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optimization  technique based  on integer linear  programming is  used to place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24755859375" w:line="229.90804195404053" w:lineRule="auto"/>
        <w:ind w:left="336.10198974609375" w:right="0"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vehicle  charging stations  strategically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755371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throughout a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of roads.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20166015625" w:line="229.90804195404053" w:lineRule="auto"/>
        <w:ind w:left="330.341796875" w:right="0" w:firstLine="4.800109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address the  increasing energy  consumption in  the residential  sector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8198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Manages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8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6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interactions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179443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 and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259887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19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excellent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259887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predicted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3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29.90804195404053" w:lineRule="auto"/>
        <w:ind w:left="250.179443359375" w:right="378.668212890625" w:firstLine="2.640380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providing  mathematical  rigor and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24755859375" w:line="240" w:lineRule="auto"/>
        <w:ind w:left="257.619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efficiency,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9393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248.2598876953125" w:right="151.72424316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ensures the best  possible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75537109375" w:line="229.90804195404053" w:lineRule="auto"/>
        <w:ind w:left="255.9393310546875" w:right="258.380126953125" w:firstLine="0.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options for the  location of EV  charging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156005859375" w:line="240" w:lineRule="auto"/>
        <w:ind w:left="260.4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stations.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29.90804195404053" w:lineRule="auto"/>
        <w:ind w:left="248.2598876953125" w:right="158.3001708984375" w:firstLine="7.67944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TFT provides  flexibility in  predicting day,  weekly, and  monthly energy  use prediction  horizons.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5.460205078125" w:right="344.4921875" w:firstLine="8.639526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computationally  demanding and  prone to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708984375" w:line="240" w:lineRule="auto"/>
        <w:ind w:left="24.0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overfitting,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23.85986328125" w:right="218.1561279296875" w:hanging="8.39965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particularly when  dealing with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7666015625" w:line="240" w:lineRule="auto"/>
        <w:ind w:left="17.3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noisy data.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2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5952682495" w:lineRule="auto"/>
        <w:ind w:left="18.33984375" w:right="158.39599609375" w:firstLine="6.24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 may  face issues related  to sensitivity to  input data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89794921875" w:line="240" w:lineRule="auto"/>
        <w:ind w:left="24.5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and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significant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computing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complexity.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31982421875" w:line="240" w:lineRule="auto"/>
        <w:ind w:left="23.13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complex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24.0997314453125" w:right="217.772216796875" w:hanging="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workings  of the model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15.46020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22.8997802734375" w:right="477.9797363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interpretability  issues.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351.06811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charging  infrastructure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occupancy.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319946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Placement of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220.8581542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Vehicles Charging Stations.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6.0125732421875" w:line="227.908673286438" w:lineRule="auto"/>
        <w:ind w:left="0" w:right="97.819824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Forecasting energy  consumption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6821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demand of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1.300048828125" w:right="357.5" w:hanging="1.3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354.4602966308594" w:right="1083.359375" w:header="0" w:footer="720"/>
          <w:cols w:equalWidth="0" w:num="5">
            <w:col w:space="0" w:w="1980"/>
            <w:col w:space="0" w:w="1980"/>
            <w:col w:space="0" w:w="1980"/>
            <w:col w:space="0" w:w="1980"/>
            <w:col w:space="0" w:w="19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customers in the  smart grid</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21606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980773926" w:lineRule="auto"/>
        <w:ind w:left="1087.2368621826172" w:right="708.65234375" w:firstLine="726.96014404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9 provides a thorough summary of various research initiatives targeted at tackling  significant components of integrating electric vehicles (EVs) into transportation networks. Every  topic describes the objective, methods, and important findings of the corresponding studies and  covers a variety of subjects, including energy-efficient routing, charging optimization,  infrastructure planning, and charging station placement techniques. The research emphasizes the  significance of evaluating different charging systems, investigating the expansion of electric  vehicles in commercial sectors, and utilizing cutting-edge techniques such as SHapley Additive  exPlanations (SHAP) to improve energy efficiency. It also recognizes the difficulties and  constraints these studies face, from operational adaptability issues and computational complexity  to the requirement for more thorough analyses, like comparing the evaluations of urban and rural  routes or validating machine learning models against external datasets. In the ever-changing field  of electric vehicle integration and sustainable transportation planning, the survey provides a  useful resource by highlighting the developments, gaps, and possible directions for further  research.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40771484375" w:line="559.7761344909668" w:lineRule="auto"/>
        <w:ind w:left="1326.0296630859375" w:right="1371.27319335937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survey methods of different Electric Vehicles (EVs)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Methods Description Negatives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436767578125" w:line="230.5745172500610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 Electric  vehicle infrastructure  for various types of  vehicle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Heavy- and  medium-duty  vehicles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1560058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520019531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Heavy-duty  trucks only [14]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the Return-to-base  model and the on-route  charging model, and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156005859375" w:line="229.24159526824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summarizes the challenges  of charging commercial  electric vehicles (CEVs) at  public locations.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784057617187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Joint routing and charging  (JRC) scheduling approach  for electric trucks, to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2170410156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costs and delivery  delays.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for a balanced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59526824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exploration of alternative  charging strategies beyond  the return-to-base model and  V2G technology.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6785278320312" w:line="230.5745172500610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90.718994140625" w:right="1117.103271484375" w:header="0" w:footer="720"/>
          <w:cols w:equalWidth="0" w:num="4">
            <w:col w:space="0" w:w="2540"/>
            <w:col w:space="0" w:w="2540"/>
            <w:col w:space="0" w:w="2540"/>
            <w:col w:space="0" w:w="25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 complexity of  the optimization problem,  operational adaptability in  environments.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6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20654296875" w:line="240" w:lineRule="auto"/>
        <w:ind w:left="3253.23463439941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1845703125" w:line="240" w:lineRule="auto"/>
        <w:ind w:left="0" w:right="1371.27319335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Methods Description Negatives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2.31994628906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Utilizing the Energy  Demand of Electric  vehicles (EVs)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4123535156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used for  locating charging  stations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939910888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E-Trucks &amp;  Buses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3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31909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Shapley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939910888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exPlanations  (SHAP)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3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18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 route  planning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Hybrid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model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719970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approach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Route-based  analysis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71997070312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GIS-based  approach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46142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939910888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Growth of electric trucks and  buses by industry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32812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engagement, facilitating the  electrification of vehicles.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126953125" w:line="230.5745172500610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Examines (BEVs) to identify  factors influencing BEV  energy consumption and  provide insights for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enhancing energy efficiency  and informing transport  policies.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1220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Estimating energy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consumption in electric  vehicles compared to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conventional methods.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Examine EVs through  strategies addressing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7666015625" w:line="229.241766929626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greenhouse emissions from  electricity generation and  EV adoption in passenger  transportation.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779052734375" w:line="229.24159526824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Locate the (sub)optimal  locations for charging  stations using multiday  travel activity constraints.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78100585937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the infrastructure  development and EV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efficiency in minimizing  travel time and maximizing  user comfort.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11706542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the optimal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locations for EVSE in terms  of improved efficiency and  lower emissions.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need for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adjustments in utility rates  and a lack of adequate  charging infrastructure.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12207031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detailed comparative  analysis of urban and rural  routes, and validation of ML  models against external  datasets.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0117187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improve by providing  more detailed results of  statistical tests.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412475585937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Oversimplified alternative  options, lack of a detailed  transportation demand  forecast, and unclear model  validation.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41186523437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information on grid  stability and electricity  demand charging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utilization.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30.5745172500610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Uncertainty in optimal  charging stop selection and  waiting times was not  included in the study.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7450561523437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available specialists  in electric mobility and  incomplete vehicle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7553710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89.9990081787109" w:right="1190.52001953125" w:header="0" w:footer="720"/>
          <w:cols w:equalWidth="0" w:num="4">
            <w:col w:space="0" w:w="2520"/>
            <w:col w:space="0" w:w="2520"/>
            <w:col w:space="0" w:w="2520"/>
            <w:col w:space="0" w:w="25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 data.</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1.136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40" w:lineRule="auto"/>
        <w:ind w:left="1102.8368377685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Literature Survey of Existing Research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459.81602668762207" w:lineRule="auto"/>
        <w:ind w:left="1086.5167999267578" w:right="901.4306640625" w:firstLine="727.6802062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of this section is to organize the literature survey on sustainable and  efficient deployment of Heavy Duty and Medium Duty EVs: forecasting demand for EV and  charging stations, predicting vehicle range, estimating short and long-term energy demand, and  optimizing the placement of new charging stations to identify gaps in the field and, more  importantly, to establish a standard for measuring our model execution performance. Several  pertinent studies have already been cited in earlier sections. To categorize the overall strengths  and shortcomings of those methodologies, we assess our findings holistically and suggest  prospective paths for research into the field of heavy-duty and medium-duty electric vehicles  (HEVs) and their associated charging infrastructure.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345458984375" w:line="208.6825704574585" w:lineRule="auto"/>
        <w:ind w:left="1086.996841430664" w:right="745.2966308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857625"/>
            <wp:effectExtent b="0" l="0" r="0" t="0"/>
            <wp:docPr id="28"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3857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Analysis of existing research</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6569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408569336" w:lineRule="auto"/>
        <w:ind w:left="1088.4368133544922" w:right="807.983398437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1.5.1 Forecast Heavy Duty and Medium Duty EV and Charging Stations Demand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increasing use of Heavy Duty and Medium Duty Electric Vehicles (EVs) makes a  detailed analysis of their demand necessary in the future. The current literature on predicting  demand for these EVs and the related charging stations is examined in this review of the  literature. A significant portion of research employing the ANN, RNN, LSTM, and Transformer  models is accessible. To have a better understanding of implementation, a comparison of  research publications based on various models is done in Table 10.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46875" w:line="240" w:lineRule="auto"/>
        <w:ind w:left="0" w:right="1492.27416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of existing research on EV and Charging Stations Demand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189453125" w:line="227.90867328643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ID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Region Dataset ML  Models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DL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models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Metrics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198486328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Forecasting medium term public EV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9873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demand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Scotland,  UK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Eleven  charging  stations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LinReg,  RF,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9873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 ARIMA MAE,  RMSE,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9873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66.9770812988281" w:right="976.55029296875" w:header="0" w:footer="720"/>
          <w:cols w:equalWidth="0" w:num="5">
            <w:col w:space="0" w:w="2020"/>
            <w:col w:space="0" w:w="2020"/>
            <w:col w:space="0" w:w="2020"/>
            <w:col w:space="0" w:w="2020"/>
            <w:col w:space="0" w:w="20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SMAPE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19897460937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Forecasting demand  for EV charging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post-session start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Morocco Two Public  charging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stations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ANN,  RNN,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62.0579528808594" w:right="1094.78271484375" w:header="0" w:footer="720"/>
          <w:cols w:equalWidth="0" w:num="4">
            <w:col w:space="0" w:w="2500"/>
            <w:col w:space="0" w:w="2500"/>
            <w:col w:space="0" w:w="2500"/>
            <w:col w:space="0" w:w="25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MAPE,  RMSE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0134277343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EV charging demand  predictions for short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 and long-term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forecasting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Boulder,  Colorado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Twenty-five  Public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stations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ANN,  LSTM,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ARIMA,  SARIMA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62.0579528808594" w:right="1108.031005859375" w:header="0" w:footer="720"/>
          <w:cols w:equalWidth="0" w:num="6">
            <w:col w:space="0" w:w="1680"/>
            <w:col w:space="0" w:w="1680"/>
            <w:col w:space="0" w:w="1680"/>
            <w:col w:space="0" w:w="1680"/>
            <w:col w:space="0" w:w="1680"/>
            <w:col w:space="0" w:w="1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RMSE,  MAE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8110351562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Addresses the  challenges of mass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46142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vehicle (EV)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adoption on power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Shenzhen  China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real-world  EV charging  station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3657226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DNN,  RNN,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46142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NRMS,  normalize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46142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mean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absolute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(NMAE)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Smart EVC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solution—intelligent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station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based on AI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United  Kingdom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data  on the energy  consumption  and charging  demand.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N Custom  Reservation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Reservation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62.0579528808594" w:right="928.798828125" w:header="0" w:footer="720"/>
          <w:cols w:equalWidth="0" w:num="5">
            <w:col w:space="0" w:w="2040"/>
            <w:col w:space="0" w:w="2040"/>
            <w:col w:space="0" w:w="2040"/>
            <w:col w:space="0" w:w="2040"/>
            <w:col w:space="0" w:w="20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time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69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20654296875" w:line="240" w:lineRule="auto"/>
        <w:ind w:left="635.795822143554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ID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Region Dataset ML  Models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DL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Models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models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1166.9770812988281" w:right="976.55029296875" w:header="0" w:footer="720"/>
          <w:cols w:equalWidth="0" w:num="5">
            <w:col w:space="0" w:w="2020"/>
            <w:col w:space="0" w:w="2020"/>
            <w:col w:space="0" w:w="2020"/>
            <w:col w:space="0" w:w="2020"/>
            <w:col w:space="0" w:w="202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Metrics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Forecast electric  vehicle charging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demand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Atlanta,  USA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 charging  dataset of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Georgia Tech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Deep  Learning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DLSTM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423606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arithmetic  optimizatio n algorithm  (AOA),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9589843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empirical  mode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decomposit ion (EMD).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62.0579528808594" w:right="963.74267578125" w:header="0" w:footer="720"/>
          <w:cols w:equalWidth="0" w:num="6">
            <w:col w:space="0" w:w="1700"/>
            <w:col w:space="0" w:w="1700"/>
            <w:col w:space="0" w:w="1700"/>
            <w:col w:space="0" w:w="1700"/>
            <w:col w:space="0" w:w="1700"/>
            <w:col w:space="0" w:w="1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RMSE,  Accuracy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81298828125" w:line="240" w:lineRule="auto"/>
        <w:ind w:left="1092.516860961914"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1.5.2 Predicting Vehicle Range of Heavy-Duty and Medium-Duty EV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9980773926" w:lineRule="auto"/>
        <w:ind w:left="1089.3968963623047" w:right="728.448486328125" w:firstLine="721.680145263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Precisely forecasting the range of Heavy Duty and Medium Duty Electric Vehicles (EVs)  is essential to performance optimization in the ever-ch anging world of electric transportation.  Through an exploration of techniques and innovations, this study seeks to provide information  that is essential for improving operational effectiveness and resolving customer issues. A  comparison of research publications based on different models is done in Table 11 to provide a  detailed comprehension of implementation.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40771484375" w:line="240" w:lineRule="auto"/>
        <w:ind w:left="0" w:right="2452.79907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of existing research on Vehicle Range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2016601562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Region Dataset ML Models Deep  Learning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models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817.247314453125" w:header="0" w:footer="720"/>
          <w:cols w:equalWidth="0" w:num="4">
            <w:col w:space="0" w:w="2780"/>
            <w:col w:space="0" w:w="2780"/>
            <w:col w:space="0" w:w="2780"/>
            <w:col w:space="0" w:w="278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 Metrics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201660156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Analyze the  effects of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0717773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environmental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 on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consumption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driving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regions  of China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Real-world  BEV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N Micro simulation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0717773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Relative  error,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70898437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830.8810424804688" w:right="1154.54345703125" w:header="0" w:footer="720"/>
          <w:cols w:equalWidth="0" w:num="5">
            <w:col w:space="0" w:w="2060"/>
            <w:col w:space="0" w:w="2060"/>
            <w:col w:space="0" w:w="2060"/>
            <w:col w:space="0" w:w="2060"/>
            <w:col w:space="0" w:w="20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Absolute  error.</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216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20654296875" w:line="240" w:lineRule="auto"/>
        <w:ind w:left="458.1978607177734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ID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Region Dataset ML Models Deep  Learning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models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 Metrics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5195312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Improve the  driving range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Beijing Real-world  data from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Baic New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Automobile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and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tree, MLR, GBDT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N MAE,  Accuracy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815.7610321044922" w:right="817.247314453125" w:header="0" w:footer="720"/>
          <w:cols w:equalWidth="0" w:num="4">
            <w:col w:space="0" w:w="2660"/>
            <w:col w:space="0" w:w="2660"/>
            <w:col w:space="0" w:w="2660"/>
            <w:col w:space="0" w:w="26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119873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Reduce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driver’s range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anxiety by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estimating the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consumption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EVs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United  States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Nissan Leaf  2013,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Argonne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Laboratory  (ANL)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Deep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RMSE, MAE,  K-fold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99511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830.8810424804688" w:right="694.703369140625" w:header="0" w:footer="720"/>
          <w:cols w:equalWidth="0" w:num="5">
            <w:col w:space="0" w:w="2160"/>
            <w:col w:space="0" w:w="2160"/>
            <w:col w:space="0" w:w="2160"/>
            <w:col w:space="0" w:w="2160"/>
            <w:col w:space="0" w:w="21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919921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Predict the  remaining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driving range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EVs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  cities in  China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Big  Data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Alliance of  New Energy  Vehicles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XGBT,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Boosting  Regression  Tree,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XGBoost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Blended  Model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830.8810424804688" w:right="694.703369140625" w:header="0" w:footer="720"/>
          <w:cols w:equalWidth="0" w:num="6">
            <w:col w:space="0" w:w="1800"/>
            <w:col w:space="0" w:w="1800"/>
            <w:col w:space="0" w:w="1800"/>
            <w:col w:space="0" w:w="1800"/>
            <w:col w:space="0" w:w="1800"/>
            <w:col w:space="0" w:w="18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MAE, RMSE,  MAPE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2114257812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Accurately  estimating the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driving range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electric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vehicles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China National  Monitoring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for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Energy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Vehicles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boosting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(LGBM),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024414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N MAE, MSE,  RMSE, R2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20361328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Impact of  driving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0717773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vehicles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(EVs) at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highway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speeds, using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auxiliary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Australia Mitsubishi i MiEV and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0717773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Nissan Leaf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car data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N Vehicle  mathematical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0717773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modeling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unsigned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830.8810424804688" w:right="854.783935546875" w:header="0" w:footer="720"/>
          <w:cols w:equalWidth="0" w:num="4">
            <w:col w:space="0" w:w="2640"/>
            <w:col w:space="0" w:w="2640"/>
            <w:col w:space="0" w:w="2640"/>
            <w:col w:space="0" w:w="26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Energy  consumption</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61645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408569336" w:lineRule="auto"/>
        <w:ind w:left="1086.5167999267578" w:right="901.19873046875" w:firstLine="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1.5.3 Predicting Short and Long-term Energy Demand of Heavy-Duty and Medium-Duty 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the energy consumption of Heavy Duty and Medium Duty Electric Vehicles  (EVs) both in the short and long term is critical as we move toward a sustainable transportation  paradigm. In addition to addressing the changing environment of charging behavior and grid  interactions, this research examines research methodology and insights into factors driving  energy usage patterns. Table 12 presents an extensive overview of implementation through a  comparison of research findings based on various models.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46875" w:line="240" w:lineRule="auto"/>
        <w:ind w:left="0" w:right="2372.270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of existing research on Energy Demand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189453125" w:line="227.90867328643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ID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Region Dataset ML  Models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993.3589935302734" w:right="1291.199951171875" w:header="0" w:footer="720"/>
          <w:cols w:equalWidth="0" w:num="3">
            <w:col w:space="0" w:w="3320"/>
            <w:col w:space="0" w:w="3320"/>
            <w:col w:space="0" w:w="332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models Eval  Metrics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109130859375" w:line="229.908299446105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Predicting the energy  usage during charging  sessions for plug-in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4501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vehicles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(PEVs)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Nebraska,  USA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939910888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stations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Xgboost,  LinReg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008.47900390625" w:right="1145.47119140625" w:header="0" w:footer="720"/>
          <w:cols w:equalWidth="0" w:num="5">
            <w:col w:space="0" w:w="2020"/>
            <w:col w:space="0" w:w="2020"/>
            <w:col w:space="0" w:w="2020"/>
            <w:col w:space="0" w:w="2020"/>
            <w:col w:space="0" w:w="20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RMSE,  MAE, R2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1149902343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Predicting the energy  demand for EVs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Dundee  city, UK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stations  data(CS)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 DT,  KNR,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SVR,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SGDR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Federated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Demand  Learning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(FEDL),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Clustering based  EDL,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008.47900390625" w:right="1420.703125" w:header="0" w:footer="720"/>
          <w:cols w:equalWidth="0" w:num="6">
            <w:col w:space="0" w:w="1640"/>
            <w:col w:space="0" w:w="1640"/>
            <w:col w:space="0" w:w="1640"/>
            <w:col w:space="0" w:w="1640"/>
            <w:col w:space="0" w:w="1640"/>
            <w:col w:space="0" w:w="16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52014160156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Predicting the energy  consumption in electric  vehicles (EVs)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Brussels Controller  Area Network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bus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signals of a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2012 Nissan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Leaf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linear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 n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Macro and  hybrid model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coefficient  (R2),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217041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19555664062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China's road transport  sector's energy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consumption and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greenhouse gas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emissions at the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provincial level up to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2050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Mainland  China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Bureau of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Statistics of  China, Annual  statistic of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217041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CPREG model, GHG Emissions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model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BAU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  LC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682128906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  GDP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529541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008.47900390625" w:right="969.407958984375" w:header="0" w:footer="720"/>
          <w:cols w:equalWidth="0" w:num="5">
            <w:col w:space="0" w:w="2060"/>
            <w:col w:space="0" w:w="2060"/>
            <w:col w:space="0" w:w="2060"/>
            <w:col w:space="0" w:w="2060"/>
            <w:col w:space="0" w:w="20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growth rate</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93676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20654296875" w:line="240" w:lineRule="auto"/>
        <w:ind w:left="635.795822143554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ID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Region Dataset ML  Models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993.3589935302734" w:right="1291.199951171875" w:header="0" w:footer="720"/>
          <w:cols w:equalWidth="0" w:num="3">
            <w:col w:space="0" w:w="3320"/>
            <w:col w:space="0" w:w="3320"/>
            <w:col w:space="0" w:w="332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models Eval  Metrics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126953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Analyze future trends  in China's road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transport sector,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evaluating direct and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life cycle energy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demand and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greenhouse gas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emissions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China China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Automotive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Research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Center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(CATARC)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Gompertz curve  model, bottom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 model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BAU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  HEV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31.907939910888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008.47900390625" w:right="942.57568359375" w:header="0" w:footer="720"/>
          <w:cols w:equalWidth="0" w:num="4">
            <w:col w:space="0" w:w="2580"/>
            <w:col w:space="0" w:w="2580"/>
            <w:col w:space="0" w:w="2580"/>
            <w:col w:space="0" w:w="25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rate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41064453125" w:line="227.909703254699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Reliability and  sustainability of smart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7666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 transportation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703254699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United  States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136154174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Vehicle  Charging  Dataset  Kaggle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510757446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DT, RF,  SVM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703254699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Neural  Networks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7666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(DNN), LSTM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510757446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loss,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008.47900390625" w:right="1029.503173828125" w:header="0" w:footer="720"/>
          <w:cols w:equalWidth="0" w:num="6">
            <w:col w:space="0" w:w="1720"/>
            <w:col w:space="0" w:w="1720"/>
            <w:col w:space="0" w:w="1720"/>
            <w:col w:space="0" w:w="1720"/>
            <w:col w:space="0" w:w="1720"/>
            <w:col w:space="0" w:w="17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MAPE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8138427734375" w:line="458.673620223999" w:lineRule="auto"/>
        <w:ind w:left="1086.756820678711" w:right="714.3969726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1.5.4 Optimal Placement of New Charging Stations for Heavy Duty and Medium Duty 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positioning of charging stations is crucial for the successful integration of Heavy  Duty and Medium Duty Electric Vehicles (EVs) in the context of electric mobility. The research  on the best locations for new charging stations considers grid efficiency, user convenience, and  accessibility. The study's analysis of current approaches aims to put an insight into important  considerations for the construction of strategic infrastructure. Similar to previous modules, a  brief comparison of studies on the optimal placement of new charging stations given in Table 13.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of existing research on Optimal Placement of New Charging Stations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464599609375"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ID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Region Dataset ML  Models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Learning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models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 Metrics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319702148437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Optimizing  the selection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EV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station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SingaporeUSA,  UK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Road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data,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682128906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station data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N Proximal  Policy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Optimization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06.9624328613281" w:right="1148.447265625" w:header="0" w:footer="720"/>
          <w:cols w:equalWidth="0" w:num="5">
            <w:col w:space="0" w:w="2040"/>
            <w:col w:space="0" w:w="2040"/>
            <w:col w:space="0" w:w="2040"/>
            <w:col w:space="0" w:w="2040"/>
            <w:col w:space="0" w:w="20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profit increase,  travel time,  charging time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576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20654296875" w:line="240" w:lineRule="auto"/>
        <w:ind w:left="549.399261474609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1904296875"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ID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Region Dataset ML  Models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Learning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models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906.9624328613281" w:right="1148.447265625" w:header="0" w:footer="720"/>
          <w:cols w:equalWidth="0" w:num="5">
            <w:col w:space="0" w:w="2040"/>
            <w:col w:space="0" w:w="2040"/>
            <w:col w:space="0" w:w="2040"/>
            <w:col w:space="0" w:w="2040"/>
            <w:col w:space="0" w:w="204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 Metrics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319091796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Resolving  EV charging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25976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Sydney,  Australia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Traffic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Distribution  network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CNN  (GCN)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Cournot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939910888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competition  game model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22.0824432373047" w:right="1133.32763671875" w:header="0" w:footer="720"/>
          <w:cols w:equalWidth="0" w:num="6">
            <w:col w:space="0" w:w="1700"/>
            <w:col w:space="0" w:w="1700"/>
            <w:col w:space="0" w:w="1700"/>
            <w:col w:space="0" w:w="1700"/>
            <w:col w:space="0" w:w="1700"/>
            <w:col w:space="0" w:w="1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Travel time,  wait time,  charging time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01171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Determining  the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25976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placement of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stations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Germany Charging  Station data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22.0824432373047" w:right="1012.65625" w:header="0" w:footer="720"/>
          <w:cols w:equalWidth="0" w:num="3">
            <w:col w:space="0" w:w="3440"/>
            <w:col w:space="0" w:w="3440"/>
            <w:col w:space="0" w:w="34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LinReg N N MAE, MAPE,  RMSE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1210937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Optimization  model using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GIS data and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partitioning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locate and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public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stations for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EVs.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Thailand GIS data,  Vehicle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N Optimization  and spatial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22.0824432373047" w:right="1099.530029296875" w:header="0" w:footer="720"/>
          <w:cols w:equalWidth="0" w:num="4">
            <w:col w:space="0" w:w="2560"/>
            <w:col w:space="0" w:w="2560"/>
            <w:col w:space="0" w:w="2560"/>
            <w:col w:space="0" w:w="25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EV–CP ratio,  Service time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6.0137939453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Allocating  charging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stations in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large-scale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transportation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networks for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vehicles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Address the  multi-stage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6821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placement of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vehicle (EV)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stations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Southern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Sweden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320068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 Pedro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District of Los  Angeles.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Swedish  National  Road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186523437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(NVDB)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105834960938"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zip code  tabulation  area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7553710937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(ZCTA), Road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data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N Probabilistic  rule, Integer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solving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optimization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201660156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N Nested logit  model,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6821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Bayesian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Maximal route  cost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41113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Charging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22.0824432373047" w:right="953.32763671875" w:header="0" w:footer="720"/>
          <w:cols w:equalWidth="0" w:num="5">
            <w:col w:space="0" w:w="2080"/>
            <w:col w:space="0" w:w="2080"/>
            <w:col w:space="0" w:w="2080"/>
            <w:col w:space="0" w:w="2080"/>
            <w:col w:space="0" w:w="20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Demand, Total  Profit, Overall  Utility.</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37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02668762207" w:lineRule="auto"/>
        <w:ind w:left="1087.2368621826172" w:right="701.654052734375" w:firstLine="726.96014404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literature review on the analysis of electric vehicle (EV) charging infrastructure  offers a thorough look at previous studies and research that have been done on different facets of  EV charging networks is given in Table 14. The research was conducted on forecasting demand  for EVs, including heavy- and medium-duty models, as well as the vehicle's range and short- and  long-term energy requirements. Also, explored the optimal placements for new charging stations,  considering factors such as geographic locations, traffic patterns, and user behavior. An  increasing amount of information about the intricacies of EV charging infrastructure, including  user behaviors, technological developments, and the effect on electricity grids, is available in the  literature survey. Geospatial analyses have been used to investigate the best locations for new  charging stations, highlighting the significance of key areas to fulfill the increasing demand for  electric mobility. By synthesizing these diverse strands of research, the literature review serves  as a valuable resource for shaping the future of electric vehicle charging infrastructure and fostering sustainable transportation solutions.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3466796875" w:line="240" w:lineRule="auto"/>
        <w:ind w:left="0" w:right="1440.3442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 in Analyzing Electric Vehicle Charging Infrastructure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20166015625" w:line="240" w:lineRule="auto"/>
        <w:ind w:left="814.07661437988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860.8401489257812" w:right="500.985107421875" w:firstLine="1332.6165771484375"/>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 Purpose Models Evaluation Metrics ID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10913085937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Adaptive Charging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10888671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Santa Monica,  California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Finding clusters of EV  charging behavior and  classifying future sessions to  predict which cluster they  belong.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1190185546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charging session  duration and energy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6821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consumption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means.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31982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Hybrid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estimator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GKDE  and DKDE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97.9 AUC: 0.99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10888671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62.16064453125" w:right="1667.71240234375" w:header="0" w:footer="720"/>
          <w:cols w:equalWidth="0" w:num="4">
            <w:col w:space="0" w:w="2360"/>
            <w:col w:space="0" w:w="2360"/>
            <w:col w:space="0" w:w="2360"/>
            <w:col w:space="0" w:w="23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 0.74 hr MED: 1.68 Kw/hr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0115356445312"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Shenzhen China Predicting hourly charging load  of public stations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RNN Based  Models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62.16064453125" w:right="1230.576171875" w:header="0" w:footer="720"/>
          <w:cols w:equalWidth="0" w:num="3">
            <w:col w:space="0" w:w="3300"/>
            <w:col w:space="0" w:w="3300"/>
            <w:col w:space="0" w:w="33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 NRMSE: 2.89 %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21606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20654296875" w:line="240" w:lineRule="auto"/>
        <w:ind w:left="549.399261474609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8408203125" w:line="240" w:lineRule="auto"/>
        <w:ind w:left="814.07661437988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7032546997" w:lineRule="auto"/>
        <w:ind w:left="860.8401489257812" w:right="500.985107421875" w:firstLine="1332.6165771484375"/>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 Purpose Models Evaluation Metrics ID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103027343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England, U.K Estimating Traffic flow and  based on that predicting EV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arrival rates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1904296875" w:line="231.907939910888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Austin, Texas Classifying Charging profiles  of EV users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CNN MAPE: 3.21 %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185546875" w:line="231.907939910888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62.16064453125" w:right="1957.392578125" w:header="0" w:footer="720"/>
          <w:cols w:equalWidth="0" w:num="2">
            <w:col w:space="0" w:w="4580"/>
            <w:col w:space="0" w:w="45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DGM Accuracy: 0.98 F1- Score:0.8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411376953125" w:line="231.90690994262695" w:lineRule="auto"/>
        <w:ind w:left="835.3617858886719" w:right="419.75799560546875" w:hanging="835.361785888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UCLA Campus,  Santa Monica,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828.881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California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0.00213623046875" w:right="14.078369140625" w:firstLine="4.3197631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charging behavior  based on the labels obtained  from clustering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0471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 Accuracy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1196289062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Beijing, China Classifying whether the user  will use fast charging or not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6132812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Netherland Predict the time to the next  plug for residential charging.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Binary Log  regression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613281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SVR with  radial basis K-means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0.894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91967773437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MAE: 0.124 RMSE:0.158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8126220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Dutch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42993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metropolitan area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48.402099609375" w:right="272.95776367187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EV Profiles that  capture charging behavior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208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62.16064453125" w:right="2504.5440673828125" w:header="0" w:footer="720"/>
          <w:cols w:equalWidth="0" w:num="3">
            <w:col w:space="0" w:w="2860"/>
            <w:col w:space="0" w:w="2860"/>
            <w:col w:space="0" w:w="28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GMM ARI:0.6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1201171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UCLA Campus,  California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59526824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session duration and  energy consumption in both  residential and non-residential  areas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59526824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Ensemble  Model with SVR, RF,  DKDE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SMAPE: 10.4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62.16064453125" w:right="1216.27197265625" w:header="0" w:footer="720"/>
          <w:cols w:equalWidth="0" w:num="4">
            <w:col w:space="0" w:w="2480"/>
            <w:col w:space="0" w:w="2480"/>
            <w:col w:space="0" w:w="2480"/>
            <w:col w:space="0" w:w="24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Reduced peak load by  27%, charging cost by  4%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4121704101562" w:line="240" w:lineRule="auto"/>
        <w:ind w:left="1092.7568817138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and Project Management Plan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092.7568817138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Data Management Plan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459.81614112854004" w:lineRule="auto"/>
        <w:ind w:left="1088.9168548583984" w:right="1101.885986328125" w:firstLine="725.28015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management plan is designed to articulate the strategies for data collection,  methods of management, storage procedures, and utilization mechanisms for the project. The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6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408569336" w:lineRule="auto"/>
        <w:ind w:left="1086.756820678711" w:right="834.681396484375" w:firstLine="8.1600952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will be collected from a variety of sources. Initially, vehicle registration data will be  obtained, providing annual counts of registered vehicles for each zip code and county in  California. Subsequently, real-time information on EV charging stations across each zip code in  California will be collected. Additionally, data on transit bus stop locations in San Jose, school  bus terminal locations in San Jose, and real-world operational data for heavy/medium-duty  commercial fleet vehicles across different weight classes will be gathered. This comprehensive  dataset aids in understanding the various factors influencing charging station usage.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4921875" w:line="459.8159980773926" w:lineRule="auto"/>
        <w:ind w:left="1086.5167999267578" w:right="708.95751953125" w:firstLine="727.6802062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improve the quality of data and maintain consistency in information, the following  data management process can be applied: The first step is data cleaning, which involves  identifying and removing inaccuracies, inconsistencies, and errors in the data. It is an essential  step to improve data quality and ensure that the data is reliable and accurate. The second step is  data transformation, it helps convert the data from one format to another to make sure the data is  in a standardized format. For example, converting all other data types to a structured format  CSV. So that can be easily analyzed and interpreted. The last step is to combine data from  multiple sources into a single, comprehensive view. In addition to direct data collection, the  project explores data partnerships and collaborations with relevant stakeholders. Collaborative  efforts with school districts, commercial fleet operators, and local authorities contribute to a  more holistic understanding of the EV ecosystem. These collaborations may involve data  requests, sharing agreements, or even joint initiatives for data collection. By fostering  partnerships, the project aims to enrich its datasets and ensure a comprehensive representation of  the diverse facets of the medium/heavy-duty EV landscape. The combination of these data  collection approaches ensures that the project starts with a robust foundation of accurate, diverse,  and timely datasets, setting the stage for insightful analyses and informed decision-making in the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1.136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5689239502" w:lineRule="auto"/>
        <w:ind w:left="1094.1968536376953" w:right="950.953369140625" w:hanging="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realm of EV charging infrastructure. The entire Data management plan is summarized in below Table 15.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712890625" w:line="240" w:lineRule="auto"/>
        <w:ind w:left="0" w:right="2810.08911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Data Management Plan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318359375" w:line="240" w:lineRule="auto"/>
        <w:ind w:left="1504.536819458007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Aspect Description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201171875" w:line="262.64050483703613" w:lineRule="auto"/>
        <w:ind w:left="558.2787322998047" w:right="734.7265625" w:firstLine="0"/>
        <w:jc w:val="center"/>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Data Collection Sources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highlight w:val="yellow"/>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Vehicle registration data for annual counts by zip code and county in  California.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470703125" w:line="240" w:lineRule="auto"/>
        <w:ind w:left="0" w:right="851.07421875" w:firstLine="0"/>
        <w:jc w:val="righ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highlight w:val="yellow"/>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Real-time EV charging station data </w:t>
      </w:r>
      <w:commentRangeStart w:id="0"/>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for</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each zip code in California. -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3309.925537109375" w:firstLine="0"/>
        <w:jc w:val="righ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Transit bus stop locations data in San Jose.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0" w:right="2923.477783203125" w:firstLine="0"/>
        <w:jc w:val="righ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highlight w:val="yellow"/>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School bus terminal locations data in San Jose.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661.689453125" w:firstLine="0"/>
        <w:jc w:val="righ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highlight w:val="yellow"/>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Real-world operational data for heavy/medium-duty commercial fleet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3597.542114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vehicles across different weight classes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431.8268966674804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Management Process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Identify and remove inaccuracies, inconsistencies, and  errors.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63.894348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11.2818908691406" w:right="1365.38330078125" w:header="0" w:footer="720"/>
          <w:cols w:equalWidth="0" w:num="2">
            <w:col w:space="0" w:w="5000"/>
            <w:col w:space="0" w:w="5000"/>
          </w:cols>
        </w:sect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transformation: Convert data to standardized formats (CSV).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integration: Combine data from multiple sources into a single,  comprehensive view.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626220703125" w:line="262.6399898529053" w:lineRule="auto"/>
        <w:ind w:left="558.2787322998047" w:right="376.2878417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Storage Methods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Cloud-based storage on Amazon Web Services (AWS S3) for scalability  and accessibility.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40" w:lineRule="auto"/>
        <w:ind w:left="0" w:right="3026.80786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Structured database for efficient organization.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control (GitHub) for traceability.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203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Utilization  Mechanisms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Analytical models for forecasting vehicle count, range predictions, and  energy demand.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63.89434814453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11.2818908691406" w:right="1238.32763671875" w:header="0" w:footer="720"/>
          <w:cols w:equalWidth="0" w:num="2">
            <w:col w:space="0" w:w="5060"/>
            <w:col w:space="0" w:w="5060"/>
          </w:cols>
        </w:sectPr>
      </w:pP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Optimization models for strategic placement of new charging stations.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 tools(Tableau) for effective communication of insights.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62615966796875" w:line="240" w:lineRule="auto"/>
        <w:ind w:left="1087.956771850586"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2.1.1 Data Collection Approaches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9408569336" w:lineRule="auto"/>
        <w:ind w:left="1088.9168548583984" w:right="874.348144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primary data sources, collaboration with essential stakeholders is paramount.  Engaging with charging station operators, city authorities, and heavy/medium-duty vehicle  owners will provide real-time insights into charging station usage, energy demand patterns, and  vehicle counts. Secondary data sources will complement primary data, drawing from publicly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6569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980773926" w:lineRule="auto"/>
        <w:ind w:left="1086.5167999267578" w:right="748.2678222656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available datasets, government reports, and industry publications. Additionally, sensor networks  will be deployed at existing charging stations to capture live data on usage behaviors and  charging dynamics.In the pursuit of a comprehensive Data-Driven Analysis of EV Charging  Infrastructure for a Smart City for Medium/Heavy Duty Vehicles, our data collection strategy  employs a multi-faceted approach. Primary data collection involves establishing robust  partnerships with key stakeholders in the EV ecosystem. Through engagements with charging  station operators, city authorities, and owners of medium/heavy-duty electric vehicles, we aim to  extract real-time insights into the dynamic landscape of charging station usage, energy demand  fluctuations, and the daily vehicular counts. This primary data, rich in its immediacy and  specificity, forms the backbone of our analysis.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9.8159408569336" w:lineRule="auto"/>
        <w:ind w:left="1088.4368133544922" w:right="808.416748046875" w:firstLine="724.5602416992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primary sources, secondary data collection is integral to our strategy. This  involves tapping into publicly available datasets, government reports, and industry publications  to augment and validate our primary data. By leveraging these authoritative secondary sources,  we ensure a holistic and well-rounded understanding of the broader context in which our project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9.81614112854004" w:lineRule="auto"/>
        <w:ind w:left="1086.756820678711" w:right="907.982177734375" w:firstLine="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operates. Furthermore, the deployment of sensor networks at existing charging stations adds  granularity to our dataset, capturing live data and providing detailed insights into usage  behaviors and charging dynamics. This combination of primary, secondary, and sensor-derived  data enhances the depth and accuracy of our dataset, forming the basis for informed decision making.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1087.956771850586" w:right="0" w:firstLine="0"/>
        <w:jc w:val="left"/>
        <w:rPr>
          <w:rFonts w:ascii="Times New Roman" w:cs="Times New Roman" w:eastAsia="Times New Roman" w:hAnsi="Times New Roman"/>
          <w:b w:val="1"/>
          <w:i w:val="1"/>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e101a"/>
          <w:sz w:val="24"/>
          <w:szCs w:val="24"/>
          <w:u w:val="none"/>
          <w:shd w:fill="auto" w:val="clear"/>
          <w:vertAlign w:val="baseline"/>
          <w:rtl w:val="0"/>
        </w:rPr>
        <w:t xml:space="preserve">2.1.2 Data Technology Selection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1093.9568328857422" w:right="861.45385742187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information is securely housed in an Amazon Web Services (AWS) cloud-based  environment, ensuring both scalability and adaptability in data storage. Accessibility to the data  is facilitated from any location with an internet connection. In terms of utilizing the data on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69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980773926" w:lineRule="auto"/>
        <w:ind w:left="1088.9168548583984" w:right="769.248046875"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Amazon Web Services (AWS), there are various services available. Dataflow serves the purpose  of collecting data from diverse sources, while Cloud Data Prep aids in data preparation.  Additionally, AWS SageMaker is employed for real-time data processing, enabling the  continuous monitoring of usage patterns and immediate issue detection. These functionalities  make use of machine learning and deep learning models to extract insights into usage patterns  and enhance capacity planning.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59980773926" w:lineRule="auto"/>
        <w:ind w:left="1086.5167999267578" w:right="695.181884765625" w:firstLine="727.6802062988281"/>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 examine the EV charging infrastructure, Python will serve as the primary  programming language, leveraging several data science libraries like Pandas, Numpy, Scikit learn, and TensorFlow. TensorFlow, specifically, will be applied for the implementation of deep  learning models, including temporal fusion transformers. Additionally, time series modeling  techniques will be employed to scrutinize the seasonality and trends in electric vehicles, aiding in  the prediction of demand.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4921875" w:line="240" w:lineRule="auto"/>
        <w:ind w:left="1087.956771850586" w:right="0" w:firstLine="0"/>
        <w:jc w:val="left"/>
        <w:rPr>
          <w:rFonts w:ascii="Times New Roman" w:cs="Times New Roman" w:eastAsia="Times New Roman" w:hAnsi="Times New Roman"/>
          <w:b w:val="1"/>
          <w:i w:val="1"/>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e101a"/>
          <w:sz w:val="24"/>
          <w:szCs w:val="24"/>
          <w:u w:val="none"/>
          <w:shd w:fill="auto" w:val="clear"/>
          <w:vertAlign w:val="baseline"/>
          <w:rtl w:val="0"/>
        </w:rPr>
        <w:t xml:space="preserve">2.1.3 Data Engineering Process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459.81602668762207" w:lineRule="auto"/>
        <w:ind w:left="1087.2368621826172" w:right="695.565185546875" w:firstLine="726.960144042968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data engineering process for the project encompasses multiple stages. Initially, we  identified pertinent data sources crucial for our analysis, including EV charging station data, EV  transaction data, transit bus data, school bus terminal data, and fleet transaction data.  Subsequently, we procured and extracted the necessary data from diverse sources such as the CA  open data portal, the CA Department of Education, the National Renewable Energy Laboratory,  and others. The next steps involved data cleaning and preprocessing to ensure the data's quality  and suitability for analysis. After collecting the data, we performed exploratory data analysis to  gain insights and identify any issues or anomalies in the data. We also performed data  transformation, data aggregation, and feature engineering to create new variables that would be  useful for our analysis. Once the data was cleaned and transformed, we stored it in a suitable data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216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68.5352420806885" w:lineRule="auto"/>
        <w:ind w:left="1086.996841430664" w:right="745.29663085937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storage system over the cloud. Finally, we developed data pipelines and automated processes to  update the data and perform regular analysis, ensuring that the insights and recommendations  from the project are based on up-to-date and reliable data. Overall, this data engineering process  ensures that the project is based on a solid foundation of relevant, accurate, and well-organized  data. The entire data engineering process which is the ELT pipeline is shown in Figure 3.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Pr>
        <w:drawing>
          <wp:inline distB="19050" distT="19050" distL="19050" distR="19050">
            <wp:extent cx="5943600" cy="2648585"/>
            <wp:effectExtent b="0" l="0" r="0" t="0"/>
            <wp:docPr id="2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64858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Data Engineering Process - ELT Pipeline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48291015625" w:line="240" w:lineRule="auto"/>
        <w:ind w:left="1092.7568817138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Project Development Methodology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9408569336" w:lineRule="auto"/>
        <w:ind w:left="1086.756820678711" w:right="841.669921875" w:firstLine="0"/>
        <w:jc w:val="center"/>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 CRISP-DM methodology is used for this project, expanding into a CRISP approach</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Industry Standard Data Mining Process. This approach provides explanations of the duties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involved in each project stage, descriptions of typical stages, and the connections between these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activities. The CRISP-DM process model provides an overview of the data mining life cycle.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life cycle model contains six phases, and arrows indicate their most important and frequent</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dependencies. The phases can occur in any order. Projects frequently move back and forth</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etween stages as needed. The model is highly flexible and easily adaptable. To put it another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way, CRISP-DM aids in developing a data mining model that satisfies particular needs.</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61645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47.00238227844238" w:lineRule="auto"/>
        <w:ind w:left="1086.996841430664" w:right="1219.682617187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CRISP-DM methodology includes the following phases: Business Understanding, Data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Understanding, Data Preparation, Modeling, Evaluation, and Deployment. The following</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subsections go into great detail about each of these phases as they relate to this project. The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different phases of CRISP-DM Methodology are shown in Figure 4 below.</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Pr>
        <w:drawing>
          <wp:inline distB="19050" distT="19050" distL="19050" distR="19050">
            <wp:extent cx="5082540" cy="3493030"/>
            <wp:effectExtent b="0" l="0" r="0" t="0"/>
            <wp:docPr id="2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082540" cy="349303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CRISP-DM Methodology Life Cycle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07080078125" w:line="240" w:lineRule="auto"/>
        <w:ind w:left="1087.956771850586" w:right="0" w:firstLine="0"/>
        <w:jc w:val="left"/>
        <w:rPr>
          <w:rFonts w:ascii="Times New Roman" w:cs="Times New Roman" w:eastAsia="Times New Roman" w:hAnsi="Times New Roman"/>
          <w:b w:val="1"/>
          <w:i w:val="1"/>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e101a"/>
          <w:sz w:val="24"/>
          <w:szCs w:val="24"/>
          <w:highlight w:val="white"/>
          <w:u w:val="none"/>
          <w:vertAlign w:val="baseline"/>
          <w:rtl w:val="0"/>
        </w:rPr>
        <w:t xml:space="preserve">2.2.1 Business Understanding</w:t>
      </w:r>
      <w:r w:rsidDel="00000000" w:rsidR="00000000" w:rsidRPr="00000000">
        <w:rPr>
          <w:rFonts w:ascii="Times New Roman" w:cs="Times New Roman" w:eastAsia="Times New Roman" w:hAnsi="Times New Roman"/>
          <w:b w:val="1"/>
          <w:i w:val="1"/>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9408569336" w:lineRule="auto"/>
        <w:ind w:left="1089.3968963623047" w:right="781.8286132812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initial and most significant phase in strategic planning is to have a thorough grasp of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business environment. Here, the emphasis is on defining precise requirements and work</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objectives for the data-driven examination of the infrastructure supporting electric vehicle (EV)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charging, especially for medium- and heavy-duty automobiles. The development of a reliable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and widely accessible charging infrastructure is imperative given the growing demand for</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electric vehicles (EVs), particularly those in the medium- and heavy-duty segment. The problem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is where to put charging stations that can effectively provide the electricity needed to recharge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93676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408569336" w:lineRule="auto"/>
        <w:ind w:left="1095.1567840576172" w:right="914.241943359375" w:hanging="3.119964599609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EVs. Public spaces, shopping centers, and tourist spots are prime places to put them. More EV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charging stations that are specifically designed to meet the charging requirements of medium and heavy-duty vehicles must be planned, designed, and built to promote the wider adoption of</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electric vehicles.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1087.956771850586" w:right="0" w:firstLine="0"/>
        <w:jc w:val="left"/>
        <w:rPr>
          <w:rFonts w:ascii="Times New Roman" w:cs="Times New Roman" w:eastAsia="Times New Roman" w:hAnsi="Times New Roman"/>
          <w:b w:val="1"/>
          <w:i w:val="1"/>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e101a"/>
          <w:sz w:val="24"/>
          <w:szCs w:val="24"/>
          <w:highlight w:val="white"/>
          <w:u w:val="none"/>
          <w:vertAlign w:val="baseline"/>
          <w:rtl w:val="0"/>
        </w:rPr>
        <w:t xml:space="preserve">2.2.2 Data Understanding</w:t>
      </w:r>
      <w:r w:rsidDel="00000000" w:rsidR="00000000" w:rsidRPr="00000000">
        <w:rPr>
          <w:rFonts w:ascii="Times New Roman" w:cs="Times New Roman" w:eastAsia="Times New Roman" w:hAnsi="Times New Roman"/>
          <w:b w:val="1"/>
          <w:i w:val="1"/>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9980773926" w:lineRule="auto"/>
        <w:ind w:left="1087.2368621826172" w:right="721.253662109375" w:firstLine="720.9600830078125"/>
        <w:jc w:val="left"/>
        <w:rPr>
          <w:rFonts w:ascii="Times New Roman" w:cs="Times New Roman" w:eastAsia="Times New Roman" w:hAnsi="Times New Roman"/>
          <w:b w:val="1"/>
          <w:i w:val="1"/>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Understanding the nature and characteristics of the data pertaining to the infrastructure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for charging electric vehicles (EVs) in medium- and heavy-duty vehicles is the primary objective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at the data understanding stage. Acquiring knowledge about the distribution, structure, and</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essential characteristics of the dataset is necessary for this. It is crucial to comprehend the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underlying trends, patterns, and possible difficulties in the data. Significant factors are analyzed,</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including utilization trends, charging capacities, geographic distribution of charging stations, and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any external influences on the data. To gain useful insights for optimizing EV charging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infrastructure, appropriate issues, hypotheses, and modeling methodologies must be formulated.</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This fundamental understanding sets the basis for succeeding steps in data-driven research.</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e101a"/>
          <w:sz w:val="24"/>
          <w:szCs w:val="24"/>
          <w:highlight w:val="white"/>
          <w:u w:val="none"/>
          <w:vertAlign w:val="baseline"/>
          <w:rtl w:val="0"/>
        </w:rPr>
        <w:t xml:space="preserve">2.2.3 Data Preparation</w:t>
      </w:r>
      <w:r w:rsidDel="00000000" w:rsidR="00000000" w:rsidRPr="00000000">
        <w:rPr>
          <w:rFonts w:ascii="Times New Roman" w:cs="Times New Roman" w:eastAsia="Times New Roman" w:hAnsi="Times New Roman"/>
          <w:b w:val="1"/>
          <w:i w:val="1"/>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9.81602668762207" w:lineRule="auto"/>
        <w:ind w:left="1088.4368133544922" w:right="867.719726562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main objective of the Data Preparation stage is to prepare the data for further</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modeling; the Google Cloud Platform is used to store the raw data. In this step, careful data</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wrangling for EV charging station data is done, and any missing, erroneous, or duplicate values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are checked. Moreover, any unnecessary or redundant data that is not relevant to the research is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removed. The process of data transformation involves altering the data types, standardizing the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formats, and sometimes adding computed columns once the data wrangling is finished.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Subsequently, the data is partitioned into training and testing sets. The preprocessed data is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576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5689239502" w:lineRule="auto"/>
        <w:ind w:left="1095.1567840576172" w:right="1146.96044921875" w:firstLine="3.600006103515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saved on Google Cloud, serving as the input for the subsequent models in the analysis of EV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charging infrastructure for Medium/Heavy-duty vehicles.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712890625" w:line="240" w:lineRule="auto"/>
        <w:ind w:left="1087.956771850586" w:right="0" w:firstLine="0"/>
        <w:jc w:val="left"/>
        <w:rPr>
          <w:rFonts w:ascii="Times New Roman" w:cs="Times New Roman" w:eastAsia="Times New Roman" w:hAnsi="Times New Roman"/>
          <w:b w:val="1"/>
          <w:i w:val="1"/>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e101a"/>
          <w:sz w:val="24"/>
          <w:szCs w:val="24"/>
          <w:highlight w:val="white"/>
          <w:u w:val="none"/>
          <w:vertAlign w:val="baseline"/>
          <w:rtl w:val="0"/>
        </w:rPr>
        <w:t xml:space="preserve">2.2.4 Modeling</w:t>
      </w:r>
      <w:r w:rsidDel="00000000" w:rsidR="00000000" w:rsidRPr="00000000">
        <w:rPr>
          <w:rFonts w:ascii="Times New Roman" w:cs="Times New Roman" w:eastAsia="Times New Roman" w:hAnsi="Times New Roman"/>
          <w:b w:val="1"/>
          <w:i w:val="1"/>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459.81602668762207" w:lineRule="auto"/>
        <w:ind w:left="1086.5167999267578" w:right="687.31201171875" w:firstLine="727.6802062988281"/>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modeling method in this analysis employs a diverse set of models to uncover patterns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and insights within the data. More specifically, the temporal fusion transformer model, PuLP</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Linear Programming Optimization with K-means Clustering, and Stacking Ensemble Regressor</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(Weighted Fusion) ensemble methods, used alongside the time-series forecasting model Prophet,</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have been chosen meticulously, are used to predict, and forecast the future count of Heavy Duty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and Medium Duty Vehicles and the required EV charging stations to cater the demand. Applying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Temporal Fusion Transformer Model's capabilities, enables adaptable forecasts of energy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consumption on a daily, weekly, and monthly basis, considering the fluctuating demands for EV</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charging. The Stacking Ensemble Regressor integrates multiple algorithms and gives each one a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weight to improve prediction accuracy and forecast the range of heavy and medium-duty</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vehicles of each weight class using characteristics like charging duration, and state of charge to</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battery. Furthermore, the strategic placement of charging stations within the road network is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optimized by the integration of PuLP Linear Programming Optimization and K-means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Clustering. Each model utilizes historical charging data, geographical information, and other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ertinent factors to provide a comprehensive and accurate assessment of the charging</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infrastructure requirements.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57666015625" w:line="240" w:lineRule="auto"/>
        <w:ind w:left="1087.956771850586" w:right="0" w:firstLine="0"/>
        <w:jc w:val="left"/>
        <w:rPr>
          <w:rFonts w:ascii="Times New Roman" w:cs="Times New Roman" w:eastAsia="Times New Roman" w:hAnsi="Times New Roman"/>
          <w:b w:val="1"/>
          <w:i w:val="1"/>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e101a"/>
          <w:sz w:val="24"/>
          <w:szCs w:val="24"/>
          <w:highlight w:val="white"/>
          <w:u w:val="none"/>
          <w:vertAlign w:val="baseline"/>
          <w:rtl w:val="0"/>
        </w:rPr>
        <w:t xml:space="preserve">2.2.5 Evaluation</w:t>
      </w:r>
      <w:r w:rsidDel="00000000" w:rsidR="00000000" w:rsidRPr="00000000">
        <w:rPr>
          <w:rFonts w:ascii="Times New Roman" w:cs="Times New Roman" w:eastAsia="Times New Roman" w:hAnsi="Times New Roman"/>
          <w:b w:val="1"/>
          <w:i w:val="1"/>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1086.5167999267578" w:right="926.639404296875" w:firstLine="727.6802062988281"/>
        <w:jc w:val="left"/>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Through this phase, we will assess our built models by passing them through a test data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set. First, model performance checks with unknown data. Then, to analyze the model</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erformance of the algorithms, we have chosen these cluster performance indicators, such as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37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408569336" w:lineRule="auto"/>
        <w:ind w:left="1086.5167999267578" w:right="775.340576171875" w:firstLine="4.5600891113281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Root Mean Squared Error (RMSE), Mean Absolute Error (MAE), Mean Squared Error (MSE),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and R2 Score. We also evaluate how well the optimization strategy works to deploy new</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charging stations in optimal locations for all kinds of vehicles. The Objective Function Value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(Cost), Coverage Metric, Utilization Metric, and Equity Metric are the four metrics applied to</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our optimization problems. We analyze these measures in a variety of data models to determine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which model has the best-predicted accuracy and best fit. The most reliable data-driven model is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chosen for deployment based on this careful evaluation, which ensures that it is prepared for</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ractical significance in the context of EV charging infrastructure for medium- and heavy-duty</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vehicles.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240" w:lineRule="auto"/>
        <w:ind w:left="1087.956771850586" w:right="0" w:firstLine="0"/>
        <w:jc w:val="left"/>
        <w:rPr>
          <w:rFonts w:ascii="Times New Roman" w:cs="Times New Roman" w:eastAsia="Times New Roman" w:hAnsi="Times New Roman"/>
          <w:b w:val="1"/>
          <w:i w:val="1"/>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e101a"/>
          <w:sz w:val="24"/>
          <w:szCs w:val="24"/>
          <w:highlight w:val="white"/>
          <w:u w:val="none"/>
          <w:vertAlign w:val="baseline"/>
          <w:rtl w:val="0"/>
        </w:rPr>
        <w:t xml:space="preserve">2.2.6 Deployment</w:t>
      </w:r>
      <w:r w:rsidDel="00000000" w:rsidR="00000000" w:rsidRPr="00000000">
        <w:rPr>
          <w:rFonts w:ascii="Times New Roman" w:cs="Times New Roman" w:eastAsia="Times New Roman" w:hAnsi="Times New Roman"/>
          <w:b w:val="1"/>
          <w:i w:val="1"/>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02668762207" w:lineRule="auto"/>
        <w:ind w:left="1086.5167999267578" w:right="740.400390625" w:firstLine="724.3202209472656"/>
        <w:jc w:val="left"/>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Finally, in the Deployment phase, we continuously monitor and maintain models in order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in order to ensure predictable and consistent performance after deployment. This includes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meticulously tracking the models' behavior, quickly identifying any possible problems, and, if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necessary, retraining the models to improve accuracy. A website is also created to make it easier</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to install EV charging stations in areas where they are most required. This forward-thinking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strategy makes sure that the website contributes to a sustainable and effective transportation</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ecosystem by anticipating and adapting to the changing environment of electric mobility in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addition to meeting current infrastructure needs. The project's dedication to accuracy, flexibility,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and creativity in influencing the direction of EV infrastructure planning is demonstrated by the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website. The culmination of this phase involves the compilation of all requisite data for the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roject report and presentation, summarizing the comprehensive data-driven analysis of EV</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charging infrastructure for Medium/Heavy-duty Vehicles.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21606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40" w:lineRule="auto"/>
        <w:ind w:left="1087.956771850586" w:right="0" w:firstLine="0"/>
        <w:jc w:val="left"/>
        <w:rPr>
          <w:rFonts w:ascii="Times New Roman" w:cs="Times New Roman" w:eastAsia="Times New Roman" w:hAnsi="Times New Roman"/>
          <w:b w:val="1"/>
          <w:i w:val="1"/>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e101a"/>
          <w:sz w:val="24"/>
          <w:szCs w:val="24"/>
          <w:highlight w:val="white"/>
          <w:u w:val="none"/>
          <w:vertAlign w:val="baseline"/>
          <w:rtl w:val="0"/>
        </w:rPr>
        <w:t xml:space="preserve">2.2.7 Intelligent System Engineering Process</w:t>
      </w:r>
      <w:r w:rsidDel="00000000" w:rsidR="00000000" w:rsidRPr="00000000">
        <w:rPr>
          <w:rFonts w:ascii="Times New Roman" w:cs="Times New Roman" w:eastAsia="Times New Roman" w:hAnsi="Times New Roman"/>
          <w:b w:val="1"/>
          <w:i w:val="1"/>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89.3594551086426" w:lineRule="auto"/>
        <w:ind w:left="1086.5167999267578" w:right="708.46557617187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To summarize and create a well-defined intelligent system for our project, the first step in</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process was to define the problem statement and gather the necessary data from various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sources. The data was then cleaned and preprocessed using various techniques such as text</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normalization and feature extraction. Next, we employed various machine learning algorithms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such as Prophet model, Stacking Regressor model, Temporal Fusion Transformer and Linear</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Programming and Clustering model to perform different tasks such as demand forecasting, range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rediction, energy demand forecasting and finding optimal locations of new charging stations.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We also utilized various time series modeling techniques to analyze the seasonality and trends of</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electric vehicle demand. The entire flow of the project is shown as below Figure 5.</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Pr>
        <w:drawing>
          <wp:inline distB="19050" distT="19050" distL="19050" distR="19050">
            <wp:extent cx="5943600" cy="3008630"/>
            <wp:effectExtent b="0" l="0" r="0" t="0"/>
            <wp:docPr id="2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300863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5.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Project Data Flow Methodology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3560791015625" w:line="459.81614112854004" w:lineRule="auto"/>
        <w:ind w:left="1091.076889038086" w:right="700.99243164062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performance of these algorithms was evaluated using various metrics such as Root</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Mean Squared Error (RMSE), Mean Absolute Error (MAE), Mean Squared Error (MSE), and R2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Score. Based on the performance, we selected the best-performing algorithms for each task.</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6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980773926" w:lineRule="auto"/>
        <w:ind w:left="1088.9168548583984" w:right="688.42041015625" w:firstLine="1.920013427734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Finally, we deployed the selected algorithms in an integrated system that could take input data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from different sources and provide output predictions in real-time. The system was tested for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various use cases and the results were validated with real-world data. Throughout the process, we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followed best practices such as using open-source tools, documenting the code and processes,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and collaborating with domain experts to ensure the accuracy and usefulness of the insights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generated by the system.</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1092.7568817138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Project Organization Plan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9408569336" w:lineRule="auto"/>
        <w:ind w:left="1086.5167999267578" w:right="860.616455078125" w:firstLine="723.600158691406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We are using the CRISP-DM technique to define the work breakdown structure for our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roject. A WBS tool is used to manage the objectives of a project by breaking it down into</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multiple tasks, and team members can be assigned different tasks to finish the tasks on time. As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depicted in Figure 6, our project has been divided into several phases.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14112854004" w:lineRule="auto"/>
        <w:ind w:left="1088.4368133544922" w:right="782.05444335937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Business Understanding phase is the first and most important step in the process.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During this phase, we have gathered background information for our data-driven research on the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deployment of EV infrastructure in urban areas. Our research into ML/DL efforts for this issue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led us to establish the project's objectives. Here, our project aims to provide a comprehensive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overview of how models such as Prophet, Stacking Ensemble Regressor (Weighted Fusion), the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temporal fusion transformer model, PuLP Linear Programming Optimization with K-means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Clustering can be used to analyze and forecast charging behavior and demand to enable the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necessary infrastructure even in remote areas and communities that are too frequently ignored.</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14112854004" w:lineRule="auto"/>
        <w:ind w:left="1088.4368133544922" w:right="755.30883789062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In the second phase, known as Data Understanding, we looked into the pertinent EV</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charging station data sources that were needed for the project. In this stage, we have selected</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California’s EV charging station usage data in accordance with the requirements for determining</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whether it is adequate for training and testing. We have also performed a quality analysis on the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1.136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5689239502" w:lineRule="auto"/>
        <w:ind w:left="1091.076889038086" w:right="922.032470703125" w:firstLine="3.84002685546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dataset and developed a data management strategy to store our image data in the Google Cloud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Platform (GCP).</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2353515625" w:line="208.43002796173096" w:lineRule="auto"/>
        <w:ind w:left="1086.996841430664" w:right="745.29663085937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Pr>
        <w:drawing>
          <wp:inline distB="19050" distT="19050" distL="19050" distR="19050">
            <wp:extent cx="5943600" cy="3862070"/>
            <wp:effectExtent b="0" l="0" r="0" t="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386207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6.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Flow chart of project phases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419677734375" w:line="459.81614112854004" w:lineRule="auto"/>
        <w:ind w:left="1089.3968963623047" w:right="971.280517578125" w:firstLine="724.80010986328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third stage is Data Preparation, which involves processing and cleaning the data.</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Performing feature engineering enhances the performance of the ensemble learning model by</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selecting the appropriate features for the model and preparing the attributes in a way that is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suitable for the model and helpful for the following phases. The data is divided for the models'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training and testing and is then used in the following stages.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8.48304748535156" w:lineRule="auto"/>
        <w:ind w:left="1091.076889038086" w:right="767.76000976562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Modeling stage comprises selecting an ensemble model and training that model with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our preprocessed EV charging stations data set. specifically utilized and enhanced by the time series forecasting model Prophet, the Temporal Fusion Transformer model, PuLP Linear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Programming Optimization with K-means Clustering, and Stacking Ensemble Regressor</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6569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408569336" w:lineRule="auto"/>
        <w:ind w:left="1086.5167999267578" w:right="704.925537109375" w:firstLine="10.31997680664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(Weighted Fusion) ensemble approaches are utilized. These models are used to forecast and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redict the number of Heavy Duty and Medium Duty Vehicles in the future, as well as the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number of EV charging stations needed to meet demand. By utilizing the Temporal Fusion</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Transformer Model's features, it is possible to generate flexible energy consumption estimates on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 daily, weekly, and monthly basis, which can be adjusted to meet the changing needs for EV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charging. And using PuLP Linear Programming Optimization with K-means Clustering, can find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the optimal locations for the charging stations.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4921875" w:line="459.8159408569336" w:lineRule="auto"/>
        <w:ind w:left="1088.4368133544922" w:right="848.40087890625" w:firstLine="724.560241699218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In the last stage of deployment, we will deploy the ensemble model and create a website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that can be useful for installing EV charging stations wherever they are required and doing the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necessary maintenance and monitoring tasks. The last stage will be to compile a project report</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and presentation with all the required information.</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8876953125" w:line="208.24406147003174" w:lineRule="auto"/>
        <w:ind w:left="366.99684143066406" w:right="311.4428710937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Pr>
        <w:drawing>
          <wp:inline distB="19050" distT="19050" distL="19050" distR="19050">
            <wp:extent cx="6676297" cy="3924300"/>
            <wp:effectExtent b="0" l="0" r="0" t="0"/>
            <wp:docPr id="2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6676297" cy="39243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7.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WBS Chart</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69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40" w:lineRule="auto"/>
        <w:ind w:left="1092.7568817138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Project Resource Requirements and Plan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459.81602668762207" w:lineRule="auto"/>
        <w:ind w:left="1088.4368133544922" w:right="688.846435546875" w:firstLine="724.5602416992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this project, it is essential to find a suitable dataset of electric charging stations and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select appropriate software and hardware resources. The project's budget must be planned with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 understanding of the costs and resources involved as given in Table 16. This project uses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Amazon Web Services (AWS). It is a free public dataset that we collected from the source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 that we used in our study. AWS environments support platform-as-a-service, infrastructure as-a-service, and other cloud computing execution models. Affordability, adaptability,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traceability are all advantages of these technologies. A consistent approach is required to manage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different services offered by AWS, which include a variety of hardware and software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resources. The tool known as the "AWS CLI" is the Amazon Web Services command-line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interface. This unified tool offers a command-line interface for users to interact with a range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AWS services. With the AWS CLI, users can effectively manage their AWS resources, configure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services, and automate tasks through scripting.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14112854004" w:lineRule="auto"/>
        <w:ind w:left="1087.2368621826172" w:right="762.576904296875" w:firstLine="726.96014404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first thing we need in this project is a virtual machine. We require two or more GPU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worker nodes, 64 GB of RAM, and 16 virtual CPUs to run machine learning models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uninterrupted. A bucket and folder will organize all project-related data on Aamazon S3.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AWS is a centralized repository for storing files so that you can access them quickly. Because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we store data at each stage, such as raw, processed, trained, tested, and archived, we need 30 GB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 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14112854004" w:lineRule="auto"/>
        <w:ind w:left="1094.9169158935547" w:right="762.71850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Various data cleaning and wrangling procedures are used to prepare the gathered data 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analysis. The free Google Colab software will be used for data preparation and modeling. 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 wrangling and data transformation, we will use Python programming language. We 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code and develop the model quickly using all Python 3.9 packages and modules. In order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216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8.483190536499" w:lineRule="auto"/>
        <w:ind w:left="1095.6368255615234" w:right="708.2397460937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analyze and visualize data effectively, Pandas, NumPy, and Matplotlib libraries will be used. PIL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(Python Imaging Library) and Torchvision libraries are given in Table 17. The platform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facilitates the development, testing, and deployment of machine-learning 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Table 16. </w:t>
      </w:r>
      <w:r w:rsidDel="00000000" w:rsidR="00000000" w:rsidRPr="00000000">
        <w:rPr>
          <w:rFonts w:ascii="Times New Roman" w:cs="Times New Roman" w:eastAsia="Times New Roman" w:hAnsi="Times New Roman"/>
          <w:b w:val="0"/>
          <w:i w:val="0"/>
          <w:smallCaps w:val="0"/>
          <w:strike w:val="0"/>
          <w:color w:val="19191a"/>
          <w:sz w:val="24"/>
          <w:szCs w:val="24"/>
          <w:highlight w:val="white"/>
          <w:u w:val="none"/>
          <w:vertAlign w:val="baseline"/>
          <w:rtl w:val="0"/>
        </w:rPr>
        <w:t xml:space="preserve">Hardware Requirements</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36279296875" w:line="240" w:lineRule="auto"/>
        <w:ind w:left="0" w:right="0" w:firstLine="0"/>
        <w:jc w:val="left"/>
        <w:rPr>
          <w:rFonts w:ascii="Times New Roman" w:cs="Times New Roman" w:eastAsia="Times New Roman" w:hAnsi="Times New Roman"/>
          <w:b w:val="1"/>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highlight w:val="white"/>
          <w:u w:val="none"/>
          <w:vertAlign w:val="baseline"/>
          <w:rtl w:val="0"/>
        </w:rPr>
        <w:t xml:space="preserve">Hardware</w:t>
      </w: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20458984375"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GCS- Standard Dual Region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(us-central1 (Iowa) and us west1 (Oregon))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12231445312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GCS-Standard (us-east4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(Northern Virginia))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highlight w:val="white"/>
          <w:u w:val="none"/>
          <w:vertAlign w:val="baseline"/>
          <w:rtl w:val="0"/>
        </w:rPr>
        <w:t xml:space="preserve">Configuration Purpose</w:t>
      </w: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400878906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 GB To store the collected data 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each stage like raw,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rocessed, train and test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19287109375"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10 GB To archive the data in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separate region for disaster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recovery.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2014160156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GC Virtual machine OS: Red Hat Enterprise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Linux n1-standard-16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(vCPUs: 16, RAM: 60GB),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VIDIA TESLA T4 GPU:2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1199951171875" w:line="240" w:lineRule="auto"/>
        <w:ind w:left="0" w:right="0" w:firstLine="0"/>
        <w:jc w:val="left"/>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Table 17. </w:t>
      </w:r>
      <w:r w:rsidDel="00000000" w:rsidR="00000000" w:rsidRPr="00000000">
        <w:rPr>
          <w:rFonts w:ascii="Times New Roman" w:cs="Times New Roman" w:eastAsia="Times New Roman" w:hAnsi="Times New Roman"/>
          <w:b w:val="0"/>
          <w:i w:val="0"/>
          <w:smallCaps w:val="0"/>
          <w:strike w:val="0"/>
          <w:color w:val="19191a"/>
          <w:sz w:val="24"/>
          <w:szCs w:val="24"/>
          <w:highlight w:val="white"/>
          <w:u w:val="none"/>
          <w:vertAlign w:val="baseline"/>
          <w:rtl w:val="0"/>
        </w:rPr>
        <w:t xml:space="preserve">Software Requirements</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29.24159526824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542.2410583496094" w:right="1567.679443359375" w:header="0" w:footer="720"/>
          <w:cols w:equalWidth="0" w:num="2">
            <w:col w:space="0" w:w="4580"/>
            <w:col w:space="0" w:w="458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run machine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models uninterrupted 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high-resolution image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0780029296875" w:line="240" w:lineRule="auto"/>
        <w:ind w:left="0" w:right="1817.607421875" w:firstLine="0"/>
        <w:jc w:val="right"/>
        <w:rPr>
          <w:rFonts w:ascii="Times New Roman" w:cs="Times New Roman" w:eastAsia="Times New Roman" w:hAnsi="Times New Roman"/>
          <w:b w:val="1"/>
          <w:i w:val="0"/>
          <w:smallCaps w:val="0"/>
          <w:strike w:val="0"/>
          <w:color w:val="0e101a"/>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e101a"/>
          <w:sz w:val="24"/>
          <w:szCs w:val="24"/>
          <w:highlight w:val="white"/>
          <w:u w:val="none"/>
          <w:vertAlign w:val="baseline"/>
          <w:rtl w:val="0"/>
        </w:rPr>
        <w:t xml:space="preserve">Software Version Purpose</w:t>
      </w: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Python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3.9.0 Performing exploratory data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01904296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Google Colab Python Libraries: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Pandas version 1.5.0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6821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Matplotlib version 3.60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Touchvision 0.13.1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PIL 8.32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AWS Sage Maker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umPy version 1.21.0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Scikit-learn version 1.1.2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854003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SciPy version 1.9.2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Performing data wrangling and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transformations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118041992188" w:line="229.90779876708984"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sectPr>
          <w:type w:val="continuous"/>
          <w:pgSz w:h="15840" w:w="12240" w:orient="portrait"/>
          <w:pgMar w:bottom="1497.60009765625" w:top="700.79833984375" w:left="1544.8811340332031" w:right="1673.85498046875" w:header="0" w:footer="720"/>
          <w:cols w:equalWidth="0" w:num="2">
            <w:col w:space="0" w:w="4520"/>
            <w:col w:space="0" w:w="452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Developing, testing, and deploying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unsupervised clustering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learning models.</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61645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01631355285645" w:lineRule="auto"/>
        <w:ind w:left="1088.4368133544922" w:right="847.58911132812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accordance with CRISP-DM methodology, we prepared the Workbench structure,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Pert, and Gantt charts using the Click Up tool given 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18</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To collaborate online, we used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Zoom, a cloud-based, free video conference application. To redistribute our preprocessed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metadata documentation, we use GitHub, an open-source platform. As part of our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we also use the MS Office 365 suite under a student license to prepare reports and presentations.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Table 18. </w:t>
      </w:r>
      <w:r w:rsidDel="00000000" w:rsidR="00000000" w:rsidRPr="00000000">
        <w:rPr>
          <w:rFonts w:ascii="Times New Roman" w:cs="Times New Roman" w:eastAsia="Times New Roman" w:hAnsi="Times New Roman"/>
          <w:b w:val="0"/>
          <w:i w:val="0"/>
          <w:smallCaps w:val="0"/>
          <w:strike w:val="0"/>
          <w:color w:val="19191a"/>
          <w:sz w:val="24"/>
          <w:szCs w:val="24"/>
          <w:highlight w:val="white"/>
          <w:u w:val="none"/>
          <w:vertAlign w:val="baseline"/>
          <w:rtl w:val="0"/>
        </w:rPr>
        <w:t xml:space="preserve">Tools and Licenses</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0283203125" w:line="240" w:lineRule="auto"/>
        <w:ind w:left="1673.058853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Tool License Purpose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718994140625" w:line="227.908601760864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ClickUp Unlimited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01760864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852.8001403808594" w:right="2013.8397216796875" w:header="0" w:footer="720"/>
          <w:cols w:equalWidth="0" w:num="2">
            <w:col w:space="0" w:w="4200"/>
            <w:col w:space="0" w:w="420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our project management, we need to create a WBS,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Gantt chart, and a Pert chart using CRISP-DM.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4111328125" w:line="240" w:lineRule="auto"/>
        <w:ind w:left="1614.27696228027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Zoom Free Project planning and discussion can be done online.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204345703125" w:line="227.908673286438" w:lineRule="auto"/>
        <w:ind w:left="1572.857666015625" w:right="1051.5856933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Github Free Data acquisition, usage, and distribution documentation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reprocessed data will be redistributed.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11303710937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MS Office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365 suite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744.9984741210938" w:right="1582.22412109375" w:header="0" w:footer="720"/>
          <w:cols w:equalWidth="0" w:num="2">
            <w:col w:space="0" w:w="4460"/>
            <w:col w:space="0" w:w="446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Student As part of our project, we will create reports and presentations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5196533203125" w:line="458.81641387939453" w:lineRule="auto"/>
        <w:ind w:left="1093.9568328857422" w:right="961.49414062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Based on the configurations and the duration of the various tools and resources we 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Table 19 provides an overview of the budget projections for these tools and resources. In 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 is estimated that the calculation services will cost approximately $2875 in total. A Google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Cloud Pricing Calculator is a tool that estimates costs for all of the available GCP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Table 19. </w:t>
      </w:r>
      <w:r w:rsidDel="00000000" w:rsidR="00000000" w:rsidRPr="00000000">
        <w:rPr>
          <w:rFonts w:ascii="Times New Roman" w:cs="Times New Roman" w:eastAsia="Times New Roman" w:hAnsi="Times New Roman"/>
          <w:b w:val="0"/>
          <w:i w:val="0"/>
          <w:smallCaps w:val="0"/>
          <w:strike w:val="0"/>
          <w:color w:val="19191a"/>
          <w:sz w:val="24"/>
          <w:szCs w:val="24"/>
          <w:highlight w:val="white"/>
          <w:u w:val="none"/>
          <w:vertAlign w:val="baseline"/>
          <w:rtl w:val="0"/>
        </w:rPr>
        <w:t xml:space="preserve">Project Cost Estimation and Justification</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036376953125" w:line="240" w:lineRule="auto"/>
        <w:ind w:left="555.39924621582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Purpose Resource Type Resource Time Duration Cost in USD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201904296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Cloud Service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Management Tool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Software GCloud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02/17/2023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11/30/2023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12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sectPr>
          <w:type w:val="continuous"/>
          <w:pgSz w:h="15840" w:w="12240" w:orient="portrait"/>
          <w:pgMar w:bottom="1497.60009765625" w:top="700.79833984375" w:left="906.4823913574219" w:right="2863.4393310546875" w:header="0" w:footer="720"/>
          <w:cols w:equalWidth="0" w:num="4">
            <w:col w:space="0" w:w="2120"/>
            <w:col w:space="0" w:w="2120"/>
            <w:col w:space="0" w:w="2120"/>
            <w:col w:space="0" w:w="212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Free</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93676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20654296875" w:line="240" w:lineRule="auto"/>
        <w:ind w:left="549.399261474609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240" w:lineRule="auto"/>
        <w:ind w:left="555.39924621582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Purpose Resource Type Resource Time Duration Cost in USD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939910888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 Storage Hardware AWS S3 02/17/2023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12/17/2023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3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10.5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$15.20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($ 3.80 per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06.4823913574219" w:right="1499.85595703125" w:header="0" w:footer="720"/>
          <w:cols w:equalWidth="0" w:num="2">
            <w:col w:space="0" w:w="4920"/>
            <w:col w:space="0" w:w="492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month for 50 GiB)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31909179687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Virtual Machine Hardware GCVM n1-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standard- 16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(vCPUs: 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RAM: 60GB),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VIDIA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TESLA T4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GPU:2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 Preprocessing Software Google Colab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Python 3.7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02/20/2023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12/15/2023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10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91967773437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02/19/2023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12/15/2023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10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$2400($2.36 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GPU/hour, we will shut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down the virtual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76953125"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machine as much 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ossible. There may be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need for 2 GPUs)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41186523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04.5624542236328" w:right="943.199462890625" w:header="0" w:footer="720"/>
          <w:cols w:equalWidth="0" w:num="3">
            <w:col w:space="0" w:w="3480"/>
            <w:col w:space="0" w:w="3480"/>
            <w:col w:space="0" w:w="348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7204589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519897460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Software AWS Sage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Maker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1254882812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Tool ClickUp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version 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02/22/2023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12/15/2023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10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20043945312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03/18/2023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12/03/2023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9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$70.75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20166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06.4823913574219" w:right="1000.943603515625" w:header="0" w:footer="720"/>
          <w:cols w:equalWidth="0" w:num="4">
            <w:col w:space="0" w:w="2600"/>
            <w:col w:space="0" w:w="2600"/>
            <w:col w:space="0" w:w="2600"/>
            <w:col w:space="0" w:w="260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($7.2 per each member)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205566406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 Redistribution Tool Github version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03/29/2023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11/29/2023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7666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9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906.4823913574219" w:right="2863.4393310546875" w:header="0" w:footer="720"/>
          <w:cols w:equalWidth="0" w:num="3">
            <w:col w:space="0" w:w="2840"/>
            <w:col w:space="0" w:w="2840"/>
            <w:col w:space="0" w:w="284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3199462890625"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Project 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Collaboration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01129150390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Documentation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Tool Zoom 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599731445312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Tool Ms Office 365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Suite 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46142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2209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01/29/2023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12/15/2023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6821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2.5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196533203125" w:line="227.90917396545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02/15/2023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12/15/2023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46142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10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19775390625"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sectPr>
          <w:type w:val="continuous"/>
          <w:pgSz w:h="15840" w:w="12240" w:orient="portrait"/>
          <w:pgMar w:bottom="1497.60009765625" w:top="700.79833984375" w:left="906.4823913574219" w:right="1107.21435546875" w:header="0" w:footer="720"/>
          <w:cols w:equalWidth="0" w:num="4">
            <w:col w:space="0" w:w="2560"/>
            <w:col w:space="0" w:w="2560"/>
            <w:col w:space="0" w:w="2560"/>
            <w:col w:space="0" w:w="256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Free (Student License)</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576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40" w:lineRule="auto"/>
        <w:ind w:left="1092.7568817138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Project Schedule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459.81602668762207" w:lineRule="auto"/>
        <w:ind w:left="1088.4368133544922" w:right="788.592529296875" w:firstLine="725.7601928710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most well-known tool for organizing project goals or tasks is the Gantt chart which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helps to organize the project by establishing completion dates for the activities and allocating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resources who will be in charge of those tasks. We made a chart with the task name, start date,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deadline date, estimated completion time, and team member responsible for the assignment.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start and end dates, as well as their durations, are important since they show how long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activity will last. We have not included weekends, Thanksgiving break, or any other holidays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that fell on our timetable when allocating these deadlines. We have coordinated the deadlines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with the given deadlines for the deliverables. Also, there are still many tasks that need to be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completed.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is shown in the Gantt chart.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9.81602668762207" w:lineRule="auto"/>
        <w:ind w:left="1088.4368133544922" w:right="712.003173828125" w:firstLine="726.96014404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One of the most often used project management tools is a PERT chart shown 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which displays the tasks, duration, and assignees inside rectangular shapes. PERT chart is used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organize and determine the approximate duration of a project's tasks. Tasks on the critical 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project management are essential to finishing a project. For the PERT chart, we used a task oriented methodology. Here, the dependencies between the tasks are defined, and assigned to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team members, and the time required to complete each task has been computed. The red arrows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indicate the critical path; each task has a task 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18701171875" w:line="240" w:lineRule="auto"/>
        <w:ind w:left="1090.8368682861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Data Engineering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090.8368682861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Data Process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459.81614112854004" w:lineRule="auto"/>
        <w:ind w:left="1089.3968963623047" w:right="688.41552734375" w:firstLine="724.8001098632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raw form of data lacks utility, and data processing is the essential procedure of taking  this raw data, refining it, and converting it into usable information. Commencing with the  collection of raw data, the process involves enhancements, organization, processing, evaluation,  archival, and ultimately presenting the data in a more structured manner.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37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2109375" w:line="240" w:lineRule="auto"/>
        <w:ind w:left="816.99684143066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126" cy="4489450"/>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126" cy="448945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38934230804443" w:lineRule="auto"/>
        <w:ind w:left="906.9968414306641" w:right="926.66137695312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733" cy="3184525"/>
            <wp:effectExtent b="0" l="0" r="0" t="0"/>
            <wp:docPr id="1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2733" cy="31845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8.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Gantt Chart</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21606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1865234375" w:line="205.8823013305664" w:lineRule="auto"/>
        <w:ind w:left="1086.996841430664" w:right="748.29711914062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1695" cy="5670845"/>
            <wp:effectExtent b="0" l="0" r="0" t="0"/>
            <wp:docPr id="1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1695" cy="567084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9.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Pert Chart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4110107421875" w:line="459.81614112854004" w:lineRule="auto"/>
        <w:ind w:left="1086.5167999267578" w:right="1068.43139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transformation provides the necessary shape and context for machines to analyze  and derive meaningful insights, uncovering patterns or trends that might be challenging to  discern otherwise. It holds significance as a crucial stage that facilitates informed decision making and underscores the informational value available in the process. In broad terms, data  processing for this project encompasses data gathering, data exploration, data cleaning, data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6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5689239502" w:lineRule="auto"/>
        <w:ind w:left="1096.3568878173828" w:right="695.567626953125" w:hanging="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transformation, and data preparation. The entire data process is summarized as a flow chart in the  following Figure 10.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2353515625" w:line="210.1344108581543" w:lineRule="auto"/>
        <w:ind w:left="1806.9967651367188" w:right="25.29663085937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192780"/>
            <wp:effectExtent b="0" l="0" r="0" t="0"/>
            <wp:docPr id="1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19278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10.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Data Process Flow Chart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076171875" w:line="459.8159980773926" w:lineRule="auto"/>
        <w:ind w:left="1088.4368133544922" w:right="720.8239746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step in the data processing cycle is the collection of raw data, and the accuracy  and relevance of the final results are heavily dependent on the quality of this unprocessed  information. It is crucial to source preliminary data from trustworthy and dependable sources to  ensure the validity and significance of the outcomes. In our project, the assessment of potential  locations for new charging stations relies solely on real-world data within the Electric Vehicle  Charging Infrastructure framework. Although acquiring data in this domain can pose challenges,  real-world data provides insights into the actual behaviors of EV owners and potential EV users,  making it more realistic than simulation-based results. The process of addressing machine  learning problems commences with data acquisition, followed by exploration to assess its quality  and accuracy, and comprehension through the interpretation of various visualizations. Post cleaning, the data may transform to ensure suitability for analysis, involving tasks such as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1.136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02668762207" w:lineRule="auto"/>
        <w:ind w:left="1088.4368133544922" w:right="700.751953125" w:firstLine="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converting categorical variables to numerical ones, scaling or normalizing data, and employing  feature engineering techniques to create new variables. After transformation, the data is  segmented into training, validation, and test sets. The training set is employed for model training,  the validation set aids in tuning hyperparameters, and the test set is instrumental in evaluating  model performance. The adequacy of training data is crucial for model consistency, while an  insufficient amount of testing or validation data can lead to increased variability in performance  metrics. Adhering to these principles, the modified data is prepared for modeling, with an 80%  allocation to the Train set and the remaining 20% divided into 10% for Test and 10% for  Validation sets, used for model evaluation. The final dataset is then employed for both  descriptive and predictive analyses after completing the data pre-processing stage. The  established methodology can propose optimal locations for new charging stations by leveraging  real-world data, particularly focusing on minimizing the average drop in charging usage within a  charging zone. This essentially translates to maximizing the overall aggregate usage within a  charging zone once the new charger is operational. Beyond pinpointing suitable locations for  new charging stations, this methodology sheds light on the usage patterns of existing charging  stations and the charging behaviors of EV owners. Consequently, providers of EV charging  infrastructure can employ this proposed technique as a decision-support tool for expanding their  charging network.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18701171875" w:line="459.8159408569336" w:lineRule="auto"/>
        <w:ind w:left="1089.3968963623047" w:right="715.1513671875" w:firstLine="724.8001098632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California Open Data Portal is an online platform dedicated to fostering transparency  and open government by providing public access to a diverse array of datasets related to the state  of California. It covers various topics such as demographics, education, health, and  transportation. The datasets encompass information on electric vehicle (EV) charging  infrastructure, adoption rates of electric vehicles, emissions reductions, and environmental data.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6569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02668762207" w:lineRule="auto"/>
        <w:ind w:left="1086.5167999267578" w:right="720.95825195312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portal serves a broad audience, including researchers, policymakers, developers, and the  general public, who can freely access, download, and analyze datasets in machine-readable  formats, facilitating seamless integration and analysis for gaining insights into different facets of  California's public life. The California Department of Motor Vehicles (DMV) is a government  agency responsible for vehicle registration, driver's license issuance, and maintaining driving  records to ensure safety and proper documentation in the state. It also contributes data on electric  vehicles (EVs) through registration and licensing records, providing statistics on the quantity and  types of electric vehicles registered. This information is valuable for tracking the expansion of  the electric vehicle market in California, evaluating the popularity of various EV models, and  understanding demographic trends in electric vehicle ownership across the state. The National  Renewable Energy Laboratory (NREL) operates as a research institution under the U.S.  Department of Energy with a primary focus on advancing renewable energy and energy  efficiency technologies. It serves as a crucial source of research and data on various renewable  energy technologies, including electric vehicles (EVs). NREL conducts comprehensive studies  on EV technology, charging infrastructure, battery advancements, and the overall integration of  electric vehicles into the broader energy framework. The laboratory offers valuable insights into  the performance, efficiency, and environmental advantages of electric vehicles. Researchers and  professionals in the industry frequently depend on NREL's data to comprehend the current state  of EV technology and guide future advancements. The U.S. Alternative Fuel Data Center  (AFDC) is a comprehensive platform managed by the U.S. Department of Energy (DOE),  offering a wealth of information, datasets, and tools related to alternative fuels and advanced  vehicles. Serving as a central repository, it covers various data sets related to alternative fuels,  with a specific focus on electric vehicles (EVs). The datasets include valuable information such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69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408569336" w:lineRule="auto"/>
        <w:ind w:left="1086.5167999267578" w:right="708.4082031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charging station data, fueling station data, and vehicle data. Researchers and policymakers  frequently leverage the AFDC's data to analyze patterns, strategize infrastructure development,  and make informed decisions concerning the promotion and adoption of alternative fuel vehicles,  particularly electric vehicles.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02668762207" w:lineRule="auto"/>
        <w:ind w:left="1086.5167999267578" w:right="701.442871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processing for forecasting the demand for electric vehicle charging stations and  predicting the count of Electric Vehicles (EVs) for Medium and Heavy-duty vehicles involves  obtaining data from the California Department of Motor Vehicles for vehicle details and the U.S.  Alternate Fuel Data Center for charging station information across CA zip codes. This dataset  includes details such as year, model, make, vehicle types, and zip codes within California,  spanning the years 2010 to 2022, with a count of 35,742. The aim is to predict future EV counts,  forecast charging station demand, and visualize seasonal patterns. Additionally, we gathered  medium and heavy-duty vehicle fleet transaction data from the National Renewable Energy  Laboratory, encompassing charging start and end times, starting, and ending State of Charge  (SOC), and total energy delivered. This dataset covers the period from 2018 to 2022, with a  count of 428,963. The objective here is to predict the range of both heavy and medium-duty  vehicles and visualize daily, weekly, and monthly energy demand forecasts. To enhance our  understanding of public transportation, we also collected transit bus stop data from the CA Open  Data portal and school bus terminal data from the CA Department of Education. The summary of  open-source datasets that are collected for this project is outlined in the following Table 20.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57666015625" w:line="459.81614112854004" w:lineRule="auto"/>
        <w:ind w:left="1094.9169158935547" w:right="1208.4948730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diverse data sources collectively serve as the foundation for our data-driven  analysis, enabling us to extract valuable insights into electric vehicle adoption and the  deployment of charging stations. Following the data collection phase, we performed data  cleaning, essential aggregation, and transformation. Subsequently, we prepared the datasets,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216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14112854004" w:lineRule="auto"/>
        <w:ind w:left="1086.5167999267578" w:right="788.20556640625" w:firstLine="8.400115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divided them into an 80:10:10 ratio, and proceeded to the modeling stage. We applied the model  fitting process to generate accurate predictions, and in addition, we conducted fine-tuning  procedures to enhance the efficiency of the models.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0" w:right="3860.28015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Open-Source Datasets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319580078125" w:line="240" w:lineRule="auto"/>
        <w:ind w:left="2266.572341918945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Dataset Description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18896484375" w:line="227.9097032546997" w:lineRule="auto"/>
        <w:ind w:left="831.6378021240234" w:right="378.144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Vehicle Registration Data Number of vehicles registered each year for every zip code and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county in 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099609375" w:line="227.908673286438" w:lineRule="auto"/>
        <w:ind w:left="831.6378021240234" w:right="710.3247070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EV charging Stations Data Real-time data of EV Charging stations for each zip code in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1181640625" w:line="479.80831146240234" w:lineRule="auto"/>
        <w:ind w:left="838.1178283691406" w:right="452.833251953125" w:hanging="7.919998168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353.00315856933594" w:right="694.703369140625" w:header="0" w:footer="720"/>
          <w:cols w:equalWidth="0" w:num="1">
            <w:col w:space="0" w:w="11192.29347229003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 Bus Stops Data Data of public bus stations locations for transit bus in San Jose. School Bus Terminal Data Data of school bus terminal stations locations in San Jose.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116455078125"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Heavy/Medium Fleet Vehicle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Transactions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61352539062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Data Collection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97.60009765625" w:top="700.79833984375" w:left="1180.0809478759766" w:right="1152.69287109375" w:header="0" w:footer="720"/>
          <w:cols w:equalWidth="0" w:num="2">
            <w:col w:space="0" w:w="4960"/>
            <w:col w:space="0" w:w="49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Real-world data of commercial fleet vehicle operating data for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each weight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6136474609375" w:line="459.8158550262451" w:lineRule="auto"/>
        <w:ind w:left="1093.9568328857422" w:right="1294.8486328125" w:firstLine="720.2401733398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collecting data follows a methodical approach to obtain pertinent  information from various sources. The fundamental steps in this data collection process are  elucidated below: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4921875" w:line="459.81602668762207" w:lineRule="auto"/>
        <w:ind w:left="1806.7568969726562" w:right="714.378662109375" w:hanging="343.9201354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Identifying Data Sources: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phase involved identifying the primary data  sources crucial for the analysis. These sources included the California Department of  Motor Vehicles, supplying details on vehicle specifics; the U.S. Alternate Fuel Data  Center, providing data on charging stations; the CA Open Data portal, serving as a source  for transit bus stops; and the CA Department of Education, acting as a source for school  bus terminal data. Additionally, the National Renewable Energy Laboratory offered data  on Heavy/Medium fleet transactions.</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61645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8550262451" w:lineRule="auto"/>
        <w:ind w:left="1811.0769653320312" w:right="854.1796875" w:hanging="358.3201599121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Retrieving Data from the California Department of Motor Vehicles: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about electric vehicles, encompassing details like the year, model, make, vehicle types,  and zip code information within the state of California, was sourced from the California  Department of Motor Vehicles. This dataset covered the period from 2010 to 2022. This  dataset has 35, 742 records.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4921875" w:line="459.8159980773926" w:lineRule="auto"/>
        <w:ind w:left="1815.1568603515625" w:right="968.111572265625" w:hanging="36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Utilizing the U.S. Alternate Fuel Data Center: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data concerning charging  stations in every zip code in California was acquired from the U.S. Alternate Fuel Data  Center. This dataset encompassed essential information, including the year, cities, zip  codes, latitude, and longitude, in addition to charger types such as EV level 1, level 2,  and DC fast count throughout the state. This dataset spans from 2010-2022 and has  14,862 records.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14112854004" w:lineRule="auto"/>
        <w:ind w:left="1806.5170288085938" w:right="1054.991455078125" w:hanging="353.5200500488281"/>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Exploring the CA Open Data Portal: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 gain a deeper understanding of public  transportation, information on transit bus stops was sourced from the CA Open Data  portal. This dataset played a crucial role in comprehensively grasping the dynamics of  public transit. Both datasets cover the period of 2022. Transit bus stops data has 1289  records.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9.8159408569336" w:lineRule="auto"/>
        <w:ind w:left="1807.2369384765625" w:right="820.103759765625" w:hanging="352.0802307128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Retrieving Data from the CA Department of Education: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more profound insight  into public transportation, data on school bus terminals was obtained from the CA  Department of Education. This dataset proved essential in gaining a comprehensive  understanding of public transit dynamics. The dataset encompasses the timeframe of  2022 and has 3526 records.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18701171875" w:line="459.81614112854004" w:lineRule="auto"/>
        <w:ind w:left="1815.1568603515625" w:right="1092.1435546875" w:hanging="359.280090332031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6. Deepening Commercial Fleet Analysis: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Lastly, to enhance our understanding of  commercial fleet operations, we procured 'Heavy/Medium Vehicle Fleet Transactions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93676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408569336" w:lineRule="auto"/>
        <w:ind w:left="1809.39697265625" w:right="785.140380859375" w:firstLine="1.679992675781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Data' from the National Renewable Energy Laboratory. This dataset furnishes real-world  data about different weight classes of commercial fleet vehicles and was acquired from  the National Renewable Energy Laboratory. The dataset spans from 2018-2022 and has 4,28,963 records.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2841796875" w:lineRule="auto"/>
        <w:ind w:left="1450.8367919921875" w:right="980.9716796875" w:firstLine="2.1600341796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In conclusion, the process of collecting data entailed a careful identification of sources,  obtaining access to pertinent datasets, and establishing a thorough groundwork for the  ensuing data-driven analysis. The detailed information on datasets is summarized in below  Figure 11.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79296875" w:line="211.61121368408203" w:lineRule="auto"/>
        <w:ind w:left="1446.9967651367188" w:right="386.21704101562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Pr>
        <w:drawing>
          <wp:inline distB="19050" distT="19050" distL="19050" distR="19050">
            <wp:extent cx="5943015" cy="2825115"/>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015" cy="282511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11.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Summarized information of the datasets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40478515625" w:line="459.8159980773926" w:lineRule="auto"/>
        <w:ind w:left="1087.2368621826172" w:right="813.831787109375" w:firstLine="0"/>
        <w:jc w:val="center"/>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Raw dataset samples offer an initial look at the unprocessed and varied data that  underpins the Data-Driven Analysis of EV Charging Infrastructure for Medium/Heavy Duty  Vehicles project. These samples cover electric vehicle details, charging station information,  transit bus stops, and fleet transactions, encompassing essential variables like a year, make,  model, location, and charging specifics. These samples act as the foundational material for  subsequent processes such as data processing, analysis, and modeling, providing a starting point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576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14112854004" w:lineRule="auto"/>
        <w:ind w:left="1095.1567840576172" w:right="1541.6168212890625" w:hanging="5.7598876953125"/>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 derive meaningful insights into the intricate dynamics of electric vehicle adoption and  charging infrastructure deployment. The figures below illustrate raw samples of the data  collected.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6474609375" w:line="240" w:lineRule="auto"/>
        <w:ind w:left="0" w:right="2291.9586181640625" w:firstLine="0"/>
        <w:jc w:val="righ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Pr>
        <w:drawing>
          <wp:inline distB="19050" distT="19050" distL="19050" distR="19050">
            <wp:extent cx="3522558" cy="3523615"/>
            <wp:effectExtent b="0" l="0" r="0" t="0"/>
            <wp:docPr id="2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522558" cy="352361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6.75415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Showing the raw sample data from vehicle registration data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90625" w:line="216.5256643295288" w:lineRule="auto"/>
        <w:ind w:left="1086.996841430664" w:right="745.2966308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1993900"/>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1993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13.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the vehicle registration data</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37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2109375" w:line="207.6712703704834" w:lineRule="auto"/>
        <w:ind w:left="1086.996841430664" w:right="747.29614257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330" cy="4304521"/>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2330" cy="4304521"/>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14.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Showing the raw sample data from EV charging stations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68505859375" w:line="212.31335163116455" w:lineRule="auto"/>
        <w:ind w:left="1086.996841430664" w:right="748.29711914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1695" cy="2680696"/>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1695" cy="268069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15.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Showing the raw sample data of vehicle fleet transactions</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21606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2109375" w:line="206.15365505218506" w:lineRule="auto"/>
        <w:ind w:left="1086.996841430664" w:right="747.68432617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084" cy="5506720"/>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2084" cy="55067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EV charging stations data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8594970703125" w:line="200.79846382141113" w:lineRule="auto"/>
        <w:ind w:left="732.2769165039062" w:right="94.296875" w:hanging="5.2800750732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585585" cy="2002746"/>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585585" cy="200274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Showing sample raw data samples from transit bus stop and school bus terminals data</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6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2109375" w:line="207.8277826309204" w:lineRule="auto"/>
        <w:ind w:left="1086.996841430664" w:right="747.40478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261" cy="4222115"/>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2261" cy="422211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vehicle fleet transaction data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5205078125" w:line="211.54669761657715" w:lineRule="auto"/>
        <w:ind w:left="1086.996841430664" w:right="750.631103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0212" cy="2835275"/>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0212" cy="28352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the transit bus stop and school bus terminals data</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1.136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40" w:lineRule="auto"/>
        <w:ind w:left="1090.8368682861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Data Pre-processing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459.81602668762207" w:lineRule="auto"/>
        <w:ind w:left="1086.5167999267578" w:right="736.317138671875" w:firstLine="726.48025512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data preprocessing stage, for all the four models namely, the time-series  forecasting model Prophet, Temporal Fusion Transformer (TFT) model, PuLP Linear  Programming Optimization with K-means Clustering, and Stacking Ensemble Regressor  (Weighted Fusion), a meticulous and customized approach is used in order to guarantee the  precision and dependability of the ensuing analyses. The initial step involves the storage of raw  data in a robust platform, providing a secure and scalable environment for data handling. The  selected approach offers a scalable framework that is suitable for managing large datasets typical  of electric vehicle charging infrastructure assessments, in addition to guaranteeing the  confidentiality and dependability of the data.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9.8159980773926" w:lineRule="auto"/>
        <w:ind w:left="1088.9168548583984" w:right="936.429443359375" w:firstLine="724.080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next step, in-depth data wrangling techniques are applied to the data to handle a  variety of problems, such as resolving missing, erroneous, or duplicate values. Each model has  specific preprocessing processes that are meticulously built to meet its specific needs and  characteristics. The customized preprocessing processes created for every model are one of the  distinguishing features of this technique. Considering the distinct needs and attributes of every  model, particular modifications and improvements are implemented.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9.8159408569336" w:lineRule="auto"/>
        <w:ind w:left="1089.8767852783203" w:right="808.65478515625" w:hanging="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3.3.1 Forecast Heavy Duty and Medium Duty EV and Charging Stations Demand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step, for the heavy and medium-duty EV charging dataset, the data preprocessing  is conducted to enhance its consistency and effectiveness. This preparatory step is undertaken to  ensure that the dataset is optimized for subsequent analyses, fostering greater usability and  coherency.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187011718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Define Column Data Types:</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6569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14112854004" w:lineRule="auto"/>
        <w:ind w:left="1815.1568603515625" w:right="1055.5224609375" w:hanging="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correct data interpretation, the initial step is to define specific data types for  columns using a ‘column_data_types’ dictionary. This is useful for ensuring that the  columns are interpreted correctly.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Clean Column Names: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459.8162841796875" w:lineRule="auto"/>
        <w:ind w:left="1808.9169311523438" w:right="788.44848632812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 ‘clean_column_names’ is defined to is to replace underscores for spaces in  column names. By doing this, a standardized naming system is established, which will  facilitate data manipulation. This is done to create a consistent naming convention,  making it easier to work with the data.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Convert Year to Datetime: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8550262451" w:lineRule="auto"/>
        <w:ind w:left="1457.4801635742188" w:right="1075.009765625" w:firstLine="356.71691894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'Year' column in the data frame is transformed using ‘pd.to_datetime’ to datetime  format. This transformation is likely applied to facilitate temporal analysis or plotting. </w:t>
      </w: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Removing irrelevant columns: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1025390625" w:line="459.8159408569336" w:lineRule="auto"/>
        <w:ind w:left="1808.4368896484375" w:right="961.4624023437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'Model_Year' column is removed from the data frame, this is due to the non relevance of this intended analysis. This sequence of preprocessing steps aims to refine  the dataset, making it more amenable to subsequent analyses and modeling tasks in the  realm of electric vehicle data exploration.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240" w:lineRule="auto"/>
        <w:ind w:left="1089.8767852783203"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3.3.2 Predicting Vehicle Range of Heavy-Duty and Medium-Duty EV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1088.4368133544922" w:right="1328.104248046875" w:firstLine="722.640228271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are the data preprocessing steps involved in the predicting Vehicle Range of  heavy-duty and medium-duty electric vehicles.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Datetime conversion: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1811.0769653320312" w:right="755.27709960937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and time stamped columns such as Local Disconnect Time, Local Connect Time,  Local Charge Start Time, Local Charge End Time, Date, should be converted to datetime  format for more straightforward manipulation and examination.</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69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5689239502" w:lineRule="auto"/>
        <w:ind w:left="1808.4368896484375" w:right="1508.8330078125" w:hanging="350.9568786621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of the categorical columns like ‘Vehicle ID’, ‘Charger ID’ are converted to  numerical columns using the label encoder.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712890625" w:line="213.59920978546143" w:lineRule="auto"/>
        <w:ind w:left="1094.1968536376953" w:right="385.29663085937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sample data is shown in Figure 20 after completing all the data preprocessing steps.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5245100"/>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52451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20.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Sample data after the data preprocessing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6390380859375" w:line="459.81614112854004" w:lineRule="auto"/>
        <w:ind w:left="1089.3968963623047" w:right="912.374267578125" w:firstLine="0.4798889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3.3.3 Predicting Short and Long-term Energy Demand of Heavy-Duty and Medium-Duty 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below are the data preprocessing steps involved in the predicting short- and long term energy demand of heavy-duty and medium-duty electric vehicles.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42407226562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Clean Column Names:</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216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14112854004" w:lineRule="auto"/>
        <w:ind w:left="1807.2369384765625" w:right="995.52001953125" w:firstLine="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clean_column_names' function is created to in order to replace column names with  underscores instead of spaces. The 'charging_data' dataframe is needed to be used with  the function to ensure uniform column naming.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Remove the irrelevant columns: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459.8165988922119" w:lineRule="auto"/>
        <w:ind w:left="1814.9169921875" w:right="1094.495849609375" w:hanging="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Local_Connect_Time" and "Local_Disconnect_Time" columns are removed from the  dataframe.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Renaming the column names: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5689239502" w:lineRule="auto"/>
        <w:ind w:left="1816.5969848632812" w:right="888.4326171875" w:firstLine="5.51986694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of the column names are changed for the better understanding of the data such as,  'Local_Charge_E/Time' is changed to 'Local_Charge_End_Time'.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49218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Convert to Datetime: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5689239502" w:lineRule="auto"/>
        <w:ind w:left="1814.9169921875" w:right="722.30346679687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columns 'Local_Charge_Start_Time' and 'Local_Charge_End_Time' are converted to  datetime format.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1025390625" w:line="223.24597835540771" w:lineRule="auto"/>
        <w:ind w:left="1086.996841430664" w:right="745.29663085937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sample data snippet is shown in Figure 21 after completing all the data preprocessing steps.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057525"/>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30575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21.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Sample data after the data preprocessing</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61645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14112854004" w:lineRule="auto"/>
        <w:ind w:left="1089.8767852783203" w:right="881.6162109375" w:hanging="12.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3.3.4 Optimal Placement of New Charging Stations for Heavy Duty and Medium Duty 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below are the data preprocessing steps for the Optimal Placement of New Charging  Stations for Heavy Duty and Medium Duty EV.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Change column names: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459.8165988922119" w:lineRule="auto"/>
        <w:ind w:left="1813.9569091796875" w:right="928.6230468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column names having spaces are replaced with underscores using replace function  in Python, is done for the better understanding of the data.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5988922119" w:lineRule="auto"/>
        <w:ind w:left="1808.4368896484375" w:right="915.184326171875" w:hanging="350.9568786621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Filtering based on the city column where we have filtered the dataframe to include only  rows where the 'City' column is equal to 'San Jose’.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26611328125" w:line="221.24725341796875" w:lineRule="auto"/>
        <w:ind w:left="1086.996841430664" w:right="745.29663085937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sample data snippet is shown in Figure 22 after completing all the data preprocessing steps.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317875"/>
            <wp:effectExtent b="0" l="0" r="0" t="0"/>
            <wp:docPr id="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33178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22.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Sample data after the data preprocessing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01025390625" w:line="240" w:lineRule="auto"/>
        <w:ind w:left="1090.8368682861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Data Transformation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1088.9168548583984" w:right="775.2709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important stages of data analysis is data transformation, involving the  systematic conversion of raw data into a more structured and suitable format for analysis and  modeling. This multifaceted process encompasses a range of operations aimed at enhancing data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93676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59408569336" w:lineRule="auto"/>
        <w:ind w:left="1086.5167999267578" w:right="687.646484375" w:firstLine="8.6399841308593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compatibility with specific analytical tools or models. Common data transformation tasks include  Standardizing data formats, correcting outliers, and handling missing, erroneous, or duplicate  values. In addition, transformations could entail disaggregating or aggregating data, feature engineering new variables, or changing data types in accordance to analytical specifications.  Getting the data ready for further analysis in a way that best facilitates insightful conclusions,  precise forecasts, and robust decision-making in subsequent stages of analysis.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3.4.1 Forecast Heavy Duty and Medium Duty EV and Charging Stations Demand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4921875" w:line="459.8158550262451" w:lineRule="auto"/>
        <w:ind w:left="1089.3968963623047" w:right="1374.3359375" w:firstLine="723.60015869140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time series analysis, grouping and aggregating temporal data is a common  transformation as seen in the forecasting Heavy Duty and Medium Duty EV and Charging  Stations Demand.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449218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Grouping and Aggregation: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459.81614112854004" w:lineRule="auto"/>
        <w:ind w:left="1457.4801635742188" w:right="988.369140625" w:firstLine="356.716918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'Year' column in the original dataframe (df) is used to group the data, and groupby  and sum are then used to determine the total number of 'Vehicles' for each year. </w:t>
      </w: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data has been converted, the function 'fit_and_forecast' is used to set the  growth, seasonality mode, and changepoint scales, among other parameters for the  modelling part.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459.81614112854004" w:lineRule="auto"/>
        <w:ind w:left="1457.4801635742188" w:right="1015.15136718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Extraction and printing of the anticipated EV car counts for each subsequent year until  2045 constitute the last phase, showcasing the effective use of data transformation. </w:t>
      </w: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Merging DataFrames: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459.81614112854004" w:lineRule="auto"/>
        <w:ind w:left="1808.197021484375" w:right="749.0869140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'Zip_Code' column, the 'df' and 'zc' dataframes are combined as part of the data  transformation. Next, the 'zip' column is removed and the column order is changed in the  resulting'vehicle_data' dataframe. The desired column order is specified in the  'new_order' list, and the'vehicle_data' dataframe is reorganized in accordance with that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576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459.81614112854004" w:lineRule="auto"/>
        <w:ind w:left="1094.1968536376953" w:right="1155.40771484375" w:firstLine="72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The modified dataframe now has columns labeled 'Year,' 'Fuel,' 'Make,' 'Duty,'  'Vehicles,' 'Zip_Code,' 'primary_city,''state,' and 'county' in the following sequence. The sample data snippet is shown in Figure 23 after merging the dataset.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6474609375" w:line="211.0484504699707" w:lineRule="auto"/>
        <w:ind w:left="1086.996841430664" w:right="745.29663085937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008630"/>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00863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23.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Sample data after the data merge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065185546875" w:line="240" w:lineRule="auto"/>
        <w:ind w:left="1089.8767852783203"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3.4.2 Predicting Vehicle Range of Heavy-Duty and Medium-Duty EV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Dropping Null/Missing values: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811.0770416259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Dropping the null or missing data values present in the dataset.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new columns: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1808.4368896484375" w:right="782.30346679687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column named ‘Range’ created which later uses in predicting the vehicle range of  heavy and medium duty EV. The column 'Range' is created by applying a formula  involving 'Delta_SOC' to estimate the range.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Selection: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614112854004" w:lineRule="auto"/>
        <w:ind w:left="1822.5970458984375" w:right="1399.296875" w:hanging="11.75994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that are relevant to the prediction task are selected. "Charging_Duration,"  "Average_Power," and "Delta_SOC" are a few of these.</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37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2109375" w:line="200.72038650512695" w:lineRule="auto"/>
        <w:ind w:left="996.9968414306641" w:right="837.34741210937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298" cy="2506345"/>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2298" cy="250634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24.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Sample data after performing the data transformation.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8372802734375" w:line="459.8155689239502" w:lineRule="auto"/>
        <w:ind w:left="1457.4801635742188" w:right="912.374267578125" w:hanging="367.60330200195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3.4.3 Predicting Short and Long-term Energy Demand of Heavy-Duty and Medium-Duty EV </w:t>
      </w: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Handling missing values: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1025390625" w:line="459.8159408569336" w:lineRule="auto"/>
        <w:ind w:left="1808.9169311523438" w:right="713.9025878906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Removed rows from the Data Frame charging_data that contain missing (null) values. SimpleImputer is used to handle missing values in the resampled data. Missing values are  filled with the mean value of the respective column using the fit_transform and transform  methods for daily, weekly, and monthly forecasts, respectively.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new columns: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459.81614112854004" w:lineRule="auto"/>
        <w:ind w:left="1806.7568969726562" w:right="842.3986816406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new variables such as 'Charging_Duration,' which is created by finding the time  difference in hours between 'Local_Charge_Start_Time' and 'Local_Charge_End_Time'.  And, Average_Power,' and 'Delta_SOC.' are created and added to the existing data to  better represent and summarize aspects of the data.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8818359375" w:line="240" w:lineRule="auto"/>
        <w:ind w:left="1457.48008728027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Engineering: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59.8158550262451" w:lineRule="auto"/>
        <w:ind w:left="1816.5969848632812" w:right="895.343017578125" w:hanging="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engineering done selecting the relevant columns which are created such as  'Delta_SOC' and 'Charging_Duration', feature selection, and defining the target variable  ('Range’).</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21606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20458984375" w:line="229.8876428604126" w:lineRule="auto"/>
        <w:ind w:left="1086.996841430664" w:right="1386.00708007812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sample data snippets are shown in Figure 25 before and after handling the null values.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598606" cy="2321560"/>
            <wp:effectExtent b="0" l="0" r="0" t="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598606" cy="23215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37357" cy="2341880"/>
            <wp:effectExtent b="0" l="0" r="0" t="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937357" cy="234188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25.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Sample data before and after handling the null values.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6513671875" w:line="459.8155689239502" w:lineRule="auto"/>
        <w:ind w:left="1089.3968963623047" w:right="1654.368896484375" w:firstLine="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sample data snippet is shown in Figure 26 after performing the data transformation  techniques.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31640625" w:line="208.71824741363525" w:lineRule="auto"/>
        <w:ind w:left="1086.996841430664" w:right="746.737060546875" w:firstLine="0"/>
        <w:jc w:val="center"/>
        <w:rPr>
          <w:rFonts w:ascii="Times New Roman" w:cs="Times New Roman" w:eastAsia="Times New Roman" w:hAnsi="Times New Roman"/>
          <w:b w:val="0"/>
          <w:i w:val="0"/>
          <w:smallCaps w:val="0"/>
          <w:strike w:val="0"/>
          <w:color w:val="1919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685" cy="3708400"/>
            <wp:effectExtent b="0" l="0" r="0" t="0"/>
            <wp:docPr id="1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2685" cy="37084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9191a"/>
          <w:sz w:val="24"/>
          <w:szCs w:val="24"/>
          <w:u w:val="none"/>
          <w:shd w:fill="auto" w:val="clear"/>
          <w:vertAlign w:val="baseline"/>
          <w:rtl w:val="0"/>
        </w:rPr>
        <w:t xml:space="preserve">Figure 26. </w:t>
      </w:r>
      <w:r w:rsidDel="00000000" w:rsidR="00000000" w:rsidRPr="00000000">
        <w:rPr>
          <w:rFonts w:ascii="Times New Roman" w:cs="Times New Roman" w:eastAsia="Times New Roman" w:hAnsi="Times New Roman"/>
          <w:b w:val="0"/>
          <w:i w:val="0"/>
          <w:smallCaps w:val="0"/>
          <w:strike w:val="0"/>
          <w:color w:val="19191a"/>
          <w:sz w:val="24"/>
          <w:szCs w:val="24"/>
          <w:u w:val="none"/>
          <w:shd w:fill="auto" w:val="clear"/>
          <w:vertAlign w:val="baseline"/>
          <w:rtl w:val="0"/>
        </w:rPr>
        <w:t xml:space="preserve">Sample data after performing the data transformation.</w:t>
      </w:r>
    </w:p>
    <w:sectPr>
      <w:type w:val="continuous"/>
      <w:pgSz w:h="15840" w:w="12240" w:orient="portrait"/>
      <w:pgMar w:bottom="1497.60009765625" w:top="700.79833984375" w:left="353.00315856933594" w:right="694.703369140625" w:header="0" w:footer="720"/>
      <w:cols w:equalWidth="0" w:num="1">
        <w:col w:space="0" w:w="11192.293472290039"/>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jay Rama Raju Penmatsa" w:id="0" w:date="2024-02-09T01:25:31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raw data for final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image" Target="media/image20.png"/><Relationship Id="rId8" Type="http://schemas.openxmlformats.org/officeDocument/2006/relationships/image" Target="media/image23.png"/><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image" Target="media/image25.png"/><Relationship Id="rId33" Type="http://schemas.openxmlformats.org/officeDocument/2006/relationships/image" Target="media/image10.png"/><Relationship Id="rId10" Type="http://schemas.openxmlformats.org/officeDocument/2006/relationships/image" Target="media/image17.png"/><Relationship Id="rId32" Type="http://schemas.openxmlformats.org/officeDocument/2006/relationships/image" Target="media/image9.png"/><Relationship Id="rId13" Type="http://schemas.openxmlformats.org/officeDocument/2006/relationships/image" Target="media/image27.png"/><Relationship Id="rId12" Type="http://schemas.openxmlformats.org/officeDocument/2006/relationships/image" Target="media/image26.png"/><Relationship Id="rId34" Type="http://schemas.openxmlformats.org/officeDocument/2006/relationships/image" Target="media/image13.png"/><Relationship Id="rId15" Type="http://schemas.openxmlformats.org/officeDocument/2006/relationships/image" Target="media/image28.png"/><Relationship Id="rId14"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