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BB4B" w14:textId="77777777" w:rsidR="00A202CB" w:rsidRPr="00A202CB" w:rsidRDefault="00A202CB" w:rsidP="00A202CB">
      <w:pPr>
        <w:rPr>
          <w:b/>
          <w:bCs/>
        </w:rPr>
      </w:pPr>
      <w:r w:rsidRPr="00A202CB">
        <w:rPr>
          <w:b/>
          <w:bCs/>
        </w:rPr>
        <w:t>Research Summary: Paper 4</w:t>
      </w:r>
    </w:p>
    <w:p w14:paraId="613FF7C6" w14:textId="77777777" w:rsidR="00A202CB" w:rsidRPr="00A202CB" w:rsidRDefault="00A202CB" w:rsidP="00A202CB">
      <w:r w:rsidRPr="00A202CB">
        <w:rPr>
          <w:b/>
          <w:bCs/>
        </w:rPr>
        <w:t>Title:</w:t>
      </w:r>
      <w:r w:rsidRPr="00A202CB">
        <w:t xml:space="preserve"> Cyber-Security Challenges in Aviation Industry: A Review of Current and Future Trends</w:t>
      </w:r>
    </w:p>
    <w:p w14:paraId="6E11445D" w14:textId="77777777" w:rsidR="00A202CB" w:rsidRPr="00A202CB" w:rsidRDefault="00A202CB" w:rsidP="00A202CB">
      <w:r w:rsidRPr="00A202CB">
        <w:rPr>
          <w:b/>
          <w:bCs/>
        </w:rPr>
        <w:t>Authors:</w:t>
      </w:r>
      <w:r w:rsidRPr="00A202CB">
        <w:t xml:space="preserve"> Elochukwu </w:t>
      </w:r>
      <w:proofErr w:type="spellStart"/>
      <w:r w:rsidRPr="00A202CB">
        <w:t>Ukwandu</w:t>
      </w:r>
      <w:proofErr w:type="spellEnd"/>
      <w:r w:rsidRPr="00A202CB">
        <w:t>, Xavier Bellekens, et al. (2021)</w:t>
      </w:r>
    </w:p>
    <w:p w14:paraId="27789108" w14:textId="74D334B3" w:rsidR="00A202CB" w:rsidRPr="00A202CB" w:rsidRDefault="00A202CB" w:rsidP="00A202CB">
      <w:pPr>
        <w:rPr>
          <w:b/>
          <w:bCs/>
        </w:rPr>
      </w:pPr>
      <w:r w:rsidRPr="00A202CB">
        <w:rPr>
          <w:b/>
          <w:bCs/>
        </w:rPr>
        <w:t>Objective</w:t>
      </w:r>
    </w:p>
    <w:p w14:paraId="5760B373" w14:textId="77777777" w:rsidR="00A202CB" w:rsidRPr="00A202CB" w:rsidRDefault="00A202CB" w:rsidP="00A202CB">
      <w:r w:rsidRPr="00A202CB">
        <w:t xml:space="preserve">The main goal of this paper is to look back at </w:t>
      </w:r>
      <w:r w:rsidRPr="00A202CB">
        <w:rPr>
          <w:b/>
          <w:bCs/>
        </w:rPr>
        <w:t>20 years of documented cyber-attacks (2000–2020) in the civil aviation industry</w:t>
      </w:r>
      <w:r w:rsidRPr="00A202CB">
        <w:t>. By analyzing who the hackers are, why they attack, and what parts of the airport or airplane they target, the authors aim to map out current vulnerabilities and predict future security threats as the industry moves toward "smart airports" and connected, electronic aircraft.</w:t>
      </w:r>
    </w:p>
    <w:p w14:paraId="33D130EC" w14:textId="6599A013" w:rsidR="00A202CB" w:rsidRPr="00A202CB" w:rsidRDefault="00A202CB" w:rsidP="00A202CB">
      <w:pPr>
        <w:rPr>
          <w:b/>
          <w:bCs/>
        </w:rPr>
      </w:pPr>
      <w:r w:rsidRPr="00A202CB">
        <w:rPr>
          <w:b/>
          <w:bCs/>
        </w:rPr>
        <w:t xml:space="preserve"> Data Analysis &amp; Key Insights</w:t>
      </w:r>
    </w:p>
    <w:p w14:paraId="7B4EA805" w14:textId="77777777" w:rsidR="00A202CB" w:rsidRPr="00A202CB" w:rsidRDefault="00A202CB" w:rsidP="00A202CB">
      <w:r w:rsidRPr="00A202CB">
        <w:t>The authors compiled a detailed history of aviation cyber-attacks and analyzed them based on core security principles:</w:t>
      </w:r>
    </w:p>
    <w:p w14:paraId="1390C34D" w14:textId="77777777" w:rsidR="00A202CB" w:rsidRPr="00A202CB" w:rsidRDefault="00A202CB" w:rsidP="00A202CB">
      <w:pPr>
        <w:numPr>
          <w:ilvl w:val="0"/>
          <w:numId w:val="1"/>
        </w:numPr>
      </w:pPr>
      <w:r w:rsidRPr="00A202CB">
        <w:rPr>
          <w:b/>
          <w:bCs/>
        </w:rPr>
        <w:t>The Targets:</w:t>
      </w:r>
      <w:r w:rsidRPr="00A202CB">
        <w:t xml:space="preserve"> 71% of all aviation cyber-attacks over the last two decades targeted </w:t>
      </w:r>
      <w:r w:rsidRPr="00A202CB">
        <w:rPr>
          <w:b/>
          <w:bCs/>
        </w:rPr>
        <w:t>Confidentiality</w:t>
      </w:r>
      <w:r w:rsidRPr="00A202CB">
        <w:t xml:space="preserve"> (stealing login details, administrative passwords, and customer data). 25% targeted </w:t>
      </w:r>
      <w:r w:rsidRPr="00A202CB">
        <w:rPr>
          <w:b/>
          <w:bCs/>
        </w:rPr>
        <w:t>Availability</w:t>
      </w:r>
      <w:r w:rsidRPr="00A202CB">
        <w:t xml:space="preserve"> (shutting down networks via DDoS attacks or ransomware), and 4% targeted </w:t>
      </w:r>
      <w:r w:rsidRPr="00A202CB">
        <w:rPr>
          <w:b/>
          <w:bCs/>
        </w:rPr>
        <w:t>Integrity</w:t>
      </w:r>
      <w:r w:rsidRPr="00A202CB">
        <w:t xml:space="preserve"> (altering or corrupting files).</w:t>
      </w:r>
    </w:p>
    <w:p w14:paraId="33A121A3" w14:textId="77777777" w:rsidR="00A202CB" w:rsidRPr="00A202CB" w:rsidRDefault="00A202CB" w:rsidP="00A202CB">
      <w:pPr>
        <w:numPr>
          <w:ilvl w:val="0"/>
          <w:numId w:val="1"/>
        </w:numPr>
      </w:pPr>
      <w:r w:rsidRPr="00A202CB">
        <w:rPr>
          <w:b/>
          <w:bCs/>
        </w:rPr>
        <w:t>The Attack Types:</w:t>
      </w:r>
      <w:r w:rsidRPr="00A202CB">
        <w:t xml:space="preserve"> Malicious hacking topped the list at 26%, followed closely by data breaches (14%) and ransomware (14%). Phishing and malware accounted for 11% each.</w:t>
      </w:r>
    </w:p>
    <w:p w14:paraId="47943AB0" w14:textId="77777777" w:rsidR="00A202CB" w:rsidRPr="00A202CB" w:rsidRDefault="00A202CB" w:rsidP="00A202CB">
      <w:pPr>
        <w:numPr>
          <w:ilvl w:val="0"/>
          <w:numId w:val="1"/>
        </w:numPr>
      </w:pPr>
      <w:r w:rsidRPr="00A202CB">
        <w:rPr>
          <w:b/>
          <w:bCs/>
        </w:rPr>
        <w:t>Geographics:</w:t>
      </w:r>
      <w:r w:rsidRPr="00A202CB">
        <w:t xml:space="preserve"> The United States experienced the highest number of recorded aviation cyber-attacks due to its massive network of public and private airports, followed closely by Europe (with the UK being the most heavily targeted country there).</w:t>
      </w:r>
    </w:p>
    <w:p w14:paraId="1C9C4EED" w14:textId="58D8E8B9" w:rsidR="00A202CB" w:rsidRPr="00A202CB" w:rsidRDefault="00A202CB" w:rsidP="00A202CB">
      <w:pPr>
        <w:rPr>
          <w:b/>
          <w:bCs/>
        </w:rPr>
      </w:pPr>
      <w:r w:rsidRPr="00A202CB">
        <w:rPr>
          <w:b/>
          <w:bCs/>
        </w:rPr>
        <w:t>Threat Actors and Their Motivations</w:t>
      </w:r>
    </w:p>
    <w:p w14:paraId="338C9D89" w14:textId="77777777" w:rsidR="00A202CB" w:rsidRPr="00A202CB" w:rsidRDefault="00A202CB" w:rsidP="00A202CB">
      <w:r w:rsidRPr="00A202CB">
        <w:t>The study reveals that aviation hackers aren't just random individuals; they fall into distinct groups:</w:t>
      </w:r>
    </w:p>
    <w:p w14:paraId="34845687" w14:textId="77777777" w:rsidR="00A202CB" w:rsidRPr="00A202CB" w:rsidRDefault="00A202CB" w:rsidP="00A202CB">
      <w:pPr>
        <w:numPr>
          <w:ilvl w:val="0"/>
          <w:numId w:val="2"/>
        </w:numPr>
      </w:pPr>
      <w:r w:rsidRPr="00A202CB">
        <w:rPr>
          <w:b/>
          <w:bCs/>
        </w:rPr>
        <w:t>State-Sponsored &amp; APT Groups:</w:t>
      </w:r>
      <w:r w:rsidRPr="00A202CB">
        <w:t xml:space="preserve"> The most dangerous threats come from Advanced Persistent Threat (APT) groups working with nation-states. Their main goal is industrial espionage—stealing aircraft blueprints, budget records, and equipment specs to boost their own domestic aerospace capabilities or monitor other nations.</w:t>
      </w:r>
    </w:p>
    <w:p w14:paraId="53F85701" w14:textId="77777777" w:rsidR="00A202CB" w:rsidRPr="00A202CB" w:rsidRDefault="00A202CB" w:rsidP="00A202CB">
      <w:pPr>
        <w:numPr>
          <w:ilvl w:val="0"/>
          <w:numId w:val="2"/>
        </w:numPr>
      </w:pPr>
      <w:r w:rsidRPr="00A202CB">
        <w:rPr>
          <w:b/>
          <w:bCs/>
        </w:rPr>
        <w:t>Cyber-criminals &amp; Hacktivists:</w:t>
      </w:r>
      <w:r w:rsidRPr="00A202CB">
        <w:t xml:space="preserve"> Driven either by massive financial payouts (ransomware) or ideological, political, and philosophical statements (website defacements).</w:t>
      </w:r>
    </w:p>
    <w:p w14:paraId="792E92A8" w14:textId="7EE04E40" w:rsidR="00A202CB" w:rsidRPr="00A202CB" w:rsidRDefault="00A202CB" w:rsidP="00A202CB">
      <w:pPr>
        <w:rPr>
          <w:b/>
          <w:bCs/>
        </w:rPr>
      </w:pPr>
      <w:r w:rsidRPr="00A202CB">
        <w:rPr>
          <w:b/>
          <w:bCs/>
        </w:rPr>
        <w:t>Explored Attack Surfaces</w:t>
      </w:r>
    </w:p>
    <w:p w14:paraId="0ABD3A4F" w14:textId="77777777" w:rsidR="00A202CB" w:rsidRPr="00A202CB" w:rsidRDefault="00A202CB" w:rsidP="00A202CB">
      <w:r w:rsidRPr="00A202CB">
        <w:t>The paper highlights several physical and wireless pathways that hackers exploit across modern aviation infrastructure:</w:t>
      </w:r>
    </w:p>
    <w:p w14:paraId="1872A52B" w14:textId="77777777" w:rsidR="00A202CB" w:rsidRPr="00A202CB" w:rsidRDefault="00A202CB" w:rsidP="00A202CB">
      <w:pPr>
        <w:numPr>
          <w:ilvl w:val="0"/>
          <w:numId w:val="3"/>
        </w:numPr>
      </w:pPr>
      <w:r w:rsidRPr="00A202CB">
        <w:rPr>
          <w:b/>
          <w:bCs/>
        </w:rPr>
        <w:lastRenderedPageBreak/>
        <w:t>ADS-B &amp; ACARS:</w:t>
      </w:r>
      <w:r w:rsidRPr="00A202CB">
        <w:t xml:space="preserve"> Just like our previous papers noted, the authors reiterate that ADS-B and ACARS track-reporting systems send data over unencrypted, cleartext radio channels, leaving them wide open to eavesdropping, signal jamming, and fake message injections.</w:t>
      </w:r>
    </w:p>
    <w:p w14:paraId="01372C81" w14:textId="77777777" w:rsidR="00A202CB" w:rsidRPr="00A202CB" w:rsidRDefault="00A202CB" w:rsidP="00A202CB">
      <w:pPr>
        <w:numPr>
          <w:ilvl w:val="0"/>
          <w:numId w:val="3"/>
        </w:numPr>
      </w:pPr>
      <w:r w:rsidRPr="00A202CB">
        <w:rPr>
          <w:b/>
          <w:bCs/>
        </w:rPr>
        <w:t>SATCOM Terminals:</w:t>
      </w:r>
      <w:r w:rsidRPr="00A202CB">
        <w:t xml:space="preserve"> Satellite communication systems on planes were found to have severe design flaws, including hardcoded administrative credentials, unencrypted protocols, and software backdoors.</w:t>
      </w:r>
    </w:p>
    <w:p w14:paraId="3CB30816" w14:textId="77777777" w:rsidR="00A202CB" w:rsidRPr="00A202CB" w:rsidRDefault="00A202CB" w:rsidP="00A202CB">
      <w:pPr>
        <w:numPr>
          <w:ilvl w:val="0"/>
          <w:numId w:val="3"/>
        </w:numPr>
      </w:pPr>
      <w:r w:rsidRPr="00A202CB">
        <w:rPr>
          <w:b/>
          <w:bCs/>
        </w:rPr>
        <w:t>Electronic Flight Bags (EFBs):</w:t>
      </w:r>
      <w:r w:rsidRPr="00A202CB">
        <w:t xml:space="preserve"> Modern cockpits use digital tablets instead of paper flight charts. Because these tablets are now directly wired into the main aircraft flight management networks, a malware-infected tablet can be used as a bridge to attack flight control functions.</w:t>
      </w:r>
    </w:p>
    <w:p w14:paraId="3B4A08D0" w14:textId="331D732B" w:rsidR="00A202CB" w:rsidRPr="00A202CB" w:rsidRDefault="00A202CB" w:rsidP="00A202CB">
      <w:pPr>
        <w:rPr>
          <w:b/>
          <w:bCs/>
        </w:rPr>
      </w:pPr>
      <w:r w:rsidRPr="00A202CB">
        <w:rPr>
          <w:b/>
          <w:bCs/>
        </w:rPr>
        <w:t>Future Trends &amp; The AI Threat</w:t>
      </w:r>
    </w:p>
    <w:p w14:paraId="2240EA2F" w14:textId="77777777" w:rsidR="00A202CB" w:rsidRPr="00A202CB" w:rsidRDefault="00A202CB" w:rsidP="00A202CB">
      <w:r w:rsidRPr="00A202CB">
        <w:t>As airports and planes integrate the Internet of Things (IoT), cloud computing, and biometrics to become "Smart Airports" and "E-Enabled Aircraft," the digital attack surface is expanding rapidly.</w:t>
      </w:r>
    </w:p>
    <w:p w14:paraId="2F64BFA7" w14:textId="77777777" w:rsidR="00A202CB" w:rsidRPr="00A202CB" w:rsidRDefault="00A202CB" w:rsidP="00A202CB">
      <w:r w:rsidRPr="00A202CB">
        <w:t xml:space="preserve">More importantly, hackers are beginning to use </w:t>
      </w:r>
      <w:r w:rsidRPr="00A202CB">
        <w:rPr>
          <w:b/>
          <w:bCs/>
        </w:rPr>
        <w:t>Artificial Intelligence (AI)</w:t>
      </w:r>
      <w:r w:rsidRPr="00A202CB">
        <w:t xml:space="preserve"> to automate their crimes. The paper warns against new threats like </w:t>
      </w:r>
      <w:proofErr w:type="spellStart"/>
      <w:r w:rsidRPr="00A202CB">
        <w:rPr>
          <w:i/>
          <w:iCs/>
        </w:rPr>
        <w:t>DeepLocker</w:t>
      </w:r>
      <w:proofErr w:type="spellEnd"/>
      <w:r w:rsidRPr="00A202CB">
        <w:t xml:space="preserve"> (AI-powered smart malware that hides inside normal apps and only triggers when it visually recognizes a specific target's face) and automated password-cracking engines.</w:t>
      </w:r>
    </w:p>
    <w:p w14:paraId="47193472" w14:textId="6C09EFA2" w:rsidR="00A202CB" w:rsidRPr="00A202CB" w:rsidRDefault="00A202CB" w:rsidP="00A202CB">
      <w:pPr>
        <w:rPr>
          <w:b/>
          <w:bCs/>
        </w:rPr>
      </w:pPr>
      <w:r w:rsidRPr="00A202CB">
        <w:rPr>
          <w:b/>
          <w:bCs/>
        </w:rPr>
        <w:t xml:space="preserve"> How This Applies to </w:t>
      </w:r>
      <w:r>
        <w:rPr>
          <w:b/>
          <w:bCs/>
        </w:rPr>
        <w:t xml:space="preserve">our </w:t>
      </w:r>
      <w:r w:rsidRPr="00A202CB">
        <w:rPr>
          <w:b/>
          <w:bCs/>
        </w:rPr>
        <w:t>Project</w:t>
      </w:r>
    </w:p>
    <w:p w14:paraId="2CFDDDE5" w14:textId="77777777" w:rsidR="00A202CB" w:rsidRPr="00A202CB" w:rsidRDefault="00A202CB" w:rsidP="00A202CB">
      <w:r w:rsidRPr="00A202CB">
        <w:t xml:space="preserve">This survey provides an excellent macro-level justification for your </w:t>
      </w:r>
      <w:r w:rsidRPr="00A202CB">
        <w:rPr>
          <w:b/>
          <w:bCs/>
        </w:rPr>
        <w:t>ADS-B Agentic AI</w:t>
      </w:r>
      <w:r w:rsidRPr="00A202CB">
        <w:t xml:space="preserve"> framework. It proves that the majority of modern threats are advanced, coordinated, and increasingly automated by AI.</w:t>
      </w:r>
    </w:p>
    <w:p w14:paraId="5DCAFE8E" w14:textId="77777777" w:rsidR="007C104D" w:rsidRDefault="007C104D"/>
    <w:sectPr w:rsidR="007C1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68C9"/>
    <w:multiLevelType w:val="multilevel"/>
    <w:tmpl w:val="4B9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40F77"/>
    <w:multiLevelType w:val="multilevel"/>
    <w:tmpl w:val="FB1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607DE"/>
    <w:multiLevelType w:val="multilevel"/>
    <w:tmpl w:val="FB4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769836">
    <w:abstractNumId w:val="2"/>
  </w:num>
  <w:num w:numId="2" w16cid:durableId="1605650904">
    <w:abstractNumId w:val="0"/>
  </w:num>
  <w:num w:numId="3" w16cid:durableId="1031691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08"/>
    <w:rsid w:val="003D2941"/>
    <w:rsid w:val="00464C1F"/>
    <w:rsid w:val="00472AE9"/>
    <w:rsid w:val="007C104D"/>
    <w:rsid w:val="00930C08"/>
    <w:rsid w:val="00980C37"/>
    <w:rsid w:val="00A202CB"/>
    <w:rsid w:val="00AF48E2"/>
    <w:rsid w:val="00DD029F"/>
    <w:rsid w:val="00F7608D"/>
    <w:rsid w:val="00FB1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83CE"/>
  <w15:chartTrackingRefBased/>
  <w15:docId w15:val="{FF940460-3E1E-47CF-A0D3-24C27AFF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C0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C0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0C0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0C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0C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0C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0C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C0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C0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30C0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30C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0C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0C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0C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0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C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C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0C08"/>
    <w:pPr>
      <w:spacing w:before="160"/>
      <w:jc w:val="center"/>
    </w:pPr>
    <w:rPr>
      <w:i/>
      <w:iCs/>
      <w:color w:val="404040" w:themeColor="text1" w:themeTint="BF"/>
    </w:rPr>
  </w:style>
  <w:style w:type="character" w:customStyle="1" w:styleId="QuoteChar">
    <w:name w:val="Quote Char"/>
    <w:basedOn w:val="DefaultParagraphFont"/>
    <w:link w:val="Quote"/>
    <w:uiPriority w:val="29"/>
    <w:rsid w:val="00930C08"/>
    <w:rPr>
      <w:i/>
      <w:iCs/>
      <w:color w:val="404040" w:themeColor="text1" w:themeTint="BF"/>
    </w:rPr>
  </w:style>
  <w:style w:type="paragraph" w:styleId="ListParagraph">
    <w:name w:val="List Paragraph"/>
    <w:basedOn w:val="Normal"/>
    <w:uiPriority w:val="34"/>
    <w:qFormat/>
    <w:rsid w:val="00930C08"/>
    <w:pPr>
      <w:ind w:left="720"/>
      <w:contextualSpacing/>
    </w:pPr>
  </w:style>
  <w:style w:type="character" w:styleId="IntenseEmphasis">
    <w:name w:val="Intense Emphasis"/>
    <w:basedOn w:val="DefaultParagraphFont"/>
    <w:uiPriority w:val="21"/>
    <w:qFormat/>
    <w:rsid w:val="00930C08"/>
    <w:rPr>
      <w:i/>
      <w:iCs/>
      <w:color w:val="2F5496" w:themeColor="accent1" w:themeShade="BF"/>
    </w:rPr>
  </w:style>
  <w:style w:type="paragraph" w:styleId="IntenseQuote">
    <w:name w:val="Intense Quote"/>
    <w:basedOn w:val="Normal"/>
    <w:next w:val="Normal"/>
    <w:link w:val="IntenseQuoteChar"/>
    <w:uiPriority w:val="30"/>
    <w:qFormat/>
    <w:rsid w:val="00930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C08"/>
    <w:rPr>
      <w:i/>
      <w:iCs/>
      <w:color w:val="2F5496" w:themeColor="accent1" w:themeShade="BF"/>
    </w:rPr>
  </w:style>
  <w:style w:type="character" w:styleId="IntenseReference">
    <w:name w:val="Intense Reference"/>
    <w:basedOn w:val="DefaultParagraphFont"/>
    <w:uiPriority w:val="32"/>
    <w:qFormat/>
    <w:rsid w:val="00930C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Mannan</dc:creator>
  <cp:keywords/>
  <dc:description/>
  <cp:lastModifiedBy>Abdul Mannan</cp:lastModifiedBy>
  <cp:revision>2</cp:revision>
  <dcterms:created xsi:type="dcterms:W3CDTF">2026-06-19T05:36:00Z</dcterms:created>
  <dcterms:modified xsi:type="dcterms:W3CDTF">2026-06-19T05:36:00Z</dcterms:modified>
</cp:coreProperties>
</file>