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1B" w:rsidRPr="00927F1B" w:rsidRDefault="00927F1B" w:rsidP="00927F1B">
      <w:pPr>
        <w:jc w:val="center"/>
        <w:rPr>
          <w:b/>
          <w:sz w:val="36"/>
          <w:szCs w:val="36"/>
        </w:rPr>
      </w:pPr>
      <w:r w:rsidRPr="00927F1B">
        <w:rPr>
          <w:b/>
          <w:sz w:val="36"/>
          <w:szCs w:val="36"/>
        </w:rPr>
        <w:t>Square Pharmaceuticals Ltd.</w:t>
      </w:r>
    </w:p>
    <w:p w:rsidR="0034566C" w:rsidRDefault="00713946" w:rsidP="00927F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Parameter Report</w:t>
      </w:r>
    </w:p>
    <w:p w:rsidR="00927F1B" w:rsidRDefault="00927F1B" w:rsidP="00927F1B">
      <w:pPr>
        <w:jc w:val="right"/>
        <w:rPr>
          <w:szCs w:val="24"/>
        </w:rPr>
      </w:pPr>
      <w:r w:rsidRPr="00927F1B">
        <w:rPr>
          <w:szCs w:val="24"/>
        </w:rPr>
        <w:t>User Name:</w:t>
      </w:r>
      <w:r w:rsidRPr="00927F1B">
        <w:rPr>
          <w:rFonts w:hint="eastAsia"/>
          <w:szCs w:val="24"/>
        </w:rPr>
        <w:t xml:space="preserve"> </w:t>
      </w:r>
      <w:r w:rsidRPr="00927F1B">
        <w:rPr>
          <w:szCs w:val="24"/>
        </w:rPr>
        <w:t>Pika</w:t>
      </w:r>
      <w:r>
        <w:rPr>
          <w:szCs w:val="24"/>
        </w:rPr>
        <w:br/>
      </w:r>
      <w:r w:rsidRPr="00927F1B">
        <w:rPr>
          <w:szCs w:val="24"/>
        </w:rPr>
        <w:t>Printed Date:</w:t>
      </w:r>
      <w:r w:rsidRPr="00927F1B">
        <w:rPr>
          <w:rFonts w:hint="eastAsia"/>
          <w:szCs w:val="24"/>
        </w:rPr>
        <w:t xml:space="preserve"> 13</w:t>
      </w:r>
      <w:r w:rsidRPr="00927F1B">
        <w:rPr>
          <w:szCs w:val="24"/>
        </w:rPr>
        <w:t>/8</w:t>
      </w:r>
      <w:r w:rsidRPr="00927F1B">
        <w:rPr>
          <w:rFonts w:hint="eastAsia"/>
          <w:szCs w:val="24"/>
        </w:rPr>
        <w:t>/2020</w:t>
      </w:r>
      <w:r w:rsidRPr="00927F1B">
        <w:rPr>
          <w:szCs w:val="24"/>
        </w:rPr>
        <w:t xml:space="preserve"> 0:00</w:t>
      </w:r>
      <w:r w:rsidRPr="00927F1B">
        <w:rPr>
          <w:rFonts w:hint="eastAsia"/>
          <w:szCs w:val="24"/>
        </w:rPr>
        <w:t>:00</w:t>
      </w:r>
    </w:p>
    <w:p w:rsidR="00713946" w:rsidRDefault="00713946" w:rsidP="00713946">
      <w:pPr>
        <w:rPr>
          <w:b/>
          <w:szCs w:val="24"/>
          <w:u w:val="single"/>
        </w:rPr>
      </w:pPr>
      <w:r w:rsidRPr="00927F1B">
        <w:rPr>
          <w:rFonts w:hint="eastAsia"/>
          <w:b/>
          <w:szCs w:val="24"/>
          <w:u w:val="single"/>
        </w:rPr>
        <w:t>P</w:t>
      </w:r>
      <w:r>
        <w:rPr>
          <w:rFonts w:hint="eastAsia"/>
          <w:b/>
          <w:szCs w:val="24"/>
          <w:u w:val="single"/>
        </w:rPr>
        <w:t>roduct Parameter</w:t>
      </w:r>
    </w:p>
    <w:p w:rsidR="00713946" w:rsidRDefault="00713946" w:rsidP="00713946">
      <w:pPr>
        <w:rPr>
          <w:szCs w:val="24"/>
        </w:rPr>
      </w:pPr>
      <w:r>
        <w:rPr>
          <w:szCs w:val="24"/>
        </w:rPr>
        <w:t>Product</w:t>
      </w:r>
      <w:r>
        <w:rPr>
          <w:szCs w:val="24"/>
        </w:rPr>
        <w:t xml:space="preserve"> Information</w:t>
      </w:r>
    </w:p>
    <w:tbl>
      <w:tblPr>
        <w:tblStyle w:val="a3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126"/>
        <w:gridCol w:w="2126"/>
        <w:gridCol w:w="2126"/>
      </w:tblGrid>
      <w:tr w:rsidR="00713946" w:rsidTr="00C416F0">
        <w:tc>
          <w:tcPr>
            <w:tcW w:w="1887" w:type="dxa"/>
          </w:tcPr>
          <w:p w:rsidR="00713946" w:rsidRDefault="00713946" w:rsidP="00713946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Starting </w:t>
            </w: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o.</w:t>
            </w:r>
            <w:r>
              <w:rPr>
                <w:szCs w:val="24"/>
              </w:rPr>
              <w:t>:</w:t>
            </w:r>
          </w:p>
        </w:tc>
        <w:tc>
          <w:tcPr>
            <w:tcW w:w="212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26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End No.</w:t>
            </w:r>
            <w:r>
              <w:rPr>
                <w:szCs w:val="24"/>
              </w:rPr>
              <w:t>:</w:t>
            </w:r>
          </w:p>
        </w:tc>
        <w:tc>
          <w:tcPr>
            <w:tcW w:w="212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</w:tbl>
    <w:p w:rsidR="00713946" w:rsidRDefault="00713946" w:rsidP="00713946">
      <w:pPr>
        <w:rPr>
          <w:b/>
          <w:szCs w:val="24"/>
          <w:u w:val="single"/>
        </w:rPr>
      </w:pPr>
    </w:p>
    <w:p w:rsidR="00713946" w:rsidRDefault="00713946" w:rsidP="00713946">
      <w:pPr>
        <w:rPr>
          <w:b/>
          <w:szCs w:val="24"/>
          <w:u w:val="single"/>
        </w:rPr>
      </w:pPr>
      <w:r w:rsidRPr="00927F1B">
        <w:rPr>
          <w:rFonts w:hint="eastAsia"/>
          <w:b/>
          <w:szCs w:val="24"/>
          <w:u w:val="single"/>
        </w:rPr>
        <w:t>P</w:t>
      </w:r>
      <w:r>
        <w:rPr>
          <w:rFonts w:hint="eastAsia"/>
          <w:b/>
          <w:szCs w:val="24"/>
          <w:u w:val="single"/>
        </w:rPr>
        <w:t>roduct</w:t>
      </w:r>
      <w:r>
        <w:rPr>
          <w:b/>
          <w:szCs w:val="24"/>
          <w:u w:val="single"/>
        </w:rPr>
        <w:t xml:space="preserve"> No.1</w:t>
      </w:r>
    </w:p>
    <w:p w:rsidR="00713946" w:rsidRPr="00927F1B" w:rsidRDefault="00713946" w:rsidP="00713946">
      <w:pPr>
        <w:rPr>
          <w:rFonts w:hint="eastAsia"/>
          <w:b/>
          <w:szCs w:val="24"/>
          <w:u w:val="single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256"/>
        <w:gridCol w:w="2847"/>
        <w:gridCol w:w="2381"/>
      </w:tblGrid>
      <w:tr w:rsidR="00713946" w:rsidTr="00C416F0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  <w:tc>
          <w:tcPr>
            <w:tcW w:w="2847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</w:tr>
      <w:tr w:rsidR="00713946" w:rsidTr="00C416F0">
        <w:tc>
          <w:tcPr>
            <w:tcW w:w="2972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No.: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111</w:t>
            </w:r>
          </w:p>
        </w:tc>
        <w:tc>
          <w:tcPr>
            <w:tcW w:w="2847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Name: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Test Product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Batch No.: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AB33211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In-Feed</w:t>
            </w:r>
            <w:r>
              <w:rPr>
                <w:szCs w:val="24"/>
              </w:rPr>
              <w:t xml:space="preserve">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In-Feed Turn Table Speed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123</w:t>
            </w:r>
            <w:r>
              <w:rPr>
                <w:szCs w:val="24"/>
              </w:rPr>
              <w:t xml:space="preserve"> RPM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N2 Pre-Filling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Time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 xml:space="preserve">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Weighing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Target </w:t>
            </w:r>
            <w:r>
              <w:rPr>
                <w:szCs w:val="24"/>
              </w:rPr>
              <w:t>Weight: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7.225 g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Hi </w:t>
            </w:r>
            <w:r>
              <w:rPr>
                <w:szCs w:val="24"/>
              </w:rPr>
              <w:t>Limit: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7.555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g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Sampling </w:t>
            </w:r>
            <w:r>
              <w:rPr>
                <w:szCs w:val="24"/>
              </w:rPr>
              <w:t>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Lo </w:t>
            </w:r>
            <w:r>
              <w:rPr>
                <w:szCs w:val="24"/>
              </w:rPr>
              <w:t>Limit: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6.655 g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</w:t>
            </w:r>
            <w:r>
              <w:rPr>
                <w:szCs w:val="24"/>
              </w:rPr>
              <w:t xml:space="preserve">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Volume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 mL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Filling Pump </w:t>
            </w:r>
            <w:r>
              <w:rPr>
                <w:szCs w:val="24"/>
              </w:rPr>
              <w:t>Distance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3231mm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No.1</w:t>
            </w:r>
            <w:r>
              <w:rPr>
                <w:szCs w:val="24"/>
              </w:rPr>
              <w:t xml:space="preserve">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szCs w:val="24"/>
              </w:rPr>
              <w:t>0.00mm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1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2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-10.00mm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2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3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-8.00mm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3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4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-6.00mm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4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5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-2.00mm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5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Bottle </w:t>
            </w:r>
            <w:r>
              <w:rPr>
                <w:szCs w:val="24"/>
              </w:rPr>
              <w:t>Clamper On 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N2 Post-Filling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Filling Time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Plugging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Plugging </w:t>
            </w:r>
            <w:r>
              <w:rPr>
                <w:szCs w:val="24"/>
              </w:rPr>
              <w:t>Motor Speed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 RPM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Plug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Angle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Plug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Pick-up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  <w:tcBorders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 </w:t>
            </w:r>
            <w:r>
              <w:rPr>
                <w:szCs w:val="24"/>
              </w:rPr>
              <w:t>Place Angle</w:t>
            </w:r>
          </w:p>
        </w:tc>
        <w:tc>
          <w:tcPr>
            <w:tcW w:w="2256" w:type="dxa"/>
            <w:tcBorders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 </w:t>
            </w:r>
            <w:r>
              <w:rPr>
                <w:szCs w:val="24"/>
              </w:rPr>
              <w:t>Place Speed</w:t>
            </w:r>
          </w:p>
        </w:tc>
        <w:tc>
          <w:tcPr>
            <w:tcW w:w="2381" w:type="dxa"/>
            <w:tcBorders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  <w:tcBorders>
              <w:top w:val="nil"/>
              <w:left w:val="single" w:sz="4" w:space="0" w:color="auto"/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Place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  <w:tcBorders>
              <w:top w:val="nil"/>
              <w:left w:val="single" w:sz="4" w:space="0" w:color="auto"/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Cappi</w:t>
            </w:r>
            <w:r>
              <w:rPr>
                <w:rFonts w:hint="eastAsia"/>
                <w:szCs w:val="24"/>
              </w:rPr>
              <w:t xml:space="preserve">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Capping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Motor Speed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Cap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Angle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Cap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Pick-up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Place Angle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Place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Place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 Sealing 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Capping Blade 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Capping Motor Speed: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Braking </w:t>
            </w:r>
            <w:r>
              <w:rPr>
                <w:szCs w:val="24"/>
              </w:rPr>
              <w:t>On Delay 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Clutch </w:t>
            </w:r>
            <w:r>
              <w:rPr>
                <w:szCs w:val="24"/>
              </w:rPr>
              <w:t>On Delay 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Reject 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Reject </w:t>
            </w:r>
            <w:r>
              <w:rPr>
                <w:szCs w:val="24"/>
              </w:rPr>
              <w:t xml:space="preserve">On </w:t>
            </w:r>
            <w:r>
              <w:rPr>
                <w:rFonts w:hint="eastAsia"/>
                <w:szCs w:val="24"/>
              </w:rPr>
              <w:t>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Reject </w:t>
            </w:r>
            <w:r>
              <w:rPr>
                <w:szCs w:val="24"/>
              </w:rPr>
              <w:t xml:space="preserve">Off </w:t>
            </w:r>
            <w:r>
              <w:rPr>
                <w:rFonts w:hint="eastAsia"/>
                <w:szCs w:val="24"/>
              </w:rPr>
              <w:t>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LAF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 xml:space="preserve">ft </w:t>
            </w:r>
            <w:r>
              <w:rPr>
                <w:szCs w:val="24"/>
              </w:rPr>
              <w:t>FFU Fan Speed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Right FFU Fan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Left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High alarm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0.2 bar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Left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High alarm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0.2 bar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Right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Low alarm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0.1 bar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Right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Low alarm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0.1 bar</w:t>
            </w:r>
          </w:p>
        </w:tc>
      </w:tr>
    </w:tbl>
    <w:p w:rsidR="00713946" w:rsidRDefault="00713946" w:rsidP="00713946">
      <w:pPr>
        <w:rPr>
          <w:szCs w:val="24"/>
        </w:rPr>
      </w:pPr>
    </w:p>
    <w:p w:rsidR="00713946" w:rsidRDefault="00713946">
      <w:pPr>
        <w:widowControl/>
        <w:rPr>
          <w:szCs w:val="24"/>
        </w:rPr>
      </w:pPr>
      <w:r>
        <w:rPr>
          <w:szCs w:val="24"/>
        </w:rPr>
        <w:br w:type="page"/>
      </w:r>
    </w:p>
    <w:p w:rsidR="00713946" w:rsidRDefault="00713946" w:rsidP="00713946">
      <w:pPr>
        <w:rPr>
          <w:szCs w:val="24"/>
        </w:rPr>
      </w:pPr>
    </w:p>
    <w:p w:rsidR="00713946" w:rsidRDefault="00713946" w:rsidP="00713946">
      <w:pPr>
        <w:rPr>
          <w:b/>
          <w:szCs w:val="24"/>
          <w:u w:val="single"/>
        </w:rPr>
      </w:pPr>
      <w:r w:rsidRPr="00927F1B">
        <w:rPr>
          <w:rFonts w:hint="eastAsia"/>
          <w:b/>
          <w:szCs w:val="24"/>
          <w:u w:val="single"/>
        </w:rPr>
        <w:t>P</w:t>
      </w:r>
      <w:r>
        <w:rPr>
          <w:rFonts w:hint="eastAsia"/>
          <w:b/>
          <w:szCs w:val="24"/>
          <w:u w:val="single"/>
        </w:rPr>
        <w:t>roduct</w:t>
      </w:r>
      <w:r>
        <w:rPr>
          <w:b/>
          <w:szCs w:val="24"/>
          <w:u w:val="single"/>
        </w:rPr>
        <w:t xml:space="preserve"> No.</w:t>
      </w:r>
      <w:r>
        <w:rPr>
          <w:b/>
          <w:szCs w:val="24"/>
          <w:u w:val="single"/>
        </w:rPr>
        <w:t>2</w:t>
      </w:r>
    </w:p>
    <w:p w:rsidR="00713946" w:rsidRPr="00927F1B" w:rsidRDefault="00713946" w:rsidP="00713946">
      <w:pPr>
        <w:rPr>
          <w:rFonts w:hint="eastAsia"/>
          <w:b/>
          <w:szCs w:val="24"/>
          <w:u w:val="single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256"/>
        <w:gridCol w:w="2847"/>
        <w:gridCol w:w="2381"/>
      </w:tblGrid>
      <w:tr w:rsidR="00713946" w:rsidTr="00C416F0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  <w:tc>
          <w:tcPr>
            <w:tcW w:w="2847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</w:tr>
      <w:tr w:rsidR="00713946" w:rsidTr="00C416F0">
        <w:tc>
          <w:tcPr>
            <w:tcW w:w="2972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No.: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111</w:t>
            </w:r>
          </w:p>
        </w:tc>
        <w:tc>
          <w:tcPr>
            <w:tcW w:w="2847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Name: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Test Product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Batch No.: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AB33211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In-Feed</w:t>
            </w:r>
            <w:r>
              <w:rPr>
                <w:szCs w:val="24"/>
              </w:rPr>
              <w:t xml:space="preserve">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In-Feed Turn Table Speed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123</w:t>
            </w:r>
            <w:r>
              <w:rPr>
                <w:szCs w:val="24"/>
              </w:rPr>
              <w:t xml:space="preserve"> RPM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N2 Pre-Filling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Time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 xml:space="preserve">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Weighing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Target </w:t>
            </w:r>
            <w:r>
              <w:rPr>
                <w:szCs w:val="24"/>
              </w:rPr>
              <w:t>Weight: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7.225 g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Hi </w:t>
            </w:r>
            <w:r>
              <w:rPr>
                <w:szCs w:val="24"/>
              </w:rPr>
              <w:t>Limit: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7.555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g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Sampling </w:t>
            </w:r>
            <w:r>
              <w:rPr>
                <w:szCs w:val="24"/>
              </w:rPr>
              <w:t>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Lo </w:t>
            </w:r>
            <w:r>
              <w:rPr>
                <w:szCs w:val="24"/>
              </w:rPr>
              <w:t>Limit: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6.655 g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</w:t>
            </w:r>
            <w:r>
              <w:rPr>
                <w:szCs w:val="24"/>
              </w:rPr>
              <w:t xml:space="preserve">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Volume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 mL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Filling Pump </w:t>
            </w:r>
            <w:r>
              <w:rPr>
                <w:szCs w:val="24"/>
              </w:rPr>
              <w:t>Distance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3231mm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No.1</w:t>
            </w:r>
            <w:r>
              <w:rPr>
                <w:szCs w:val="24"/>
              </w:rPr>
              <w:t xml:space="preserve">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szCs w:val="24"/>
              </w:rPr>
              <w:t>0.00mm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1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2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-10.00mm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2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3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-8.00mm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3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4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-6.00mm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4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5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-2.00mm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5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Bottle </w:t>
            </w:r>
            <w:r>
              <w:rPr>
                <w:szCs w:val="24"/>
              </w:rPr>
              <w:t>Clamper On 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N2 Post-Filling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Time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Plugging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Plugging </w:t>
            </w:r>
            <w:r>
              <w:rPr>
                <w:szCs w:val="24"/>
              </w:rPr>
              <w:t>Motor Speed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 RPM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Plug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Angle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Plug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Pick-up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  <w:tcBorders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 </w:t>
            </w:r>
            <w:r>
              <w:rPr>
                <w:szCs w:val="24"/>
              </w:rPr>
              <w:t>Place Angle</w:t>
            </w:r>
          </w:p>
        </w:tc>
        <w:tc>
          <w:tcPr>
            <w:tcW w:w="2256" w:type="dxa"/>
            <w:tcBorders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 </w:t>
            </w:r>
            <w:r>
              <w:rPr>
                <w:szCs w:val="24"/>
              </w:rPr>
              <w:t>Place Speed</w:t>
            </w:r>
          </w:p>
        </w:tc>
        <w:tc>
          <w:tcPr>
            <w:tcW w:w="2381" w:type="dxa"/>
            <w:tcBorders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  <w:tcBorders>
              <w:top w:val="nil"/>
              <w:left w:val="single" w:sz="4" w:space="0" w:color="auto"/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Place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  <w:tcBorders>
              <w:top w:val="nil"/>
              <w:left w:val="single" w:sz="4" w:space="0" w:color="auto"/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lastRenderedPageBreak/>
              <w:t>Cappi</w:t>
            </w:r>
            <w:r>
              <w:rPr>
                <w:rFonts w:hint="eastAsia"/>
                <w:szCs w:val="24"/>
              </w:rPr>
              <w:t xml:space="preserve">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Capping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Motor Speed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Cap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Angle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Cap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Pick-up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Place Angle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Place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Place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 Sealing 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Capping Blade 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Capping Motor Speed: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Braking </w:t>
            </w:r>
            <w:r>
              <w:rPr>
                <w:szCs w:val="24"/>
              </w:rPr>
              <w:t>On Delay 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Clutch </w:t>
            </w:r>
            <w:r>
              <w:rPr>
                <w:szCs w:val="24"/>
              </w:rPr>
              <w:t>On Delay 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Reject 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Reject </w:t>
            </w:r>
            <w:r>
              <w:rPr>
                <w:szCs w:val="24"/>
              </w:rPr>
              <w:t xml:space="preserve">On </w:t>
            </w:r>
            <w:r>
              <w:rPr>
                <w:rFonts w:hint="eastAsia"/>
                <w:szCs w:val="24"/>
              </w:rPr>
              <w:t>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Reject </w:t>
            </w:r>
            <w:r>
              <w:rPr>
                <w:szCs w:val="24"/>
              </w:rPr>
              <w:t xml:space="preserve">Off </w:t>
            </w:r>
            <w:r>
              <w:rPr>
                <w:rFonts w:hint="eastAsia"/>
                <w:szCs w:val="24"/>
              </w:rPr>
              <w:t>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LAF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 xml:space="preserve">ft </w:t>
            </w:r>
            <w:r>
              <w:rPr>
                <w:szCs w:val="24"/>
              </w:rPr>
              <w:t>FFU Fan Speed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Right FFU Fan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Left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High alarm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0.2 bar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Left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High alarm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0.2 bar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Right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Low alarm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0.1 bar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Right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Low alarm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0.1 bar</w:t>
            </w:r>
          </w:p>
        </w:tc>
      </w:tr>
    </w:tbl>
    <w:p w:rsidR="00713946" w:rsidRDefault="00713946" w:rsidP="00713946">
      <w:pPr>
        <w:rPr>
          <w:szCs w:val="24"/>
        </w:rPr>
      </w:pPr>
    </w:p>
    <w:p w:rsidR="00713946" w:rsidRDefault="00713946">
      <w:pPr>
        <w:widowControl/>
        <w:rPr>
          <w:szCs w:val="24"/>
        </w:rPr>
      </w:pPr>
      <w:r>
        <w:rPr>
          <w:szCs w:val="24"/>
        </w:rPr>
        <w:br w:type="page"/>
      </w:r>
    </w:p>
    <w:p w:rsidR="00713946" w:rsidRDefault="00713946">
      <w:pPr>
        <w:widowControl/>
        <w:rPr>
          <w:b/>
          <w:szCs w:val="24"/>
          <w:u w:val="single"/>
        </w:rPr>
      </w:pPr>
    </w:p>
    <w:p w:rsidR="00713946" w:rsidRDefault="00713946" w:rsidP="00713946">
      <w:pPr>
        <w:rPr>
          <w:b/>
          <w:szCs w:val="24"/>
          <w:u w:val="single"/>
        </w:rPr>
      </w:pPr>
      <w:r w:rsidRPr="00927F1B">
        <w:rPr>
          <w:rFonts w:hint="eastAsia"/>
          <w:b/>
          <w:szCs w:val="24"/>
          <w:u w:val="single"/>
        </w:rPr>
        <w:t>P</w:t>
      </w:r>
      <w:r>
        <w:rPr>
          <w:rFonts w:hint="eastAsia"/>
          <w:b/>
          <w:szCs w:val="24"/>
          <w:u w:val="single"/>
        </w:rPr>
        <w:t>roduct</w:t>
      </w:r>
      <w:r>
        <w:rPr>
          <w:b/>
          <w:szCs w:val="24"/>
          <w:u w:val="single"/>
        </w:rPr>
        <w:t xml:space="preserve"> No.</w:t>
      </w:r>
      <w:r>
        <w:rPr>
          <w:b/>
          <w:szCs w:val="24"/>
          <w:u w:val="single"/>
        </w:rPr>
        <w:t>3</w:t>
      </w:r>
    </w:p>
    <w:p w:rsidR="00713946" w:rsidRPr="00927F1B" w:rsidRDefault="00713946" w:rsidP="00713946">
      <w:pPr>
        <w:rPr>
          <w:rFonts w:hint="eastAsia"/>
          <w:b/>
          <w:szCs w:val="24"/>
          <w:u w:val="single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256"/>
        <w:gridCol w:w="2847"/>
        <w:gridCol w:w="2381"/>
      </w:tblGrid>
      <w:tr w:rsidR="00713946" w:rsidTr="00C416F0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  <w:tc>
          <w:tcPr>
            <w:tcW w:w="2847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Parameter </w:t>
            </w:r>
            <w:r>
              <w:rPr>
                <w:szCs w:val="24"/>
              </w:rPr>
              <w:t>Name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</w:t>
            </w:r>
          </w:p>
        </w:tc>
      </w:tr>
      <w:tr w:rsidR="00713946" w:rsidTr="00C416F0">
        <w:tc>
          <w:tcPr>
            <w:tcW w:w="2972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No.: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111</w:t>
            </w:r>
          </w:p>
        </w:tc>
        <w:tc>
          <w:tcPr>
            <w:tcW w:w="2847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Product Name: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Test Product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Batch No.: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AB33211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In-Feed</w:t>
            </w:r>
            <w:r>
              <w:rPr>
                <w:szCs w:val="24"/>
              </w:rPr>
              <w:t xml:space="preserve">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In-Feed Turn Table Speed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123</w:t>
            </w:r>
            <w:r>
              <w:rPr>
                <w:szCs w:val="24"/>
              </w:rPr>
              <w:t xml:space="preserve"> RPM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N2 Pre-Filling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Time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 xml:space="preserve">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Weighing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Target </w:t>
            </w:r>
            <w:r>
              <w:rPr>
                <w:szCs w:val="24"/>
              </w:rPr>
              <w:t>Weight: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7.225 g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Hi </w:t>
            </w:r>
            <w:r>
              <w:rPr>
                <w:szCs w:val="24"/>
              </w:rPr>
              <w:t>Limit: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7.555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g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Sampling </w:t>
            </w:r>
            <w:r>
              <w:rPr>
                <w:szCs w:val="24"/>
              </w:rPr>
              <w:t>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Lo </w:t>
            </w:r>
            <w:r>
              <w:rPr>
                <w:szCs w:val="24"/>
              </w:rPr>
              <w:t>Limit: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6.655 g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</w:t>
            </w:r>
            <w:r>
              <w:rPr>
                <w:szCs w:val="24"/>
              </w:rPr>
              <w:t xml:space="preserve">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Volume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 mL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Filling Pump </w:t>
            </w:r>
            <w:r>
              <w:rPr>
                <w:szCs w:val="24"/>
              </w:rPr>
              <w:t>Distance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3231mm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No.1</w:t>
            </w:r>
            <w:r>
              <w:rPr>
                <w:szCs w:val="24"/>
              </w:rPr>
              <w:t xml:space="preserve">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szCs w:val="24"/>
              </w:rPr>
              <w:t>0.00mm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1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2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-10.00mm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2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3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-8.00mm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3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4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-6.00mm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4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5 Position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-2.00mm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Stroke No.</w:t>
            </w:r>
            <w:r>
              <w:rPr>
                <w:szCs w:val="24"/>
              </w:rPr>
              <w:t>5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Pump RPM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Bottle </w:t>
            </w:r>
            <w:r>
              <w:rPr>
                <w:szCs w:val="24"/>
              </w:rPr>
              <w:t>Clamper On 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N2 Post-Filling 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Filling Time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Plugging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Plugging </w:t>
            </w:r>
            <w:r>
              <w:rPr>
                <w:szCs w:val="24"/>
              </w:rPr>
              <w:t>Motor Speed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 RPM</w:t>
            </w:r>
          </w:p>
        </w:tc>
        <w:tc>
          <w:tcPr>
            <w:tcW w:w="2847" w:type="dxa"/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Plug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Angle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Plug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Speed</w:t>
            </w: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Pick-up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  <w:tcBorders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 </w:t>
            </w:r>
            <w:r>
              <w:rPr>
                <w:szCs w:val="24"/>
              </w:rPr>
              <w:t>Place Angle</w:t>
            </w:r>
          </w:p>
        </w:tc>
        <w:tc>
          <w:tcPr>
            <w:tcW w:w="2256" w:type="dxa"/>
            <w:tcBorders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Plug </w:t>
            </w:r>
            <w:r>
              <w:rPr>
                <w:szCs w:val="24"/>
              </w:rPr>
              <w:t>Place Speed</w:t>
            </w:r>
          </w:p>
        </w:tc>
        <w:tc>
          <w:tcPr>
            <w:tcW w:w="2381" w:type="dxa"/>
            <w:tcBorders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c>
          <w:tcPr>
            <w:tcW w:w="2972" w:type="dxa"/>
            <w:tcBorders>
              <w:top w:val="nil"/>
              <w:left w:val="single" w:sz="4" w:space="0" w:color="auto"/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Place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c>
          <w:tcPr>
            <w:tcW w:w="2972" w:type="dxa"/>
            <w:tcBorders>
              <w:top w:val="nil"/>
              <w:left w:val="single" w:sz="4" w:space="0" w:color="auto"/>
              <w:bottom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bottom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lastRenderedPageBreak/>
              <w:t>Cappi</w:t>
            </w:r>
            <w:r>
              <w:rPr>
                <w:rFonts w:hint="eastAsia"/>
                <w:szCs w:val="24"/>
              </w:rPr>
              <w:t xml:space="preserve">ng </w:t>
            </w:r>
            <w:r>
              <w:rPr>
                <w:szCs w:val="24"/>
              </w:rPr>
              <w:t>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Capping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Motor Speed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Cap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Angle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120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Cap </w:t>
            </w:r>
            <w:r>
              <w:rPr>
                <w:rFonts w:hint="eastAsia"/>
                <w:szCs w:val="24"/>
              </w:rPr>
              <w:t>Pick-up</w:t>
            </w:r>
            <w:r>
              <w:rPr>
                <w:szCs w:val="24"/>
              </w:rPr>
              <w:t xml:space="preserve">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Pick-up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Place Angle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  <w:r w:rsidRPr="00936A3F">
              <w:rPr>
                <w:rFonts w:ascii="新細明體" w:eastAsia="新細明體" w:hAnsi="新細明體" w:hint="eastAsia"/>
                <w:szCs w:val="24"/>
                <w:vertAlign w:val="superscript"/>
              </w:rPr>
              <w:t>。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>Cap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Place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Place </w:t>
            </w:r>
            <w:r>
              <w:rPr>
                <w:rFonts w:hint="eastAsia"/>
                <w:szCs w:val="24"/>
              </w:rPr>
              <w:t xml:space="preserve">Vacuum </w:t>
            </w:r>
            <w:r>
              <w:rPr>
                <w:szCs w:val="24"/>
              </w:rPr>
              <w:t>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 Sealing 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Capping Blade ON 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Capping Motor Speed: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Braking </w:t>
            </w:r>
            <w:r>
              <w:rPr>
                <w:szCs w:val="24"/>
              </w:rPr>
              <w:t>On Delay 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Clutch </w:t>
            </w:r>
            <w:r>
              <w:rPr>
                <w:szCs w:val="24"/>
              </w:rPr>
              <w:t>On Delay 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Reject Station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Reject </w:t>
            </w:r>
            <w:r>
              <w:rPr>
                <w:szCs w:val="24"/>
              </w:rPr>
              <w:t xml:space="preserve">On </w:t>
            </w:r>
            <w:r>
              <w:rPr>
                <w:rFonts w:hint="eastAsia"/>
                <w:szCs w:val="24"/>
              </w:rPr>
              <w:t>time: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Reject </w:t>
            </w:r>
            <w:r>
              <w:rPr>
                <w:szCs w:val="24"/>
              </w:rPr>
              <w:t xml:space="preserve">Off </w:t>
            </w:r>
            <w:r>
              <w:rPr>
                <w:rFonts w:hint="eastAsia"/>
                <w:szCs w:val="24"/>
              </w:rPr>
              <w:t>time: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 sec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LAF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 xml:space="preserve">ft </w:t>
            </w:r>
            <w:r>
              <w:rPr>
                <w:szCs w:val="24"/>
              </w:rPr>
              <w:t>FFU Fan Speed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Right FFU Fan Speed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200 RPM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Left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High alarm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0.2 bar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Left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High alarm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0.2 bar</w:t>
            </w:r>
          </w:p>
        </w:tc>
      </w:tr>
      <w:tr w:rsidR="00713946" w:rsidTr="00C416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Right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Low alarm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0.1 bar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946" w:rsidRDefault="00713946" w:rsidP="00C416F0">
            <w:pPr>
              <w:wordWrap w:val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Right FFU </w:t>
            </w:r>
            <w:r>
              <w:rPr>
                <w:rFonts w:hint="eastAsia"/>
                <w:szCs w:val="24"/>
              </w:rPr>
              <w:t>Diff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Pressure</w:t>
            </w:r>
          </w:p>
          <w:p w:rsidR="00713946" w:rsidRDefault="00713946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Low alarm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946" w:rsidRDefault="0071394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0.1 bar</w:t>
            </w:r>
          </w:p>
        </w:tc>
      </w:tr>
    </w:tbl>
    <w:p w:rsidR="00713946" w:rsidRDefault="00713946" w:rsidP="00713946">
      <w:pPr>
        <w:rPr>
          <w:szCs w:val="24"/>
        </w:rPr>
      </w:pPr>
    </w:p>
    <w:p w:rsidR="002E4D6B" w:rsidRDefault="002E4D6B" w:rsidP="00932753">
      <w:pPr>
        <w:rPr>
          <w:b/>
          <w:szCs w:val="24"/>
          <w:u w:val="single"/>
        </w:rPr>
      </w:pPr>
    </w:p>
    <w:p w:rsidR="00725818" w:rsidRDefault="00725818" w:rsidP="00927F1B">
      <w:pPr>
        <w:rPr>
          <w:szCs w:val="24"/>
        </w:rPr>
      </w:pPr>
    </w:p>
    <w:p w:rsidR="00713946" w:rsidRDefault="00713946" w:rsidP="00927F1B">
      <w:pPr>
        <w:rPr>
          <w:szCs w:val="24"/>
        </w:rPr>
      </w:pPr>
    </w:p>
    <w:p w:rsidR="00713946" w:rsidRDefault="00713946" w:rsidP="00927F1B">
      <w:pPr>
        <w:rPr>
          <w:rFonts w:hint="eastAsia"/>
          <w:szCs w:val="24"/>
        </w:rPr>
      </w:pPr>
      <w:bookmarkStart w:id="0" w:name="_GoBack"/>
      <w:bookmarkEnd w:id="0"/>
    </w:p>
    <w:p w:rsidR="00932753" w:rsidRDefault="00932753" w:rsidP="00927F1B">
      <w:pPr>
        <w:rPr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2753" w:rsidTr="00932753">
        <w:tc>
          <w:tcPr>
            <w:tcW w:w="10456" w:type="dxa"/>
          </w:tcPr>
          <w:p w:rsidR="00932753" w:rsidRDefault="00932753" w:rsidP="0093275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 of Report</w:t>
            </w:r>
          </w:p>
        </w:tc>
      </w:tr>
    </w:tbl>
    <w:p w:rsidR="00932753" w:rsidRDefault="00932753" w:rsidP="00927F1B">
      <w:pPr>
        <w:rPr>
          <w:szCs w:val="24"/>
        </w:rPr>
      </w:pPr>
    </w:p>
    <w:p w:rsidR="00725818" w:rsidRDefault="00725818" w:rsidP="00927F1B">
      <w:pPr>
        <w:rPr>
          <w:szCs w:val="24"/>
        </w:rPr>
      </w:pPr>
    </w:p>
    <w:p w:rsidR="00932753" w:rsidRDefault="00932753" w:rsidP="00927F1B">
      <w:pPr>
        <w:rPr>
          <w:szCs w:val="24"/>
        </w:rPr>
      </w:pPr>
    </w:p>
    <w:p w:rsidR="00932753" w:rsidRDefault="00932753" w:rsidP="00927F1B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32753" w:rsidTr="00932753">
        <w:tc>
          <w:tcPr>
            <w:tcW w:w="2614" w:type="dxa"/>
          </w:tcPr>
          <w:p w:rsidR="00932753" w:rsidRDefault="00932753" w:rsidP="0072581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Operator Name: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Supervisor Name:</w:t>
            </w:r>
          </w:p>
        </w:tc>
        <w:tc>
          <w:tcPr>
            <w:tcW w:w="2614" w:type="dxa"/>
          </w:tcPr>
          <w:p w:rsidR="00932753" w:rsidRDefault="00725818" w:rsidP="00927F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 Boss</w:t>
            </w:r>
          </w:p>
        </w:tc>
      </w:tr>
      <w:tr w:rsidR="00932753" w:rsidTr="00725818">
        <w:trPr>
          <w:trHeight w:val="1165"/>
        </w:trPr>
        <w:tc>
          <w:tcPr>
            <w:tcW w:w="2614" w:type="dxa"/>
          </w:tcPr>
          <w:p w:rsidR="00932753" w:rsidRDefault="00932753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 w:rsidR="00725818">
              <w:rPr>
                <w:szCs w:val="24"/>
              </w:rPr>
              <w:t>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szCs w:val="24"/>
              </w:rPr>
            </w:pP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>
              <w:rPr>
                <w:szCs w:val="24"/>
              </w:rPr>
              <w:t>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szCs w:val="24"/>
              </w:rPr>
            </w:pPr>
          </w:p>
        </w:tc>
      </w:tr>
      <w:tr w:rsidR="00932753" w:rsidTr="00932753">
        <w:tc>
          <w:tcPr>
            <w:tcW w:w="2614" w:type="dxa"/>
          </w:tcPr>
          <w:p w:rsidR="00932753" w:rsidRDefault="00725818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szCs w:val="24"/>
              </w:rPr>
            </w:pP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szCs w:val="24"/>
              </w:rPr>
            </w:pPr>
          </w:p>
        </w:tc>
      </w:tr>
    </w:tbl>
    <w:p w:rsidR="00932753" w:rsidRDefault="00932753" w:rsidP="00927F1B">
      <w:pPr>
        <w:rPr>
          <w:szCs w:val="24"/>
        </w:rPr>
      </w:pPr>
    </w:p>
    <w:sectPr w:rsidR="00932753" w:rsidSect="002B2A66">
      <w:footerReference w:type="default" r:id="rId6"/>
      <w:pgSz w:w="11906" w:h="16838"/>
      <w:pgMar w:top="720" w:right="720" w:bottom="720" w:left="720" w:header="851" w:footer="37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AC6" w:rsidRDefault="00274AC6" w:rsidP="002B2A66">
      <w:r>
        <w:separator/>
      </w:r>
    </w:p>
  </w:endnote>
  <w:endnote w:type="continuationSeparator" w:id="0">
    <w:p w:rsidR="00274AC6" w:rsidRDefault="00274AC6" w:rsidP="002B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2410"/>
      <w:gridCol w:w="3803"/>
    </w:tblGrid>
    <w:tr w:rsidR="00725818" w:rsidTr="00725818">
      <w:trPr>
        <w:trHeight w:val="422"/>
      </w:trPr>
      <w:tc>
        <w:tcPr>
          <w:tcW w:w="4253" w:type="dxa"/>
        </w:tcPr>
        <w:p w:rsidR="00725818" w:rsidRDefault="00725818" w:rsidP="002B2A66">
          <w:pPr>
            <w:pStyle w:val="a6"/>
            <w:jc w:val="center"/>
          </w:pPr>
          <w:r>
            <w:rPr>
              <w:rFonts w:hint="eastAsia"/>
            </w:rPr>
            <w:t>AVF-108</w:t>
          </w:r>
        </w:p>
      </w:tc>
      <w:tc>
        <w:tcPr>
          <w:tcW w:w="2410" w:type="dxa"/>
        </w:tcPr>
        <w:p w:rsidR="00725818" w:rsidRDefault="00725818" w:rsidP="002B2A66">
          <w:pPr>
            <w:pStyle w:val="a6"/>
            <w:jc w:val="center"/>
          </w:pPr>
          <w:r>
            <w:rPr>
              <w:rFonts w:hint="eastAsia"/>
            </w:rPr>
            <w:t xml:space="preserve">Page: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13946" w:rsidRPr="00713946">
            <w:rPr>
              <w:noProof/>
              <w:lang w:val="zh-TW"/>
            </w:rPr>
            <w:t>5</w:t>
          </w:r>
          <w:r>
            <w:fldChar w:fldCharType="end"/>
          </w:r>
          <w:r>
            <w:t xml:space="preserve"> of </w:t>
          </w:r>
          <w:fldSimple w:instr=" NUMPAGES   \* MERGEFORMAT ">
            <w:r w:rsidR="00713946">
              <w:rPr>
                <w:noProof/>
              </w:rPr>
              <w:t>6</w:t>
            </w:r>
          </w:fldSimple>
        </w:p>
      </w:tc>
      <w:tc>
        <w:tcPr>
          <w:tcW w:w="3803" w:type="dxa"/>
        </w:tcPr>
        <w:p w:rsidR="00725818" w:rsidRDefault="00725818" w:rsidP="002B2A66">
          <w:pPr>
            <w:pStyle w:val="a6"/>
            <w:jc w:val="center"/>
          </w:pPr>
          <w:r>
            <w:rPr>
              <w:rFonts w:hint="eastAsia"/>
              <w:noProof/>
              <w:szCs w:val="24"/>
            </w:rPr>
            <w:drawing>
              <wp:inline distT="0" distB="0" distL="0" distR="0" wp14:anchorId="0011AC50" wp14:editId="410C2A5E">
                <wp:extent cx="205740" cy="180023"/>
                <wp:effectExtent l="0" t="0" r="3810" b="0"/>
                <wp:docPr id="5" name="圖片 5" descr="C:\Users\pkpik\AppData\Local\Microsoft\Windows\INetCache\Content.Word\t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kpik\AppData\Local\Microsoft\Windows\INetCache\Content.Word\to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183" cy="18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t xml:space="preserve"> </w:t>
          </w:r>
          <w:r w:rsidRPr="00725818">
            <w:t>YI SHING AUTO MACHINERY CO., LTD.</w:t>
          </w:r>
        </w:p>
      </w:tc>
    </w:tr>
  </w:tbl>
  <w:p w:rsidR="00E10BE1" w:rsidRDefault="00E10BE1" w:rsidP="002B2A6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AC6" w:rsidRDefault="00274AC6" w:rsidP="002B2A66">
      <w:r>
        <w:separator/>
      </w:r>
    </w:p>
  </w:footnote>
  <w:footnote w:type="continuationSeparator" w:id="0">
    <w:p w:rsidR="00274AC6" w:rsidRDefault="00274AC6" w:rsidP="002B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1B"/>
    <w:rsid w:val="00001C26"/>
    <w:rsid w:val="0019495E"/>
    <w:rsid w:val="00274AC6"/>
    <w:rsid w:val="002B2A66"/>
    <w:rsid w:val="002E4D6B"/>
    <w:rsid w:val="002F582F"/>
    <w:rsid w:val="0034566C"/>
    <w:rsid w:val="004F4C05"/>
    <w:rsid w:val="005F58CA"/>
    <w:rsid w:val="00713946"/>
    <w:rsid w:val="00725818"/>
    <w:rsid w:val="007711FA"/>
    <w:rsid w:val="00927F1B"/>
    <w:rsid w:val="00932753"/>
    <w:rsid w:val="00936A3F"/>
    <w:rsid w:val="00AC0AC1"/>
    <w:rsid w:val="00CA748D"/>
    <w:rsid w:val="00D72FE6"/>
    <w:rsid w:val="00DF1473"/>
    <w:rsid w:val="00E10BE1"/>
    <w:rsid w:val="00E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2B35F"/>
  <w15:chartTrackingRefBased/>
  <w15:docId w15:val="{341EDD1E-7B21-45C5-A67B-22C51C9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2A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2A66"/>
    <w:rPr>
      <w:sz w:val="20"/>
      <w:szCs w:val="20"/>
    </w:rPr>
  </w:style>
  <w:style w:type="table" w:styleId="3">
    <w:name w:val="Plain Table 3"/>
    <w:basedOn w:val="a1"/>
    <w:uiPriority w:val="43"/>
    <w:rsid w:val="002B2A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AC0A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0A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卡丘 皮</dc:creator>
  <cp:keywords/>
  <dc:description/>
  <cp:lastModifiedBy>卡丘 皮</cp:lastModifiedBy>
  <cp:revision>3</cp:revision>
  <cp:lastPrinted>2020-08-08T18:43:00Z</cp:lastPrinted>
  <dcterms:created xsi:type="dcterms:W3CDTF">2020-08-08T18:48:00Z</dcterms:created>
  <dcterms:modified xsi:type="dcterms:W3CDTF">2020-08-08T18:51:00Z</dcterms:modified>
</cp:coreProperties>
</file>