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87" w:rsidRDefault="001D1887" w:rsidP="001D1887">
      <w:pPr>
        <w:pStyle w:val="Title"/>
        <w:rPr>
          <w:rFonts w:eastAsia="Times New Roman"/>
        </w:rPr>
      </w:pPr>
      <w:bookmarkStart w:id="0" w:name="_GoBack"/>
      <w:r w:rsidRPr="00F86B11">
        <w:rPr>
          <w:rFonts w:eastAsia="Times New Roman"/>
        </w:rPr>
        <w:t>Secure File Transfer - User Guide</w:t>
      </w:r>
    </w:p>
    <w:bookmarkEnd w:id="0"/>
    <w:p w:rsidR="001D1887" w:rsidRPr="001D1887" w:rsidRDefault="001D1887" w:rsidP="001D1887"/>
    <w:p w:rsidR="001D1887" w:rsidRPr="001D1887" w:rsidRDefault="001D1887" w:rsidP="001D1887">
      <w:pPr>
        <w:pStyle w:val="NumberHeading"/>
        <w:ind w:left="144"/>
        <w:rPr>
          <w:rFonts w:eastAsia="Times New Roman"/>
          <w:sz w:val="36"/>
        </w:rPr>
      </w:pPr>
      <w:r w:rsidRPr="001D1887">
        <w:rPr>
          <w:rFonts w:eastAsia="Times New Roman"/>
          <w:sz w:val="36"/>
        </w:rPr>
        <w:t>Installation &amp; Setup</w:t>
      </w: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Prerequisites</w:t>
      </w:r>
    </w:p>
    <w:p w:rsidR="001D1887" w:rsidRPr="00F86B11" w:rsidRDefault="001D1887" w:rsidP="001D1887">
      <w:pPr>
        <w:spacing w:before="0" w:after="0" w:line="240" w:lineRule="auto"/>
        <w:ind w:left="43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>Before running the application, ensure you have the following installed: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r w:rsidRPr="001D1887">
        <w:rPr>
          <w:rFonts w:eastAsia="Times New Roman" w:cs="Times New Roman"/>
          <w:b/>
          <w:bCs/>
          <w:szCs w:val="24"/>
        </w:rPr>
        <w:t>Python 3.x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D1887">
        <w:rPr>
          <w:rFonts w:eastAsia="Times New Roman" w:cs="Times New Roman"/>
          <w:b/>
          <w:bCs/>
          <w:szCs w:val="24"/>
        </w:rPr>
        <w:t>VSCode</w:t>
      </w:r>
      <w:proofErr w:type="spellEnd"/>
      <w:r w:rsidRPr="001D1887">
        <w:rPr>
          <w:rFonts w:eastAsia="Times New Roman" w:cs="Times New Roman"/>
          <w:b/>
          <w:bCs/>
          <w:szCs w:val="24"/>
        </w:rPr>
        <w:t xml:space="preserve"> or any other IDE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D1887">
        <w:rPr>
          <w:rFonts w:eastAsia="Times New Roman" w:cs="Times New Roman"/>
          <w:b/>
          <w:bCs/>
          <w:szCs w:val="24"/>
        </w:rPr>
        <w:t>FastAPI</w:t>
      </w:r>
      <w:proofErr w:type="spellEnd"/>
      <w:r w:rsidRPr="001D1887">
        <w:rPr>
          <w:rFonts w:eastAsia="Times New Roman" w:cs="Times New Roman"/>
          <w:szCs w:val="24"/>
        </w:rPr>
        <w:t xml:space="preserve"> (for the backend)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D1887">
        <w:rPr>
          <w:rFonts w:eastAsia="Times New Roman" w:cs="Times New Roman"/>
          <w:b/>
          <w:bCs/>
          <w:szCs w:val="24"/>
        </w:rPr>
        <w:t>TTKBootstrap</w:t>
      </w:r>
      <w:proofErr w:type="spellEnd"/>
      <w:r w:rsidRPr="001D1887">
        <w:rPr>
          <w:rFonts w:eastAsia="Times New Roman" w:cs="Times New Roman"/>
          <w:szCs w:val="24"/>
        </w:rPr>
        <w:t xml:space="preserve"> (for a modern UI)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r w:rsidRPr="001D1887">
        <w:rPr>
          <w:rFonts w:eastAsia="Times New Roman" w:cs="Times New Roman"/>
          <w:b/>
          <w:bCs/>
          <w:szCs w:val="24"/>
        </w:rPr>
        <w:t>Requests</w:t>
      </w:r>
      <w:r w:rsidRPr="001D1887">
        <w:rPr>
          <w:rFonts w:eastAsia="Times New Roman" w:cs="Times New Roman"/>
          <w:szCs w:val="24"/>
        </w:rPr>
        <w:t xml:space="preserve"> (for API communication)</w:t>
      </w:r>
    </w:p>
    <w:p w:rsidR="001D1887" w:rsidRPr="001D1887" w:rsidRDefault="001D1887" w:rsidP="001D1887">
      <w:pPr>
        <w:pStyle w:val="ListParagraph"/>
        <w:numPr>
          <w:ilvl w:val="0"/>
          <w:numId w:val="13"/>
        </w:numPr>
        <w:spacing w:before="120" w:after="120" w:line="240" w:lineRule="auto"/>
        <w:jc w:val="left"/>
        <w:rPr>
          <w:rFonts w:eastAsia="Times New Roman" w:cs="Times New Roman"/>
          <w:szCs w:val="24"/>
        </w:rPr>
      </w:pPr>
      <w:r w:rsidRPr="001D1887">
        <w:rPr>
          <w:rFonts w:eastAsia="Times New Roman" w:cs="Times New Roman"/>
          <w:b/>
          <w:bCs/>
          <w:szCs w:val="24"/>
        </w:rPr>
        <w:t>Docker</w:t>
      </w:r>
      <w:r w:rsidRPr="001D1887">
        <w:rPr>
          <w:rFonts w:eastAsia="Times New Roman" w:cs="Times New Roman"/>
          <w:szCs w:val="24"/>
        </w:rPr>
        <w:t xml:space="preserve"> (optional, for containerized deployment)</w:t>
      </w:r>
    </w:p>
    <w:p w:rsidR="001D1887" w:rsidRPr="00F86B11" w:rsidRDefault="001D1887" w:rsidP="001D1887">
      <w:pPr>
        <w:spacing w:before="120" w:after="120" w:line="240" w:lineRule="auto"/>
        <w:ind w:left="720"/>
        <w:jc w:val="left"/>
        <w:rPr>
          <w:rFonts w:eastAsia="Times New Roman" w:cs="Times New Roman"/>
          <w:szCs w:val="24"/>
        </w:rPr>
      </w:pP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Install Dependencies</w:t>
      </w:r>
    </w:p>
    <w:p w:rsidR="001D1887" w:rsidRPr="00F86B11" w:rsidRDefault="001D1887" w:rsidP="001D1887">
      <w:pPr>
        <w:spacing w:before="0" w:after="0" w:line="240" w:lineRule="auto"/>
        <w:ind w:left="43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>Run the following command to install the required packages:</w:t>
      </w:r>
    </w:p>
    <w:p w:rsidR="001D1887" w:rsidRPr="00BA257A" w:rsidRDefault="001D1887" w:rsidP="001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32"/>
        <w:jc w:val="left"/>
        <w:rPr>
          <w:rFonts w:eastAsia="Times New Roman" w:cs="Times New Roman"/>
          <w:b/>
          <w:color w:val="4472C4" w:themeColor="accent1"/>
          <w:szCs w:val="24"/>
        </w:rPr>
      </w:pPr>
      <w:proofErr w:type="gramStart"/>
      <w:r w:rsidRPr="00BA257A">
        <w:rPr>
          <w:rFonts w:eastAsia="Times New Roman" w:cs="Times New Roman"/>
          <w:b/>
          <w:color w:val="4472C4" w:themeColor="accent1"/>
          <w:szCs w:val="24"/>
        </w:rPr>
        <w:t>pip</w:t>
      </w:r>
      <w:proofErr w:type="gramEnd"/>
      <w:r w:rsidRPr="00BA257A">
        <w:rPr>
          <w:rFonts w:eastAsia="Times New Roman" w:cs="Times New Roman"/>
          <w:b/>
          <w:color w:val="4472C4" w:themeColor="accent1"/>
          <w:szCs w:val="24"/>
        </w:rPr>
        <w:t xml:space="preserve"> install </w:t>
      </w:r>
      <w:proofErr w:type="spellStart"/>
      <w:r w:rsidRPr="00BA257A">
        <w:rPr>
          <w:rFonts w:eastAsia="Times New Roman" w:cs="Times New Roman"/>
          <w:b/>
          <w:color w:val="4472C4" w:themeColor="accent1"/>
          <w:szCs w:val="24"/>
        </w:rPr>
        <w:t>fastapi</w:t>
      </w:r>
      <w:proofErr w:type="spellEnd"/>
      <w:r w:rsidRPr="00BA257A">
        <w:rPr>
          <w:rFonts w:eastAsia="Times New Roman" w:cs="Times New Roman"/>
          <w:b/>
          <w:color w:val="4472C4" w:themeColor="accent1"/>
          <w:szCs w:val="24"/>
        </w:rPr>
        <w:t xml:space="preserve"> </w:t>
      </w:r>
      <w:proofErr w:type="spellStart"/>
      <w:r w:rsidRPr="00BA257A">
        <w:rPr>
          <w:rFonts w:eastAsia="Times New Roman" w:cs="Times New Roman"/>
          <w:b/>
          <w:color w:val="4472C4" w:themeColor="accent1"/>
          <w:szCs w:val="24"/>
        </w:rPr>
        <w:t>uvicorn</w:t>
      </w:r>
      <w:proofErr w:type="spellEnd"/>
      <w:r w:rsidRPr="00BA257A">
        <w:rPr>
          <w:rFonts w:eastAsia="Times New Roman" w:cs="Times New Roman"/>
          <w:b/>
          <w:color w:val="4472C4" w:themeColor="accent1"/>
          <w:szCs w:val="24"/>
        </w:rPr>
        <w:t xml:space="preserve"> requests </w:t>
      </w:r>
      <w:proofErr w:type="spellStart"/>
      <w:r w:rsidRPr="00BA257A">
        <w:rPr>
          <w:rFonts w:eastAsia="Times New Roman" w:cs="Times New Roman"/>
          <w:b/>
          <w:color w:val="4472C4" w:themeColor="accent1"/>
          <w:szCs w:val="24"/>
        </w:rPr>
        <w:t>ttkbootstrap</w:t>
      </w:r>
      <w:proofErr w:type="spellEnd"/>
    </w:p>
    <w:p w:rsidR="001D1887" w:rsidRPr="00F86B11" w:rsidRDefault="001D1887" w:rsidP="001D1887">
      <w:pPr>
        <w:spacing w:before="0" w:after="120" w:line="240" w:lineRule="auto"/>
        <w:jc w:val="left"/>
        <w:rPr>
          <w:rFonts w:eastAsia="Times New Roman" w:cs="Times New Roman"/>
          <w:szCs w:val="24"/>
        </w:rPr>
      </w:pPr>
    </w:p>
    <w:p w:rsidR="001D1887" w:rsidRPr="001D1887" w:rsidRDefault="001D1887" w:rsidP="001D1887">
      <w:pPr>
        <w:pStyle w:val="NumberHeading"/>
        <w:ind w:left="144"/>
        <w:rPr>
          <w:sz w:val="36"/>
        </w:rPr>
      </w:pPr>
      <w:r w:rsidRPr="001D1887">
        <w:rPr>
          <w:sz w:val="36"/>
        </w:rPr>
        <w:t>Running the Application</w:t>
      </w: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Start the Backend</w:t>
      </w:r>
    </w:p>
    <w:p w:rsidR="001D1887" w:rsidRPr="000757E3" w:rsidRDefault="001D1887" w:rsidP="001D1887">
      <w:pPr>
        <w:numPr>
          <w:ilvl w:val="0"/>
          <w:numId w:val="7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Navigate to the </w:t>
      </w:r>
      <w:r>
        <w:rPr>
          <w:rFonts w:eastAsia="Times New Roman" w:cs="Times New Roman"/>
          <w:szCs w:val="24"/>
        </w:rPr>
        <w:t>directory</w:t>
      </w:r>
    </w:p>
    <w:p w:rsidR="001D1887" w:rsidRPr="00F86B11" w:rsidRDefault="001D1887" w:rsidP="001D1887">
      <w:pPr>
        <w:numPr>
          <w:ilvl w:val="0"/>
          <w:numId w:val="7"/>
        </w:numPr>
        <w:spacing w:before="0" w:after="120" w:line="240" w:lineRule="auto"/>
        <w:ind w:left="792"/>
        <w:jc w:val="left"/>
        <w:rPr>
          <w:rFonts w:eastAsia="Times New Roman" w:cs="Times New Roman"/>
          <w:b/>
          <w:color w:val="4472C4" w:themeColor="accent1"/>
          <w:szCs w:val="24"/>
        </w:rPr>
      </w:pPr>
      <w:proofErr w:type="spellStart"/>
      <w:r w:rsidRPr="000757E3">
        <w:rPr>
          <w:rFonts w:eastAsia="Times New Roman" w:cs="Times New Roman"/>
          <w:b/>
          <w:color w:val="4472C4" w:themeColor="accent1"/>
          <w:szCs w:val="24"/>
        </w:rPr>
        <w:t>docker</w:t>
      </w:r>
      <w:proofErr w:type="spellEnd"/>
      <w:r w:rsidRPr="000757E3">
        <w:rPr>
          <w:rFonts w:eastAsia="Times New Roman" w:cs="Times New Roman"/>
          <w:b/>
          <w:color w:val="4472C4" w:themeColor="accent1"/>
          <w:szCs w:val="24"/>
        </w:rPr>
        <w:t>-compose up --build</w:t>
      </w:r>
    </w:p>
    <w:p w:rsidR="001D1887" w:rsidRDefault="001D1887" w:rsidP="001D1887">
      <w:pPr>
        <w:numPr>
          <w:ilvl w:val="0"/>
          <w:numId w:val="7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The backend should now be running on </w:t>
      </w:r>
      <w:hyperlink r:id="rId5" w:history="1">
        <w:r w:rsidRPr="00F86B11">
          <w:rPr>
            <w:rFonts w:eastAsia="Times New Roman" w:cs="Times New Roman"/>
            <w:b/>
            <w:bCs/>
            <w:color w:val="0000FF"/>
            <w:szCs w:val="24"/>
            <w:u w:val="single"/>
          </w:rPr>
          <w:t>http://127.0.0.1:8000</w:t>
        </w:r>
      </w:hyperlink>
      <w:r w:rsidRPr="00F86B11">
        <w:rPr>
          <w:rFonts w:eastAsia="Times New Roman" w:cs="Times New Roman"/>
          <w:szCs w:val="24"/>
        </w:rPr>
        <w:t>.</w:t>
      </w:r>
    </w:p>
    <w:p w:rsidR="001D1887" w:rsidRPr="00F86B11" w:rsidRDefault="001D1887" w:rsidP="001D1887">
      <w:pPr>
        <w:spacing w:before="0" w:after="120" w:line="240" w:lineRule="auto"/>
        <w:ind w:left="720"/>
        <w:jc w:val="left"/>
        <w:rPr>
          <w:rFonts w:eastAsia="Times New Roman" w:cs="Times New Roman"/>
          <w:szCs w:val="24"/>
        </w:rPr>
      </w:pP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Start the Frontend</w:t>
      </w:r>
    </w:p>
    <w:p w:rsidR="001D1887" w:rsidRPr="000757E3" w:rsidRDefault="001D1887" w:rsidP="001D1887">
      <w:pPr>
        <w:numPr>
          <w:ilvl w:val="0"/>
          <w:numId w:val="8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After starting the backend, open the command prompt</w:t>
      </w:r>
    </w:p>
    <w:p w:rsidR="001D1887" w:rsidRPr="000757E3" w:rsidRDefault="001D1887" w:rsidP="001D1887">
      <w:pPr>
        <w:numPr>
          <w:ilvl w:val="0"/>
          <w:numId w:val="8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Navigate to the </w:t>
      </w:r>
      <w:r>
        <w:rPr>
          <w:rFonts w:eastAsia="Times New Roman" w:cs="Times New Roman"/>
          <w:szCs w:val="24"/>
        </w:rPr>
        <w:t xml:space="preserve">directory </w:t>
      </w:r>
      <w:r w:rsidRPr="000757E3">
        <w:rPr>
          <w:rFonts w:eastAsia="Times New Roman" w:cs="Times New Roman"/>
          <w:b/>
          <w:color w:val="4472C4" w:themeColor="accent1"/>
          <w:szCs w:val="24"/>
        </w:rPr>
        <w:t>cd Secure-File-Transfer</w:t>
      </w:r>
    </w:p>
    <w:p w:rsidR="001D1887" w:rsidRPr="000757E3" w:rsidRDefault="001D1887" w:rsidP="001D1887">
      <w:pPr>
        <w:numPr>
          <w:ilvl w:val="0"/>
          <w:numId w:val="8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Navigate to frontend: </w:t>
      </w:r>
      <w:r w:rsidRPr="000757E3">
        <w:rPr>
          <w:rFonts w:eastAsia="Times New Roman" w:cs="Times New Roman"/>
          <w:b/>
          <w:color w:val="4472C4" w:themeColor="accent1"/>
          <w:szCs w:val="24"/>
        </w:rPr>
        <w:t>cd frontend</w:t>
      </w:r>
    </w:p>
    <w:p w:rsidR="001D1887" w:rsidRPr="00F86B11" w:rsidRDefault="001D1887" w:rsidP="001D1887">
      <w:pPr>
        <w:numPr>
          <w:ilvl w:val="0"/>
          <w:numId w:val="8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Run the application : </w:t>
      </w:r>
      <w:proofErr w:type="spellStart"/>
      <w:r w:rsidRPr="000757E3">
        <w:rPr>
          <w:rFonts w:eastAsia="Times New Roman" w:cs="Times New Roman"/>
          <w:b/>
          <w:color w:val="4472C4" w:themeColor="accent1"/>
          <w:szCs w:val="24"/>
        </w:rPr>
        <w:t>py</w:t>
      </w:r>
      <w:proofErr w:type="spellEnd"/>
      <w:r w:rsidRPr="000757E3">
        <w:rPr>
          <w:rFonts w:eastAsia="Times New Roman" w:cs="Times New Roman"/>
          <w:b/>
          <w:color w:val="4472C4" w:themeColor="accent1"/>
          <w:szCs w:val="24"/>
        </w:rPr>
        <w:t xml:space="preserve"> secure_transfer_gui.py</w:t>
      </w:r>
      <w:r>
        <w:rPr>
          <w:rFonts w:eastAsia="Times New Roman" w:cs="Times New Roman"/>
          <w:b/>
          <w:color w:val="4472C4" w:themeColor="accent1"/>
          <w:szCs w:val="24"/>
        </w:rPr>
        <w:t xml:space="preserve"> </w:t>
      </w:r>
      <w:r w:rsidRPr="000757E3">
        <w:rPr>
          <w:rFonts w:eastAsia="Times New Roman" w:cs="Times New Roman"/>
          <w:color w:val="000000" w:themeColor="text1"/>
          <w:szCs w:val="24"/>
        </w:rPr>
        <w:t>or</w:t>
      </w:r>
      <w:r>
        <w:rPr>
          <w:rFonts w:eastAsia="Times New Roman" w:cs="Times New Roman"/>
          <w:b/>
          <w:color w:val="4472C4" w:themeColor="accent1"/>
          <w:szCs w:val="24"/>
        </w:rPr>
        <w:t xml:space="preserve"> </w:t>
      </w:r>
      <w:r w:rsidRPr="000757E3">
        <w:rPr>
          <w:rFonts w:eastAsia="Times New Roman" w:cs="Times New Roman"/>
          <w:b/>
          <w:color w:val="4472C4" w:themeColor="accent1"/>
          <w:szCs w:val="24"/>
        </w:rPr>
        <w:t xml:space="preserve">python secure_transfer_gui.py  </w:t>
      </w:r>
    </w:p>
    <w:p w:rsidR="001D1887" w:rsidRDefault="001D1887" w:rsidP="001D1887"/>
    <w:p w:rsidR="001D1887" w:rsidRPr="001D1887" w:rsidRDefault="001D1887" w:rsidP="001D1887">
      <w:pPr>
        <w:pStyle w:val="NumberHeading"/>
        <w:ind w:left="144"/>
        <w:rPr>
          <w:sz w:val="36"/>
        </w:rPr>
      </w:pPr>
      <w:r w:rsidRPr="001D1887">
        <w:rPr>
          <w:sz w:val="36"/>
        </w:rPr>
        <w:t>Using the Application</w:t>
      </w: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Login &amp; Token Generation</w:t>
      </w:r>
    </w:p>
    <w:p w:rsidR="001D1887" w:rsidRPr="00F86B11" w:rsidRDefault="001D1887" w:rsidP="001D1887">
      <w:pPr>
        <w:numPr>
          <w:ilvl w:val="0"/>
          <w:numId w:val="9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Enter your </w:t>
      </w:r>
      <w:r w:rsidRPr="00F86B11">
        <w:rPr>
          <w:rFonts w:eastAsia="Times New Roman" w:cs="Times New Roman"/>
          <w:b/>
          <w:bCs/>
          <w:szCs w:val="24"/>
        </w:rPr>
        <w:t>username</w:t>
      </w:r>
      <w:r w:rsidRPr="00F86B11">
        <w:rPr>
          <w:rFonts w:eastAsia="Times New Roman" w:cs="Times New Roman"/>
          <w:szCs w:val="24"/>
        </w:rPr>
        <w:t xml:space="preserve"> and </w:t>
      </w:r>
      <w:r w:rsidRPr="00F86B11">
        <w:rPr>
          <w:rFonts w:eastAsia="Times New Roman" w:cs="Times New Roman"/>
          <w:b/>
          <w:bCs/>
          <w:szCs w:val="24"/>
        </w:rPr>
        <w:t>password</w:t>
      </w:r>
      <w:r w:rsidRPr="00F86B11">
        <w:rPr>
          <w:rFonts w:eastAsia="Times New Roman" w:cs="Times New Roman"/>
          <w:szCs w:val="24"/>
        </w:rPr>
        <w:t>.</w:t>
      </w:r>
    </w:p>
    <w:p w:rsidR="001D1887" w:rsidRPr="00F86B11" w:rsidRDefault="001D1887" w:rsidP="001D1887">
      <w:pPr>
        <w:numPr>
          <w:ilvl w:val="0"/>
          <w:numId w:val="9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lastRenderedPageBreak/>
        <w:t xml:space="preserve">Click </w:t>
      </w:r>
      <w:r w:rsidRPr="00F86B11">
        <w:rPr>
          <w:rFonts w:eastAsia="Times New Roman" w:cs="Times New Roman"/>
          <w:b/>
          <w:bCs/>
          <w:szCs w:val="24"/>
        </w:rPr>
        <w:t>Login</w:t>
      </w:r>
      <w:r w:rsidRPr="00F86B11">
        <w:rPr>
          <w:rFonts w:eastAsia="Times New Roman" w:cs="Times New Roman"/>
          <w:szCs w:val="24"/>
        </w:rPr>
        <w:t xml:space="preserve"> to authenticate.</w:t>
      </w:r>
    </w:p>
    <w:p w:rsidR="001D1887" w:rsidRPr="00F86B11" w:rsidRDefault="001D1887" w:rsidP="001D1887">
      <w:pPr>
        <w:numPr>
          <w:ilvl w:val="0"/>
          <w:numId w:val="9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A </w:t>
      </w:r>
      <w:r w:rsidRPr="00F86B11">
        <w:rPr>
          <w:rFonts w:eastAsia="Times New Roman" w:cs="Times New Roman"/>
          <w:b/>
          <w:bCs/>
          <w:szCs w:val="24"/>
        </w:rPr>
        <w:t>token</w:t>
      </w:r>
      <w:r w:rsidRPr="00F86B11">
        <w:rPr>
          <w:rFonts w:eastAsia="Times New Roman" w:cs="Times New Roman"/>
          <w:szCs w:val="24"/>
        </w:rPr>
        <w:t xml:space="preserve"> </w:t>
      </w:r>
      <w:proofErr w:type="gramStart"/>
      <w:r w:rsidRPr="00F86B11">
        <w:rPr>
          <w:rFonts w:eastAsia="Times New Roman" w:cs="Times New Roman"/>
          <w:szCs w:val="24"/>
        </w:rPr>
        <w:t>will be generated</w:t>
      </w:r>
      <w:proofErr w:type="gramEnd"/>
      <w:r w:rsidRPr="00F86B11">
        <w:rPr>
          <w:rFonts w:eastAsia="Times New Roman" w:cs="Times New Roman"/>
          <w:szCs w:val="24"/>
        </w:rPr>
        <w:t>, which will be required for encryption/decryption.</w:t>
      </w:r>
    </w:p>
    <w:p w:rsidR="001D1887" w:rsidRDefault="001D1887" w:rsidP="001D1887">
      <w:pPr>
        <w:numPr>
          <w:ilvl w:val="0"/>
          <w:numId w:val="9"/>
        </w:numPr>
        <w:spacing w:before="0" w:after="12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User will be taken to Encryption Screen</w:t>
      </w:r>
    </w:p>
    <w:p w:rsidR="001D1887" w:rsidRPr="00F86B11" w:rsidRDefault="001D1887" w:rsidP="001D1887">
      <w:pPr>
        <w:spacing w:before="0" w:after="120" w:line="240" w:lineRule="auto"/>
        <w:ind w:left="720"/>
        <w:jc w:val="left"/>
        <w:rPr>
          <w:rFonts w:eastAsia="Times New Roman" w:cs="Times New Roman"/>
          <w:szCs w:val="24"/>
        </w:rPr>
      </w:pP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File Encryption</w:t>
      </w:r>
    </w:p>
    <w:p w:rsidR="001D1887" w:rsidRPr="00F86B11" w:rsidRDefault="001D1887" w:rsidP="001D1887">
      <w:pPr>
        <w:numPr>
          <w:ilvl w:val="0"/>
          <w:numId w:val="10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Click </w:t>
      </w:r>
      <w:r w:rsidRPr="00F86B11">
        <w:rPr>
          <w:rFonts w:eastAsia="Times New Roman" w:cs="Times New Roman"/>
          <w:b/>
          <w:bCs/>
          <w:szCs w:val="24"/>
        </w:rPr>
        <w:t>Select File</w:t>
      </w:r>
      <w:r w:rsidRPr="00F86B11">
        <w:rPr>
          <w:rFonts w:eastAsia="Times New Roman" w:cs="Times New Roman"/>
          <w:szCs w:val="24"/>
        </w:rPr>
        <w:t xml:space="preserve"> and choose the file you want to encrypt.</w:t>
      </w:r>
    </w:p>
    <w:p w:rsidR="001D1887" w:rsidRPr="00F86B11" w:rsidRDefault="001D1887" w:rsidP="001D1887">
      <w:pPr>
        <w:numPr>
          <w:ilvl w:val="0"/>
          <w:numId w:val="10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Click </w:t>
      </w:r>
      <w:r w:rsidRPr="00F86B11">
        <w:rPr>
          <w:rFonts w:eastAsia="Times New Roman" w:cs="Times New Roman"/>
          <w:b/>
          <w:bCs/>
          <w:szCs w:val="24"/>
        </w:rPr>
        <w:t>Encrypt</w:t>
      </w:r>
      <w:r w:rsidRPr="00F86B11">
        <w:rPr>
          <w:rFonts w:eastAsia="Times New Roman" w:cs="Times New Roman"/>
          <w:szCs w:val="24"/>
        </w:rPr>
        <w:t xml:space="preserve"> to secure the file.</w:t>
      </w:r>
    </w:p>
    <w:p w:rsidR="001D1887" w:rsidRDefault="001D1887" w:rsidP="001D1887">
      <w:pPr>
        <w:numPr>
          <w:ilvl w:val="0"/>
          <w:numId w:val="10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Once encrypted, you can </w:t>
      </w:r>
      <w:r w:rsidRPr="00F86B11">
        <w:rPr>
          <w:rFonts w:eastAsia="Times New Roman" w:cs="Times New Roman"/>
          <w:b/>
          <w:bCs/>
          <w:szCs w:val="24"/>
        </w:rPr>
        <w:t>download</w:t>
      </w:r>
      <w:r w:rsidRPr="00F86B11">
        <w:rPr>
          <w:rFonts w:eastAsia="Times New Roman" w:cs="Times New Roman"/>
          <w:szCs w:val="24"/>
        </w:rPr>
        <w:t xml:space="preserve"> the encrypted file.</w:t>
      </w:r>
    </w:p>
    <w:p w:rsidR="001D1887" w:rsidRPr="00F86B11" w:rsidRDefault="001D1887" w:rsidP="001D1887">
      <w:pPr>
        <w:spacing w:before="0" w:after="120" w:line="240" w:lineRule="auto"/>
        <w:ind w:left="720"/>
        <w:jc w:val="left"/>
        <w:rPr>
          <w:rFonts w:eastAsia="Times New Roman" w:cs="Times New Roman"/>
          <w:szCs w:val="24"/>
        </w:rPr>
      </w:pPr>
    </w:p>
    <w:p w:rsidR="001D1887" w:rsidRPr="00F86B11" w:rsidRDefault="001D1887" w:rsidP="001D1887">
      <w:pPr>
        <w:pStyle w:val="Heading2"/>
        <w:ind w:left="288"/>
        <w:rPr>
          <w:rFonts w:eastAsia="Times New Roman"/>
        </w:rPr>
      </w:pPr>
      <w:r w:rsidRPr="00F86B11">
        <w:rPr>
          <w:rFonts w:eastAsia="Times New Roman"/>
        </w:rPr>
        <w:t>File Decryption</w:t>
      </w:r>
    </w:p>
    <w:p w:rsidR="001D1887" w:rsidRPr="00F86B11" w:rsidRDefault="001D1887" w:rsidP="001D1887">
      <w:pPr>
        <w:numPr>
          <w:ilvl w:val="0"/>
          <w:numId w:val="11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Click </w:t>
      </w:r>
      <w:r w:rsidRPr="00F86B11">
        <w:rPr>
          <w:rFonts w:eastAsia="Times New Roman" w:cs="Times New Roman"/>
          <w:b/>
          <w:bCs/>
          <w:szCs w:val="24"/>
        </w:rPr>
        <w:t>Select Encrypted File</w:t>
      </w:r>
      <w:r w:rsidRPr="00F86B11">
        <w:rPr>
          <w:rFonts w:eastAsia="Times New Roman" w:cs="Times New Roman"/>
          <w:szCs w:val="24"/>
        </w:rPr>
        <w:t xml:space="preserve"> and choose the encrypted file.</w:t>
      </w:r>
    </w:p>
    <w:p w:rsidR="001D1887" w:rsidRPr="00F86B11" w:rsidRDefault="001D1887" w:rsidP="001D1887">
      <w:pPr>
        <w:numPr>
          <w:ilvl w:val="0"/>
          <w:numId w:val="11"/>
        </w:numPr>
        <w:spacing w:before="0" w:after="120" w:line="240" w:lineRule="auto"/>
        <w:ind w:left="792"/>
        <w:jc w:val="left"/>
        <w:rPr>
          <w:rFonts w:eastAsia="Times New Roman" w:cs="Times New Roman"/>
          <w:szCs w:val="24"/>
        </w:rPr>
      </w:pPr>
      <w:r w:rsidRPr="00F86B11">
        <w:rPr>
          <w:rFonts w:eastAsia="Times New Roman" w:cs="Times New Roman"/>
          <w:szCs w:val="24"/>
        </w:rPr>
        <w:t xml:space="preserve">Click </w:t>
      </w:r>
      <w:r w:rsidRPr="00F86B11">
        <w:rPr>
          <w:rFonts w:eastAsia="Times New Roman" w:cs="Times New Roman"/>
          <w:b/>
          <w:bCs/>
          <w:szCs w:val="24"/>
        </w:rPr>
        <w:t>Decrypt &amp; Download</w:t>
      </w:r>
      <w:r w:rsidRPr="00F86B11">
        <w:rPr>
          <w:rFonts w:eastAsia="Times New Roman" w:cs="Times New Roman"/>
          <w:szCs w:val="24"/>
        </w:rPr>
        <w:t xml:space="preserve"> to restore the original file.</w:t>
      </w:r>
    </w:p>
    <w:p w:rsidR="001D1887" w:rsidRPr="00F86B11" w:rsidRDefault="001D1887" w:rsidP="001D1887">
      <w:pPr>
        <w:spacing w:before="0" w:after="120" w:line="240" w:lineRule="auto"/>
        <w:jc w:val="left"/>
        <w:rPr>
          <w:rFonts w:eastAsia="Times New Roman" w:cs="Times New Roman"/>
          <w:szCs w:val="24"/>
        </w:rPr>
      </w:pPr>
    </w:p>
    <w:p w:rsidR="001D1887" w:rsidRDefault="001D1887" w:rsidP="001D1887">
      <w:pPr>
        <w:spacing w:before="0" w:after="120"/>
      </w:pPr>
    </w:p>
    <w:p w:rsidR="00D74D05" w:rsidRDefault="00D74D05"/>
    <w:sectPr w:rsidR="00D7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305"/>
    <w:multiLevelType w:val="multilevel"/>
    <w:tmpl w:val="B9DE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E6A94"/>
    <w:multiLevelType w:val="multilevel"/>
    <w:tmpl w:val="EB6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821AA"/>
    <w:multiLevelType w:val="hybridMultilevel"/>
    <w:tmpl w:val="5DA284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ED46D9D"/>
    <w:multiLevelType w:val="multilevel"/>
    <w:tmpl w:val="E85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7A7A"/>
    <w:multiLevelType w:val="hybridMultilevel"/>
    <w:tmpl w:val="098ED6D0"/>
    <w:lvl w:ilvl="0" w:tplc="D1D0ABE0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A7601"/>
    <w:multiLevelType w:val="hybridMultilevel"/>
    <w:tmpl w:val="9CA85C08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2C5177D"/>
    <w:multiLevelType w:val="multilevel"/>
    <w:tmpl w:val="724E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B0774"/>
    <w:multiLevelType w:val="multilevel"/>
    <w:tmpl w:val="21F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91D04"/>
    <w:multiLevelType w:val="multilevel"/>
    <w:tmpl w:val="5E124F86"/>
    <w:lvl w:ilvl="0">
      <w:start w:val="1"/>
      <w:numFmt w:val="decimal"/>
      <w:pStyle w:val="NumberHead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2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0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24" w:hanging="180"/>
      </w:pPr>
      <w:rPr>
        <w:rFonts w:hint="default"/>
      </w:rPr>
    </w:lvl>
  </w:abstractNum>
  <w:abstractNum w:abstractNumId="9" w15:restartNumberingAfterBreak="0">
    <w:nsid w:val="733171F1"/>
    <w:multiLevelType w:val="multilevel"/>
    <w:tmpl w:val="ED3A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7"/>
    <w:rsid w:val="00147AF1"/>
    <w:rsid w:val="001D1887"/>
    <w:rsid w:val="007C5346"/>
    <w:rsid w:val="00977B0A"/>
    <w:rsid w:val="009E550E"/>
    <w:rsid w:val="00D74D05"/>
    <w:rsid w:val="00F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C990"/>
  <w15:chartTrackingRefBased/>
  <w15:docId w15:val="{EA8BFD21-F599-4B7F-9EE8-E8EA976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87"/>
    <w:pPr>
      <w:spacing w:before="40" w:after="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9E550E"/>
    <w:pPr>
      <w:keepNext/>
      <w:keepLines/>
      <w:spacing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50E"/>
    <w:pPr>
      <w:keepNext/>
      <w:keepLines/>
      <w:numPr>
        <w:ilvl w:val="1"/>
        <w:numId w:val="5"/>
      </w:numPr>
      <w:spacing w:after="0"/>
      <w:contextualSpacing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50E"/>
    <w:pPr>
      <w:keepNext/>
      <w:keepLines/>
      <w:numPr>
        <w:ilvl w:val="2"/>
        <w:numId w:val="5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2"/>
    <w:qFormat/>
    <w:rsid w:val="009E550E"/>
    <w:pPr>
      <w:shd w:val="clear" w:color="auto" w:fill="FFFFFF"/>
      <w:spacing w:before="60" w:after="60" w:line="240" w:lineRule="auto"/>
      <w:outlineLvl w:val="3"/>
    </w:pPr>
    <w:rPr>
      <w:rFonts w:eastAsia="Times New Roman" w:cs="Arial"/>
      <w:b/>
      <w:bCs/>
      <w:color w:val="000000" w:themeColor="text1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50E"/>
    <w:pPr>
      <w:keepNext/>
      <w:keepLines/>
      <w:spacing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E550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E550E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aliases w:val="Paragraph,Bullets"/>
    <w:basedOn w:val="Normal"/>
    <w:next w:val="Normal"/>
    <w:uiPriority w:val="2"/>
    <w:qFormat/>
    <w:rsid w:val="009E550E"/>
    <w:pPr>
      <w:numPr>
        <w:numId w:val="4"/>
      </w:numPr>
      <w:spacing w:after="0"/>
    </w:pPr>
  </w:style>
  <w:style w:type="paragraph" w:customStyle="1" w:styleId="NumberedHeading">
    <w:name w:val="Numbered Heading"/>
    <w:basedOn w:val="Heading2"/>
    <w:link w:val="NumberedHeadingChar"/>
    <w:uiPriority w:val="2"/>
    <w:qFormat/>
    <w:rsid w:val="009E550E"/>
    <w:pPr>
      <w:numPr>
        <w:ilvl w:val="0"/>
        <w:numId w:val="0"/>
      </w:numPr>
    </w:pPr>
    <w:rPr>
      <w:sz w:val="32"/>
    </w:rPr>
  </w:style>
  <w:style w:type="character" w:customStyle="1" w:styleId="NumberedHeadingChar">
    <w:name w:val="Numbered Heading Char"/>
    <w:basedOn w:val="DefaultParagraphFont"/>
    <w:link w:val="NumberedHeading"/>
    <w:uiPriority w:val="2"/>
    <w:rsid w:val="009E550E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NumberHeading">
    <w:name w:val="Number Heading"/>
    <w:basedOn w:val="Heading1"/>
    <w:link w:val="NumberHeadingChar"/>
    <w:qFormat/>
    <w:rsid w:val="009E550E"/>
    <w:pPr>
      <w:numPr>
        <w:numId w:val="5"/>
      </w:numPr>
    </w:pPr>
    <w:rPr>
      <w:sz w:val="32"/>
    </w:rPr>
  </w:style>
  <w:style w:type="character" w:customStyle="1" w:styleId="NumberHeadingChar">
    <w:name w:val="Number Heading Char"/>
    <w:basedOn w:val="Heading1Char"/>
    <w:link w:val="NumberHeading"/>
    <w:rsid w:val="009E55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E550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9E550E"/>
    <w:rPr>
      <w:rFonts w:ascii="Times New Roman" w:eastAsia="Times New Roman" w:hAnsi="Times New Roman" w:cs="Arial"/>
      <w:b/>
      <w:bCs/>
      <w:color w:val="000000" w:themeColor="text1"/>
      <w:sz w:val="28"/>
      <w:szCs w:val="24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9E550E"/>
    <w:rPr>
      <w:rFonts w:ascii="Times New Roman" w:eastAsiaTheme="majorEastAsia" w:hAnsi="Times New Roman" w:cstheme="majorBidi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E550E"/>
    <w:pPr>
      <w:spacing w:before="0" w:after="200" w:line="240" w:lineRule="auto"/>
    </w:pPr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550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0E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Strong">
    <w:name w:val="Strong"/>
    <w:basedOn w:val="DefaultParagraphFont"/>
    <w:uiPriority w:val="22"/>
    <w:qFormat/>
    <w:rsid w:val="009E550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E550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E550E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0E"/>
    <w:pPr>
      <w:pBdr>
        <w:bottom w:val="single" w:sz="4" w:space="4" w:color="4472C4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0000" w:themeColor="tex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0E"/>
    <w:rPr>
      <w:b/>
      <w:bCs/>
      <w:i/>
      <w:i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E550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Mujeeb Abbasi</dc:creator>
  <cp:keywords/>
  <dc:description/>
  <cp:lastModifiedBy>Abdul Mujeeb Abbasi</cp:lastModifiedBy>
  <cp:revision>1</cp:revision>
  <dcterms:created xsi:type="dcterms:W3CDTF">2025-02-25T10:19:00Z</dcterms:created>
  <dcterms:modified xsi:type="dcterms:W3CDTF">2025-02-25T10:23:00Z</dcterms:modified>
</cp:coreProperties>
</file>