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Way of Working – DWP Ask</w:t>
      </w:r>
    </w:p>
    <w:p>
      <w:pPr>
        <w:pStyle w:val="Heading1"/>
      </w:pPr>
      <w:r>
        <w:t>🎯 Purpose</w:t>
      </w:r>
    </w:p>
    <w:p>
      <w:r>
        <w:t>This page outlines how the DWP Ask team collaborates on a day-to-day basis. It covers our workflow in Jira, the way we transition work between disciplines (Design → Development → QA), and the cadence of our regular meetings within each sprint.</w:t>
      </w:r>
    </w:p>
    <w:p>
      <w:pPr>
        <w:pStyle w:val="Heading1"/>
      </w:pPr>
      <w:r>
        <w:t>🛠️ Ways of Working (Jira Process)</w:t>
      </w:r>
    </w:p>
    <w:p>
      <w:r>
        <w:t>This section outlines how ideas flow from initial design discussions to delivery in production.</w:t>
      </w:r>
    </w:p>
    <w:p>
      <w:pPr>
        <w:pStyle w:val="Heading2"/>
      </w:pPr>
      <w:r>
        <w:t>✍️ Design Ticketing</w:t>
      </w:r>
    </w:p>
    <w:p>
      <w:r>
        <w:t>- Each new feature or area of exploration begins with a Design Task in Jira.</w:t>
        <w:br/>
        <w:t>- These tickets include relevant artefacts such as:</w:t>
        <w:br/>
        <w:t xml:space="preserve">  - User needs</w:t>
        <w:br/>
        <w:t xml:space="preserve">  - Wireframes</w:t>
        <w:br/>
        <w:t xml:space="preserve">  - User journeys</w:t>
        <w:br/>
        <w:t>- Once the design is completed and reviewed by the team and Product Owner (PO), it is signed off and linked to a related Development ticket.</w:t>
      </w:r>
    </w:p>
    <w:p>
      <w:pPr>
        <w:pStyle w:val="Heading2"/>
      </w:pPr>
      <w:r>
        <w:t>💻 Development Ticketing</w:t>
      </w:r>
    </w:p>
    <w:p>
      <w:r>
        <w:t>- A Development Story is created once the design is approved (or directly if no design is needed).</w:t>
        <w:br/>
        <w:t>- The Business Analyst (BA) works with the technical and design teams to:</w:t>
        <w:br/>
        <w:t xml:space="preserve">  - Write the user story</w:t>
        <w:br/>
        <w:t xml:space="preserve">  - Attach approved designs</w:t>
        <w:br/>
        <w:t xml:space="preserve">  - Define acceptance criteria</w:t>
        <w:br/>
        <w:t xml:space="preserve">  - Identify any dependencies or blockers</w:t>
        <w:br/>
        <w:t>- Once the story meets the Definition of Ready, it becomes eligible for prioritisation in the sprint planning session.</w:t>
        <w:br/>
        <w:t>- On completion of development, the ticket moves to 'Ready for QA'.</w:t>
      </w:r>
    </w:p>
    <w:p>
      <w:pPr>
        <w:pStyle w:val="Heading2"/>
      </w:pPr>
      <w:r>
        <w:t>✅ QA Process</w:t>
      </w:r>
    </w:p>
    <w:p>
      <w:r>
        <w:t>- QA reviews items in the 'Ready for QA' column.</w:t>
        <w:br/>
        <w:t>- They validate against the Acceptance Criteria, raising any defects or issues for resolution.</w:t>
        <w:br/>
        <w:t>- Once tested successfully and issues are resolved, the ticket is moved to 'Done'.</w:t>
      </w:r>
    </w:p>
    <w:p>
      <w:pPr>
        <w:pStyle w:val="Heading1"/>
      </w:pPr>
      <w:r>
        <w:t>🗓️ Sprint Cadence &amp; Regular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Meeting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</w:tr>
      <w:tr>
        <w:tc>
          <w:tcPr>
            <w:tcW w:type="dxa" w:w="2880"/>
          </w:tcPr>
          <w:p>
            <w:r>
              <w:t>Sprint Planning</w:t>
            </w:r>
          </w:p>
        </w:tc>
        <w:tc>
          <w:tcPr>
            <w:tcW w:type="dxa" w:w="2880"/>
          </w:tcPr>
          <w:p>
            <w:r>
              <w:t>Prioritise and commit to work for the sprint</w:t>
            </w:r>
          </w:p>
        </w:tc>
        <w:tc>
          <w:tcPr>
            <w:tcW w:type="dxa" w:w="2880"/>
          </w:tcPr>
          <w:p>
            <w:r>
              <w:t>Every 2 weeks</w:t>
            </w:r>
          </w:p>
        </w:tc>
      </w:tr>
      <w:tr>
        <w:tc>
          <w:tcPr>
            <w:tcW w:type="dxa" w:w="2880"/>
          </w:tcPr>
          <w:p>
            <w:r>
              <w:t>Daily Stand-ups</w:t>
            </w:r>
          </w:p>
        </w:tc>
        <w:tc>
          <w:tcPr>
            <w:tcW w:type="dxa" w:w="2880"/>
          </w:tcPr>
          <w:p>
            <w:r>
              <w:t>Team sync on progress, blockers, and goals</w:t>
            </w:r>
          </w:p>
        </w:tc>
        <w:tc>
          <w:tcPr>
            <w:tcW w:type="dxa" w:w="2880"/>
          </w:tcPr>
          <w:p>
            <w:r>
              <w:t>Daily (15 mins)</w:t>
            </w:r>
          </w:p>
        </w:tc>
      </w:tr>
      <w:tr>
        <w:tc>
          <w:tcPr>
            <w:tcW w:type="dxa" w:w="2880"/>
          </w:tcPr>
          <w:p>
            <w:r>
              <w:t>Backlog Refinement</w:t>
            </w:r>
          </w:p>
        </w:tc>
        <w:tc>
          <w:tcPr>
            <w:tcW w:type="dxa" w:w="2880"/>
          </w:tcPr>
          <w:p>
            <w:r>
              <w:t>Groom and refine upcoming stories</w:t>
            </w:r>
          </w:p>
        </w:tc>
        <w:tc>
          <w:tcPr>
            <w:tcW w:type="dxa" w:w="2880"/>
          </w:tcPr>
          <w:p>
            <w:r>
              <w:t>Weekly</w:t>
            </w:r>
          </w:p>
        </w:tc>
      </w:tr>
      <w:tr>
        <w:tc>
          <w:tcPr>
            <w:tcW w:type="dxa" w:w="2880"/>
          </w:tcPr>
          <w:p>
            <w:r>
              <w:t>Show &amp; Tell</w:t>
            </w:r>
          </w:p>
        </w:tc>
        <w:tc>
          <w:tcPr>
            <w:tcW w:type="dxa" w:w="2880"/>
          </w:tcPr>
          <w:p>
            <w:r>
              <w:t>Share progress and showcase delivered features</w:t>
            </w:r>
          </w:p>
        </w:tc>
        <w:tc>
          <w:tcPr>
            <w:tcW w:type="dxa" w:w="2880"/>
          </w:tcPr>
          <w:p>
            <w:r>
              <w:t>End of each sprint</w:t>
            </w:r>
          </w:p>
        </w:tc>
      </w:tr>
      <w:tr>
        <w:tc>
          <w:tcPr>
            <w:tcW w:type="dxa" w:w="2880"/>
          </w:tcPr>
          <w:p>
            <w:r>
              <w:t>Retrospective</w:t>
            </w:r>
          </w:p>
        </w:tc>
        <w:tc>
          <w:tcPr>
            <w:tcW w:type="dxa" w:w="2880"/>
          </w:tcPr>
          <w:p>
            <w:r>
              <w:t>Reflect on sprint outcomes and discuss improvements</w:t>
            </w:r>
          </w:p>
        </w:tc>
        <w:tc>
          <w:tcPr>
            <w:tcW w:type="dxa" w:w="2880"/>
          </w:tcPr>
          <w:p>
            <w:r>
              <w:t>End of each sprint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