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2951" w14:textId="77777777" w:rsidR="00FE171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70AD38" w14:textId="77777777" w:rsidR="00FE171C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7B1F7F0" w14:textId="77777777" w:rsidR="00FE171C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1818DAD" w14:textId="77777777" w:rsidR="00FE171C" w:rsidRDefault="00FE17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250E60" w14:textId="77777777" w:rsidR="00FE171C" w:rsidRDefault="00FE171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2A53B44" w14:textId="77777777" w:rsidR="00FE171C" w:rsidRDefault="00FE17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F50A2" w14:textId="77777777" w:rsidR="00FE171C" w:rsidRDefault="00FE17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521C8" w14:textId="77777777" w:rsidR="00FE171C" w:rsidRDefault="00FE17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DD8B6" w14:textId="77777777" w:rsidR="00FE171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0BF9D0E" w14:textId="77777777" w:rsidR="00FE171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1F8DAE2" w14:textId="77777777" w:rsidR="00FE171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2F1DDCD" w14:textId="77777777" w:rsidR="00FE171C" w:rsidRDefault="00FE1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6E92C" w14:textId="77777777" w:rsidR="00FE171C" w:rsidRDefault="00FE1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6BC25D0" w14:textId="1C9FDE7E" w:rsidR="00FE171C" w:rsidRPr="00A1266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126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Абдулов Илья Александрович</w:t>
      </w:r>
    </w:p>
    <w:p w14:paraId="4B035489" w14:textId="2EE97754" w:rsidR="00FE171C" w:rsidRPr="00A1266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A12660" w:rsidRPr="00A12660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инфокоммуникационных технологий</w:t>
      </w:r>
    </w:p>
    <w:p w14:paraId="59CED98B" w14:textId="4A2004F9" w:rsidR="00FE171C" w:rsidRPr="005D60F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A126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A12660" w:rsidRPr="005D60F1">
        <w:rPr>
          <w:rFonts w:ascii="Times New Roman" w:eastAsia="Times New Roman" w:hAnsi="Times New Roman" w:cs="Times New Roman"/>
          <w:color w:val="000000"/>
          <w:sz w:val="24"/>
          <w:szCs w:val="24"/>
        </w:rPr>
        <w:t>3121</w:t>
      </w:r>
    </w:p>
    <w:p w14:paraId="6F7C982A" w14:textId="77777777" w:rsidR="00FE171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9E667F7" w14:textId="77777777" w:rsidR="00FE171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372F2701" w14:textId="77777777" w:rsidR="00FE171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26F814A7" w14:textId="77777777" w:rsidR="00FE171C" w:rsidRDefault="00FE17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3D027E" w14:textId="77777777" w:rsidR="00FE171C" w:rsidRDefault="00FE171C">
      <w:pPr>
        <w:spacing w:before="240" w:line="240" w:lineRule="auto"/>
        <w:jc w:val="center"/>
      </w:pPr>
    </w:p>
    <w:p w14:paraId="3D955B9D" w14:textId="77777777" w:rsidR="00FE171C" w:rsidRDefault="00FE171C">
      <w:pPr>
        <w:spacing w:before="240" w:line="240" w:lineRule="auto"/>
        <w:jc w:val="center"/>
      </w:pPr>
    </w:p>
    <w:p w14:paraId="25E86696" w14:textId="77777777" w:rsidR="00FE171C" w:rsidRDefault="00FE171C">
      <w:pPr>
        <w:spacing w:before="240" w:line="240" w:lineRule="auto"/>
        <w:jc w:val="center"/>
      </w:pPr>
    </w:p>
    <w:p w14:paraId="5FB44615" w14:textId="77777777" w:rsidR="00FE171C" w:rsidRDefault="00FE171C">
      <w:pPr>
        <w:spacing w:before="240" w:line="240" w:lineRule="auto"/>
        <w:jc w:val="center"/>
      </w:pPr>
    </w:p>
    <w:p w14:paraId="21F1794F" w14:textId="77777777" w:rsidR="00FE171C" w:rsidRDefault="00FE171C">
      <w:pPr>
        <w:spacing w:before="240" w:line="240" w:lineRule="auto"/>
        <w:jc w:val="center"/>
      </w:pPr>
    </w:p>
    <w:p w14:paraId="47C791D5" w14:textId="77777777" w:rsidR="00FE171C" w:rsidRDefault="00FE171C">
      <w:pPr>
        <w:spacing w:before="240" w:line="240" w:lineRule="auto"/>
        <w:jc w:val="center"/>
      </w:pPr>
    </w:p>
    <w:p w14:paraId="4E3272D1" w14:textId="77777777" w:rsidR="00FE171C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6BBE481F" wp14:editId="7DE1C512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B9EFC" w14:textId="77777777" w:rsidR="00FE171C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3BBEE1F8" w14:textId="77777777" w:rsidR="00FE171C" w:rsidRDefault="00FE171C">
      <w:pPr>
        <w:shd w:val="clear" w:color="auto" w:fill="FFFFFF"/>
        <w:spacing w:line="360" w:lineRule="auto"/>
        <w:rPr>
          <w:sz w:val="28"/>
          <w:szCs w:val="28"/>
        </w:rPr>
      </w:pPr>
    </w:p>
    <w:p w14:paraId="24EFB852" w14:textId="77777777" w:rsidR="00FE171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1B7EDCD6" w14:textId="77777777" w:rsidR="00FE171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6CEAB650" w14:textId="77777777" w:rsidR="00FE17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0360FA3A" w14:textId="77777777" w:rsidR="00FE17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товары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представленные в настоящий момент на рынке товаров и услуг;</w:t>
      </w:r>
    </w:p>
    <w:p w14:paraId="3A6C2A8F" w14:textId="77777777" w:rsidR="00FE17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62A97F39" w14:textId="77777777" w:rsidR="00FE171C" w:rsidRDefault="00FE17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28E4B" w14:textId="77777777" w:rsidR="00FE171C" w:rsidRDefault="00000000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7A998BE3" w14:textId="0A480459" w:rsidR="00FE171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193AFF">
        <w:rPr>
          <w:rFonts w:ascii="Times New Roman" w:eastAsia="Times New Roman" w:hAnsi="Times New Roman" w:cs="Times New Roman"/>
          <w:i/>
          <w:sz w:val="24"/>
          <w:szCs w:val="24"/>
        </w:rPr>
        <w:t>доме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FE171C" w14:paraId="150B3029" w14:textId="77777777">
        <w:tc>
          <w:tcPr>
            <w:tcW w:w="4672" w:type="dxa"/>
          </w:tcPr>
          <w:p w14:paraId="6F988FF4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4AD773A8" w14:textId="77777777" w:rsidR="00FE171C" w:rsidRDefault="00FE17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CE326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1C4E4CEA" w14:textId="7E9B25CA" w:rsidR="00FE171C" w:rsidRDefault="00FE171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02E9728C" w14:textId="2105C054" w:rsidR="00FE171C" w:rsidRPr="00193AF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Участники смогут получить экономические выгоды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 именно 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>снизить расходы на вывоз мусора и обработку отходов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>даже получить доход,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отходами является 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металл, 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который может 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>быть продан на перерабатывающие предприятия</w:t>
            </w:r>
          </w:p>
          <w:p w14:paraId="50DC078D" w14:textId="74B0196C" w:rsidR="00FE171C" w:rsidRPr="00193AF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экологическим выгодам относится то,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>уменьш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>ается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количество мусора, который попадает на свалку и сжигается, что в свою очередь снижает негативное воздействие на окружающую среду</w:t>
            </w:r>
          </w:p>
          <w:p w14:paraId="292895E5" w14:textId="129820C9" w:rsidR="00FE171C" w:rsidRDefault="00000000" w:rsidP="00193AF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</w:t>
            </w:r>
            <w:r w:rsidR="00193AFF" w:rsidRP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аздельный сбор отходов может стать одним из способов повышения экологической грамотности </w:t>
            </w:r>
            <w:r w:rsidR="00193AFF">
              <w:rPr>
                <w:rFonts w:ascii="Times New Roman" w:eastAsia="Times New Roman" w:hAnsi="Times New Roman" w:cs="Times New Roman"/>
                <w:sz w:val="24"/>
                <w:szCs w:val="24"/>
              </w:rPr>
              <w:t>жильцов дома, что является социальной выгодой</w:t>
            </w:r>
          </w:p>
        </w:tc>
      </w:tr>
      <w:tr w:rsidR="00FE171C" w14:paraId="07623E5B" w14:textId="77777777">
        <w:trPr>
          <w:trHeight w:val="536"/>
        </w:trPr>
        <w:tc>
          <w:tcPr>
            <w:tcW w:w="4672" w:type="dxa"/>
          </w:tcPr>
          <w:p w14:paraId="694350AF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567B47D4" w14:textId="77777777" w:rsidR="00FE171C" w:rsidRDefault="00FE17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F6C54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257DFF38" w14:textId="368967B4" w:rsidR="00FE171C" w:rsidRDefault="00FE171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6DB4BBB7" w14:textId="712E6754" w:rsidR="00FE171C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970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</w:t>
            </w:r>
            <w:r w:rsidR="009705AD" w:rsidRPr="009705AD">
              <w:rPr>
                <w:rFonts w:ascii="Times New Roman" w:eastAsia="Times New Roman" w:hAnsi="Times New Roman" w:cs="Times New Roman"/>
                <w:sz w:val="24"/>
                <w:szCs w:val="24"/>
              </w:rPr>
              <w:t>ля внедрения раздельного сбора отходов необходима соответствующая инфраструктура, такая как контейнеры для разных видов отходов и специальные транспортные средства для их вывоза и переработки</w:t>
            </w:r>
          </w:p>
          <w:p w14:paraId="49925A69" w14:textId="74798604" w:rsidR="00FE171C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70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r w:rsidR="009705AD" w:rsidRPr="00970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недрение раздельного сбора отходов может потребовать от </w:t>
            </w:r>
            <w:r w:rsidR="009705AD"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некоторых жильцов</w:t>
            </w:r>
            <w:r w:rsidR="009705AD" w:rsidRPr="00970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изменения привычек и поведения</w:t>
            </w:r>
          </w:p>
          <w:p w14:paraId="275873E1" w14:textId="1C3EF715" w:rsidR="00FE171C" w:rsidRPr="009711B2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970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все жильцы дома согласятся 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участвовать во внедрении раздельного сбора</w:t>
            </w:r>
          </w:p>
        </w:tc>
      </w:tr>
      <w:tr w:rsidR="00FE171C" w14:paraId="7FE3EBB3" w14:textId="77777777">
        <w:trPr>
          <w:trHeight w:val="536"/>
        </w:trPr>
        <w:tc>
          <w:tcPr>
            <w:tcW w:w="4672" w:type="dxa"/>
          </w:tcPr>
          <w:p w14:paraId="5EFEE4B3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73989758" w14:textId="77777777" w:rsidR="00FE171C" w:rsidRDefault="00FE171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F2EF86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14:paraId="3942EC82" w14:textId="505C43A0" w:rsidR="00FE171C" w:rsidRDefault="00FE17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7780C6B" w14:textId="5B023CAD" w:rsidR="00FE171C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</w:t>
            </w:r>
            <w:r w:rsidR="009711B2" w:rsidRP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сли управляющая компания 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дома </w:t>
            </w:r>
            <w:r w:rsidR="009711B2" w:rsidRP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не заинтересована в раздельном сборе мусора, то это может затруднить его реализацию</w:t>
            </w:r>
          </w:p>
          <w:p w14:paraId="338152DE" w14:textId="078FE679" w:rsidR="00FE171C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</w:t>
            </w:r>
            <w:r w:rsidR="009711B2" w:rsidRP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сли жильцы не 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="009711B2" w:rsidRP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видят пользы в раздельном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, то у них может возникнуть желание вернуться к прежней системе выброса отходов</w:t>
            </w:r>
          </w:p>
          <w:p w14:paraId="69626C5C" w14:textId="4159F14B" w:rsidR="00FE171C" w:rsidRPr="009711B2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r w:rsidR="009711B2" w:rsidRP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ерерабатывающи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="009711B2" w:rsidRP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предприяти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="009711B2" w:rsidRP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находятся на большом расстоянии,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может сделать сбор мусора в доме невозможным</w:t>
            </w:r>
          </w:p>
        </w:tc>
      </w:tr>
    </w:tbl>
    <w:p w14:paraId="65D6208B" w14:textId="77777777" w:rsidR="00FE171C" w:rsidRDefault="00FE17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B71B3" w14:textId="77777777" w:rsidR="00FE171C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FE171C" w14:paraId="464ED2FC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CDDF" w14:textId="77777777" w:rsidR="00FE17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C8CA" w14:textId="77777777" w:rsidR="00FE17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FE171C" w14:paraId="2723D78D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F313" w14:textId="677411CF" w:rsidR="00FE17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9711B2"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Пластиковые бутылки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FE77" w14:textId="4BA90E46" w:rsidR="00FE171C" w:rsidRDefault="0019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онтейнер для пластиковых бутылок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пецтранс №1»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Загородный пр., 5</w:t>
            </w:r>
          </w:p>
        </w:tc>
      </w:tr>
      <w:tr w:rsidR="00FE171C" w14:paraId="73B9A50F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F82B" w14:textId="66B1C769" w:rsidR="00FE17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Одежда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917" w14:textId="70490E7A" w:rsidR="00FE171C" w:rsidRDefault="0019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онтейнер для сбора вещей от благотворительного магазина «спасибо!»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Звенигородская ул., 6</w:t>
            </w:r>
          </w:p>
        </w:tc>
      </w:tr>
      <w:tr w:rsidR="00FE171C" w14:paraId="71E1BA04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2903" w14:textId="7543523E" w:rsidR="00FE17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Картриджи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159B" w14:textId="2FF191A9" w:rsidR="00FE171C" w:rsidRDefault="0019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онтейнер для картриджей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Лиговский пр., 74</w:t>
            </w:r>
          </w:p>
        </w:tc>
      </w:tr>
      <w:tr w:rsidR="00FE171C" w14:paraId="51D0B27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1C11" w14:textId="604CA8FE" w:rsidR="00FE171C" w:rsidRPr="00194CAD" w:rsidRDefault="0019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4.Металл,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стекло, бумага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8AD" w14:textId="4CCD3C08" w:rsidR="00FE171C" w:rsidRPr="005D60F1" w:rsidRDefault="00194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ункт приёма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>5-я Советская ул., 24</w:t>
            </w:r>
          </w:p>
        </w:tc>
      </w:tr>
    </w:tbl>
    <w:p w14:paraId="25B64833" w14:textId="77777777" w:rsidR="00FE171C" w:rsidRDefault="00FE17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C8A91" w14:textId="77777777" w:rsidR="00FE171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5F5CC5CC" w14:textId="77777777" w:rsidR="00FE171C" w:rsidRDefault="00FE1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FE171C" w14:paraId="03200BBE" w14:textId="77777777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1D3F" w14:textId="77777777" w:rsidR="00FE171C" w:rsidRDefault="00FE171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F7B036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D58A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FE171C" w14:paraId="7EB6847E" w14:textId="77777777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2E1E" w14:textId="77777777" w:rsidR="00FE171C" w:rsidRDefault="00FE1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3AA5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C58C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FE171C" w14:paraId="672129C9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C0B2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4E4B" w14:textId="183785EC" w:rsidR="00FE171C" w:rsidRPr="00194CAD" w:rsidRDefault="00194C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использую одноразовую посуду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8716" w14:textId="5950F9D7" w:rsidR="00FE171C" w:rsidRPr="004705DE" w:rsidRDefault="004705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Отказаться от покупки товаров без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экомаркировки</w:t>
            </w:r>
            <w:proofErr w:type="spellEnd"/>
          </w:p>
        </w:tc>
      </w:tr>
      <w:tr w:rsidR="00FE171C" w14:paraId="3B26AAC7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F934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4363" w14:textId="77C30E8A" w:rsidR="00FE171C" w:rsidRDefault="004705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Сократил покупку</w:t>
            </w:r>
            <w:r w:rsidR="00194C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пластиковых бутылок для воды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24C6" w14:textId="24CB8ADA" w:rsidR="00FE171C" w:rsidRDefault="004705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Больше ходить пешком или использовать общественный транспорт </w:t>
            </w:r>
          </w:p>
        </w:tc>
      </w:tr>
      <w:tr w:rsidR="00FE171C" w14:paraId="6675144A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6EE1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9EBB" w14:textId="243464FC" w:rsidR="00FE171C" w:rsidRPr="004705DE" w:rsidRDefault="004705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Использую многоразовые пакеты для супермаркета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427B" w14:textId="4B90F664" w:rsidR="00FE171C" w:rsidRDefault="004705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старую одежду повторно</w:t>
            </w:r>
          </w:p>
        </w:tc>
      </w:tr>
      <w:tr w:rsidR="00FE171C" w14:paraId="1DEC756E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5026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F8B" w14:textId="2D72A684" w:rsidR="00FE171C" w:rsidRDefault="004705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Отдаю перерабатываемые стеклянные бутылки в пункт приема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EB1D" w14:textId="61F3BE11" w:rsidR="00FE171C" w:rsidRDefault="004705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изделия из переработанных материалов</w:t>
            </w:r>
          </w:p>
        </w:tc>
      </w:tr>
      <w:tr w:rsidR="00FE171C" w14:paraId="709AD16F" w14:textId="77777777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B1CA" w14:textId="77777777" w:rsidR="00FE171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4809" w14:textId="2C0588B0" w:rsidR="00FE171C" w:rsidRPr="00764842" w:rsidRDefault="0098115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Компостирую кухонные отходы.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36D8" w14:textId="20094ECF" w:rsidR="00FE171C" w:rsidRDefault="004705D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Собирать органические отходы, чтобы создать компост для грядок на даче</w:t>
            </w:r>
          </w:p>
        </w:tc>
      </w:tr>
    </w:tbl>
    <w:p w14:paraId="7E618EC6" w14:textId="77777777" w:rsidR="00FE171C" w:rsidRDefault="00FE17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F4114" w14:textId="77777777" w:rsidR="00FE171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14:paraId="0160A5EA" w14:textId="77777777" w:rsidR="00FE171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</w:p>
    <w:p w14:paraId="541EF970" w14:textId="77777777" w:rsidR="005B5401" w:rsidRDefault="005B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91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900"/>
        <w:gridCol w:w="1701"/>
        <w:gridCol w:w="929"/>
        <w:gridCol w:w="1470"/>
        <w:gridCol w:w="1003"/>
        <w:gridCol w:w="2387"/>
      </w:tblGrid>
      <w:tr w:rsidR="00FE171C" w14:paraId="679668D7" w14:textId="77777777">
        <w:tc>
          <w:tcPr>
            <w:tcW w:w="525" w:type="dxa"/>
          </w:tcPr>
          <w:p w14:paraId="1A66FD31" w14:textId="77777777" w:rsidR="00FE171C" w:rsidRDefault="00FE171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14:paraId="7C0BF8EB" w14:textId="77777777" w:rsidR="00FE171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4860" w:type="dxa"/>
            <w:gridSpan w:val="3"/>
          </w:tcPr>
          <w:p w14:paraId="72595172" w14:textId="77777777" w:rsidR="00FE171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FE171C" w14:paraId="2435A07E" w14:textId="77777777" w:rsidTr="005B5401">
        <w:tc>
          <w:tcPr>
            <w:tcW w:w="525" w:type="dxa"/>
          </w:tcPr>
          <w:p w14:paraId="1040E5A3" w14:textId="77777777" w:rsidR="00FE171C" w:rsidRDefault="00FE171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900" w:type="dxa"/>
          </w:tcPr>
          <w:p w14:paraId="24B6566A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021DDCD4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701" w:type="dxa"/>
          </w:tcPr>
          <w:p w14:paraId="4EAD6CF5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929" w:type="dxa"/>
          </w:tcPr>
          <w:p w14:paraId="6E39D8D5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14:paraId="3C404E74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0A0E8159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003" w:type="dxa"/>
          </w:tcPr>
          <w:p w14:paraId="6984F890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2387" w:type="dxa"/>
          </w:tcPr>
          <w:p w14:paraId="2D40A639" w14:textId="0E4A78FC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гринвошинга</w:t>
            </w:r>
            <w:proofErr w:type="spellEnd"/>
          </w:p>
        </w:tc>
      </w:tr>
      <w:tr w:rsidR="00FE171C" w14:paraId="5EF35F85" w14:textId="77777777" w:rsidTr="005B5401">
        <w:tc>
          <w:tcPr>
            <w:tcW w:w="525" w:type="dxa"/>
          </w:tcPr>
          <w:p w14:paraId="385AB5B3" w14:textId="77777777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900" w:type="dxa"/>
          </w:tcPr>
          <w:p w14:paraId="0AF96926" w14:textId="55D2B34C" w:rsidR="00FE171C" w:rsidRDefault="005D60F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Средство для мытья </w:t>
            </w:r>
            <w:proofErr w:type="gramStart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стекол</w:t>
            </w:r>
            <w:r>
              <w:t xml:space="preserve"> </w:t>
            </w: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proofErr w:type="gramEnd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окон и зеркал SYNERGETIC с антибактериальным эффектом, 0,5л</w:t>
            </w:r>
          </w:p>
          <w:p w14:paraId="1D439778" w14:textId="0EE45751" w:rsidR="00FE171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781C1D" w:rsidRPr="00781C1D">
                <w:rPr>
                  <w:rStyle w:val="a6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Фото</w:t>
              </w:r>
            </w:hyperlink>
          </w:p>
        </w:tc>
        <w:tc>
          <w:tcPr>
            <w:tcW w:w="1701" w:type="dxa"/>
          </w:tcPr>
          <w:p w14:paraId="4516A711" w14:textId="0509E0E9" w:rsidR="00FE171C" w:rsidRDefault="005D60F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SYNERGETIC</w:t>
            </w:r>
          </w:p>
        </w:tc>
        <w:tc>
          <w:tcPr>
            <w:tcW w:w="929" w:type="dxa"/>
          </w:tcPr>
          <w:p w14:paraId="1114142A" w14:textId="04AC4459" w:rsidR="00FE171C" w:rsidRDefault="005D60F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ICEA</w:t>
            </w:r>
          </w:p>
        </w:tc>
        <w:tc>
          <w:tcPr>
            <w:tcW w:w="1470" w:type="dxa"/>
          </w:tcPr>
          <w:p w14:paraId="4A5652B1" w14:textId="4FA1B833" w:rsidR="00FE171C" w:rsidRDefault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Детское эко средство для посуды, для мытья фруктов, овощей и игрушек Pure Water - Набор 2 </w:t>
            </w:r>
            <w:proofErr w:type="spellStart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по 450 мл натуральный </w:t>
            </w:r>
            <w:proofErr w:type="spellStart"/>
            <w:proofErr w:type="gramStart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био</w:t>
            </w:r>
            <w:proofErr w:type="spellEnd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состав</w:t>
            </w:r>
            <w:proofErr w:type="gramEnd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без сульфатов</w:t>
            </w:r>
          </w:p>
          <w:p w14:paraId="6CAF3C6B" w14:textId="5228124D" w:rsidR="00FE171C" w:rsidRPr="0066286A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8" w:history="1">
              <w:r w:rsidR="0066286A" w:rsidRPr="00146C46">
                <w:rPr>
                  <w:rStyle w:val="a6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Фото</w:t>
              </w:r>
            </w:hyperlink>
          </w:p>
        </w:tc>
        <w:tc>
          <w:tcPr>
            <w:tcW w:w="1003" w:type="dxa"/>
          </w:tcPr>
          <w:p w14:paraId="19ADD932" w14:textId="27C61082" w:rsidR="00FE171C" w:rsidRPr="00781C1D" w:rsidRDefault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Pure Water</w:t>
            </w:r>
          </w:p>
        </w:tc>
        <w:tc>
          <w:tcPr>
            <w:tcW w:w="2387" w:type="dxa"/>
          </w:tcPr>
          <w:p w14:paraId="3D72249D" w14:textId="74F42F7D" w:rsidR="00FE171C" w:rsidRPr="0066286A" w:rsidRDefault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Пишут о системе экологического менеджмента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14001:2015,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нету утверждённого эко-знака, на фото товара присутствует символика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FRIENDLY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 названии товара указано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на самом товаре написано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экологичный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66286A" w14:paraId="02B70578" w14:textId="77777777" w:rsidTr="005B5401">
        <w:tc>
          <w:tcPr>
            <w:tcW w:w="525" w:type="dxa"/>
          </w:tcPr>
          <w:p w14:paraId="39A44BE8" w14:textId="77777777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900" w:type="dxa"/>
          </w:tcPr>
          <w:p w14:paraId="6F00CDE8" w14:textId="534C1472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Средство для мытья посуды SYNERGETIC Алоэ вера 1 л, антибактериальное, гипоаллергенное, </w:t>
            </w:r>
            <w:proofErr w:type="spellStart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биоразлагаемое</w:t>
            </w:r>
            <w:proofErr w:type="spellEnd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эко, моющее</w:t>
            </w:r>
          </w:p>
          <w:p w14:paraId="0CE83A31" w14:textId="3491B3DF" w:rsidR="0066286A" w:rsidRDefault="00000000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9" w:history="1">
              <w:r w:rsidR="0066286A" w:rsidRPr="00781C1D">
                <w:rPr>
                  <w:rStyle w:val="a6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Фото</w:t>
              </w:r>
            </w:hyperlink>
          </w:p>
        </w:tc>
        <w:tc>
          <w:tcPr>
            <w:tcW w:w="1701" w:type="dxa"/>
          </w:tcPr>
          <w:p w14:paraId="440D157C" w14:textId="243BCF6B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SYNERGETIC</w:t>
            </w:r>
          </w:p>
        </w:tc>
        <w:tc>
          <w:tcPr>
            <w:tcW w:w="929" w:type="dxa"/>
          </w:tcPr>
          <w:p w14:paraId="44FE0BEA" w14:textId="0E883C4D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ICEA</w:t>
            </w:r>
          </w:p>
        </w:tc>
        <w:tc>
          <w:tcPr>
            <w:tcW w:w="1470" w:type="dxa"/>
          </w:tcPr>
          <w:p w14:paraId="16E86288" w14:textId="77777777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Набор Эко Средство для посуды Pure Water с маслом эвкалипта 450 мл - 2 </w:t>
            </w:r>
            <w:proofErr w:type="spellStart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натуральный состав без сульфатов и </w:t>
            </w:r>
            <w:proofErr w:type="spellStart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апав</w:t>
            </w:r>
            <w:proofErr w:type="spellEnd"/>
          </w:p>
          <w:p w14:paraId="611BEFFD" w14:textId="3CC7E9EE" w:rsidR="0066286A" w:rsidRDefault="00000000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0" w:history="1">
              <w:r w:rsidR="0066286A" w:rsidRPr="00146C46">
                <w:rPr>
                  <w:rStyle w:val="a6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Фото</w:t>
              </w:r>
            </w:hyperlink>
          </w:p>
        </w:tc>
        <w:tc>
          <w:tcPr>
            <w:tcW w:w="1003" w:type="dxa"/>
          </w:tcPr>
          <w:p w14:paraId="07D2B0E7" w14:textId="569FA426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Pure Water</w:t>
            </w:r>
          </w:p>
        </w:tc>
        <w:tc>
          <w:tcPr>
            <w:tcW w:w="2387" w:type="dxa"/>
          </w:tcPr>
          <w:p w14:paraId="38D9484A" w14:textId="0D28C4AA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Пишут о системе экологического менеджмента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14001:2015,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нету утверждённого эко-знака, на фото товара присутствует символика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FRIENDLY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 названии товара указано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на самом товаре написано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экологичный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66286A" w14:paraId="52758ED6" w14:textId="77777777" w:rsidTr="005B5401">
        <w:tc>
          <w:tcPr>
            <w:tcW w:w="525" w:type="dxa"/>
          </w:tcPr>
          <w:p w14:paraId="4259841E" w14:textId="77777777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900" w:type="dxa"/>
          </w:tcPr>
          <w:p w14:paraId="7F2E3D3A" w14:textId="601FD09D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Средство для кухни, удаления жира, </w:t>
            </w:r>
            <w:proofErr w:type="spellStart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антижир</w:t>
            </w:r>
            <w:proofErr w:type="spellEnd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журоудалитель</w:t>
            </w:r>
            <w:proofErr w:type="spellEnd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для плит, духовых шкафов, гриля и кухонных поверхностей "</w:t>
            </w:r>
            <w:proofErr w:type="spellStart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Антижир</w:t>
            </w:r>
            <w:proofErr w:type="spellEnd"/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" пена SYNERGETIC 0,5л</w:t>
            </w:r>
          </w:p>
          <w:p w14:paraId="2BEFD21B" w14:textId="43F37CA2" w:rsidR="0066286A" w:rsidRDefault="00000000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1" w:history="1">
              <w:r w:rsidR="0066286A" w:rsidRPr="00781C1D">
                <w:rPr>
                  <w:rStyle w:val="a6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Фото</w:t>
              </w:r>
            </w:hyperlink>
          </w:p>
        </w:tc>
        <w:tc>
          <w:tcPr>
            <w:tcW w:w="1701" w:type="dxa"/>
          </w:tcPr>
          <w:p w14:paraId="2A5C2F59" w14:textId="28BCA73F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SYNERGETIC</w:t>
            </w:r>
          </w:p>
        </w:tc>
        <w:tc>
          <w:tcPr>
            <w:tcW w:w="929" w:type="dxa"/>
          </w:tcPr>
          <w:p w14:paraId="2D91457F" w14:textId="1B7E1FC8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D60F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ICEA</w:t>
            </w:r>
          </w:p>
        </w:tc>
        <w:tc>
          <w:tcPr>
            <w:tcW w:w="1470" w:type="dxa"/>
          </w:tcPr>
          <w:p w14:paraId="3923DCA6" w14:textId="58803E64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Pure Water Набор Эко Моющее средство для посуды гипоаллергенное Pure Water 450 мл - 2 </w:t>
            </w:r>
            <w:proofErr w:type="spellStart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</w:t>
            </w:r>
            <w:proofErr w:type="spellEnd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натуральный состав без сульфатов и </w:t>
            </w:r>
            <w:proofErr w:type="spellStart"/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апав</w:t>
            </w:r>
            <w:proofErr w:type="spellEnd"/>
          </w:p>
          <w:p w14:paraId="2FD49908" w14:textId="2899BAB7" w:rsidR="0066286A" w:rsidRDefault="00146C46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2" w:history="1">
              <w:r w:rsidR="0066286A" w:rsidRPr="00146C46">
                <w:rPr>
                  <w:rStyle w:val="a6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Фото</w:t>
              </w:r>
            </w:hyperlink>
          </w:p>
        </w:tc>
        <w:tc>
          <w:tcPr>
            <w:tcW w:w="1003" w:type="dxa"/>
          </w:tcPr>
          <w:p w14:paraId="09FFA1C0" w14:textId="4666DE2B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Pure Water</w:t>
            </w:r>
          </w:p>
        </w:tc>
        <w:tc>
          <w:tcPr>
            <w:tcW w:w="2387" w:type="dxa"/>
          </w:tcPr>
          <w:p w14:paraId="2EECEE0F" w14:textId="2CC3988E" w:rsidR="0066286A" w:rsidRDefault="0066286A" w:rsidP="0066286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Пишут о системе экологического менеджмента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14001:2015,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нету утверждённого эко-знака, на фото товара присутствует символика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FRIENDLY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 названии товара указано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на самом товаре написано 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экологичный</w:t>
            </w:r>
            <w:r w:rsidRPr="006628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</w:tbl>
    <w:p w14:paraId="14CDD9E0" w14:textId="77777777" w:rsidR="00146C46" w:rsidRDefault="00146C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B66A2" w14:textId="2C9CC211" w:rsidR="00FE171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27E7F3FF" w14:textId="77777777" w:rsidR="00FE171C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9522E76" wp14:editId="60834529">
            <wp:extent cx="4952391" cy="2823667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8846FF" w14:textId="77777777" w:rsidR="00FE171C" w:rsidRDefault="00FE17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f1"/>
        <w:tblW w:w="791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17"/>
      </w:tblGrid>
      <w:tr w:rsidR="00007048" w14:paraId="01275474" w14:textId="77777777" w:rsidTr="00007048">
        <w:tc>
          <w:tcPr>
            <w:tcW w:w="7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5171" w14:textId="77777777" w:rsidR="00007048" w:rsidRDefault="00007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менее 80% гардероба</w:t>
            </w:r>
          </w:p>
        </w:tc>
      </w:tr>
      <w:tr w:rsidR="00007048" w14:paraId="0B86FCDF" w14:textId="77777777" w:rsidTr="00007048">
        <w:tc>
          <w:tcPr>
            <w:tcW w:w="7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FE19" w14:textId="51D304B2" w:rsidR="00007048" w:rsidRDefault="00007048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Выб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еру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вещи, которые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буду носить в этом сезоне, остальные продам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0923736E" w14:textId="7F9BCDC5" w:rsidR="00007048" w:rsidRDefault="00007048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Поучаствую во Фри-маркете.</w:t>
            </w:r>
          </w:p>
          <w:p w14:paraId="300FECD9" w14:textId="03D3CD73" w:rsidR="00007048" w:rsidRDefault="00007048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Избавлюсь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от вещей, которые не нужны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через 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продаж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пожертвовани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или сдач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 </w:t>
            </w:r>
            <w:proofErr w:type="spellStart"/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second-hand</w:t>
            </w:r>
            <w:proofErr w:type="spellEnd"/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6DFE08E9" w14:textId="031E7482" w:rsidR="00007048" w:rsidRDefault="00007048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Выберу 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только те вещи, которые соответствуют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моему стилю.</w:t>
            </w:r>
          </w:p>
          <w:p w14:paraId="772C71E8" w14:textId="3F075375" w:rsidR="00007048" w:rsidRPr="00007048" w:rsidRDefault="00007048" w:rsidP="00007048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Буду п</w:t>
            </w:r>
            <w:r w:rsidRPr="0000704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оддерживать порядок в гардеробе и регулярно пересматривать его, чтобы избежать скопления ненужных вещей.</w:t>
            </w:r>
          </w:p>
        </w:tc>
      </w:tr>
    </w:tbl>
    <w:p w14:paraId="549FB247" w14:textId="77777777" w:rsidR="00FE171C" w:rsidRPr="00007048" w:rsidRDefault="00FE171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8741A3" w14:textId="77777777" w:rsidR="00FE171C" w:rsidRDefault="00FE17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DB6A6" w14:textId="36BBD479" w:rsidR="00FE171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</w:p>
    <w:p w14:paraId="7284CD20" w14:textId="1C1245D2" w:rsidR="00FE171C" w:rsidRDefault="00AC17A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>В результате про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деланных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заданий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можно сделать вывод, что личн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ые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отходы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можно свести к минимуму, а помочь этому может применение набора принципов 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Zero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waste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4E5CA4" w:rsidRPr="004E5CA4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073EC3">
        <w:rPr>
          <w:rFonts w:ascii="Times New Roman" w:eastAsia="Times New Roman" w:hAnsi="Times New Roman" w:cs="Times New Roman"/>
          <w:i/>
          <w:sz w:val="24"/>
          <w:szCs w:val="24"/>
        </w:rPr>
        <w:t xml:space="preserve">Кроме того, в Санкт-Петербурге есть множество пунктов приёма сырья для переработки. </w:t>
      </w:r>
      <w:proofErr w:type="spellStart"/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>Экомаркировка</w:t>
      </w:r>
      <w:proofErr w:type="spellEnd"/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явля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е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>тся эффективным инструмент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ом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рационального потребления, но на рынке товаров и услуг в настоящее время представлен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очень мало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товар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ов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с такими маркировками. Анализ востребованности 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вещей из моего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личного 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гардероба показал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, что многие из них 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не используются и могут быть</w:t>
      </w:r>
      <w:r w:rsidR="00073EC3">
        <w:rPr>
          <w:rFonts w:ascii="Times New Roman" w:eastAsia="Times New Roman" w:hAnsi="Times New Roman" w:cs="Times New Roman"/>
          <w:i/>
          <w:sz w:val="24"/>
          <w:szCs w:val="24"/>
        </w:rPr>
        <w:t xml:space="preserve"> проданы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073EC3">
        <w:rPr>
          <w:rFonts w:ascii="Times New Roman" w:eastAsia="Times New Roman" w:hAnsi="Times New Roman" w:cs="Times New Roman"/>
          <w:i/>
          <w:sz w:val="24"/>
          <w:szCs w:val="24"/>
        </w:rPr>
        <w:t>Подводя итог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4E5CA4">
        <w:rPr>
          <w:rFonts w:ascii="Times New Roman" w:eastAsia="Times New Roman" w:hAnsi="Times New Roman" w:cs="Times New Roman"/>
          <w:i/>
          <w:sz w:val="24"/>
          <w:szCs w:val="24"/>
        </w:rPr>
        <w:t>осознанное</w:t>
      </w:r>
      <w:r w:rsidRPr="00AC17A3">
        <w:rPr>
          <w:rFonts w:ascii="Times New Roman" w:eastAsia="Times New Roman" w:hAnsi="Times New Roman" w:cs="Times New Roman"/>
          <w:i/>
          <w:sz w:val="24"/>
          <w:szCs w:val="24"/>
        </w:rPr>
        <w:t xml:space="preserve"> потребление может привести к сокращению отходов и улучшению экологической ситуации.</w:t>
      </w:r>
    </w:p>
    <w:sectPr w:rsidR="00FE171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222F"/>
    <w:multiLevelType w:val="multilevel"/>
    <w:tmpl w:val="44443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1762"/>
    <w:multiLevelType w:val="multilevel"/>
    <w:tmpl w:val="6FB2946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5510E0"/>
    <w:multiLevelType w:val="multilevel"/>
    <w:tmpl w:val="4712D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E2450C"/>
    <w:multiLevelType w:val="multilevel"/>
    <w:tmpl w:val="3DD6C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477819">
    <w:abstractNumId w:val="1"/>
  </w:num>
  <w:num w:numId="2" w16cid:durableId="982854278">
    <w:abstractNumId w:val="3"/>
  </w:num>
  <w:num w:numId="3" w16cid:durableId="689187639">
    <w:abstractNumId w:val="2"/>
  </w:num>
  <w:num w:numId="4" w16cid:durableId="5940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71C"/>
    <w:rsid w:val="00007048"/>
    <w:rsid w:val="00073EC3"/>
    <w:rsid w:val="00146C46"/>
    <w:rsid w:val="00193AFF"/>
    <w:rsid w:val="00194CAD"/>
    <w:rsid w:val="00265BAC"/>
    <w:rsid w:val="004705DE"/>
    <w:rsid w:val="004E5CA4"/>
    <w:rsid w:val="005B5401"/>
    <w:rsid w:val="005D60F1"/>
    <w:rsid w:val="0066286A"/>
    <w:rsid w:val="00764842"/>
    <w:rsid w:val="00781C1D"/>
    <w:rsid w:val="009705AD"/>
    <w:rsid w:val="009711B2"/>
    <w:rsid w:val="00981158"/>
    <w:rsid w:val="00A12660"/>
    <w:rsid w:val="00AC17A3"/>
    <w:rsid w:val="00F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6D1D7"/>
  <w15:docId w15:val="{0D5DDA3A-C7AF-1B48-8000-8FCA7C29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2">
    <w:name w:val="Unresolved Mention"/>
    <w:basedOn w:val="a0"/>
    <w:uiPriority w:val="99"/>
    <w:semiHidden/>
    <w:unhideWhenUsed/>
    <w:rsid w:val="00781C1D"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sid w:val="00781C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HG5KDYs/2023-04-02-19-42-17.png" TargetMode="Externa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i.ibb.co/bRBfNfP/2023-04-02-19-06-11.png" TargetMode="External"/><Relationship Id="rId12" Type="http://schemas.openxmlformats.org/officeDocument/2006/relationships/hyperlink" Target="https://i.ibb.co/jZgjhgt/2023-04-02-19-43-56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.ibb.co/MsM6BQf/2023-04-02-19-10-38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.ibb.co/yWWMwww/2023-04-02-19-43-14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S6MwQ55/2023-04-02-19-09-16.png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 b="0" i="1"/>
              <a:t>Мой гардероб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C09-6A48-83CE-70FBE33AC55B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C09-6A48-83CE-70FBE33AC55B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C09-6A48-83CE-70FBE33AC55B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26</c:v>
                </c:pt>
                <c:pt idx="1">
                  <c:v>33</c:v>
                </c:pt>
                <c:pt idx="2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7-4EF2-8620-87C3C67B4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Абдулов Илья Александрович</cp:lastModifiedBy>
  <cp:revision>7</cp:revision>
  <dcterms:created xsi:type="dcterms:W3CDTF">2022-09-29T05:09:00Z</dcterms:created>
  <dcterms:modified xsi:type="dcterms:W3CDTF">2023-04-02T17:26:00Z</dcterms:modified>
</cp:coreProperties>
</file>