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Requirements, Change and Maintenance Plan</w:t>
      </w:r>
    </w:p>
    <w:p>
      <w:pPr>
        <w:pStyle w:val="Heading1"/>
      </w:pPr>
      <w:r>
        <w:t>Requirements Collection</w:t>
      </w:r>
    </w:p>
    <w:p>
      <w:pPr>
        <w:pStyle w:val="ListBullet"/>
      </w:pPr>
      <w:r>
        <w:t>Interviews with hostel staff.</w:t>
      </w:r>
    </w:p>
    <w:p>
      <w:pPr>
        <w:pStyle w:val="ListBullet"/>
      </w:pPr>
      <w:r>
        <w:t>Discussions with wardens.</w:t>
      </w:r>
    </w:p>
    <w:p>
      <w:pPr>
        <w:pStyle w:val="ListBullet"/>
      </w:pPr>
      <w:r>
        <w:t>Feedback from students.</w:t>
      </w:r>
    </w:p>
    <w:p>
      <w:pPr>
        <w:pStyle w:val="ListBullet"/>
      </w:pPr>
      <w:r>
        <w:t>Review of hostel forms.</w:t>
      </w:r>
    </w:p>
    <w:p>
      <w:pPr>
        <w:pStyle w:val="ListBullet"/>
      </w:pPr>
      <w:r>
        <w:t>Observation of existing processes.</w:t>
      </w:r>
    </w:p>
    <w:p>
      <w:pPr>
        <w:pStyle w:val="ListBullet"/>
      </w:pPr>
      <w:r>
        <w:t>Review of hostel rules.</w:t>
      </w:r>
    </w:p>
    <w:p>
      <w:pPr>
        <w:pStyle w:val="Heading1"/>
      </w:pPr>
      <w:r>
        <w:t>Maintenance</w:t>
      </w:r>
    </w:p>
    <w:p>
      <w:r>
        <w:t>The maintenance phase will fix errors and add improvements, producing updated versions.</w:t>
      </w:r>
    </w:p>
    <w:p>
      <w:pPr>
        <w:pStyle w:val="Heading1"/>
      </w:pPr>
      <w:r>
        <w:t>Incremental Feedback</w:t>
      </w:r>
    </w:p>
    <w:p>
      <w:r>
        <w:t>The Incremental Model allows testing and feedback after every stage.</w:t>
      </w:r>
    </w:p>
    <w:p>
      <w:pPr>
        <w:pStyle w:val="Heading1"/>
      </w:pPr>
      <w:r>
        <w:t>Source Limitation</w:t>
      </w:r>
    </w:p>
    <w:p>
      <w:r>
        <w:t>The provided project document does not define a separate formal change-control procedure, configuration-management procedure, communication plan, or procurement plan. These have therefore not been invented in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