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5A73AA" w14:textId="77777777" w:rsidR="00F61492" w:rsidRDefault="00F61492">
      <w:pPr>
        <w:spacing w:line="200" w:lineRule="exact"/>
        <w:rPr>
          <w:rFonts w:ascii="Times New Roman" w:eastAsia="Times New Roman" w:hAnsi="Times New Roman"/>
          <w:sz w:val="24"/>
        </w:rPr>
      </w:pPr>
      <w:bookmarkStart w:id="0" w:name="page1"/>
      <w:bookmarkEnd w:id="0"/>
      <w:r>
        <w:pict w14:anchorId="58944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0.95pt;margin-top:46.55pt;width:205.5pt;height:83.9pt;z-index:-252138496;mso-position-horizontal-relative:page;mso-position-vertical-relative:page">
            <v:imagedata r:id="rId5" o:title="" chromakey="white"/>
            <w10:wrap anchorx="page" anchory="page"/>
          </v:shape>
        </w:pict>
      </w:r>
    </w:p>
    <w:p w14:paraId="411429BC" w14:textId="77777777" w:rsidR="00F61492" w:rsidRDefault="00F61492">
      <w:pPr>
        <w:spacing w:line="200" w:lineRule="exact"/>
        <w:rPr>
          <w:rFonts w:ascii="Times New Roman" w:eastAsia="Times New Roman" w:hAnsi="Times New Roman"/>
          <w:sz w:val="24"/>
        </w:rPr>
      </w:pPr>
    </w:p>
    <w:p w14:paraId="3D91D735" w14:textId="77777777" w:rsidR="00F61492" w:rsidRDefault="00F61492">
      <w:pPr>
        <w:spacing w:line="200" w:lineRule="exact"/>
        <w:rPr>
          <w:rFonts w:ascii="Times New Roman" w:eastAsia="Times New Roman" w:hAnsi="Times New Roman"/>
          <w:sz w:val="24"/>
        </w:rPr>
      </w:pPr>
    </w:p>
    <w:p w14:paraId="1EF9D1CA" w14:textId="77777777" w:rsidR="00F61492" w:rsidRDefault="00F61492">
      <w:pPr>
        <w:spacing w:line="200" w:lineRule="exact"/>
        <w:rPr>
          <w:rFonts w:ascii="Times New Roman" w:eastAsia="Times New Roman" w:hAnsi="Times New Roman"/>
          <w:sz w:val="24"/>
        </w:rPr>
      </w:pPr>
    </w:p>
    <w:p w14:paraId="70F1FB6F" w14:textId="77777777" w:rsidR="00F61492" w:rsidRDefault="00F61492">
      <w:pPr>
        <w:spacing w:line="200" w:lineRule="exact"/>
        <w:rPr>
          <w:rFonts w:ascii="Times New Roman" w:eastAsia="Times New Roman" w:hAnsi="Times New Roman"/>
          <w:sz w:val="24"/>
        </w:rPr>
      </w:pPr>
    </w:p>
    <w:p w14:paraId="0E47D55A" w14:textId="77777777" w:rsidR="00F61492" w:rsidRDefault="00F61492">
      <w:pPr>
        <w:spacing w:line="200" w:lineRule="exact"/>
        <w:rPr>
          <w:rFonts w:ascii="Times New Roman" w:eastAsia="Times New Roman" w:hAnsi="Times New Roman"/>
          <w:sz w:val="24"/>
        </w:rPr>
      </w:pPr>
    </w:p>
    <w:p w14:paraId="74D09344" w14:textId="77777777" w:rsidR="00F61492" w:rsidRDefault="00F61492">
      <w:pPr>
        <w:spacing w:line="200" w:lineRule="exact"/>
        <w:rPr>
          <w:rFonts w:ascii="Times New Roman" w:eastAsia="Times New Roman" w:hAnsi="Times New Roman"/>
          <w:sz w:val="24"/>
        </w:rPr>
      </w:pPr>
    </w:p>
    <w:p w14:paraId="00AE930A" w14:textId="77777777" w:rsidR="00F61492" w:rsidRDefault="00F61492">
      <w:pPr>
        <w:spacing w:line="200" w:lineRule="exact"/>
        <w:rPr>
          <w:rFonts w:ascii="Times New Roman" w:eastAsia="Times New Roman" w:hAnsi="Times New Roman"/>
          <w:sz w:val="24"/>
        </w:rPr>
      </w:pPr>
    </w:p>
    <w:p w14:paraId="444B9982" w14:textId="77777777" w:rsidR="00F61492" w:rsidRDefault="00F61492">
      <w:pPr>
        <w:spacing w:line="200" w:lineRule="exact"/>
        <w:rPr>
          <w:rFonts w:ascii="Times New Roman" w:eastAsia="Times New Roman" w:hAnsi="Times New Roman"/>
          <w:sz w:val="24"/>
        </w:rPr>
      </w:pPr>
    </w:p>
    <w:p w14:paraId="234CF6E2" w14:textId="77777777" w:rsidR="00F61492" w:rsidRDefault="00F61492">
      <w:pPr>
        <w:spacing w:line="200" w:lineRule="exact"/>
        <w:rPr>
          <w:rFonts w:ascii="Times New Roman" w:eastAsia="Times New Roman" w:hAnsi="Times New Roman"/>
          <w:sz w:val="24"/>
        </w:rPr>
      </w:pPr>
    </w:p>
    <w:p w14:paraId="5AA7F532" w14:textId="77777777" w:rsidR="00F61492" w:rsidRDefault="00F61492">
      <w:pPr>
        <w:spacing w:line="200" w:lineRule="exact"/>
        <w:rPr>
          <w:rFonts w:ascii="Times New Roman" w:eastAsia="Times New Roman" w:hAnsi="Times New Roman"/>
          <w:sz w:val="24"/>
        </w:rPr>
      </w:pPr>
    </w:p>
    <w:p w14:paraId="787668BC" w14:textId="77777777" w:rsidR="00F61492" w:rsidRDefault="00F61492">
      <w:pPr>
        <w:spacing w:line="200" w:lineRule="exact"/>
        <w:rPr>
          <w:rFonts w:ascii="Times New Roman" w:eastAsia="Times New Roman" w:hAnsi="Times New Roman"/>
          <w:sz w:val="24"/>
        </w:rPr>
      </w:pPr>
    </w:p>
    <w:p w14:paraId="719CF1E0" w14:textId="77777777" w:rsidR="00F61492" w:rsidRDefault="00F61492">
      <w:pPr>
        <w:spacing w:line="246" w:lineRule="exact"/>
        <w:rPr>
          <w:rFonts w:ascii="Times New Roman" w:eastAsia="Times New Roman" w:hAnsi="Times New Roman"/>
          <w:sz w:val="24"/>
        </w:rPr>
      </w:pPr>
    </w:p>
    <w:p w14:paraId="2CF808B3" w14:textId="77777777" w:rsidR="00F61492" w:rsidRDefault="00F61492">
      <w:pPr>
        <w:spacing w:line="0" w:lineRule="atLeast"/>
        <w:rPr>
          <w:rFonts w:ascii="Garamond" w:eastAsia="Garamond" w:hAnsi="Garamond"/>
          <w:sz w:val="44"/>
        </w:rPr>
      </w:pPr>
      <w:r>
        <w:rPr>
          <w:rFonts w:ascii="Garamond" w:eastAsia="Garamond" w:hAnsi="Garamond"/>
          <w:sz w:val="44"/>
        </w:rPr>
        <w:t>WIDER Working Paper 2018/110</w:t>
      </w:r>
    </w:p>
    <w:p w14:paraId="42728B47" w14:textId="77777777" w:rsidR="00F61492" w:rsidRDefault="00F61492">
      <w:pPr>
        <w:spacing w:line="200" w:lineRule="exact"/>
        <w:rPr>
          <w:rFonts w:ascii="Times New Roman" w:eastAsia="Times New Roman" w:hAnsi="Times New Roman"/>
          <w:sz w:val="24"/>
        </w:rPr>
      </w:pPr>
    </w:p>
    <w:p w14:paraId="3F55EAE0" w14:textId="77777777" w:rsidR="00F61492" w:rsidRDefault="00F61492">
      <w:pPr>
        <w:spacing w:line="200" w:lineRule="exact"/>
        <w:rPr>
          <w:rFonts w:ascii="Times New Roman" w:eastAsia="Times New Roman" w:hAnsi="Times New Roman"/>
          <w:sz w:val="24"/>
        </w:rPr>
      </w:pPr>
    </w:p>
    <w:p w14:paraId="5E20632C" w14:textId="77777777" w:rsidR="00F61492" w:rsidRDefault="00F61492">
      <w:pPr>
        <w:spacing w:line="200" w:lineRule="exact"/>
        <w:rPr>
          <w:rFonts w:ascii="Times New Roman" w:eastAsia="Times New Roman" w:hAnsi="Times New Roman"/>
          <w:sz w:val="24"/>
        </w:rPr>
      </w:pPr>
    </w:p>
    <w:p w14:paraId="1B8979FC" w14:textId="77777777" w:rsidR="00F61492" w:rsidRDefault="00F61492">
      <w:pPr>
        <w:spacing w:line="200" w:lineRule="exact"/>
        <w:rPr>
          <w:rFonts w:ascii="Times New Roman" w:eastAsia="Times New Roman" w:hAnsi="Times New Roman"/>
          <w:sz w:val="24"/>
        </w:rPr>
      </w:pPr>
    </w:p>
    <w:p w14:paraId="04197AB6" w14:textId="77777777" w:rsidR="00F61492" w:rsidRDefault="00F61492">
      <w:pPr>
        <w:spacing w:line="200" w:lineRule="exact"/>
        <w:rPr>
          <w:rFonts w:ascii="Times New Roman" w:eastAsia="Times New Roman" w:hAnsi="Times New Roman"/>
          <w:sz w:val="24"/>
        </w:rPr>
      </w:pPr>
    </w:p>
    <w:p w14:paraId="60855A81" w14:textId="77777777" w:rsidR="00F61492" w:rsidRDefault="00F61492">
      <w:pPr>
        <w:spacing w:line="200" w:lineRule="exact"/>
        <w:rPr>
          <w:rFonts w:ascii="Times New Roman" w:eastAsia="Times New Roman" w:hAnsi="Times New Roman"/>
          <w:sz w:val="24"/>
        </w:rPr>
      </w:pPr>
    </w:p>
    <w:p w14:paraId="76EDDE27" w14:textId="77777777" w:rsidR="00F61492" w:rsidRDefault="00F61492">
      <w:pPr>
        <w:spacing w:line="326" w:lineRule="exact"/>
        <w:rPr>
          <w:rFonts w:ascii="Times New Roman" w:eastAsia="Times New Roman" w:hAnsi="Times New Roman"/>
          <w:sz w:val="24"/>
        </w:rPr>
      </w:pPr>
    </w:p>
    <w:p w14:paraId="1E706F76" w14:textId="77777777" w:rsidR="00F61492" w:rsidRDefault="00F61492">
      <w:pPr>
        <w:spacing w:line="290" w:lineRule="auto"/>
        <w:ind w:right="726"/>
        <w:rPr>
          <w:rFonts w:ascii="Garamond" w:eastAsia="Garamond" w:hAnsi="Garamond"/>
          <w:b/>
          <w:sz w:val="44"/>
        </w:rPr>
      </w:pPr>
      <w:r>
        <w:rPr>
          <w:rFonts w:ascii="Garamond" w:eastAsia="Garamond" w:hAnsi="Garamond"/>
          <w:b/>
          <w:sz w:val="44"/>
        </w:rPr>
        <w:t>Enhancing local content in Uganda</w:t>
      </w:r>
      <w:r>
        <w:rPr>
          <w:rFonts w:ascii="Garamond" w:eastAsia="Garamond" w:hAnsi="Garamond"/>
          <w:b/>
          <w:sz w:val="44"/>
        </w:rPr>
        <w:t>’s oil and gas industry</w:t>
      </w:r>
    </w:p>
    <w:p w14:paraId="5A70CDEB" w14:textId="77777777" w:rsidR="00F61492" w:rsidRDefault="00F61492">
      <w:pPr>
        <w:spacing w:line="200" w:lineRule="exact"/>
        <w:rPr>
          <w:rFonts w:ascii="Times New Roman" w:eastAsia="Times New Roman" w:hAnsi="Times New Roman"/>
          <w:sz w:val="24"/>
        </w:rPr>
      </w:pPr>
    </w:p>
    <w:p w14:paraId="34989839" w14:textId="77777777" w:rsidR="00F61492" w:rsidRDefault="00F61492">
      <w:pPr>
        <w:spacing w:line="200" w:lineRule="exact"/>
        <w:rPr>
          <w:rFonts w:ascii="Times New Roman" w:eastAsia="Times New Roman" w:hAnsi="Times New Roman"/>
          <w:sz w:val="24"/>
        </w:rPr>
      </w:pPr>
    </w:p>
    <w:p w14:paraId="5D14931B" w14:textId="77777777" w:rsidR="00F61492" w:rsidRDefault="00F61492">
      <w:pPr>
        <w:spacing w:line="200" w:lineRule="exact"/>
        <w:rPr>
          <w:rFonts w:ascii="Times New Roman" w:eastAsia="Times New Roman" w:hAnsi="Times New Roman"/>
          <w:sz w:val="24"/>
        </w:rPr>
      </w:pPr>
    </w:p>
    <w:p w14:paraId="795C48D3" w14:textId="77777777" w:rsidR="00F61492" w:rsidRDefault="00F61492">
      <w:pPr>
        <w:spacing w:line="200" w:lineRule="exact"/>
        <w:rPr>
          <w:rFonts w:ascii="Times New Roman" w:eastAsia="Times New Roman" w:hAnsi="Times New Roman"/>
          <w:sz w:val="24"/>
        </w:rPr>
      </w:pPr>
    </w:p>
    <w:p w14:paraId="6462B492" w14:textId="77777777" w:rsidR="00F61492" w:rsidRDefault="00F61492">
      <w:pPr>
        <w:spacing w:line="200" w:lineRule="exact"/>
        <w:rPr>
          <w:rFonts w:ascii="Times New Roman" w:eastAsia="Times New Roman" w:hAnsi="Times New Roman"/>
          <w:sz w:val="24"/>
        </w:rPr>
      </w:pPr>
    </w:p>
    <w:p w14:paraId="39B630DD" w14:textId="77777777" w:rsidR="00F61492" w:rsidRDefault="00F61492">
      <w:pPr>
        <w:spacing w:line="200" w:lineRule="exact"/>
        <w:rPr>
          <w:rFonts w:ascii="Times New Roman" w:eastAsia="Times New Roman" w:hAnsi="Times New Roman"/>
          <w:sz w:val="24"/>
        </w:rPr>
      </w:pPr>
    </w:p>
    <w:p w14:paraId="1D7D5060" w14:textId="77777777" w:rsidR="00F61492" w:rsidRDefault="00F61492">
      <w:pPr>
        <w:spacing w:line="200" w:lineRule="exact"/>
        <w:rPr>
          <w:rFonts w:ascii="Times New Roman" w:eastAsia="Times New Roman" w:hAnsi="Times New Roman"/>
          <w:sz w:val="24"/>
        </w:rPr>
      </w:pPr>
    </w:p>
    <w:p w14:paraId="6B812E4A" w14:textId="77777777" w:rsidR="00F61492" w:rsidRDefault="00F61492">
      <w:pPr>
        <w:spacing w:line="345" w:lineRule="exact"/>
        <w:rPr>
          <w:rFonts w:ascii="Times New Roman" w:eastAsia="Times New Roman" w:hAnsi="Times New Roman"/>
          <w:sz w:val="24"/>
        </w:rPr>
      </w:pPr>
    </w:p>
    <w:p w14:paraId="55D9CEA8" w14:textId="77777777" w:rsidR="00F61492" w:rsidRDefault="00F61492">
      <w:pPr>
        <w:spacing w:line="0" w:lineRule="atLeast"/>
        <w:rPr>
          <w:rFonts w:ascii="Garamond" w:eastAsia="Garamond" w:hAnsi="Garamond"/>
          <w:sz w:val="36"/>
        </w:rPr>
      </w:pPr>
      <w:r>
        <w:rPr>
          <w:rFonts w:ascii="Garamond" w:eastAsia="Garamond" w:hAnsi="Garamond"/>
          <w:sz w:val="36"/>
        </w:rPr>
        <w:t>Ritwika Sen*</w:t>
      </w:r>
    </w:p>
    <w:p w14:paraId="1FD9F3F3" w14:textId="77777777" w:rsidR="00F61492" w:rsidRDefault="00F61492">
      <w:pPr>
        <w:spacing w:line="200" w:lineRule="exact"/>
        <w:rPr>
          <w:rFonts w:ascii="Times New Roman" w:eastAsia="Times New Roman" w:hAnsi="Times New Roman"/>
          <w:sz w:val="24"/>
        </w:rPr>
      </w:pPr>
    </w:p>
    <w:p w14:paraId="077080DB" w14:textId="77777777" w:rsidR="00F61492" w:rsidRDefault="00F61492">
      <w:pPr>
        <w:spacing w:line="200" w:lineRule="exact"/>
        <w:rPr>
          <w:rFonts w:ascii="Times New Roman" w:eastAsia="Times New Roman" w:hAnsi="Times New Roman"/>
          <w:sz w:val="24"/>
        </w:rPr>
      </w:pPr>
    </w:p>
    <w:p w14:paraId="020C014B" w14:textId="77777777" w:rsidR="00F61492" w:rsidRDefault="00F61492">
      <w:pPr>
        <w:spacing w:line="200" w:lineRule="exact"/>
        <w:rPr>
          <w:rFonts w:ascii="Times New Roman" w:eastAsia="Times New Roman" w:hAnsi="Times New Roman"/>
          <w:sz w:val="24"/>
        </w:rPr>
      </w:pPr>
    </w:p>
    <w:p w14:paraId="219A4269" w14:textId="77777777" w:rsidR="00F61492" w:rsidRDefault="00F61492">
      <w:pPr>
        <w:spacing w:line="200" w:lineRule="exact"/>
        <w:rPr>
          <w:rFonts w:ascii="Times New Roman" w:eastAsia="Times New Roman" w:hAnsi="Times New Roman"/>
          <w:sz w:val="24"/>
        </w:rPr>
      </w:pPr>
    </w:p>
    <w:p w14:paraId="35F27769" w14:textId="77777777" w:rsidR="00F61492" w:rsidRDefault="00F61492">
      <w:pPr>
        <w:spacing w:line="200" w:lineRule="exact"/>
        <w:rPr>
          <w:rFonts w:ascii="Times New Roman" w:eastAsia="Times New Roman" w:hAnsi="Times New Roman"/>
          <w:sz w:val="24"/>
        </w:rPr>
      </w:pPr>
    </w:p>
    <w:p w14:paraId="31DBC9A4" w14:textId="77777777" w:rsidR="00F61492" w:rsidRDefault="00F61492">
      <w:pPr>
        <w:spacing w:line="200" w:lineRule="exact"/>
        <w:rPr>
          <w:rFonts w:ascii="Times New Roman" w:eastAsia="Times New Roman" w:hAnsi="Times New Roman"/>
          <w:sz w:val="24"/>
        </w:rPr>
      </w:pPr>
    </w:p>
    <w:p w14:paraId="57D371E4" w14:textId="77777777" w:rsidR="00F61492" w:rsidRDefault="00F61492">
      <w:pPr>
        <w:spacing w:line="200" w:lineRule="exact"/>
        <w:rPr>
          <w:rFonts w:ascii="Times New Roman" w:eastAsia="Times New Roman" w:hAnsi="Times New Roman"/>
          <w:sz w:val="24"/>
        </w:rPr>
      </w:pPr>
    </w:p>
    <w:p w14:paraId="65C52572" w14:textId="77777777" w:rsidR="00F61492" w:rsidRDefault="00F61492">
      <w:pPr>
        <w:spacing w:line="200" w:lineRule="exact"/>
        <w:rPr>
          <w:rFonts w:ascii="Times New Roman" w:eastAsia="Times New Roman" w:hAnsi="Times New Roman"/>
          <w:sz w:val="24"/>
        </w:rPr>
      </w:pPr>
    </w:p>
    <w:p w14:paraId="573A7CA6" w14:textId="77777777" w:rsidR="00F61492" w:rsidRDefault="00F61492">
      <w:pPr>
        <w:spacing w:line="200" w:lineRule="exact"/>
        <w:rPr>
          <w:rFonts w:ascii="Times New Roman" w:eastAsia="Times New Roman" w:hAnsi="Times New Roman"/>
          <w:sz w:val="24"/>
        </w:rPr>
      </w:pPr>
    </w:p>
    <w:p w14:paraId="79CCDE44" w14:textId="77777777" w:rsidR="00F61492" w:rsidRDefault="00F61492">
      <w:pPr>
        <w:spacing w:line="200" w:lineRule="exact"/>
        <w:rPr>
          <w:rFonts w:ascii="Times New Roman" w:eastAsia="Times New Roman" w:hAnsi="Times New Roman"/>
          <w:sz w:val="24"/>
        </w:rPr>
      </w:pPr>
    </w:p>
    <w:p w14:paraId="4377E178" w14:textId="77777777" w:rsidR="00F61492" w:rsidRDefault="00F61492">
      <w:pPr>
        <w:spacing w:line="200" w:lineRule="exact"/>
        <w:rPr>
          <w:rFonts w:ascii="Times New Roman" w:eastAsia="Times New Roman" w:hAnsi="Times New Roman"/>
          <w:sz w:val="24"/>
        </w:rPr>
      </w:pPr>
    </w:p>
    <w:p w14:paraId="6911A1B7" w14:textId="77777777" w:rsidR="00F61492" w:rsidRDefault="00F61492">
      <w:pPr>
        <w:spacing w:line="349" w:lineRule="exact"/>
        <w:rPr>
          <w:rFonts w:ascii="Times New Roman" w:eastAsia="Times New Roman" w:hAnsi="Times New Roman"/>
          <w:sz w:val="24"/>
        </w:rPr>
      </w:pPr>
    </w:p>
    <w:p w14:paraId="6475E39D" w14:textId="77777777" w:rsidR="00F61492" w:rsidRDefault="00F61492">
      <w:pPr>
        <w:spacing w:line="0" w:lineRule="atLeast"/>
        <w:rPr>
          <w:rFonts w:ascii="Garamond" w:eastAsia="Garamond" w:hAnsi="Garamond"/>
          <w:sz w:val="36"/>
        </w:rPr>
      </w:pPr>
      <w:r>
        <w:rPr>
          <w:rFonts w:ascii="Garamond" w:eastAsia="Garamond" w:hAnsi="Garamond"/>
          <w:sz w:val="36"/>
        </w:rPr>
        <w:t>September 2018</w:t>
      </w:r>
    </w:p>
    <w:p w14:paraId="19A9DAB9" w14:textId="77777777" w:rsidR="00F61492" w:rsidRDefault="00F61492">
      <w:pPr>
        <w:spacing w:line="20" w:lineRule="exact"/>
        <w:rPr>
          <w:rFonts w:ascii="Times New Roman" w:eastAsia="Times New Roman" w:hAnsi="Times New Roman"/>
          <w:sz w:val="24"/>
        </w:rPr>
      </w:pPr>
      <w:r>
        <w:rPr>
          <w:rFonts w:ascii="Garamond" w:eastAsia="Garamond" w:hAnsi="Garamond"/>
          <w:sz w:val="36"/>
        </w:rPr>
        <w:pict w14:anchorId="4C61A9D6">
          <v:shape id="_x0000_s1027" type="#_x0000_t75" style="position:absolute;margin-left:-71.95pt;margin-top:150.55pt;width:595.15pt;height:70.95pt;z-index:-252137472">
            <v:imagedata r:id="rId6" o:title=""/>
          </v:shape>
        </w:pict>
      </w:r>
    </w:p>
    <w:p w14:paraId="2438B922" w14:textId="77777777" w:rsidR="00F61492" w:rsidRDefault="00F61492">
      <w:pPr>
        <w:spacing w:line="20" w:lineRule="exact"/>
        <w:rPr>
          <w:rFonts w:ascii="Times New Roman" w:eastAsia="Times New Roman" w:hAnsi="Times New Roman"/>
          <w:sz w:val="24"/>
        </w:rPr>
        <w:sectPr w:rsidR="00000000">
          <w:pgSz w:w="11900" w:h="16838"/>
          <w:pgMar w:top="1440" w:right="1440" w:bottom="1440" w:left="1440" w:header="0" w:footer="0" w:gutter="0"/>
          <w:cols w:space="0" w:equalWidth="0">
            <w:col w:w="9026"/>
          </w:cols>
          <w:docGrid w:linePitch="360"/>
        </w:sectPr>
      </w:pPr>
    </w:p>
    <w:p w14:paraId="2F232398" w14:textId="77777777" w:rsidR="00F61492" w:rsidRDefault="00F61492">
      <w:pPr>
        <w:spacing w:line="244" w:lineRule="auto"/>
        <w:jc w:val="both"/>
        <w:rPr>
          <w:rFonts w:ascii="Garamond" w:eastAsia="Garamond" w:hAnsi="Garamond"/>
          <w:sz w:val="24"/>
        </w:rPr>
      </w:pPr>
      <w:bookmarkStart w:id="1" w:name="page2"/>
      <w:bookmarkEnd w:id="1"/>
      <w:r>
        <w:rPr>
          <w:rFonts w:ascii="Garamond" w:eastAsia="Garamond" w:hAnsi="Garamond"/>
          <w:b/>
          <w:sz w:val="24"/>
        </w:rPr>
        <w:lastRenderedPageBreak/>
        <w:t>Abstract:</w:t>
      </w:r>
      <w:r>
        <w:rPr>
          <w:rFonts w:ascii="Garamond" w:eastAsia="Garamond" w:hAnsi="Garamond"/>
          <w:sz w:val="24"/>
        </w:rPr>
        <w:t xml:space="preserve"> </w:t>
      </w:r>
      <w:r>
        <w:rPr>
          <w:rFonts w:ascii="Garamond" w:eastAsia="Garamond" w:hAnsi="Garamond"/>
          <w:sz w:val="24"/>
        </w:rPr>
        <w:t>This paper analyses policy options to promote local content in Uganda as it transitions</w:t>
      </w:r>
      <w:r>
        <w:rPr>
          <w:rFonts w:ascii="Garamond" w:eastAsia="Garamond" w:hAnsi="Garamond"/>
          <w:sz w:val="24"/>
        </w:rPr>
        <w:t xml:space="preserve"> into an oil-producing country. It contends that productive linkages between oil and gas exporters and domestic suppliers in a range of </w:t>
      </w:r>
      <w:r>
        <w:rPr>
          <w:rFonts w:ascii="Garamond" w:eastAsia="Garamond" w:hAnsi="Garamond"/>
          <w:sz w:val="24"/>
        </w:rPr>
        <w:t>‘connected</w:t>
      </w:r>
      <w:r>
        <w:rPr>
          <w:rFonts w:ascii="Garamond" w:eastAsia="Garamond" w:hAnsi="Garamond"/>
          <w:sz w:val="24"/>
        </w:rPr>
        <w:t>’ goods and services sectors can be a source of broad-based economic growth. However, the success of policy initiatives or extensive regulatory requirements will ultimately hinge on domestic supplier capabilities to overcome barriers to entry into the global industry. The analy</w:t>
      </w:r>
      <w:r>
        <w:rPr>
          <w:rFonts w:ascii="Garamond" w:eastAsia="Garamond" w:hAnsi="Garamond"/>
          <w:sz w:val="24"/>
        </w:rPr>
        <w:t>sis comprises an evaluation of existing local content policies in Uganda, a mapping of the natural resource value chain, and an assessment of domestic firm capabilities to supply the anticipated demand for goods and services from the oil and gas industry.</w:t>
      </w:r>
    </w:p>
    <w:p w14:paraId="72195AAD" w14:textId="77777777" w:rsidR="00F61492" w:rsidRDefault="00F61492">
      <w:pPr>
        <w:spacing w:line="200" w:lineRule="exact"/>
        <w:rPr>
          <w:rFonts w:ascii="Times New Roman" w:eastAsia="Times New Roman" w:hAnsi="Times New Roman"/>
        </w:rPr>
      </w:pPr>
    </w:p>
    <w:p w14:paraId="51B8A498" w14:textId="77777777" w:rsidR="00F61492" w:rsidRDefault="00F61492">
      <w:pPr>
        <w:spacing w:line="268" w:lineRule="exact"/>
        <w:rPr>
          <w:rFonts w:ascii="Times New Roman" w:eastAsia="Times New Roman" w:hAnsi="Times New Roman"/>
        </w:rPr>
      </w:pPr>
    </w:p>
    <w:p w14:paraId="338F3DE7" w14:textId="77777777" w:rsidR="00F61492" w:rsidRDefault="00F61492">
      <w:pPr>
        <w:spacing w:line="0" w:lineRule="atLeast"/>
        <w:rPr>
          <w:rFonts w:ascii="Garamond" w:eastAsia="Garamond" w:hAnsi="Garamond"/>
          <w:sz w:val="24"/>
        </w:rPr>
      </w:pPr>
      <w:r>
        <w:rPr>
          <w:rFonts w:ascii="Garamond" w:eastAsia="Garamond" w:hAnsi="Garamond"/>
          <w:b/>
          <w:sz w:val="24"/>
        </w:rPr>
        <w:t>Keywords:</w:t>
      </w:r>
      <w:r>
        <w:rPr>
          <w:rFonts w:ascii="Garamond" w:eastAsia="Garamond" w:hAnsi="Garamond"/>
          <w:sz w:val="24"/>
        </w:rPr>
        <w:t xml:space="preserve"> </w:t>
      </w:r>
      <w:r>
        <w:rPr>
          <w:rFonts w:ascii="Garamond" w:eastAsia="Garamond" w:hAnsi="Garamond"/>
          <w:sz w:val="24"/>
        </w:rPr>
        <w:t>firm capabilities, local content, oil and gas, tax administration data, Uganda</w:t>
      </w:r>
    </w:p>
    <w:p w14:paraId="194682DD" w14:textId="77777777" w:rsidR="00F61492" w:rsidRDefault="00F61492">
      <w:pPr>
        <w:spacing w:line="0" w:lineRule="atLeast"/>
        <w:rPr>
          <w:rFonts w:ascii="Garamond" w:eastAsia="Garamond" w:hAnsi="Garamond"/>
          <w:sz w:val="24"/>
        </w:rPr>
      </w:pPr>
      <w:r>
        <w:rPr>
          <w:rFonts w:ascii="Garamond" w:eastAsia="Garamond" w:hAnsi="Garamond"/>
          <w:b/>
          <w:sz w:val="24"/>
        </w:rPr>
        <w:t>JEL classification:</w:t>
      </w:r>
      <w:r>
        <w:rPr>
          <w:rFonts w:ascii="Garamond" w:eastAsia="Garamond" w:hAnsi="Garamond"/>
          <w:sz w:val="24"/>
        </w:rPr>
        <w:t xml:space="preserve"> </w:t>
      </w:r>
      <w:r>
        <w:rPr>
          <w:rFonts w:ascii="Garamond" w:eastAsia="Garamond" w:hAnsi="Garamond"/>
          <w:sz w:val="24"/>
        </w:rPr>
        <w:t>O13, O14, O25, O55</w:t>
      </w:r>
    </w:p>
    <w:p w14:paraId="411717C0" w14:textId="77777777" w:rsidR="00F61492" w:rsidRDefault="00F61492">
      <w:pPr>
        <w:spacing w:line="200" w:lineRule="exact"/>
        <w:rPr>
          <w:rFonts w:ascii="Times New Roman" w:eastAsia="Times New Roman" w:hAnsi="Times New Roman"/>
        </w:rPr>
      </w:pPr>
    </w:p>
    <w:p w14:paraId="2DF6F4D2" w14:textId="77777777" w:rsidR="00F61492" w:rsidRDefault="00F61492">
      <w:pPr>
        <w:spacing w:line="310" w:lineRule="exact"/>
        <w:rPr>
          <w:rFonts w:ascii="Times New Roman" w:eastAsia="Times New Roman" w:hAnsi="Times New Roman"/>
        </w:rPr>
      </w:pPr>
    </w:p>
    <w:p w14:paraId="761AEE7C" w14:textId="77777777" w:rsidR="00F61492" w:rsidRDefault="00F61492">
      <w:pPr>
        <w:spacing w:line="247" w:lineRule="auto"/>
        <w:ind w:right="20"/>
        <w:jc w:val="both"/>
        <w:rPr>
          <w:rFonts w:ascii="Garamond" w:eastAsia="Garamond" w:hAnsi="Garamond"/>
          <w:sz w:val="24"/>
        </w:rPr>
      </w:pPr>
      <w:r>
        <w:rPr>
          <w:rFonts w:ascii="Garamond" w:eastAsia="Garamond" w:hAnsi="Garamond"/>
          <w:b/>
          <w:sz w:val="24"/>
        </w:rPr>
        <w:t>Acknowledgements:</w:t>
      </w:r>
      <w:r>
        <w:rPr>
          <w:rFonts w:ascii="Garamond" w:eastAsia="Garamond" w:hAnsi="Garamond"/>
          <w:sz w:val="24"/>
        </w:rPr>
        <w:t xml:space="preserve"> </w:t>
      </w:r>
      <w:r>
        <w:rPr>
          <w:rFonts w:ascii="Garamond" w:eastAsia="Garamond" w:hAnsi="Garamond"/>
          <w:sz w:val="24"/>
        </w:rPr>
        <w:t>The author is grateful to John Page, Finn Tarp, Sebastian Wolf, Richard</w:t>
      </w:r>
      <w:r>
        <w:rPr>
          <w:rFonts w:ascii="Garamond" w:eastAsia="Garamond" w:hAnsi="Garamond"/>
          <w:sz w:val="24"/>
        </w:rPr>
        <w:t xml:space="preserve"> Newfarmer, Evelyn Dietsche, and participants from the UNU-WIDER author workshop in Helsinki for helpful comments. Special thanks to Gautam Sen, Christopher Smith, Abdul Kibuuka, and James Musherure, whose invaluable insights from the oil industry have helped to shape this paper. This research would not have been possible without support from the Uganda Revenue Authority, IGC Uganda, and UNU-WIDER.</w:t>
      </w:r>
    </w:p>
    <w:p w14:paraId="023BEEDB" w14:textId="77777777" w:rsidR="00F61492" w:rsidRDefault="00F61492">
      <w:pPr>
        <w:spacing w:line="20" w:lineRule="exact"/>
        <w:rPr>
          <w:rFonts w:ascii="Times New Roman" w:eastAsia="Times New Roman" w:hAnsi="Times New Roman"/>
        </w:rPr>
      </w:pPr>
      <w:r>
        <w:rPr>
          <w:rFonts w:ascii="Garamond" w:eastAsia="Garamond" w:hAnsi="Garamond"/>
          <w:sz w:val="24"/>
        </w:rPr>
        <w:pict w14:anchorId="59BD658F">
          <v:rect id="_x0000_s1028" style="position:absolute;margin-left:450.65pt;margin-top:213.55pt;width:1.05pt;height:.95pt;z-index:-252136448" o:userdrawn="t" fillcolor="#e3e3e3" strokecolor="none"/>
        </w:pict>
      </w:r>
      <w:r>
        <w:rPr>
          <w:rFonts w:ascii="Garamond" w:eastAsia="Garamond" w:hAnsi="Garamond"/>
          <w:sz w:val="24"/>
        </w:rPr>
        <w:pict w14:anchorId="51EE1197">
          <v:line id="_x0000_s1029" style="position:absolute;z-index:-252135424" from="0,214.05pt" to="451.3pt,214.05pt" o:userdrawn="t" strokecolor="#a0a0a0" strokeweight=".97pt"/>
        </w:pict>
      </w:r>
      <w:r>
        <w:rPr>
          <w:rFonts w:ascii="Garamond" w:eastAsia="Garamond" w:hAnsi="Garamond"/>
          <w:sz w:val="24"/>
        </w:rPr>
        <w:pict w14:anchorId="3525A440">
          <v:rect id="_x0000_s1030" style="position:absolute;margin-left:-.4pt;margin-top:213.55pt;width:1pt;height:.95pt;z-index:-252134400" o:userdrawn="t" fillcolor="#a0a0a0" strokecolor="none"/>
        </w:pict>
      </w:r>
      <w:r>
        <w:rPr>
          <w:rFonts w:ascii="Garamond" w:eastAsia="Garamond" w:hAnsi="Garamond"/>
          <w:sz w:val="24"/>
        </w:rPr>
        <w:pict w14:anchorId="001AEF4A">
          <v:line id="_x0000_s1031" style="position:absolute;z-index:-252133376" from="0,214.4pt" to="451.05pt,214.4pt" o:userdrawn="t" strokecolor="#e3e3e3" strokeweight=".24pt"/>
        </w:pict>
      </w:r>
    </w:p>
    <w:p w14:paraId="5046F8F0" w14:textId="77777777" w:rsidR="00F61492" w:rsidRDefault="00F61492">
      <w:pPr>
        <w:spacing w:line="200" w:lineRule="exact"/>
        <w:rPr>
          <w:rFonts w:ascii="Times New Roman" w:eastAsia="Times New Roman" w:hAnsi="Times New Roman"/>
        </w:rPr>
      </w:pPr>
    </w:p>
    <w:p w14:paraId="4DC8DD90" w14:textId="77777777" w:rsidR="00F61492" w:rsidRDefault="00F61492">
      <w:pPr>
        <w:spacing w:line="200" w:lineRule="exact"/>
        <w:rPr>
          <w:rFonts w:ascii="Times New Roman" w:eastAsia="Times New Roman" w:hAnsi="Times New Roman"/>
        </w:rPr>
      </w:pPr>
    </w:p>
    <w:p w14:paraId="2DE8CE02" w14:textId="77777777" w:rsidR="00F61492" w:rsidRDefault="00F61492">
      <w:pPr>
        <w:spacing w:line="200" w:lineRule="exact"/>
        <w:rPr>
          <w:rFonts w:ascii="Times New Roman" w:eastAsia="Times New Roman" w:hAnsi="Times New Roman"/>
        </w:rPr>
      </w:pPr>
    </w:p>
    <w:p w14:paraId="5733DD65" w14:textId="77777777" w:rsidR="00F61492" w:rsidRDefault="00F61492">
      <w:pPr>
        <w:spacing w:line="200" w:lineRule="exact"/>
        <w:rPr>
          <w:rFonts w:ascii="Times New Roman" w:eastAsia="Times New Roman" w:hAnsi="Times New Roman"/>
        </w:rPr>
      </w:pPr>
    </w:p>
    <w:p w14:paraId="7BC14E25" w14:textId="77777777" w:rsidR="00F61492" w:rsidRDefault="00F61492">
      <w:pPr>
        <w:spacing w:line="200" w:lineRule="exact"/>
        <w:rPr>
          <w:rFonts w:ascii="Times New Roman" w:eastAsia="Times New Roman" w:hAnsi="Times New Roman"/>
        </w:rPr>
      </w:pPr>
    </w:p>
    <w:p w14:paraId="41DFD535" w14:textId="77777777" w:rsidR="00F61492" w:rsidRDefault="00F61492">
      <w:pPr>
        <w:spacing w:line="200" w:lineRule="exact"/>
        <w:rPr>
          <w:rFonts w:ascii="Times New Roman" w:eastAsia="Times New Roman" w:hAnsi="Times New Roman"/>
        </w:rPr>
      </w:pPr>
    </w:p>
    <w:p w14:paraId="43031E28" w14:textId="77777777" w:rsidR="00F61492" w:rsidRDefault="00F61492">
      <w:pPr>
        <w:spacing w:line="200" w:lineRule="exact"/>
        <w:rPr>
          <w:rFonts w:ascii="Times New Roman" w:eastAsia="Times New Roman" w:hAnsi="Times New Roman"/>
        </w:rPr>
      </w:pPr>
    </w:p>
    <w:p w14:paraId="69A8BE71" w14:textId="77777777" w:rsidR="00F61492" w:rsidRDefault="00F61492">
      <w:pPr>
        <w:spacing w:line="200" w:lineRule="exact"/>
        <w:rPr>
          <w:rFonts w:ascii="Times New Roman" w:eastAsia="Times New Roman" w:hAnsi="Times New Roman"/>
        </w:rPr>
      </w:pPr>
    </w:p>
    <w:p w14:paraId="099EF40F" w14:textId="77777777" w:rsidR="00F61492" w:rsidRDefault="00F61492">
      <w:pPr>
        <w:spacing w:line="200" w:lineRule="exact"/>
        <w:rPr>
          <w:rFonts w:ascii="Times New Roman" w:eastAsia="Times New Roman" w:hAnsi="Times New Roman"/>
        </w:rPr>
      </w:pPr>
    </w:p>
    <w:p w14:paraId="3205925B" w14:textId="77777777" w:rsidR="00F61492" w:rsidRDefault="00F61492">
      <w:pPr>
        <w:spacing w:line="200" w:lineRule="exact"/>
        <w:rPr>
          <w:rFonts w:ascii="Times New Roman" w:eastAsia="Times New Roman" w:hAnsi="Times New Roman"/>
        </w:rPr>
      </w:pPr>
    </w:p>
    <w:p w14:paraId="1ACC7BA9" w14:textId="77777777" w:rsidR="00F61492" w:rsidRDefault="00F61492">
      <w:pPr>
        <w:spacing w:line="200" w:lineRule="exact"/>
        <w:rPr>
          <w:rFonts w:ascii="Times New Roman" w:eastAsia="Times New Roman" w:hAnsi="Times New Roman"/>
        </w:rPr>
      </w:pPr>
    </w:p>
    <w:p w14:paraId="31B0CAA0" w14:textId="77777777" w:rsidR="00F61492" w:rsidRDefault="00F61492">
      <w:pPr>
        <w:spacing w:line="200" w:lineRule="exact"/>
        <w:rPr>
          <w:rFonts w:ascii="Times New Roman" w:eastAsia="Times New Roman" w:hAnsi="Times New Roman"/>
        </w:rPr>
      </w:pPr>
    </w:p>
    <w:p w14:paraId="665A39DC" w14:textId="77777777" w:rsidR="00F61492" w:rsidRDefault="00F61492">
      <w:pPr>
        <w:spacing w:line="200" w:lineRule="exact"/>
        <w:rPr>
          <w:rFonts w:ascii="Times New Roman" w:eastAsia="Times New Roman" w:hAnsi="Times New Roman"/>
        </w:rPr>
      </w:pPr>
    </w:p>
    <w:p w14:paraId="2E6A8FAE" w14:textId="77777777" w:rsidR="00F61492" w:rsidRDefault="00F61492">
      <w:pPr>
        <w:spacing w:line="200" w:lineRule="exact"/>
        <w:rPr>
          <w:rFonts w:ascii="Times New Roman" w:eastAsia="Times New Roman" w:hAnsi="Times New Roman"/>
        </w:rPr>
      </w:pPr>
    </w:p>
    <w:p w14:paraId="4916C91F" w14:textId="77777777" w:rsidR="00F61492" w:rsidRDefault="00F61492">
      <w:pPr>
        <w:spacing w:line="200" w:lineRule="exact"/>
        <w:rPr>
          <w:rFonts w:ascii="Times New Roman" w:eastAsia="Times New Roman" w:hAnsi="Times New Roman"/>
        </w:rPr>
      </w:pPr>
    </w:p>
    <w:p w14:paraId="0A2E8BF9" w14:textId="77777777" w:rsidR="00F61492" w:rsidRDefault="00F61492">
      <w:pPr>
        <w:spacing w:line="200" w:lineRule="exact"/>
        <w:rPr>
          <w:rFonts w:ascii="Times New Roman" w:eastAsia="Times New Roman" w:hAnsi="Times New Roman"/>
        </w:rPr>
      </w:pPr>
    </w:p>
    <w:p w14:paraId="36BC7D8A" w14:textId="77777777" w:rsidR="00F61492" w:rsidRDefault="00F61492">
      <w:pPr>
        <w:spacing w:line="200" w:lineRule="exact"/>
        <w:rPr>
          <w:rFonts w:ascii="Times New Roman" w:eastAsia="Times New Roman" w:hAnsi="Times New Roman"/>
        </w:rPr>
      </w:pPr>
    </w:p>
    <w:p w14:paraId="7828E5CE" w14:textId="77777777" w:rsidR="00F61492" w:rsidRDefault="00F61492">
      <w:pPr>
        <w:spacing w:line="200" w:lineRule="exact"/>
        <w:rPr>
          <w:rFonts w:ascii="Times New Roman" w:eastAsia="Times New Roman" w:hAnsi="Times New Roman"/>
        </w:rPr>
      </w:pPr>
    </w:p>
    <w:p w14:paraId="54050566" w14:textId="77777777" w:rsidR="00F61492" w:rsidRDefault="00F61492">
      <w:pPr>
        <w:spacing w:line="200" w:lineRule="exact"/>
        <w:rPr>
          <w:rFonts w:ascii="Times New Roman" w:eastAsia="Times New Roman" w:hAnsi="Times New Roman"/>
        </w:rPr>
      </w:pPr>
    </w:p>
    <w:p w14:paraId="5FACF3BE" w14:textId="77777777" w:rsidR="00F61492" w:rsidRDefault="00F61492">
      <w:pPr>
        <w:spacing w:line="200" w:lineRule="exact"/>
        <w:rPr>
          <w:rFonts w:ascii="Times New Roman" w:eastAsia="Times New Roman" w:hAnsi="Times New Roman"/>
        </w:rPr>
      </w:pPr>
    </w:p>
    <w:p w14:paraId="090FAA20" w14:textId="77777777" w:rsidR="00F61492" w:rsidRDefault="00F61492">
      <w:pPr>
        <w:spacing w:line="379" w:lineRule="exact"/>
        <w:rPr>
          <w:rFonts w:ascii="Times New Roman" w:eastAsia="Times New Roman" w:hAnsi="Times New Roman"/>
        </w:rPr>
      </w:pPr>
    </w:p>
    <w:p w14:paraId="38FE48E5" w14:textId="77777777" w:rsidR="00F61492" w:rsidRDefault="00F61492">
      <w:pPr>
        <w:spacing w:line="328" w:lineRule="auto"/>
        <w:ind w:right="20"/>
        <w:rPr>
          <w:rFonts w:ascii="Garamond" w:eastAsia="Garamond" w:hAnsi="Garamond"/>
          <w:color w:val="000000"/>
          <w:sz w:val="18"/>
        </w:rPr>
      </w:pPr>
      <w:r>
        <w:rPr>
          <w:rFonts w:ascii="Garamond" w:eastAsia="Garamond" w:hAnsi="Garamond"/>
          <w:sz w:val="18"/>
        </w:rPr>
        <w:t>*Kellogg School of Management, Northwestern University, Evanston IL, USA, email:</w:t>
      </w:r>
      <w:r>
        <w:rPr>
          <w:rFonts w:ascii="Garamond" w:eastAsia="Garamond" w:hAnsi="Garamond"/>
          <w:color w:val="00559F"/>
          <w:sz w:val="18"/>
        </w:rPr>
        <w:t xml:space="preserve"> </w:t>
      </w:r>
      <w:r>
        <w:rPr>
          <w:rFonts w:ascii="Garamond" w:eastAsia="Garamond" w:hAnsi="Garamond"/>
          <w:color w:val="00559F"/>
          <w:sz w:val="18"/>
        </w:rPr>
        <w:t>ritwika.sen@kellogg.northwestern.edu.</w:t>
      </w:r>
      <w:r>
        <w:rPr>
          <w:rFonts w:ascii="Garamond" w:eastAsia="Garamond" w:hAnsi="Garamond"/>
          <w:sz w:val="18"/>
        </w:rPr>
        <w:t xml:space="preserve"> This paper has been prepared as part of a series of studies on</w:t>
      </w:r>
      <w:r>
        <w:rPr>
          <w:rFonts w:ascii="Garamond" w:eastAsia="Garamond" w:hAnsi="Garamond"/>
          <w:color w:val="00559F"/>
          <w:sz w:val="18"/>
        </w:rPr>
        <w:t xml:space="preserve"> </w:t>
      </w:r>
      <w:hyperlink r:id="rId7" w:history="1">
        <w:r>
          <w:rPr>
            <w:rFonts w:ascii="Garamond" w:eastAsia="Garamond" w:hAnsi="Garamond"/>
            <w:color w:val="00559F"/>
            <w:sz w:val="18"/>
          </w:rPr>
          <w:t>‘Natural Resources, structural change, and industrial development</w:t>
        </w:r>
      </w:hyperlink>
      <w:r>
        <w:rPr>
          <w:rFonts w:ascii="Garamond" w:eastAsia="Garamond" w:hAnsi="Garamond"/>
          <w:sz w:val="18"/>
        </w:rPr>
        <w:t xml:space="preserve"> </w:t>
      </w:r>
      <w:hyperlink r:id="rId8" w:history="1">
        <w:r>
          <w:rPr>
            <w:rFonts w:ascii="Garamond" w:eastAsia="Garamond" w:hAnsi="Garamond"/>
            <w:color w:val="00559F"/>
            <w:sz w:val="18"/>
          </w:rPr>
          <w:t>in Africa</w:t>
        </w:r>
        <w:r>
          <w:rPr>
            <w:rFonts w:ascii="Garamond" w:eastAsia="Garamond" w:hAnsi="Garamond"/>
            <w:color w:val="00559F"/>
            <w:sz w:val="18"/>
          </w:rPr>
          <w:t>’</w:t>
        </w:r>
        <w:r>
          <w:rPr>
            <w:rFonts w:ascii="Garamond" w:eastAsia="Garamond" w:hAnsi="Garamond"/>
            <w:color w:val="000000"/>
            <w:sz w:val="18"/>
          </w:rPr>
          <w:t xml:space="preserve"> </w:t>
        </w:r>
      </w:hyperlink>
      <w:r>
        <w:rPr>
          <w:rFonts w:ascii="Garamond" w:eastAsia="Garamond" w:hAnsi="Garamond"/>
          <w:color w:val="000000"/>
          <w:sz w:val="18"/>
        </w:rPr>
        <w:t>as</w:t>
      </w:r>
      <w:r>
        <w:rPr>
          <w:rFonts w:ascii="Garamond" w:eastAsia="Garamond" w:hAnsi="Garamond"/>
          <w:color w:val="000000"/>
          <w:sz w:val="18"/>
        </w:rPr>
        <w:t xml:space="preserve"> </w:t>
      </w:r>
      <w:r>
        <w:rPr>
          <w:rFonts w:ascii="Garamond" w:eastAsia="Garamond" w:hAnsi="Garamond"/>
          <w:color w:val="000000"/>
          <w:sz w:val="18"/>
        </w:rPr>
        <w:t>part of a larger UNU-WIDER research project on</w:t>
      </w:r>
      <w:r>
        <w:rPr>
          <w:rFonts w:ascii="Garamond" w:eastAsia="Garamond" w:hAnsi="Garamond"/>
          <w:color w:val="00559F"/>
          <w:sz w:val="18"/>
        </w:rPr>
        <w:t xml:space="preserve"> </w:t>
      </w:r>
      <w:hyperlink r:id="rId9" w:history="1">
        <w:r>
          <w:rPr>
            <w:rFonts w:ascii="Garamond" w:eastAsia="Garamond" w:hAnsi="Garamond"/>
            <w:color w:val="00559F"/>
            <w:sz w:val="18"/>
          </w:rPr>
          <w:t>‘Jobs, poverty and structural change in Africa</w:t>
        </w:r>
        <w:r>
          <w:rPr>
            <w:rFonts w:ascii="Garamond" w:eastAsia="Garamond" w:hAnsi="Garamond"/>
            <w:color w:val="00559F"/>
            <w:sz w:val="18"/>
          </w:rPr>
          <w:t>’</w:t>
        </w:r>
        <w:r>
          <w:rPr>
            <w:rFonts w:ascii="Garamond" w:eastAsia="Garamond" w:hAnsi="Garamond"/>
            <w:color w:val="000000"/>
            <w:sz w:val="18"/>
          </w:rPr>
          <w:t>.</w:t>
        </w:r>
      </w:hyperlink>
    </w:p>
    <w:p w14:paraId="0E3F46AC" w14:textId="77777777" w:rsidR="00F61492" w:rsidRDefault="00F61492">
      <w:pPr>
        <w:spacing w:line="17" w:lineRule="exact"/>
        <w:rPr>
          <w:rFonts w:ascii="Garamond" w:eastAsia="Garamond" w:hAnsi="Garamond"/>
          <w:sz w:val="18"/>
        </w:rPr>
      </w:pPr>
    </w:p>
    <w:p w14:paraId="2C86E0EB" w14:textId="77777777" w:rsidR="00F61492" w:rsidRDefault="00F61492">
      <w:pPr>
        <w:spacing w:line="0" w:lineRule="atLeast"/>
        <w:rPr>
          <w:rFonts w:ascii="Garamond" w:eastAsia="Garamond" w:hAnsi="Garamond"/>
          <w:sz w:val="18"/>
        </w:rPr>
      </w:pPr>
      <w:r>
        <w:rPr>
          <w:rFonts w:ascii="Garamond" w:eastAsia="Garamond" w:hAnsi="Garamond"/>
          <w:sz w:val="18"/>
        </w:rPr>
        <w:t>Copyright © UNU-WIDER 2018</w:t>
      </w:r>
    </w:p>
    <w:p w14:paraId="4D6F6632" w14:textId="77777777" w:rsidR="00F61492" w:rsidRDefault="00F61492">
      <w:pPr>
        <w:spacing w:line="122" w:lineRule="exact"/>
        <w:rPr>
          <w:rFonts w:ascii="Garamond" w:eastAsia="Garamond" w:hAnsi="Garamond"/>
          <w:sz w:val="18"/>
        </w:rPr>
      </w:pPr>
    </w:p>
    <w:p w14:paraId="45B0694D" w14:textId="77777777" w:rsidR="00F61492" w:rsidRDefault="00F61492">
      <w:pPr>
        <w:spacing w:line="0" w:lineRule="atLeast"/>
        <w:rPr>
          <w:rFonts w:ascii="Garamond" w:eastAsia="Garamond" w:hAnsi="Garamond"/>
          <w:sz w:val="18"/>
        </w:rPr>
      </w:pPr>
      <w:r>
        <w:rPr>
          <w:rFonts w:ascii="Garamond" w:eastAsia="Garamond" w:hAnsi="Garamond"/>
          <w:sz w:val="18"/>
        </w:rPr>
        <w:t>Information and requests: publications@wider.unu.edu</w:t>
      </w:r>
    </w:p>
    <w:p w14:paraId="1BC48059" w14:textId="77777777" w:rsidR="00F61492" w:rsidRDefault="00F61492">
      <w:pPr>
        <w:spacing w:line="119" w:lineRule="exact"/>
        <w:rPr>
          <w:rFonts w:ascii="Garamond" w:eastAsia="Garamond" w:hAnsi="Garamond"/>
          <w:sz w:val="18"/>
        </w:rPr>
      </w:pPr>
    </w:p>
    <w:p w14:paraId="5C7C93D9" w14:textId="77777777" w:rsidR="00F61492" w:rsidRDefault="00F61492">
      <w:pPr>
        <w:tabs>
          <w:tab w:val="left" w:pos="1260"/>
          <w:tab w:val="left" w:pos="3160"/>
        </w:tabs>
        <w:spacing w:line="0" w:lineRule="atLeast"/>
        <w:rPr>
          <w:rFonts w:ascii="Garamond" w:eastAsia="Garamond" w:hAnsi="Garamond"/>
          <w:color w:val="00559F"/>
          <w:sz w:val="18"/>
        </w:rPr>
      </w:pPr>
      <w:r>
        <w:rPr>
          <w:rFonts w:ascii="Garamond" w:eastAsia="Garamond" w:hAnsi="Garamond"/>
          <w:sz w:val="18"/>
        </w:rPr>
        <w:t>ISSN 1798-7237</w:t>
      </w:r>
      <w:r>
        <w:rPr>
          <w:rFonts w:ascii="Garamond" w:eastAsia="Garamond" w:hAnsi="Garamond"/>
          <w:sz w:val="18"/>
        </w:rPr>
        <w:tab/>
      </w:r>
      <w:r>
        <w:rPr>
          <w:rFonts w:ascii="Garamond" w:eastAsia="Garamond" w:hAnsi="Garamond"/>
          <w:sz w:val="18"/>
        </w:rPr>
        <w:t>ISBN 978-92-9256-552-7</w:t>
      </w:r>
      <w:r>
        <w:rPr>
          <w:rFonts w:ascii="Times New Roman" w:eastAsia="Times New Roman" w:hAnsi="Times New Roman"/>
        </w:rPr>
        <w:tab/>
      </w:r>
      <w:hyperlink r:id="rId10" w:history="1">
        <w:r>
          <w:rPr>
            <w:rFonts w:ascii="Garamond" w:eastAsia="Garamond" w:hAnsi="Garamond"/>
            <w:color w:val="00559F"/>
            <w:sz w:val="18"/>
          </w:rPr>
          <w:t>https://doi.org/10.35188/UNU-WIDER/2018/552-7</w:t>
        </w:r>
      </w:hyperlink>
    </w:p>
    <w:p w14:paraId="3240CA8B" w14:textId="77777777" w:rsidR="00F61492" w:rsidRDefault="00F61492">
      <w:pPr>
        <w:spacing w:line="119" w:lineRule="exact"/>
        <w:rPr>
          <w:rFonts w:ascii="Garamond" w:eastAsia="Garamond" w:hAnsi="Garamond"/>
          <w:sz w:val="18"/>
        </w:rPr>
      </w:pPr>
    </w:p>
    <w:p w14:paraId="7AA700BF" w14:textId="77777777" w:rsidR="00F61492" w:rsidRDefault="00F61492">
      <w:pPr>
        <w:spacing w:line="0" w:lineRule="atLeast"/>
        <w:rPr>
          <w:rFonts w:ascii="Garamond" w:eastAsia="Garamond" w:hAnsi="Garamond"/>
          <w:sz w:val="18"/>
        </w:rPr>
      </w:pPr>
      <w:r>
        <w:rPr>
          <w:rFonts w:ascii="Garamond" w:eastAsia="Garamond" w:hAnsi="Garamond"/>
          <w:sz w:val="18"/>
        </w:rPr>
        <w:t>Typescript prepared by Gary Smith.</w:t>
      </w:r>
    </w:p>
    <w:p w14:paraId="73D49FD0" w14:textId="77777777" w:rsidR="00F61492" w:rsidRDefault="00F61492">
      <w:pPr>
        <w:spacing w:line="119" w:lineRule="exact"/>
        <w:rPr>
          <w:rFonts w:ascii="Garamond" w:eastAsia="Garamond" w:hAnsi="Garamond"/>
          <w:sz w:val="18"/>
        </w:rPr>
      </w:pPr>
    </w:p>
    <w:p w14:paraId="3F03D54A" w14:textId="77777777" w:rsidR="00F61492" w:rsidRDefault="00F61492">
      <w:pPr>
        <w:spacing w:line="248" w:lineRule="auto"/>
        <w:ind w:right="20"/>
        <w:jc w:val="both"/>
        <w:rPr>
          <w:rFonts w:ascii="Garamond" w:eastAsia="Garamond" w:hAnsi="Garamond"/>
          <w:sz w:val="18"/>
        </w:rPr>
      </w:pPr>
      <w:r>
        <w:rPr>
          <w:rFonts w:ascii="Garamond" w:eastAsia="Garamond" w:hAnsi="Garamond"/>
          <w:sz w:val="18"/>
        </w:rPr>
        <w:t>The United Nations University World Institute for Development Economics Research provides economic analysis and policy advice with the aim of promoting sustainable and equitable development. The Institute began operations in 1985 in Helsinki, Finland, as the first research and training centre of the United Nations University. Today it is a unique blend of think tank, research institute, and UN agency</w:t>
      </w:r>
      <w:r>
        <w:rPr>
          <w:rFonts w:ascii="Garamond" w:eastAsia="Garamond" w:hAnsi="Garamond"/>
          <w:sz w:val="18"/>
        </w:rPr>
        <w:t>—providing a range of services from policy advice to governments as well as freely available original research.</w:t>
      </w:r>
    </w:p>
    <w:p w14:paraId="111A52ED" w14:textId="77777777" w:rsidR="00F61492" w:rsidRDefault="00F61492">
      <w:pPr>
        <w:spacing w:line="87" w:lineRule="exact"/>
        <w:rPr>
          <w:rFonts w:ascii="Garamond" w:eastAsia="Garamond" w:hAnsi="Garamond"/>
          <w:sz w:val="18"/>
        </w:rPr>
      </w:pPr>
    </w:p>
    <w:p w14:paraId="39EBF5CF" w14:textId="77777777" w:rsidR="00F61492" w:rsidRDefault="00F61492">
      <w:pPr>
        <w:spacing w:line="276" w:lineRule="auto"/>
        <w:ind w:right="20"/>
        <w:jc w:val="both"/>
        <w:rPr>
          <w:rFonts w:ascii="Garamond" w:eastAsia="Garamond" w:hAnsi="Garamond"/>
          <w:sz w:val="18"/>
        </w:rPr>
      </w:pPr>
      <w:r>
        <w:rPr>
          <w:rFonts w:ascii="Garamond" w:eastAsia="Garamond" w:hAnsi="Garamond"/>
          <w:sz w:val="18"/>
        </w:rPr>
        <w:t>The Institute is funded through income from an endowment fund with additional contributions to its work programme from Finland, Sweden, and the United Kingdom as well as earmarked contributions for specific projects from a variety of donors.</w:t>
      </w:r>
    </w:p>
    <w:p w14:paraId="2C41EA61" w14:textId="77777777" w:rsidR="00F61492" w:rsidRDefault="00F61492">
      <w:pPr>
        <w:spacing w:line="60" w:lineRule="exact"/>
        <w:rPr>
          <w:rFonts w:ascii="Garamond" w:eastAsia="Garamond" w:hAnsi="Garamond"/>
          <w:sz w:val="18"/>
        </w:rPr>
      </w:pPr>
    </w:p>
    <w:p w14:paraId="77C95F74" w14:textId="77777777" w:rsidR="00F61492" w:rsidRDefault="00F61492">
      <w:pPr>
        <w:spacing w:line="0" w:lineRule="atLeast"/>
        <w:rPr>
          <w:rFonts w:ascii="Garamond" w:eastAsia="Garamond" w:hAnsi="Garamond"/>
          <w:sz w:val="18"/>
        </w:rPr>
      </w:pPr>
      <w:r>
        <w:rPr>
          <w:rFonts w:ascii="Garamond" w:eastAsia="Garamond" w:hAnsi="Garamond"/>
          <w:sz w:val="18"/>
        </w:rPr>
        <w:t>Katajanokanlaituri 6 B, 00160 Helsinki, Finland</w:t>
      </w:r>
    </w:p>
    <w:p w14:paraId="035FEBA4" w14:textId="77777777" w:rsidR="00F61492" w:rsidRDefault="00F61492">
      <w:pPr>
        <w:spacing w:line="119" w:lineRule="exact"/>
        <w:rPr>
          <w:rFonts w:ascii="Garamond" w:eastAsia="Garamond" w:hAnsi="Garamond"/>
          <w:sz w:val="18"/>
        </w:rPr>
      </w:pPr>
    </w:p>
    <w:p w14:paraId="11DFA7DB" w14:textId="77777777" w:rsidR="00F61492" w:rsidRDefault="00F61492">
      <w:pPr>
        <w:spacing w:line="276" w:lineRule="auto"/>
        <w:ind w:right="20"/>
        <w:jc w:val="both"/>
        <w:rPr>
          <w:rFonts w:ascii="Garamond" w:eastAsia="Garamond" w:hAnsi="Garamond"/>
          <w:sz w:val="18"/>
        </w:rPr>
      </w:pPr>
      <w:r>
        <w:rPr>
          <w:rFonts w:ascii="Garamond" w:eastAsia="Garamond" w:hAnsi="Garamond"/>
          <w:sz w:val="18"/>
        </w:rPr>
        <w:t>The views expressed in this paper are those of the author(s), and do not necessarily reflect the views of the Institute or the United Nations University, nor the programme/project donors.</w:t>
      </w:r>
    </w:p>
    <w:p w14:paraId="4C3735A7" w14:textId="77777777" w:rsidR="00F61492" w:rsidRDefault="00F61492">
      <w:pPr>
        <w:spacing w:line="276" w:lineRule="auto"/>
        <w:ind w:right="20"/>
        <w:jc w:val="both"/>
        <w:rPr>
          <w:rFonts w:ascii="Garamond" w:eastAsia="Garamond" w:hAnsi="Garamond"/>
          <w:sz w:val="18"/>
        </w:rPr>
        <w:sectPr w:rsidR="00000000">
          <w:pgSz w:w="11900" w:h="16838"/>
          <w:pgMar w:top="1409" w:right="1426" w:bottom="227" w:left="1440" w:header="0" w:footer="0" w:gutter="0"/>
          <w:cols w:space="0" w:equalWidth="0">
            <w:col w:w="9040"/>
          </w:cols>
          <w:docGrid w:linePitch="360"/>
        </w:sectPr>
      </w:pPr>
    </w:p>
    <w:p w14:paraId="7D12313D" w14:textId="77777777" w:rsidR="00F61492" w:rsidRDefault="00F61492">
      <w:pPr>
        <w:spacing w:line="11" w:lineRule="exact"/>
        <w:rPr>
          <w:rFonts w:ascii="Times New Roman" w:eastAsia="Times New Roman" w:hAnsi="Times New Roman"/>
        </w:rPr>
      </w:pPr>
      <w:bookmarkStart w:id="2" w:name="page3"/>
      <w:bookmarkEnd w:id="2"/>
    </w:p>
    <w:p w14:paraId="3DF7EEBE" w14:textId="77777777" w:rsidR="00F61492" w:rsidRDefault="00F61492">
      <w:pPr>
        <w:numPr>
          <w:ilvl w:val="0"/>
          <w:numId w:val="1"/>
        </w:numPr>
        <w:tabs>
          <w:tab w:val="left" w:pos="680"/>
        </w:tabs>
        <w:spacing w:line="0" w:lineRule="atLeast"/>
        <w:ind w:left="680" w:hanging="680"/>
        <w:rPr>
          <w:rFonts w:ascii="Garamond" w:eastAsia="Garamond" w:hAnsi="Garamond"/>
          <w:sz w:val="22"/>
        </w:rPr>
      </w:pPr>
      <w:r>
        <w:rPr>
          <w:rFonts w:ascii="Garamond" w:eastAsia="Garamond" w:hAnsi="Garamond"/>
          <w:sz w:val="22"/>
        </w:rPr>
        <w:t>Introduction</w:t>
      </w:r>
    </w:p>
    <w:p w14:paraId="6B8EB2FB" w14:textId="77777777" w:rsidR="00F61492" w:rsidRDefault="00F61492">
      <w:pPr>
        <w:spacing w:line="200" w:lineRule="exact"/>
        <w:rPr>
          <w:rFonts w:ascii="Times New Roman" w:eastAsia="Times New Roman" w:hAnsi="Times New Roman"/>
        </w:rPr>
      </w:pPr>
    </w:p>
    <w:p w14:paraId="5C753DB8" w14:textId="77777777" w:rsidR="00F61492" w:rsidRDefault="00F61492">
      <w:pPr>
        <w:spacing w:line="289" w:lineRule="exact"/>
        <w:rPr>
          <w:rFonts w:ascii="Times New Roman" w:eastAsia="Times New Roman" w:hAnsi="Times New Roman"/>
        </w:rPr>
      </w:pPr>
    </w:p>
    <w:p w14:paraId="18CDA379" w14:textId="77777777" w:rsidR="00F61492" w:rsidRDefault="00F61492">
      <w:pPr>
        <w:spacing w:line="285" w:lineRule="auto"/>
        <w:ind w:right="6"/>
        <w:jc w:val="both"/>
        <w:rPr>
          <w:rFonts w:ascii="Arial" w:eastAsia="Arial" w:hAnsi="Arial"/>
        </w:rPr>
      </w:pPr>
      <w:r>
        <w:rPr>
          <w:rFonts w:ascii="Arial" w:eastAsia="Arial" w:hAnsi="Arial"/>
        </w:rPr>
        <w:t xml:space="preserve">The recent confirmation and ongoing development of commercial oil and gas resources in Uganda has given rise to two complementary effects. The first refers to the active engagement and accompanying investment decisions of international oil companies (IOCs), global service providers, and other experi-enced international oil industry actors. The second effect consists of an urgent national interest to par-ticipate in, and maximize the benefits from, anticipated capital investments in the burgeoning industry. </w:t>
      </w:r>
      <w:r>
        <w:rPr>
          <w:rFonts w:ascii="Arial" w:eastAsia="Arial" w:hAnsi="Arial"/>
        </w:rPr>
        <w:t xml:space="preserve">In preparation, the government of Uganda has developed an extensive policy and regulatory framework with the aim to extend the growth benefits of the petroleum sector beyond its direct (and exhaustible) contribution to the economy. An important component of these policy efforts is </w:t>
      </w:r>
      <w:r>
        <w:rPr>
          <w:rFonts w:ascii="Arial" w:eastAsia="Arial" w:hAnsi="Arial"/>
        </w:rPr>
        <w:t>‘local content policies</w:t>
      </w:r>
      <w:r>
        <w:rPr>
          <w:rFonts w:ascii="Arial" w:eastAsia="Arial" w:hAnsi="Arial"/>
        </w:rPr>
        <w:t>’ (LCPs), specifically targeted at enhancing national participation through opportunities for employment and productive linkages. LCPs comprise varied measures ranging from mandating, negotiating, or in-cent</w:t>
      </w:r>
      <w:r>
        <w:rPr>
          <w:rFonts w:ascii="Arial" w:eastAsia="Arial" w:hAnsi="Arial"/>
        </w:rPr>
        <w:t>ivizing the use of national labour and industry.</w:t>
      </w:r>
    </w:p>
    <w:p w14:paraId="24051474" w14:textId="77777777" w:rsidR="00F61492" w:rsidRDefault="00F61492">
      <w:pPr>
        <w:spacing w:line="195" w:lineRule="exact"/>
        <w:rPr>
          <w:rFonts w:ascii="Times New Roman" w:eastAsia="Times New Roman" w:hAnsi="Times New Roman"/>
        </w:rPr>
      </w:pPr>
    </w:p>
    <w:p w14:paraId="71EE6228" w14:textId="77777777" w:rsidR="00F61492" w:rsidRDefault="00F61492">
      <w:pPr>
        <w:spacing w:line="285" w:lineRule="auto"/>
        <w:ind w:right="6"/>
        <w:jc w:val="both"/>
        <w:rPr>
          <w:rFonts w:ascii="Arial" w:eastAsia="Arial" w:hAnsi="Arial"/>
        </w:rPr>
      </w:pPr>
      <w:r>
        <w:rPr>
          <w:rFonts w:ascii="Arial" w:eastAsia="Arial" w:hAnsi="Arial"/>
        </w:rPr>
        <w:t xml:space="preserve">Natural resource discoveries offer countries a unique learning opportunity to develop the institutional capabilities required to promote local content. </w:t>
      </w:r>
      <w:hyperlink w:anchor="page25" w:history="1">
        <w:r>
          <w:rPr>
            <w:rFonts w:ascii="Arial" w:eastAsia="Arial" w:hAnsi="Arial"/>
          </w:rPr>
          <w:t xml:space="preserve">Sutton (2017) </w:t>
        </w:r>
      </w:hyperlink>
      <w:r>
        <w:rPr>
          <w:rFonts w:ascii="Arial" w:eastAsia="Arial" w:hAnsi="Arial"/>
        </w:rPr>
        <w:t>argues that a local content management programme is more likely to succeed if it starts with a narrow area of operation, such as extractive indus-tries, and expands horizontally to a wider range of sectors. Features specific to the oil and gas industry also favour the implementation of LCPs, such as: the greater bargaining power of host governments relative to multinational corporations; a clear sequencing of work plans and engagement opportunities; and largely formal operations which entail</w:t>
      </w:r>
      <w:r>
        <w:rPr>
          <w:rFonts w:ascii="Arial" w:eastAsia="Arial" w:hAnsi="Arial"/>
        </w:rPr>
        <w:t xml:space="preserve"> the upkeep of regular procurement and tax records. However, international experience also cautions against a set of </w:t>
      </w:r>
      <w:r>
        <w:rPr>
          <w:rFonts w:ascii="Arial" w:eastAsia="Arial" w:hAnsi="Arial"/>
        </w:rPr>
        <w:t>‘pitfalls</w:t>
      </w:r>
      <w:r>
        <w:rPr>
          <w:rFonts w:ascii="Arial" w:eastAsia="Arial" w:hAnsi="Arial"/>
        </w:rPr>
        <w:t xml:space="preserve">’ that often contribute to missed opportu-nities in this area. These include inflated government expectations regarding domestic workforce and industrial capabilities; over-reliance on regulatory mandates for local content use (or </w:t>
      </w:r>
      <w:r>
        <w:rPr>
          <w:rFonts w:ascii="Arial" w:eastAsia="Arial" w:hAnsi="Arial"/>
        </w:rPr>
        <w:t>‘</w:t>
      </w:r>
      <w:r>
        <w:rPr>
          <w:rFonts w:ascii="Arial" w:eastAsia="Arial" w:hAnsi="Arial"/>
        </w:rPr>
        <w:t>x</w:t>
      </w:r>
      <w:r>
        <w:rPr>
          <w:rFonts w:ascii="Arial" w:eastAsia="Arial" w:hAnsi="Arial"/>
        </w:rPr>
        <w:t xml:space="preserve"> per cent</w:t>
      </w:r>
      <w:r>
        <w:rPr>
          <w:rFonts w:ascii="Arial" w:eastAsia="Arial" w:hAnsi="Arial"/>
        </w:rPr>
        <w:t xml:space="preserve">’ local content requirements); delays in the timing of policy interventions relative to industrial activities; and, attempting to </w:t>
      </w:r>
      <w:r>
        <w:rPr>
          <w:rFonts w:ascii="Arial" w:eastAsia="Arial" w:hAnsi="Arial"/>
        </w:rPr>
        <w:t>‘do everything</w:t>
      </w:r>
      <w:r>
        <w:rPr>
          <w:rFonts w:ascii="Arial" w:eastAsia="Arial" w:hAnsi="Arial"/>
        </w:rPr>
        <w:t xml:space="preserve"> at once</w:t>
      </w:r>
      <w:r>
        <w:rPr>
          <w:rFonts w:ascii="Arial" w:eastAsia="Arial" w:hAnsi="Arial"/>
        </w:rPr>
        <w:t xml:space="preserve">’ </w:t>
      </w:r>
      <w:hyperlink w:anchor="page25" w:history="1">
        <w:r>
          <w:rPr>
            <w:rFonts w:ascii="Arial" w:eastAsia="Arial" w:hAnsi="Arial"/>
          </w:rPr>
          <w:t>(Steenbergen and Sutton 2017)</w:t>
        </w:r>
      </w:hyperlink>
      <w:r>
        <w:rPr>
          <w:rFonts w:ascii="Arial" w:eastAsia="Arial" w:hAnsi="Arial"/>
        </w:rPr>
        <w:t>.</w:t>
      </w:r>
    </w:p>
    <w:p w14:paraId="61388553" w14:textId="77777777" w:rsidR="00F61492" w:rsidRDefault="00F61492">
      <w:pPr>
        <w:spacing w:line="193" w:lineRule="exact"/>
        <w:rPr>
          <w:rFonts w:ascii="Times New Roman" w:eastAsia="Times New Roman" w:hAnsi="Times New Roman"/>
        </w:rPr>
      </w:pPr>
    </w:p>
    <w:p w14:paraId="505FB777" w14:textId="77777777" w:rsidR="00F61492" w:rsidRDefault="00F61492">
      <w:pPr>
        <w:spacing w:line="276" w:lineRule="auto"/>
        <w:ind w:right="6"/>
        <w:jc w:val="both"/>
        <w:rPr>
          <w:rFonts w:ascii="Arial" w:eastAsia="Arial" w:hAnsi="Arial"/>
        </w:rPr>
      </w:pPr>
      <w:r>
        <w:rPr>
          <w:rFonts w:ascii="Arial" w:eastAsia="Arial" w:hAnsi="Arial"/>
        </w:rPr>
        <w:t>This paper analyses policy options to promote local content in Uganda as it transitions into an oil-producing country.</w:t>
      </w:r>
      <w:r>
        <w:rPr>
          <w:rFonts w:ascii="Arial" w:eastAsia="Arial" w:hAnsi="Arial"/>
          <w:sz w:val="28"/>
          <w:vertAlign w:val="superscript"/>
        </w:rPr>
        <w:t>1</w:t>
      </w:r>
      <w:r>
        <w:rPr>
          <w:rFonts w:ascii="Arial" w:eastAsia="Arial" w:hAnsi="Arial"/>
        </w:rPr>
        <w:t xml:space="preserve"> As new entrants into a global industry, prospective domestic suppliers have limited (if any) competencies to provide exploration and production-related services or specialized </w:t>
      </w:r>
      <w:r>
        <w:rPr>
          <w:rFonts w:ascii="Arial" w:eastAsia="Arial" w:hAnsi="Arial"/>
        </w:rPr>
        <w:t>‘core</w:t>
      </w:r>
      <w:r>
        <w:rPr>
          <w:rFonts w:ascii="Arial" w:eastAsia="Arial" w:hAnsi="Arial"/>
        </w:rPr>
        <w:t xml:space="preserve">’ in-dustry operations in the short term. However, they can deploy (and upgrade) existing capabilities to competitively supply a range of </w:t>
      </w:r>
      <w:r>
        <w:rPr>
          <w:rFonts w:ascii="Arial" w:eastAsia="Arial" w:hAnsi="Arial"/>
        </w:rPr>
        <w:t>‘non-core</w:t>
      </w:r>
      <w:r>
        <w:rPr>
          <w:rFonts w:ascii="Arial" w:eastAsia="Arial" w:hAnsi="Arial"/>
        </w:rPr>
        <w:t>’ or ancillary services to the oil industry, such as construction, food and beverages, accounting and legal services, to name a few. Although LCPs typically seek to foster employment</w:t>
      </w:r>
      <w:r>
        <w:rPr>
          <w:rFonts w:ascii="Arial" w:eastAsia="Arial" w:hAnsi="Arial"/>
        </w:rPr>
        <w:t xml:space="preserve"> linkages, in addition to backward and forward productive linkages at the firm level, this paper focuses solely on domestic supplier development aspirations. The analysis comprises an eval-uation of existing LCPs in Uganda, a mapping of the natural resource value chain, and an assessment of domestic firm capabilities to supply the anticipated demand for goods and services from oil and gas exporters. This exercise is informed by industry interviews, secondary sources, and administrative data, including trans</w:t>
      </w:r>
      <w:r>
        <w:rPr>
          <w:rFonts w:ascii="Arial" w:eastAsia="Arial" w:hAnsi="Arial"/>
        </w:rPr>
        <w:t>action-level value-added tax data from the Uganda Revenue Authority. The concluding section proposes policy initiatives to promote a feasible pattern of domestic integration in Uganda</w:t>
      </w:r>
      <w:r>
        <w:rPr>
          <w:rFonts w:ascii="Arial" w:eastAsia="Arial" w:hAnsi="Arial"/>
        </w:rPr>
        <w:t>’s resource value chain.</w:t>
      </w:r>
    </w:p>
    <w:p w14:paraId="030E22CE" w14:textId="77777777" w:rsidR="00F61492" w:rsidRDefault="00F61492">
      <w:pPr>
        <w:spacing w:line="200" w:lineRule="exact"/>
        <w:rPr>
          <w:rFonts w:ascii="Times New Roman" w:eastAsia="Times New Roman" w:hAnsi="Times New Roman"/>
        </w:rPr>
      </w:pPr>
    </w:p>
    <w:p w14:paraId="5059F2C1" w14:textId="77777777" w:rsidR="00F61492" w:rsidRDefault="00F61492">
      <w:pPr>
        <w:spacing w:line="200" w:lineRule="exact"/>
        <w:rPr>
          <w:rFonts w:ascii="Times New Roman" w:eastAsia="Times New Roman" w:hAnsi="Times New Roman"/>
        </w:rPr>
      </w:pPr>
    </w:p>
    <w:p w14:paraId="25C2BF9E" w14:textId="77777777" w:rsidR="00F61492" w:rsidRDefault="00F61492">
      <w:pPr>
        <w:spacing w:line="301" w:lineRule="exact"/>
        <w:rPr>
          <w:rFonts w:ascii="Times New Roman" w:eastAsia="Times New Roman" w:hAnsi="Times New Roman"/>
        </w:rPr>
      </w:pPr>
    </w:p>
    <w:p w14:paraId="3B3DD149" w14:textId="77777777" w:rsidR="00F61492" w:rsidRDefault="00F61492">
      <w:pPr>
        <w:numPr>
          <w:ilvl w:val="0"/>
          <w:numId w:val="2"/>
        </w:numPr>
        <w:tabs>
          <w:tab w:val="left" w:pos="680"/>
        </w:tabs>
        <w:spacing w:line="0" w:lineRule="atLeast"/>
        <w:ind w:left="680" w:hanging="680"/>
        <w:rPr>
          <w:rFonts w:ascii="Garamond" w:eastAsia="Garamond" w:hAnsi="Garamond"/>
          <w:sz w:val="22"/>
        </w:rPr>
      </w:pPr>
      <w:r>
        <w:rPr>
          <w:rFonts w:ascii="Garamond" w:eastAsia="Garamond" w:hAnsi="Garamond"/>
          <w:sz w:val="22"/>
        </w:rPr>
        <w:t>Prospects for local supplier development</w:t>
      </w:r>
    </w:p>
    <w:p w14:paraId="4D92C2E6" w14:textId="77777777" w:rsidR="00F61492" w:rsidRDefault="00F61492">
      <w:pPr>
        <w:spacing w:line="200" w:lineRule="exact"/>
        <w:rPr>
          <w:rFonts w:ascii="Times New Roman" w:eastAsia="Times New Roman" w:hAnsi="Times New Roman"/>
        </w:rPr>
      </w:pPr>
    </w:p>
    <w:p w14:paraId="124BC22E" w14:textId="77777777" w:rsidR="00F61492" w:rsidRDefault="00F61492">
      <w:pPr>
        <w:spacing w:line="289" w:lineRule="exact"/>
        <w:rPr>
          <w:rFonts w:ascii="Times New Roman" w:eastAsia="Times New Roman" w:hAnsi="Times New Roman"/>
        </w:rPr>
      </w:pPr>
    </w:p>
    <w:p w14:paraId="7F652344" w14:textId="77777777" w:rsidR="00F61492" w:rsidRDefault="00F61492">
      <w:pPr>
        <w:spacing w:line="314" w:lineRule="auto"/>
        <w:ind w:right="6"/>
        <w:rPr>
          <w:rFonts w:ascii="Arial" w:eastAsia="Arial" w:hAnsi="Arial"/>
        </w:rPr>
      </w:pPr>
      <w:r>
        <w:rPr>
          <w:rFonts w:ascii="Arial" w:eastAsia="Arial" w:hAnsi="Arial"/>
        </w:rPr>
        <w:t>Oil and gas exploration in Uganda was first initiated by the British colonial administration in the 1920s. However, consistent efforts to investigate the country</w:t>
      </w:r>
      <w:r>
        <w:rPr>
          <w:rFonts w:ascii="Arial" w:eastAsia="Arial" w:hAnsi="Arial"/>
        </w:rPr>
        <w:t>’s petroleum potential only began in earnest after</w:t>
      </w:r>
    </w:p>
    <w:p w14:paraId="6606EF9F" w14:textId="77777777" w:rsidR="00F61492" w:rsidRDefault="00F61492">
      <w:pPr>
        <w:spacing w:line="20" w:lineRule="exact"/>
        <w:rPr>
          <w:rFonts w:ascii="Times New Roman" w:eastAsia="Times New Roman" w:hAnsi="Times New Roman"/>
        </w:rPr>
      </w:pPr>
      <w:r>
        <w:rPr>
          <w:rFonts w:ascii="Arial" w:eastAsia="Arial" w:hAnsi="Arial"/>
        </w:rPr>
        <w:pict w14:anchorId="245A9AAA">
          <v:line id="_x0000_s1032" style="position:absolute;z-index:-252132352" from="0,11pt" to="180.5pt,11pt" o:userdrawn="t" strokeweight=".51pt"/>
        </w:pict>
      </w:r>
    </w:p>
    <w:p w14:paraId="332393C9" w14:textId="77777777" w:rsidR="00F61492" w:rsidRDefault="00F61492">
      <w:pPr>
        <w:spacing w:line="256" w:lineRule="exact"/>
        <w:rPr>
          <w:rFonts w:ascii="Times New Roman" w:eastAsia="Times New Roman" w:hAnsi="Times New Roman"/>
        </w:rPr>
      </w:pPr>
    </w:p>
    <w:p w14:paraId="76E94482" w14:textId="77777777" w:rsidR="00F61492" w:rsidRDefault="00F61492">
      <w:pPr>
        <w:numPr>
          <w:ilvl w:val="0"/>
          <w:numId w:val="3"/>
        </w:numPr>
        <w:tabs>
          <w:tab w:val="left" w:pos="120"/>
        </w:tabs>
        <w:spacing w:line="0" w:lineRule="atLeast"/>
        <w:ind w:left="120" w:hanging="120"/>
        <w:rPr>
          <w:rFonts w:ascii="Arial" w:eastAsia="Arial" w:hAnsi="Arial"/>
          <w:sz w:val="28"/>
          <w:vertAlign w:val="superscript"/>
        </w:rPr>
      </w:pPr>
      <w:r>
        <w:rPr>
          <w:rFonts w:ascii="Arial" w:eastAsia="Arial" w:hAnsi="Arial"/>
          <w:sz w:val="18"/>
        </w:rPr>
        <w:t>It is anticipated that commercial oil production will commence in the year 2020</w:t>
      </w:r>
      <w:r>
        <w:rPr>
          <w:rFonts w:ascii="Arial" w:eastAsia="Arial" w:hAnsi="Arial"/>
          <w:sz w:val="18"/>
        </w:rPr>
        <w:t>–21.</w:t>
      </w:r>
    </w:p>
    <w:p w14:paraId="6DF61BCC" w14:textId="77777777" w:rsidR="00F61492" w:rsidRDefault="00F61492">
      <w:pPr>
        <w:tabs>
          <w:tab w:val="left" w:pos="120"/>
        </w:tabs>
        <w:spacing w:line="0" w:lineRule="atLeast"/>
        <w:ind w:left="120" w:hanging="120"/>
        <w:rPr>
          <w:rFonts w:ascii="Arial" w:eastAsia="Arial" w:hAnsi="Arial"/>
          <w:sz w:val="28"/>
          <w:vertAlign w:val="superscript"/>
        </w:rPr>
        <w:sectPr w:rsidR="00000000">
          <w:pgSz w:w="11900" w:h="16838"/>
          <w:pgMar w:top="1440" w:right="1440" w:bottom="404" w:left="1440" w:header="0" w:footer="0" w:gutter="0"/>
          <w:cols w:space="0" w:equalWidth="0">
            <w:col w:w="9026"/>
          </w:cols>
          <w:docGrid w:linePitch="360"/>
        </w:sectPr>
      </w:pPr>
    </w:p>
    <w:p w14:paraId="15954298" w14:textId="77777777" w:rsidR="00F61492" w:rsidRDefault="00F61492">
      <w:pPr>
        <w:spacing w:line="371" w:lineRule="exact"/>
        <w:rPr>
          <w:rFonts w:ascii="Times New Roman" w:eastAsia="Times New Roman" w:hAnsi="Times New Roman"/>
        </w:rPr>
      </w:pPr>
    </w:p>
    <w:p w14:paraId="1A2880D6" w14:textId="77777777" w:rsidR="00F61492" w:rsidRDefault="00F61492">
      <w:pPr>
        <w:spacing w:line="0" w:lineRule="atLeast"/>
        <w:ind w:right="6"/>
        <w:jc w:val="center"/>
        <w:rPr>
          <w:rFonts w:ascii="Arial" w:eastAsia="Arial" w:hAnsi="Arial"/>
          <w:sz w:val="17"/>
        </w:rPr>
      </w:pPr>
      <w:r>
        <w:rPr>
          <w:rFonts w:ascii="Arial" w:eastAsia="Arial" w:hAnsi="Arial"/>
          <w:sz w:val="17"/>
        </w:rPr>
        <w:t>1</w:t>
      </w:r>
    </w:p>
    <w:p w14:paraId="1EE34D63" w14:textId="77777777" w:rsidR="00F61492" w:rsidRDefault="00F61492">
      <w:pPr>
        <w:spacing w:line="0" w:lineRule="atLeast"/>
        <w:ind w:right="6"/>
        <w:jc w:val="center"/>
        <w:rPr>
          <w:rFonts w:ascii="Arial" w:eastAsia="Arial" w:hAnsi="Arial"/>
          <w:sz w:val="17"/>
        </w:rPr>
        <w:sectPr w:rsidR="00000000">
          <w:type w:val="continuous"/>
          <w:pgSz w:w="11900" w:h="16838"/>
          <w:pgMar w:top="1440" w:right="1440" w:bottom="404" w:left="1440" w:header="0" w:footer="0" w:gutter="0"/>
          <w:cols w:space="0" w:equalWidth="0">
            <w:col w:w="9026"/>
          </w:cols>
          <w:docGrid w:linePitch="360"/>
        </w:sectPr>
      </w:pPr>
    </w:p>
    <w:p w14:paraId="111C98EC" w14:textId="77777777" w:rsidR="00F61492" w:rsidRDefault="00F61492">
      <w:pPr>
        <w:spacing w:line="19" w:lineRule="exact"/>
        <w:rPr>
          <w:rFonts w:ascii="Times New Roman" w:eastAsia="Times New Roman" w:hAnsi="Times New Roman"/>
        </w:rPr>
      </w:pPr>
      <w:bookmarkStart w:id="3" w:name="page4"/>
      <w:bookmarkEnd w:id="3"/>
    </w:p>
    <w:p w14:paraId="112353EE" w14:textId="77777777" w:rsidR="00F61492" w:rsidRDefault="00F61492">
      <w:pPr>
        <w:spacing w:line="242" w:lineRule="auto"/>
        <w:ind w:right="6"/>
        <w:jc w:val="both"/>
        <w:rPr>
          <w:rFonts w:ascii="Arial" w:eastAsia="Arial" w:hAnsi="Arial"/>
          <w:sz w:val="21"/>
        </w:rPr>
      </w:pPr>
      <w:r>
        <w:rPr>
          <w:rFonts w:ascii="Arial" w:eastAsia="Arial" w:hAnsi="Arial"/>
          <w:sz w:val="21"/>
        </w:rPr>
        <w:t>the restoration of stability in an independent Republic of Uganda. The existence of commercializable oil resources was confirmed as recently as January 2006. At present, Uganda</w:t>
      </w:r>
      <w:r>
        <w:rPr>
          <w:rFonts w:ascii="Arial" w:eastAsia="Arial" w:hAnsi="Arial"/>
          <w:sz w:val="21"/>
        </w:rPr>
        <w:t>’s oil resources are estimated at 6.5 billion barrels of oil equivalent, of which around 1.4 billion barrels are recoverable.</w:t>
      </w:r>
      <w:r>
        <w:rPr>
          <w:rFonts w:ascii="Arial" w:eastAsia="Arial" w:hAnsi="Arial"/>
          <w:sz w:val="30"/>
          <w:vertAlign w:val="superscript"/>
        </w:rPr>
        <w:t>2</w:t>
      </w:r>
      <w:r>
        <w:rPr>
          <w:rFonts w:ascii="Arial" w:eastAsia="Arial" w:hAnsi="Arial"/>
          <w:sz w:val="21"/>
        </w:rPr>
        <w:t xml:space="preserve"> In addition, Uganda</w:t>
      </w:r>
      <w:r>
        <w:rPr>
          <w:rFonts w:ascii="Arial" w:eastAsia="Arial" w:hAnsi="Arial"/>
          <w:sz w:val="21"/>
        </w:rPr>
        <w:t xml:space="preserve">’s gas resources comprise 170 billion cubic feet (bcf) of associated gas (found within the oil) and 500 bcf of non-associated or independent natural gas </w:t>
      </w:r>
      <w:hyperlink w:anchor="page24" w:history="1">
        <w:r>
          <w:rPr>
            <w:rFonts w:ascii="Arial" w:eastAsia="Arial" w:hAnsi="Arial"/>
            <w:sz w:val="21"/>
          </w:rPr>
          <w:t>(MEMD 2017)</w:t>
        </w:r>
      </w:hyperlink>
      <w:r>
        <w:rPr>
          <w:rFonts w:ascii="Arial" w:eastAsia="Arial" w:hAnsi="Arial"/>
          <w:sz w:val="21"/>
        </w:rPr>
        <w:t>.</w:t>
      </w:r>
      <w:r>
        <w:rPr>
          <w:rFonts w:ascii="Arial" w:eastAsia="Arial" w:hAnsi="Arial"/>
          <w:sz w:val="30"/>
          <w:vertAlign w:val="superscript"/>
        </w:rPr>
        <w:t>3</w:t>
      </w:r>
      <w:r>
        <w:rPr>
          <w:rFonts w:ascii="Arial" w:eastAsia="Arial" w:hAnsi="Arial"/>
          <w:sz w:val="21"/>
        </w:rPr>
        <w:t xml:space="preserve"> To date, commercial oil production has not taken place in Uganda, although it is anticipated that joint venture partners Total E&amp;P, CNOOC, and Tullow Oil (who are leading the development of oilfields already discovered) will commence production by 2020</w:t>
      </w:r>
      <w:r>
        <w:rPr>
          <w:rFonts w:ascii="Arial" w:eastAsia="Arial" w:hAnsi="Arial"/>
          <w:sz w:val="21"/>
        </w:rPr>
        <w:t>–21.</w:t>
      </w:r>
    </w:p>
    <w:p w14:paraId="13577BCC" w14:textId="77777777" w:rsidR="00F61492" w:rsidRDefault="00F61492">
      <w:pPr>
        <w:spacing w:line="229" w:lineRule="exact"/>
        <w:rPr>
          <w:rFonts w:ascii="Times New Roman" w:eastAsia="Times New Roman" w:hAnsi="Times New Roman"/>
        </w:rPr>
      </w:pPr>
    </w:p>
    <w:p w14:paraId="1E350CA4" w14:textId="77777777" w:rsidR="00F61492" w:rsidRDefault="00F61492">
      <w:pPr>
        <w:spacing w:line="274" w:lineRule="auto"/>
        <w:ind w:right="6"/>
        <w:jc w:val="both"/>
        <w:rPr>
          <w:rFonts w:ascii="Arial" w:eastAsia="Arial" w:hAnsi="Arial"/>
        </w:rPr>
      </w:pPr>
      <w:r>
        <w:rPr>
          <w:rFonts w:ascii="Arial" w:eastAsia="Arial" w:hAnsi="Arial"/>
        </w:rPr>
        <w:t>Prospects for the development of a competitive local supplier base for the oil industry in Uganda depend on various factors, not least of which is the magnitude of the resource discovery itself. To put the scale of Uganda</w:t>
      </w:r>
      <w:r>
        <w:rPr>
          <w:rFonts w:ascii="Arial" w:eastAsia="Arial" w:hAnsi="Arial"/>
        </w:rPr>
        <w:t xml:space="preserve">’s newfound oil resources into perspective, Table </w:t>
      </w:r>
      <w:hyperlink w:anchor="page4" w:history="1">
        <w:r>
          <w:rPr>
            <w:rFonts w:ascii="Arial" w:eastAsia="Arial" w:hAnsi="Arial"/>
          </w:rPr>
          <w:t xml:space="preserve">1 </w:t>
        </w:r>
      </w:hyperlink>
      <w:r>
        <w:rPr>
          <w:rFonts w:ascii="Arial" w:eastAsia="Arial" w:hAnsi="Arial"/>
        </w:rPr>
        <w:t>displays the recoverable oil reserves of selected oil-producing countries in the world (column 2). This is presented along with rates of daily production (column 4) and reserve-to-production or R/P ratios (column 5) as recorded at the end of 2016. The R/P ratio roughly indicates how long recoverable reserves will last for each country, assuming that the current rate of daily production is maintained.</w:t>
      </w:r>
      <w:r>
        <w:rPr>
          <w:rFonts w:ascii="Arial" w:eastAsia="Arial" w:hAnsi="Arial"/>
          <w:sz w:val="28"/>
          <w:vertAlign w:val="superscript"/>
        </w:rPr>
        <w:t>4</w:t>
      </w:r>
      <w:r>
        <w:rPr>
          <w:rFonts w:ascii="Arial" w:eastAsia="Arial" w:hAnsi="Arial"/>
        </w:rPr>
        <w:t xml:space="preserve"> For example, Nigeria is reported to have 37.1 billion barrels of commercially recoverable oil reserves </w:t>
      </w:r>
      <w:r>
        <w:rPr>
          <w:rFonts w:ascii="Arial" w:eastAsia="Arial" w:hAnsi="Arial"/>
        </w:rPr>
        <w:t>remaining, which will last for over 49 years at the observed daily production rate of 2,053 thousand barrels of oil per day (BoPD). Column 3 further indicates that Nigeria</w:t>
      </w:r>
      <w:r>
        <w:rPr>
          <w:rFonts w:ascii="Arial" w:eastAsia="Arial" w:hAnsi="Arial"/>
        </w:rPr>
        <w:t>’s recoverable reserves were approximately 27 times that of Uganda</w:t>
      </w:r>
      <w:r>
        <w:rPr>
          <w:rFonts w:ascii="Arial" w:eastAsia="Arial" w:hAnsi="Arial"/>
        </w:rPr>
        <w:t>’s proven oil resources as of the end of 2016.</w:t>
      </w:r>
    </w:p>
    <w:p w14:paraId="7432A6A6" w14:textId="77777777" w:rsidR="00F61492" w:rsidRDefault="00F61492">
      <w:pPr>
        <w:spacing w:line="130" w:lineRule="exact"/>
        <w:rPr>
          <w:rFonts w:ascii="Times New Roman" w:eastAsia="Times New Roman" w:hAnsi="Times New Roman"/>
        </w:rPr>
      </w:pPr>
    </w:p>
    <w:p w14:paraId="56301B8D" w14:textId="77777777" w:rsidR="00F61492" w:rsidRDefault="00F61492">
      <w:pPr>
        <w:spacing w:line="0" w:lineRule="atLeast"/>
        <w:rPr>
          <w:rFonts w:ascii="Arial" w:eastAsia="Arial" w:hAnsi="Arial"/>
          <w:sz w:val="16"/>
        </w:rPr>
      </w:pPr>
      <w:r>
        <w:rPr>
          <w:rFonts w:ascii="Arial" w:eastAsia="Arial" w:hAnsi="Arial"/>
          <w:sz w:val="16"/>
        </w:rPr>
        <w:t>Table 1: Uganda</w:t>
      </w:r>
      <w:r>
        <w:rPr>
          <w:rFonts w:ascii="Arial" w:eastAsia="Arial" w:hAnsi="Arial"/>
          <w:sz w:val="16"/>
        </w:rPr>
        <w:t>’s oil resources compared to selected oil-producing countries</w:t>
      </w:r>
    </w:p>
    <w:p w14:paraId="0E9DC3C5" w14:textId="77777777" w:rsidR="00F61492" w:rsidRDefault="00F61492">
      <w:pPr>
        <w:spacing w:line="20" w:lineRule="exact"/>
        <w:rPr>
          <w:rFonts w:ascii="Times New Roman" w:eastAsia="Times New Roman" w:hAnsi="Times New Roman"/>
        </w:rPr>
      </w:pPr>
      <w:r>
        <w:rPr>
          <w:rFonts w:ascii="Arial" w:eastAsia="Arial" w:hAnsi="Arial"/>
          <w:sz w:val="16"/>
        </w:rPr>
        <w:pict w14:anchorId="42EC28C0">
          <v:line id="_x0000_s1033" style="position:absolute;z-index:-252131328" from="0,2pt" to="451.25pt,2pt" o:userdrawn="t" strokeweight=".21597mm"/>
        </w:pict>
      </w:r>
    </w:p>
    <w:p w14:paraId="556C2459" w14:textId="77777777" w:rsidR="00F61492" w:rsidRDefault="00F61492">
      <w:pPr>
        <w:spacing w:line="2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760"/>
        <w:gridCol w:w="2380"/>
        <w:gridCol w:w="2180"/>
        <w:gridCol w:w="1660"/>
        <w:gridCol w:w="1060"/>
      </w:tblGrid>
      <w:tr w:rsidR="00000000" w14:paraId="3517F341" w14:textId="77777777">
        <w:trPr>
          <w:trHeight w:val="238"/>
        </w:trPr>
        <w:tc>
          <w:tcPr>
            <w:tcW w:w="1760" w:type="dxa"/>
            <w:shd w:val="clear" w:color="auto" w:fill="auto"/>
            <w:vAlign w:val="bottom"/>
          </w:tcPr>
          <w:p w14:paraId="30BB449F" w14:textId="77777777" w:rsidR="00F61492" w:rsidRDefault="00F61492">
            <w:pPr>
              <w:spacing w:line="0" w:lineRule="atLeast"/>
              <w:ind w:left="140"/>
              <w:rPr>
                <w:rFonts w:ascii="Arial" w:eastAsia="Arial" w:hAnsi="Arial"/>
                <w:sz w:val="19"/>
              </w:rPr>
            </w:pPr>
            <w:r>
              <w:rPr>
                <w:rFonts w:ascii="Arial" w:eastAsia="Arial" w:hAnsi="Arial"/>
                <w:sz w:val="19"/>
              </w:rPr>
              <w:t>Country</w:t>
            </w:r>
          </w:p>
        </w:tc>
        <w:tc>
          <w:tcPr>
            <w:tcW w:w="2380" w:type="dxa"/>
            <w:shd w:val="clear" w:color="auto" w:fill="auto"/>
            <w:vAlign w:val="bottom"/>
          </w:tcPr>
          <w:p w14:paraId="1B445CE2" w14:textId="77777777" w:rsidR="00F61492" w:rsidRDefault="00F61492">
            <w:pPr>
              <w:spacing w:line="0" w:lineRule="atLeast"/>
              <w:ind w:left="143"/>
              <w:jc w:val="center"/>
              <w:rPr>
                <w:rFonts w:ascii="Arial" w:eastAsia="Arial" w:hAnsi="Arial"/>
                <w:sz w:val="19"/>
              </w:rPr>
            </w:pPr>
            <w:r>
              <w:rPr>
                <w:rFonts w:ascii="Arial" w:eastAsia="Arial" w:hAnsi="Arial"/>
                <w:sz w:val="19"/>
              </w:rPr>
              <w:t>Recoverable reserves</w:t>
            </w:r>
          </w:p>
        </w:tc>
        <w:tc>
          <w:tcPr>
            <w:tcW w:w="2180" w:type="dxa"/>
            <w:shd w:val="clear" w:color="auto" w:fill="auto"/>
            <w:vAlign w:val="bottom"/>
          </w:tcPr>
          <w:p w14:paraId="28AC0AC4" w14:textId="77777777" w:rsidR="00F61492" w:rsidRDefault="00F61492">
            <w:pPr>
              <w:spacing w:line="0" w:lineRule="atLeast"/>
              <w:jc w:val="center"/>
              <w:rPr>
                <w:rFonts w:ascii="Arial" w:eastAsia="Arial" w:hAnsi="Arial"/>
                <w:sz w:val="19"/>
              </w:rPr>
            </w:pPr>
            <w:r>
              <w:rPr>
                <w:rFonts w:ascii="Arial" w:eastAsia="Arial" w:hAnsi="Arial"/>
                <w:sz w:val="19"/>
              </w:rPr>
              <w:t>Reserves comparison</w:t>
            </w:r>
          </w:p>
        </w:tc>
        <w:tc>
          <w:tcPr>
            <w:tcW w:w="1660" w:type="dxa"/>
            <w:shd w:val="clear" w:color="auto" w:fill="auto"/>
            <w:vAlign w:val="bottom"/>
          </w:tcPr>
          <w:p w14:paraId="6B25D1AC" w14:textId="77777777" w:rsidR="00F61492" w:rsidRDefault="00F61492">
            <w:pPr>
              <w:spacing w:line="0" w:lineRule="atLeast"/>
              <w:jc w:val="center"/>
              <w:rPr>
                <w:rFonts w:ascii="Arial" w:eastAsia="Arial" w:hAnsi="Arial"/>
                <w:sz w:val="19"/>
              </w:rPr>
            </w:pPr>
            <w:r>
              <w:rPr>
                <w:rFonts w:ascii="Arial" w:eastAsia="Arial" w:hAnsi="Arial"/>
                <w:sz w:val="19"/>
              </w:rPr>
              <w:t>Daily production</w:t>
            </w:r>
          </w:p>
        </w:tc>
        <w:tc>
          <w:tcPr>
            <w:tcW w:w="1060" w:type="dxa"/>
            <w:shd w:val="clear" w:color="auto" w:fill="auto"/>
            <w:vAlign w:val="bottom"/>
          </w:tcPr>
          <w:p w14:paraId="24E9B6D6" w14:textId="77777777" w:rsidR="00F61492" w:rsidRDefault="00F61492">
            <w:pPr>
              <w:spacing w:line="0" w:lineRule="atLeast"/>
              <w:ind w:left="160"/>
              <w:rPr>
                <w:rFonts w:ascii="Arial" w:eastAsia="Arial" w:hAnsi="Arial"/>
                <w:sz w:val="19"/>
              </w:rPr>
            </w:pPr>
            <w:r>
              <w:rPr>
                <w:rFonts w:ascii="Arial" w:eastAsia="Arial" w:hAnsi="Arial"/>
                <w:sz w:val="19"/>
              </w:rPr>
              <w:t>R/P ratio</w:t>
            </w:r>
          </w:p>
        </w:tc>
      </w:tr>
      <w:tr w:rsidR="00000000" w14:paraId="44C913DD" w14:textId="77777777">
        <w:trPr>
          <w:trHeight w:val="263"/>
        </w:trPr>
        <w:tc>
          <w:tcPr>
            <w:tcW w:w="1760" w:type="dxa"/>
            <w:shd w:val="clear" w:color="auto" w:fill="auto"/>
            <w:vAlign w:val="bottom"/>
          </w:tcPr>
          <w:p w14:paraId="72DBD156" w14:textId="77777777" w:rsidR="00F61492" w:rsidRDefault="00F61492">
            <w:pPr>
              <w:spacing w:line="0" w:lineRule="atLeast"/>
              <w:rPr>
                <w:rFonts w:ascii="Times New Roman" w:eastAsia="Times New Roman" w:hAnsi="Times New Roman"/>
                <w:sz w:val="22"/>
              </w:rPr>
            </w:pPr>
          </w:p>
        </w:tc>
        <w:tc>
          <w:tcPr>
            <w:tcW w:w="2380" w:type="dxa"/>
            <w:shd w:val="clear" w:color="auto" w:fill="auto"/>
            <w:vAlign w:val="bottom"/>
          </w:tcPr>
          <w:p w14:paraId="75FAD071" w14:textId="77777777" w:rsidR="00F61492" w:rsidRDefault="00F61492">
            <w:pPr>
              <w:spacing w:line="0" w:lineRule="atLeast"/>
              <w:ind w:left="143"/>
              <w:jc w:val="center"/>
              <w:rPr>
                <w:rFonts w:ascii="Arial" w:eastAsia="Arial" w:hAnsi="Arial"/>
                <w:sz w:val="19"/>
              </w:rPr>
            </w:pPr>
            <w:r>
              <w:rPr>
                <w:rFonts w:ascii="Arial" w:eastAsia="Arial" w:hAnsi="Arial"/>
                <w:sz w:val="19"/>
              </w:rPr>
              <w:t>(billions of barrels)</w:t>
            </w:r>
          </w:p>
        </w:tc>
        <w:tc>
          <w:tcPr>
            <w:tcW w:w="2180" w:type="dxa"/>
            <w:shd w:val="clear" w:color="auto" w:fill="auto"/>
            <w:vAlign w:val="bottom"/>
          </w:tcPr>
          <w:p w14:paraId="321B7729" w14:textId="77777777" w:rsidR="00F61492" w:rsidRDefault="00F61492">
            <w:pPr>
              <w:spacing w:line="0" w:lineRule="atLeast"/>
              <w:jc w:val="center"/>
              <w:rPr>
                <w:rFonts w:ascii="Arial" w:eastAsia="Arial" w:hAnsi="Arial"/>
                <w:sz w:val="19"/>
              </w:rPr>
            </w:pPr>
            <w:r>
              <w:rPr>
                <w:rFonts w:ascii="Arial" w:eastAsia="Arial" w:hAnsi="Arial"/>
                <w:sz w:val="19"/>
              </w:rPr>
              <w:t>(versus Uganda)</w:t>
            </w:r>
          </w:p>
        </w:tc>
        <w:tc>
          <w:tcPr>
            <w:tcW w:w="1660" w:type="dxa"/>
            <w:shd w:val="clear" w:color="auto" w:fill="auto"/>
            <w:vAlign w:val="bottom"/>
          </w:tcPr>
          <w:p w14:paraId="62B74053" w14:textId="77777777" w:rsidR="00F61492" w:rsidRDefault="00F61492">
            <w:pPr>
              <w:spacing w:line="0" w:lineRule="atLeast"/>
              <w:jc w:val="center"/>
              <w:rPr>
                <w:rFonts w:ascii="Arial" w:eastAsia="Arial" w:hAnsi="Arial"/>
                <w:sz w:val="19"/>
              </w:rPr>
            </w:pPr>
            <w:r>
              <w:rPr>
                <w:rFonts w:ascii="Arial" w:eastAsia="Arial" w:hAnsi="Arial"/>
                <w:sz w:val="19"/>
              </w:rPr>
              <w:t>(</w:t>
            </w:r>
            <w:r>
              <w:rPr>
                <w:rFonts w:ascii="Arial" w:eastAsia="Arial" w:hAnsi="Arial"/>
                <w:sz w:val="19"/>
              </w:rPr>
              <w:t>’000</w:t>
            </w:r>
            <w:r>
              <w:rPr>
                <w:rFonts w:ascii="Arial" w:eastAsia="Arial" w:hAnsi="Arial"/>
                <w:sz w:val="19"/>
              </w:rPr>
              <w:t>’s BoPD)</w:t>
            </w:r>
          </w:p>
        </w:tc>
        <w:tc>
          <w:tcPr>
            <w:tcW w:w="1060" w:type="dxa"/>
            <w:shd w:val="clear" w:color="auto" w:fill="auto"/>
            <w:vAlign w:val="bottom"/>
          </w:tcPr>
          <w:p w14:paraId="2B2BA797" w14:textId="77777777" w:rsidR="00F61492" w:rsidRDefault="00F61492">
            <w:pPr>
              <w:spacing w:line="0" w:lineRule="atLeast"/>
              <w:rPr>
                <w:rFonts w:ascii="Times New Roman" w:eastAsia="Times New Roman" w:hAnsi="Times New Roman"/>
                <w:sz w:val="22"/>
              </w:rPr>
            </w:pPr>
          </w:p>
        </w:tc>
      </w:tr>
      <w:tr w:rsidR="00000000" w14:paraId="43DA6BF6" w14:textId="77777777">
        <w:trPr>
          <w:trHeight w:val="263"/>
        </w:trPr>
        <w:tc>
          <w:tcPr>
            <w:tcW w:w="1760" w:type="dxa"/>
            <w:shd w:val="clear" w:color="auto" w:fill="auto"/>
            <w:vAlign w:val="bottom"/>
          </w:tcPr>
          <w:p w14:paraId="710BCE1D" w14:textId="77777777" w:rsidR="00F61492" w:rsidRDefault="00F61492">
            <w:pPr>
              <w:spacing w:line="0" w:lineRule="atLeast"/>
              <w:ind w:left="140"/>
              <w:rPr>
                <w:rFonts w:ascii="Arial" w:eastAsia="Arial" w:hAnsi="Arial"/>
                <w:sz w:val="19"/>
              </w:rPr>
            </w:pPr>
            <w:r>
              <w:rPr>
                <w:rFonts w:ascii="Arial" w:eastAsia="Arial" w:hAnsi="Arial"/>
                <w:sz w:val="19"/>
              </w:rPr>
              <w:t>[1]</w:t>
            </w:r>
          </w:p>
        </w:tc>
        <w:tc>
          <w:tcPr>
            <w:tcW w:w="2380" w:type="dxa"/>
            <w:shd w:val="clear" w:color="auto" w:fill="auto"/>
            <w:vAlign w:val="bottom"/>
          </w:tcPr>
          <w:p w14:paraId="6CEF1DA7" w14:textId="77777777" w:rsidR="00F61492" w:rsidRDefault="00F61492">
            <w:pPr>
              <w:spacing w:line="0" w:lineRule="atLeast"/>
              <w:ind w:left="143"/>
              <w:jc w:val="center"/>
              <w:rPr>
                <w:rFonts w:ascii="Arial" w:eastAsia="Arial" w:hAnsi="Arial"/>
                <w:sz w:val="19"/>
              </w:rPr>
            </w:pPr>
            <w:r>
              <w:rPr>
                <w:rFonts w:ascii="Arial" w:eastAsia="Arial" w:hAnsi="Arial"/>
                <w:sz w:val="19"/>
              </w:rPr>
              <w:t>[2]</w:t>
            </w:r>
          </w:p>
        </w:tc>
        <w:tc>
          <w:tcPr>
            <w:tcW w:w="2180" w:type="dxa"/>
            <w:shd w:val="clear" w:color="auto" w:fill="auto"/>
            <w:vAlign w:val="bottom"/>
          </w:tcPr>
          <w:p w14:paraId="2C5177E5" w14:textId="77777777" w:rsidR="00F61492" w:rsidRDefault="00F61492">
            <w:pPr>
              <w:spacing w:line="0" w:lineRule="atLeast"/>
              <w:jc w:val="center"/>
              <w:rPr>
                <w:rFonts w:ascii="Arial" w:eastAsia="Arial" w:hAnsi="Arial"/>
                <w:sz w:val="19"/>
              </w:rPr>
            </w:pPr>
            <w:r>
              <w:rPr>
                <w:rFonts w:ascii="Arial" w:eastAsia="Arial" w:hAnsi="Arial"/>
                <w:sz w:val="19"/>
              </w:rPr>
              <w:t>[3]</w:t>
            </w:r>
          </w:p>
        </w:tc>
        <w:tc>
          <w:tcPr>
            <w:tcW w:w="1660" w:type="dxa"/>
            <w:shd w:val="clear" w:color="auto" w:fill="auto"/>
            <w:vAlign w:val="bottom"/>
          </w:tcPr>
          <w:p w14:paraId="4C715924" w14:textId="77777777" w:rsidR="00F61492" w:rsidRDefault="00F61492">
            <w:pPr>
              <w:spacing w:line="0" w:lineRule="atLeast"/>
              <w:jc w:val="center"/>
              <w:rPr>
                <w:rFonts w:ascii="Arial" w:eastAsia="Arial" w:hAnsi="Arial"/>
                <w:sz w:val="19"/>
              </w:rPr>
            </w:pPr>
            <w:r>
              <w:rPr>
                <w:rFonts w:ascii="Arial" w:eastAsia="Arial" w:hAnsi="Arial"/>
                <w:sz w:val="19"/>
              </w:rPr>
              <w:t>[4]</w:t>
            </w:r>
          </w:p>
        </w:tc>
        <w:tc>
          <w:tcPr>
            <w:tcW w:w="1060" w:type="dxa"/>
            <w:shd w:val="clear" w:color="auto" w:fill="auto"/>
            <w:vAlign w:val="bottom"/>
          </w:tcPr>
          <w:p w14:paraId="3375A8D3" w14:textId="77777777" w:rsidR="00F61492" w:rsidRDefault="00F61492">
            <w:pPr>
              <w:spacing w:line="0" w:lineRule="atLeast"/>
              <w:jc w:val="center"/>
              <w:rPr>
                <w:rFonts w:ascii="Arial" w:eastAsia="Arial" w:hAnsi="Arial"/>
                <w:sz w:val="19"/>
              </w:rPr>
            </w:pPr>
            <w:r>
              <w:rPr>
                <w:rFonts w:ascii="Arial" w:eastAsia="Arial" w:hAnsi="Arial"/>
                <w:sz w:val="19"/>
              </w:rPr>
              <w:t>[5]</w:t>
            </w:r>
          </w:p>
        </w:tc>
      </w:tr>
      <w:tr w:rsidR="00000000" w14:paraId="41D04A3B" w14:textId="77777777">
        <w:trPr>
          <w:trHeight w:val="25"/>
        </w:trPr>
        <w:tc>
          <w:tcPr>
            <w:tcW w:w="1760" w:type="dxa"/>
            <w:tcBorders>
              <w:bottom w:val="single" w:sz="8" w:space="0" w:color="auto"/>
            </w:tcBorders>
            <w:shd w:val="clear" w:color="auto" w:fill="auto"/>
            <w:vAlign w:val="bottom"/>
          </w:tcPr>
          <w:p w14:paraId="2D6C96E2" w14:textId="77777777" w:rsidR="00F61492" w:rsidRDefault="00F61492">
            <w:pPr>
              <w:spacing w:line="0" w:lineRule="atLeast"/>
              <w:rPr>
                <w:rFonts w:ascii="Times New Roman" w:eastAsia="Times New Roman" w:hAnsi="Times New Roman"/>
                <w:sz w:val="2"/>
              </w:rPr>
            </w:pPr>
          </w:p>
        </w:tc>
        <w:tc>
          <w:tcPr>
            <w:tcW w:w="2380" w:type="dxa"/>
            <w:tcBorders>
              <w:bottom w:val="single" w:sz="8" w:space="0" w:color="auto"/>
            </w:tcBorders>
            <w:shd w:val="clear" w:color="auto" w:fill="auto"/>
            <w:vAlign w:val="bottom"/>
          </w:tcPr>
          <w:p w14:paraId="39E51FC3" w14:textId="77777777" w:rsidR="00F61492" w:rsidRDefault="00F61492">
            <w:pPr>
              <w:spacing w:line="0" w:lineRule="atLeast"/>
              <w:rPr>
                <w:rFonts w:ascii="Times New Roman" w:eastAsia="Times New Roman" w:hAnsi="Times New Roman"/>
                <w:sz w:val="2"/>
              </w:rPr>
            </w:pPr>
          </w:p>
        </w:tc>
        <w:tc>
          <w:tcPr>
            <w:tcW w:w="2180" w:type="dxa"/>
            <w:tcBorders>
              <w:bottom w:val="single" w:sz="8" w:space="0" w:color="auto"/>
            </w:tcBorders>
            <w:shd w:val="clear" w:color="auto" w:fill="auto"/>
            <w:vAlign w:val="bottom"/>
          </w:tcPr>
          <w:p w14:paraId="26005681" w14:textId="77777777" w:rsidR="00F61492" w:rsidRDefault="00F61492">
            <w:pPr>
              <w:spacing w:line="0" w:lineRule="atLeast"/>
              <w:rPr>
                <w:rFonts w:ascii="Times New Roman" w:eastAsia="Times New Roman" w:hAnsi="Times New Roman"/>
                <w:sz w:val="2"/>
              </w:rPr>
            </w:pPr>
          </w:p>
        </w:tc>
        <w:tc>
          <w:tcPr>
            <w:tcW w:w="1660" w:type="dxa"/>
            <w:tcBorders>
              <w:bottom w:val="single" w:sz="8" w:space="0" w:color="auto"/>
            </w:tcBorders>
            <w:shd w:val="clear" w:color="auto" w:fill="auto"/>
            <w:vAlign w:val="bottom"/>
          </w:tcPr>
          <w:p w14:paraId="76036475" w14:textId="77777777" w:rsidR="00F61492" w:rsidRDefault="00F61492">
            <w:pPr>
              <w:spacing w:line="0" w:lineRule="atLeast"/>
              <w:rPr>
                <w:rFonts w:ascii="Times New Roman" w:eastAsia="Times New Roman" w:hAnsi="Times New Roman"/>
                <w:sz w:val="2"/>
              </w:rPr>
            </w:pPr>
          </w:p>
        </w:tc>
        <w:tc>
          <w:tcPr>
            <w:tcW w:w="1060" w:type="dxa"/>
            <w:tcBorders>
              <w:bottom w:val="single" w:sz="8" w:space="0" w:color="auto"/>
            </w:tcBorders>
            <w:shd w:val="clear" w:color="auto" w:fill="auto"/>
            <w:vAlign w:val="bottom"/>
          </w:tcPr>
          <w:p w14:paraId="7B31D549" w14:textId="77777777" w:rsidR="00F61492" w:rsidRDefault="00F61492">
            <w:pPr>
              <w:spacing w:line="0" w:lineRule="atLeast"/>
              <w:rPr>
                <w:rFonts w:ascii="Times New Roman" w:eastAsia="Times New Roman" w:hAnsi="Times New Roman"/>
                <w:sz w:val="2"/>
              </w:rPr>
            </w:pPr>
          </w:p>
        </w:tc>
      </w:tr>
      <w:tr w:rsidR="00000000" w14:paraId="7792272D" w14:textId="77777777">
        <w:trPr>
          <w:trHeight w:val="230"/>
        </w:trPr>
        <w:tc>
          <w:tcPr>
            <w:tcW w:w="1760" w:type="dxa"/>
            <w:shd w:val="clear" w:color="auto" w:fill="auto"/>
            <w:vAlign w:val="bottom"/>
          </w:tcPr>
          <w:p w14:paraId="6EBC84E2" w14:textId="77777777" w:rsidR="00F61492" w:rsidRDefault="00F61492">
            <w:pPr>
              <w:spacing w:line="0" w:lineRule="atLeast"/>
              <w:ind w:left="140"/>
              <w:rPr>
                <w:rFonts w:ascii="Arial" w:eastAsia="Arial" w:hAnsi="Arial"/>
                <w:sz w:val="19"/>
              </w:rPr>
            </w:pPr>
            <w:r>
              <w:rPr>
                <w:rFonts w:ascii="Arial" w:eastAsia="Arial" w:hAnsi="Arial"/>
                <w:sz w:val="19"/>
              </w:rPr>
              <w:t>Saudi Arabia</w:t>
            </w:r>
          </w:p>
        </w:tc>
        <w:tc>
          <w:tcPr>
            <w:tcW w:w="2380" w:type="dxa"/>
            <w:shd w:val="clear" w:color="auto" w:fill="auto"/>
            <w:vAlign w:val="bottom"/>
          </w:tcPr>
          <w:p w14:paraId="5142CEEE" w14:textId="77777777" w:rsidR="00F61492" w:rsidRDefault="00F61492">
            <w:pPr>
              <w:spacing w:line="0" w:lineRule="atLeast"/>
              <w:ind w:left="143"/>
              <w:jc w:val="center"/>
              <w:rPr>
                <w:rFonts w:ascii="Arial" w:eastAsia="Arial" w:hAnsi="Arial"/>
                <w:sz w:val="19"/>
              </w:rPr>
            </w:pPr>
            <w:r>
              <w:rPr>
                <w:rFonts w:ascii="Arial" w:eastAsia="Arial" w:hAnsi="Arial"/>
                <w:sz w:val="19"/>
              </w:rPr>
              <w:t>266.5</w:t>
            </w:r>
          </w:p>
        </w:tc>
        <w:tc>
          <w:tcPr>
            <w:tcW w:w="2180" w:type="dxa"/>
            <w:shd w:val="clear" w:color="auto" w:fill="auto"/>
            <w:vAlign w:val="bottom"/>
          </w:tcPr>
          <w:p w14:paraId="0B0971FB" w14:textId="77777777" w:rsidR="00F61492" w:rsidRDefault="00F61492">
            <w:pPr>
              <w:spacing w:line="0" w:lineRule="atLeast"/>
              <w:jc w:val="center"/>
              <w:rPr>
                <w:rFonts w:ascii="Arial" w:eastAsia="Arial" w:hAnsi="Arial"/>
                <w:w w:val="99"/>
                <w:sz w:val="19"/>
              </w:rPr>
            </w:pPr>
            <w:r>
              <w:rPr>
                <w:rFonts w:ascii="Arial" w:eastAsia="Arial" w:hAnsi="Arial"/>
                <w:w w:val="99"/>
                <w:sz w:val="19"/>
              </w:rPr>
              <w:t>190.36</w:t>
            </w:r>
          </w:p>
        </w:tc>
        <w:tc>
          <w:tcPr>
            <w:tcW w:w="1660" w:type="dxa"/>
            <w:shd w:val="clear" w:color="auto" w:fill="auto"/>
            <w:vAlign w:val="bottom"/>
          </w:tcPr>
          <w:p w14:paraId="046664C8" w14:textId="77777777" w:rsidR="00F61492" w:rsidRDefault="00F61492">
            <w:pPr>
              <w:spacing w:line="0" w:lineRule="atLeast"/>
              <w:jc w:val="center"/>
              <w:rPr>
                <w:rFonts w:ascii="Arial" w:eastAsia="Arial" w:hAnsi="Arial"/>
                <w:w w:val="99"/>
                <w:sz w:val="19"/>
              </w:rPr>
            </w:pPr>
            <w:r>
              <w:rPr>
                <w:rFonts w:ascii="Arial" w:eastAsia="Arial" w:hAnsi="Arial"/>
                <w:w w:val="99"/>
                <w:sz w:val="19"/>
              </w:rPr>
              <w:t>12,349</w:t>
            </w:r>
          </w:p>
        </w:tc>
        <w:tc>
          <w:tcPr>
            <w:tcW w:w="1060" w:type="dxa"/>
            <w:shd w:val="clear" w:color="auto" w:fill="auto"/>
            <w:vAlign w:val="bottom"/>
          </w:tcPr>
          <w:p w14:paraId="673501C7" w14:textId="77777777" w:rsidR="00F61492" w:rsidRDefault="00F61492">
            <w:pPr>
              <w:spacing w:line="0" w:lineRule="atLeast"/>
              <w:jc w:val="center"/>
              <w:rPr>
                <w:rFonts w:ascii="Arial" w:eastAsia="Arial" w:hAnsi="Arial"/>
                <w:sz w:val="19"/>
              </w:rPr>
            </w:pPr>
            <w:r>
              <w:rPr>
                <w:rFonts w:ascii="Arial" w:eastAsia="Arial" w:hAnsi="Arial"/>
                <w:sz w:val="19"/>
              </w:rPr>
              <w:t>59</w:t>
            </w:r>
          </w:p>
        </w:tc>
      </w:tr>
      <w:tr w:rsidR="00000000" w14:paraId="294D61E0" w14:textId="77777777">
        <w:trPr>
          <w:trHeight w:val="263"/>
        </w:trPr>
        <w:tc>
          <w:tcPr>
            <w:tcW w:w="1760" w:type="dxa"/>
            <w:shd w:val="clear" w:color="auto" w:fill="auto"/>
            <w:vAlign w:val="bottom"/>
          </w:tcPr>
          <w:p w14:paraId="3CF5DB2A" w14:textId="77777777" w:rsidR="00F61492" w:rsidRDefault="00F61492">
            <w:pPr>
              <w:spacing w:line="0" w:lineRule="atLeast"/>
              <w:ind w:left="140"/>
              <w:rPr>
                <w:rFonts w:ascii="Arial" w:eastAsia="Arial" w:hAnsi="Arial"/>
                <w:sz w:val="19"/>
              </w:rPr>
            </w:pPr>
            <w:r>
              <w:rPr>
                <w:rFonts w:ascii="Arial" w:eastAsia="Arial" w:hAnsi="Arial"/>
                <w:sz w:val="19"/>
              </w:rPr>
              <w:t>Libya</w:t>
            </w:r>
          </w:p>
        </w:tc>
        <w:tc>
          <w:tcPr>
            <w:tcW w:w="2380" w:type="dxa"/>
            <w:shd w:val="clear" w:color="auto" w:fill="auto"/>
            <w:vAlign w:val="bottom"/>
          </w:tcPr>
          <w:p w14:paraId="3EE5B0CD" w14:textId="77777777" w:rsidR="00F61492" w:rsidRDefault="00F61492">
            <w:pPr>
              <w:spacing w:line="0" w:lineRule="atLeast"/>
              <w:ind w:left="143"/>
              <w:jc w:val="center"/>
              <w:rPr>
                <w:rFonts w:ascii="Arial" w:eastAsia="Arial" w:hAnsi="Arial"/>
                <w:sz w:val="19"/>
              </w:rPr>
            </w:pPr>
            <w:r>
              <w:rPr>
                <w:rFonts w:ascii="Arial" w:eastAsia="Arial" w:hAnsi="Arial"/>
                <w:sz w:val="19"/>
              </w:rPr>
              <w:t>48.4</w:t>
            </w:r>
          </w:p>
        </w:tc>
        <w:tc>
          <w:tcPr>
            <w:tcW w:w="2180" w:type="dxa"/>
            <w:shd w:val="clear" w:color="auto" w:fill="auto"/>
            <w:vAlign w:val="bottom"/>
          </w:tcPr>
          <w:p w14:paraId="0CBC7A73" w14:textId="77777777" w:rsidR="00F61492" w:rsidRDefault="00F61492">
            <w:pPr>
              <w:spacing w:line="0" w:lineRule="atLeast"/>
              <w:jc w:val="center"/>
              <w:rPr>
                <w:rFonts w:ascii="Arial" w:eastAsia="Arial" w:hAnsi="Arial"/>
                <w:sz w:val="19"/>
              </w:rPr>
            </w:pPr>
            <w:r>
              <w:rPr>
                <w:rFonts w:ascii="Arial" w:eastAsia="Arial" w:hAnsi="Arial"/>
                <w:sz w:val="19"/>
              </w:rPr>
              <w:t>34.57</w:t>
            </w:r>
          </w:p>
        </w:tc>
        <w:tc>
          <w:tcPr>
            <w:tcW w:w="1660" w:type="dxa"/>
            <w:shd w:val="clear" w:color="auto" w:fill="auto"/>
            <w:vAlign w:val="bottom"/>
          </w:tcPr>
          <w:p w14:paraId="35B23651" w14:textId="77777777" w:rsidR="00F61492" w:rsidRDefault="00F61492">
            <w:pPr>
              <w:spacing w:line="0" w:lineRule="atLeast"/>
              <w:jc w:val="center"/>
              <w:rPr>
                <w:rFonts w:ascii="Arial" w:eastAsia="Arial" w:hAnsi="Arial"/>
                <w:sz w:val="19"/>
              </w:rPr>
            </w:pPr>
            <w:r>
              <w:rPr>
                <w:rFonts w:ascii="Arial" w:eastAsia="Arial" w:hAnsi="Arial"/>
                <w:sz w:val="19"/>
              </w:rPr>
              <w:t>426</w:t>
            </w:r>
          </w:p>
        </w:tc>
        <w:tc>
          <w:tcPr>
            <w:tcW w:w="1060" w:type="dxa"/>
            <w:shd w:val="clear" w:color="auto" w:fill="auto"/>
            <w:vAlign w:val="bottom"/>
          </w:tcPr>
          <w:p w14:paraId="10DA7F2B" w14:textId="77777777" w:rsidR="00F61492" w:rsidRDefault="00F61492">
            <w:pPr>
              <w:spacing w:line="0" w:lineRule="atLeast"/>
              <w:jc w:val="center"/>
              <w:rPr>
                <w:rFonts w:ascii="Arial" w:eastAsia="Arial" w:hAnsi="Arial"/>
                <w:sz w:val="19"/>
              </w:rPr>
            </w:pPr>
            <w:r>
              <w:rPr>
                <w:rFonts w:ascii="Arial" w:eastAsia="Arial" w:hAnsi="Arial"/>
                <w:sz w:val="19"/>
              </w:rPr>
              <w:t>310.1</w:t>
            </w:r>
          </w:p>
        </w:tc>
      </w:tr>
      <w:tr w:rsidR="00000000" w14:paraId="43D297D2" w14:textId="77777777">
        <w:trPr>
          <w:trHeight w:val="263"/>
        </w:trPr>
        <w:tc>
          <w:tcPr>
            <w:tcW w:w="1760" w:type="dxa"/>
            <w:shd w:val="clear" w:color="auto" w:fill="auto"/>
            <w:vAlign w:val="bottom"/>
          </w:tcPr>
          <w:p w14:paraId="18B08C45" w14:textId="77777777" w:rsidR="00F61492" w:rsidRDefault="00F61492">
            <w:pPr>
              <w:spacing w:line="0" w:lineRule="atLeast"/>
              <w:ind w:left="140"/>
              <w:rPr>
                <w:rFonts w:ascii="Arial" w:eastAsia="Arial" w:hAnsi="Arial"/>
                <w:sz w:val="19"/>
              </w:rPr>
            </w:pPr>
            <w:r>
              <w:rPr>
                <w:rFonts w:ascii="Arial" w:eastAsia="Arial" w:hAnsi="Arial"/>
                <w:sz w:val="19"/>
              </w:rPr>
              <w:t>Nigeria</w:t>
            </w:r>
          </w:p>
        </w:tc>
        <w:tc>
          <w:tcPr>
            <w:tcW w:w="2380" w:type="dxa"/>
            <w:shd w:val="clear" w:color="auto" w:fill="auto"/>
            <w:vAlign w:val="bottom"/>
          </w:tcPr>
          <w:p w14:paraId="4801E7E4" w14:textId="77777777" w:rsidR="00F61492" w:rsidRDefault="00F61492">
            <w:pPr>
              <w:spacing w:line="0" w:lineRule="atLeast"/>
              <w:ind w:left="143"/>
              <w:jc w:val="center"/>
              <w:rPr>
                <w:rFonts w:ascii="Arial" w:eastAsia="Arial" w:hAnsi="Arial"/>
                <w:sz w:val="19"/>
              </w:rPr>
            </w:pPr>
            <w:r>
              <w:rPr>
                <w:rFonts w:ascii="Arial" w:eastAsia="Arial" w:hAnsi="Arial"/>
                <w:sz w:val="19"/>
              </w:rPr>
              <w:t>37.1</w:t>
            </w:r>
          </w:p>
        </w:tc>
        <w:tc>
          <w:tcPr>
            <w:tcW w:w="2180" w:type="dxa"/>
            <w:shd w:val="clear" w:color="auto" w:fill="auto"/>
            <w:vAlign w:val="bottom"/>
          </w:tcPr>
          <w:p w14:paraId="0C29F1D8" w14:textId="77777777" w:rsidR="00F61492" w:rsidRDefault="00F61492">
            <w:pPr>
              <w:spacing w:line="0" w:lineRule="atLeast"/>
              <w:jc w:val="center"/>
              <w:rPr>
                <w:rFonts w:ascii="Arial" w:eastAsia="Arial" w:hAnsi="Arial"/>
                <w:sz w:val="19"/>
              </w:rPr>
            </w:pPr>
            <w:r>
              <w:rPr>
                <w:rFonts w:ascii="Arial" w:eastAsia="Arial" w:hAnsi="Arial"/>
                <w:sz w:val="19"/>
              </w:rPr>
              <w:t>26.50</w:t>
            </w:r>
          </w:p>
        </w:tc>
        <w:tc>
          <w:tcPr>
            <w:tcW w:w="1660" w:type="dxa"/>
            <w:shd w:val="clear" w:color="auto" w:fill="auto"/>
            <w:vAlign w:val="bottom"/>
          </w:tcPr>
          <w:p w14:paraId="402FA10B" w14:textId="77777777" w:rsidR="00F61492" w:rsidRDefault="00F61492">
            <w:pPr>
              <w:spacing w:line="0" w:lineRule="atLeast"/>
              <w:jc w:val="center"/>
              <w:rPr>
                <w:rFonts w:ascii="Arial" w:eastAsia="Arial" w:hAnsi="Arial"/>
                <w:sz w:val="19"/>
              </w:rPr>
            </w:pPr>
            <w:r>
              <w:rPr>
                <w:rFonts w:ascii="Arial" w:eastAsia="Arial" w:hAnsi="Arial"/>
                <w:sz w:val="19"/>
              </w:rPr>
              <w:t>2,053</w:t>
            </w:r>
          </w:p>
        </w:tc>
        <w:tc>
          <w:tcPr>
            <w:tcW w:w="1060" w:type="dxa"/>
            <w:shd w:val="clear" w:color="auto" w:fill="auto"/>
            <w:vAlign w:val="bottom"/>
          </w:tcPr>
          <w:p w14:paraId="7E41F7F6" w14:textId="77777777" w:rsidR="00F61492" w:rsidRDefault="00F61492">
            <w:pPr>
              <w:spacing w:line="0" w:lineRule="atLeast"/>
              <w:jc w:val="center"/>
              <w:rPr>
                <w:rFonts w:ascii="Arial" w:eastAsia="Arial" w:hAnsi="Arial"/>
                <w:sz w:val="19"/>
              </w:rPr>
            </w:pPr>
            <w:r>
              <w:rPr>
                <w:rFonts w:ascii="Arial" w:eastAsia="Arial" w:hAnsi="Arial"/>
                <w:sz w:val="19"/>
              </w:rPr>
              <w:t>49.3</w:t>
            </w:r>
          </w:p>
        </w:tc>
      </w:tr>
      <w:tr w:rsidR="00000000" w14:paraId="416D6CEB" w14:textId="77777777">
        <w:trPr>
          <w:trHeight w:val="263"/>
        </w:trPr>
        <w:tc>
          <w:tcPr>
            <w:tcW w:w="1760" w:type="dxa"/>
            <w:shd w:val="clear" w:color="auto" w:fill="auto"/>
            <w:vAlign w:val="bottom"/>
          </w:tcPr>
          <w:p w14:paraId="01172C15" w14:textId="77777777" w:rsidR="00F61492" w:rsidRDefault="00F61492">
            <w:pPr>
              <w:spacing w:line="0" w:lineRule="atLeast"/>
              <w:ind w:left="140"/>
              <w:rPr>
                <w:rFonts w:ascii="Arial" w:eastAsia="Arial" w:hAnsi="Arial"/>
                <w:sz w:val="19"/>
              </w:rPr>
            </w:pPr>
            <w:r>
              <w:rPr>
                <w:rFonts w:ascii="Arial" w:eastAsia="Arial" w:hAnsi="Arial"/>
                <w:sz w:val="19"/>
              </w:rPr>
              <w:t>Brazil</w:t>
            </w:r>
          </w:p>
        </w:tc>
        <w:tc>
          <w:tcPr>
            <w:tcW w:w="2380" w:type="dxa"/>
            <w:shd w:val="clear" w:color="auto" w:fill="auto"/>
            <w:vAlign w:val="bottom"/>
          </w:tcPr>
          <w:p w14:paraId="7102DE78" w14:textId="77777777" w:rsidR="00F61492" w:rsidRDefault="00F61492">
            <w:pPr>
              <w:spacing w:line="0" w:lineRule="atLeast"/>
              <w:ind w:left="143"/>
              <w:jc w:val="center"/>
              <w:rPr>
                <w:rFonts w:ascii="Arial" w:eastAsia="Arial" w:hAnsi="Arial"/>
                <w:sz w:val="19"/>
              </w:rPr>
            </w:pPr>
            <w:r>
              <w:rPr>
                <w:rFonts w:ascii="Arial" w:eastAsia="Arial" w:hAnsi="Arial"/>
                <w:sz w:val="19"/>
              </w:rPr>
              <w:t>12.6</w:t>
            </w:r>
          </w:p>
        </w:tc>
        <w:tc>
          <w:tcPr>
            <w:tcW w:w="2180" w:type="dxa"/>
            <w:shd w:val="clear" w:color="auto" w:fill="auto"/>
            <w:vAlign w:val="bottom"/>
          </w:tcPr>
          <w:p w14:paraId="161D8E52" w14:textId="77777777" w:rsidR="00F61492" w:rsidRDefault="00F61492">
            <w:pPr>
              <w:spacing w:line="0" w:lineRule="atLeast"/>
              <w:jc w:val="center"/>
              <w:rPr>
                <w:rFonts w:ascii="Arial" w:eastAsia="Arial" w:hAnsi="Arial"/>
                <w:w w:val="98"/>
                <w:sz w:val="19"/>
              </w:rPr>
            </w:pPr>
            <w:r>
              <w:rPr>
                <w:rFonts w:ascii="Arial" w:eastAsia="Arial" w:hAnsi="Arial"/>
                <w:w w:val="98"/>
                <w:sz w:val="19"/>
              </w:rPr>
              <w:t>9.0</w:t>
            </w:r>
          </w:p>
        </w:tc>
        <w:tc>
          <w:tcPr>
            <w:tcW w:w="1660" w:type="dxa"/>
            <w:shd w:val="clear" w:color="auto" w:fill="auto"/>
            <w:vAlign w:val="bottom"/>
          </w:tcPr>
          <w:p w14:paraId="06E98E06" w14:textId="77777777" w:rsidR="00F61492" w:rsidRDefault="00F61492">
            <w:pPr>
              <w:spacing w:line="0" w:lineRule="atLeast"/>
              <w:jc w:val="center"/>
              <w:rPr>
                <w:rFonts w:ascii="Arial" w:eastAsia="Arial" w:hAnsi="Arial"/>
                <w:sz w:val="19"/>
              </w:rPr>
            </w:pPr>
            <w:r>
              <w:rPr>
                <w:rFonts w:ascii="Arial" w:eastAsia="Arial" w:hAnsi="Arial"/>
                <w:sz w:val="19"/>
              </w:rPr>
              <w:t>2,605</w:t>
            </w:r>
          </w:p>
        </w:tc>
        <w:tc>
          <w:tcPr>
            <w:tcW w:w="1060" w:type="dxa"/>
            <w:shd w:val="clear" w:color="auto" w:fill="auto"/>
            <w:vAlign w:val="bottom"/>
          </w:tcPr>
          <w:p w14:paraId="48FA326D" w14:textId="77777777" w:rsidR="00F61492" w:rsidRDefault="00F61492">
            <w:pPr>
              <w:spacing w:line="0" w:lineRule="atLeast"/>
              <w:jc w:val="center"/>
              <w:rPr>
                <w:rFonts w:ascii="Arial" w:eastAsia="Arial" w:hAnsi="Arial"/>
                <w:sz w:val="19"/>
              </w:rPr>
            </w:pPr>
            <w:r>
              <w:rPr>
                <w:rFonts w:ascii="Arial" w:eastAsia="Arial" w:hAnsi="Arial"/>
                <w:sz w:val="19"/>
              </w:rPr>
              <w:t>13.3</w:t>
            </w:r>
          </w:p>
        </w:tc>
      </w:tr>
      <w:tr w:rsidR="00000000" w14:paraId="206EEC58" w14:textId="77777777">
        <w:trPr>
          <w:trHeight w:val="263"/>
        </w:trPr>
        <w:tc>
          <w:tcPr>
            <w:tcW w:w="1760" w:type="dxa"/>
            <w:shd w:val="clear" w:color="auto" w:fill="auto"/>
            <w:vAlign w:val="bottom"/>
          </w:tcPr>
          <w:p w14:paraId="1DF84DBD" w14:textId="77777777" w:rsidR="00F61492" w:rsidRDefault="00F61492">
            <w:pPr>
              <w:spacing w:line="0" w:lineRule="atLeast"/>
              <w:ind w:left="140"/>
              <w:rPr>
                <w:rFonts w:ascii="Arial" w:eastAsia="Arial" w:hAnsi="Arial"/>
                <w:sz w:val="19"/>
              </w:rPr>
            </w:pPr>
            <w:r>
              <w:rPr>
                <w:rFonts w:ascii="Arial" w:eastAsia="Arial" w:hAnsi="Arial"/>
                <w:sz w:val="19"/>
              </w:rPr>
              <w:t>Angola</w:t>
            </w:r>
          </w:p>
        </w:tc>
        <w:tc>
          <w:tcPr>
            <w:tcW w:w="2380" w:type="dxa"/>
            <w:shd w:val="clear" w:color="auto" w:fill="auto"/>
            <w:vAlign w:val="bottom"/>
          </w:tcPr>
          <w:p w14:paraId="59CB0162" w14:textId="77777777" w:rsidR="00F61492" w:rsidRDefault="00F61492">
            <w:pPr>
              <w:spacing w:line="0" w:lineRule="atLeast"/>
              <w:ind w:left="143"/>
              <w:jc w:val="center"/>
              <w:rPr>
                <w:rFonts w:ascii="Arial" w:eastAsia="Arial" w:hAnsi="Arial"/>
                <w:sz w:val="19"/>
              </w:rPr>
            </w:pPr>
            <w:r>
              <w:rPr>
                <w:rFonts w:ascii="Arial" w:eastAsia="Arial" w:hAnsi="Arial"/>
                <w:sz w:val="19"/>
              </w:rPr>
              <w:t>11.6</w:t>
            </w:r>
          </w:p>
        </w:tc>
        <w:tc>
          <w:tcPr>
            <w:tcW w:w="2180" w:type="dxa"/>
            <w:shd w:val="clear" w:color="auto" w:fill="auto"/>
            <w:vAlign w:val="bottom"/>
          </w:tcPr>
          <w:p w14:paraId="5C00EF81" w14:textId="77777777" w:rsidR="00F61492" w:rsidRDefault="00F61492">
            <w:pPr>
              <w:spacing w:line="0" w:lineRule="atLeast"/>
              <w:jc w:val="center"/>
              <w:rPr>
                <w:rFonts w:ascii="Arial" w:eastAsia="Arial" w:hAnsi="Arial"/>
                <w:sz w:val="19"/>
              </w:rPr>
            </w:pPr>
            <w:r>
              <w:rPr>
                <w:rFonts w:ascii="Arial" w:eastAsia="Arial" w:hAnsi="Arial"/>
                <w:sz w:val="19"/>
              </w:rPr>
              <w:t>8.29</w:t>
            </w:r>
          </w:p>
        </w:tc>
        <w:tc>
          <w:tcPr>
            <w:tcW w:w="1660" w:type="dxa"/>
            <w:shd w:val="clear" w:color="auto" w:fill="auto"/>
            <w:vAlign w:val="bottom"/>
          </w:tcPr>
          <w:p w14:paraId="2AF11F13" w14:textId="77777777" w:rsidR="00F61492" w:rsidRDefault="00F61492">
            <w:pPr>
              <w:spacing w:line="0" w:lineRule="atLeast"/>
              <w:jc w:val="center"/>
              <w:rPr>
                <w:rFonts w:ascii="Arial" w:eastAsia="Arial" w:hAnsi="Arial"/>
                <w:sz w:val="19"/>
              </w:rPr>
            </w:pPr>
            <w:r>
              <w:rPr>
                <w:rFonts w:ascii="Arial" w:eastAsia="Arial" w:hAnsi="Arial"/>
                <w:sz w:val="19"/>
              </w:rPr>
              <w:t>1,807</w:t>
            </w:r>
          </w:p>
        </w:tc>
        <w:tc>
          <w:tcPr>
            <w:tcW w:w="1060" w:type="dxa"/>
            <w:shd w:val="clear" w:color="auto" w:fill="auto"/>
            <w:vAlign w:val="bottom"/>
          </w:tcPr>
          <w:p w14:paraId="7F41F55D" w14:textId="77777777" w:rsidR="00F61492" w:rsidRDefault="00F61492">
            <w:pPr>
              <w:spacing w:line="0" w:lineRule="atLeast"/>
              <w:jc w:val="center"/>
              <w:rPr>
                <w:rFonts w:ascii="Arial" w:eastAsia="Arial" w:hAnsi="Arial"/>
                <w:sz w:val="19"/>
              </w:rPr>
            </w:pPr>
            <w:r>
              <w:rPr>
                <w:rFonts w:ascii="Arial" w:eastAsia="Arial" w:hAnsi="Arial"/>
                <w:sz w:val="19"/>
              </w:rPr>
              <w:t>17.5</w:t>
            </w:r>
          </w:p>
        </w:tc>
      </w:tr>
      <w:tr w:rsidR="00000000" w14:paraId="4346DA5C" w14:textId="77777777">
        <w:trPr>
          <w:trHeight w:val="263"/>
        </w:trPr>
        <w:tc>
          <w:tcPr>
            <w:tcW w:w="1760" w:type="dxa"/>
            <w:shd w:val="clear" w:color="auto" w:fill="auto"/>
            <w:vAlign w:val="bottom"/>
          </w:tcPr>
          <w:p w14:paraId="5A6DB3AD" w14:textId="77777777" w:rsidR="00F61492" w:rsidRDefault="00F61492">
            <w:pPr>
              <w:spacing w:line="0" w:lineRule="atLeast"/>
              <w:ind w:left="140"/>
              <w:rPr>
                <w:rFonts w:ascii="Arial" w:eastAsia="Arial" w:hAnsi="Arial"/>
                <w:sz w:val="19"/>
              </w:rPr>
            </w:pPr>
            <w:r>
              <w:rPr>
                <w:rFonts w:ascii="Arial" w:eastAsia="Arial" w:hAnsi="Arial"/>
                <w:sz w:val="19"/>
              </w:rPr>
              <w:t>Mexico</w:t>
            </w:r>
          </w:p>
        </w:tc>
        <w:tc>
          <w:tcPr>
            <w:tcW w:w="2380" w:type="dxa"/>
            <w:shd w:val="clear" w:color="auto" w:fill="auto"/>
            <w:vAlign w:val="bottom"/>
          </w:tcPr>
          <w:p w14:paraId="3D92C72B" w14:textId="77777777" w:rsidR="00F61492" w:rsidRDefault="00F61492">
            <w:pPr>
              <w:spacing w:line="0" w:lineRule="atLeast"/>
              <w:ind w:left="143"/>
              <w:jc w:val="center"/>
              <w:rPr>
                <w:rFonts w:ascii="Arial" w:eastAsia="Arial" w:hAnsi="Arial"/>
                <w:w w:val="94"/>
                <w:sz w:val="19"/>
              </w:rPr>
            </w:pPr>
            <w:r>
              <w:rPr>
                <w:rFonts w:ascii="Arial" w:eastAsia="Arial" w:hAnsi="Arial"/>
                <w:w w:val="94"/>
                <w:sz w:val="19"/>
              </w:rPr>
              <w:t>8</w:t>
            </w:r>
          </w:p>
        </w:tc>
        <w:tc>
          <w:tcPr>
            <w:tcW w:w="2180" w:type="dxa"/>
            <w:shd w:val="clear" w:color="auto" w:fill="auto"/>
            <w:vAlign w:val="bottom"/>
          </w:tcPr>
          <w:p w14:paraId="42EF95DC" w14:textId="77777777" w:rsidR="00F61492" w:rsidRDefault="00F61492">
            <w:pPr>
              <w:spacing w:line="0" w:lineRule="atLeast"/>
              <w:jc w:val="center"/>
              <w:rPr>
                <w:rFonts w:ascii="Arial" w:eastAsia="Arial" w:hAnsi="Arial"/>
                <w:sz w:val="19"/>
              </w:rPr>
            </w:pPr>
            <w:r>
              <w:rPr>
                <w:rFonts w:ascii="Arial" w:eastAsia="Arial" w:hAnsi="Arial"/>
                <w:sz w:val="19"/>
              </w:rPr>
              <w:t>5.71</w:t>
            </w:r>
          </w:p>
        </w:tc>
        <w:tc>
          <w:tcPr>
            <w:tcW w:w="1660" w:type="dxa"/>
            <w:shd w:val="clear" w:color="auto" w:fill="auto"/>
            <w:vAlign w:val="bottom"/>
          </w:tcPr>
          <w:p w14:paraId="7C54FF92" w14:textId="77777777" w:rsidR="00F61492" w:rsidRDefault="00F61492">
            <w:pPr>
              <w:spacing w:line="0" w:lineRule="atLeast"/>
              <w:jc w:val="center"/>
              <w:rPr>
                <w:rFonts w:ascii="Arial" w:eastAsia="Arial" w:hAnsi="Arial"/>
                <w:sz w:val="19"/>
              </w:rPr>
            </w:pPr>
            <w:r>
              <w:rPr>
                <w:rFonts w:ascii="Arial" w:eastAsia="Arial" w:hAnsi="Arial"/>
                <w:sz w:val="19"/>
              </w:rPr>
              <w:t>2,456</w:t>
            </w:r>
          </w:p>
        </w:tc>
        <w:tc>
          <w:tcPr>
            <w:tcW w:w="1060" w:type="dxa"/>
            <w:shd w:val="clear" w:color="auto" w:fill="auto"/>
            <w:vAlign w:val="bottom"/>
          </w:tcPr>
          <w:p w14:paraId="63DD7E65" w14:textId="77777777" w:rsidR="00F61492" w:rsidRDefault="00F61492">
            <w:pPr>
              <w:spacing w:line="0" w:lineRule="atLeast"/>
              <w:jc w:val="center"/>
              <w:rPr>
                <w:rFonts w:ascii="Arial" w:eastAsia="Arial" w:hAnsi="Arial"/>
                <w:w w:val="98"/>
                <w:sz w:val="19"/>
              </w:rPr>
            </w:pPr>
            <w:r>
              <w:rPr>
                <w:rFonts w:ascii="Arial" w:eastAsia="Arial" w:hAnsi="Arial"/>
                <w:w w:val="98"/>
                <w:sz w:val="19"/>
              </w:rPr>
              <w:t>8.9</w:t>
            </w:r>
          </w:p>
        </w:tc>
      </w:tr>
      <w:tr w:rsidR="00000000" w14:paraId="103938A6" w14:textId="77777777">
        <w:trPr>
          <w:trHeight w:val="263"/>
        </w:trPr>
        <w:tc>
          <w:tcPr>
            <w:tcW w:w="1760" w:type="dxa"/>
            <w:shd w:val="clear" w:color="auto" w:fill="auto"/>
            <w:vAlign w:val="bottom"/>
          </w:tcPr>
          <w:p w14:paraId="1033C3F5" w14:textId="77777777" w:rsidR="00F61492" w:rsidRDefault="00F61492">
            <w:pPr>
              <w:spacing w:line="0" w:lineRule="atLeast"/>
              <w:ind w:left="140"/>
              <w:rPr>
                <w:rFonts w:ascii="Arial" w:eastAsia="Arial" w:hAnsi="Arial"/>
                <w:sz w:val="19"/>
              </w:rPr>
            </w:pPr>
            <w:r>
              <w:rPr>
                <w:rFonts w:ascii="Arial" w:eastAsia="Arial" w:hAnsi="Arial"/>
                <w:sz w:val="19"/>
              </w:rPr>
              <w:t>Norway</w:t>
            </w:r>
          </w:p>
        </w:tc>
        <w:tc>
          <w:tcPr>
            <w:tcW w:w="2380" w:type="dxa"/>
            <w:shd w:val="clear" w:color="auto" w:fill="auto"/>
            <w:vAlign w:val="bottom"/>
          </w:tcPr>
          <w:p w14:paraId="2CF13AE3" w14:textId="77777777" w:rsidR="00F61492" w:rsidRDefault="00F61492">
            <w:pPr>
              <w:spacing w:line="0" w:lineRule="atLeast"/>
              <w:ind w:left="143"/>
              <w:jc w:val="center"/>
              <w:rPr>
                <w:rFonts w:ascii="Arial" w:eastAsia="Arial" w:hAnsi="Arial"/>
                <w:w w:val="98"/>
                <w:sz w:val="19"/>
              </w:rPr>
            </w:pPr>
            <w:r>
              <w:rPr>
                <w:rFonts w:ascii="Arial" w:eastAsia="Arial" w:hAnsi="Arial"/>
                <w:w w:val="98"/>
                <w:sz w:val="19"/>
              </w:rPr>
              <w:t>7.6</w:t>
            </w:r>
          </w:p>
        </w:tc>
        <w:tc>
          <w:tcPr>
            <w:tcW w:w="2180" w:type="dxa"/>
            <w:shd w:val="clear" w:color="auto" w:fill="auto"/>
            <w:vAlign w:val="bottom"/>
          </w:tcPr>
          <w:p w14:paraId="3D6CE8BD" w14:textId="77777777" w:rsidR="00F61492" w:rsidRDefault="00F61492">
            <w:pPr>
              <w:spacing w:line="0" w:lineRule="atLeast"/>
              <w:jc w:val="center"/>
              <w:rPr>
                <w:rFonts w:ascii="Arial" w:eastAsia="Arial" w:hAnsi="Arial"/>
                <w:sz w:val="19"/>
              </w:rPr>
            </w:pPr>
            <w:r>
              <w:rPr>
                <w:rFonts w:ascii="Arial" w:eastAsia="Arial" w:hAnsi="Arial"/>
                <w:sz w:val="19"/>
              </w:rPr>
              <w:t>5.43</w:t>
            </w:r>
          </w:p>
        </w:tc>
        <w:tc>
          <w:tcPr>
            <w:tcW w:w="1660" w:type="dxa"/>
            <w:shd w:val="clear" w:color="auto" w:fill="auto"/>
            <w:vAlign w:val="bottom"/>
          </w:tcPr>
          <w:p w14:paraId="16295F13" w14:textId="77777777" w:rsidR="00F61492" w:rsidRDefault="00F61492">
            <w:pPr>
              <w:spacing w:line="0" w:lineRule="atLeast"/>
              <w:jc w:val="center"/>
              <w:rPr>
                <w:rFonts w:ascii="Arial" w:eastAsia="Arial" w:hAnsi="Arial"/>
                <w:sz w:val="19"/>
              </w:rPr>
            </w:pPr>
            <w:r>
              <w:rPr>
                <w:rFonts w:ascii="Arial" w:eastAsia="Arial" w:hAnsi="Arial"/>
                <w:sz w:val="19"/>
              </w:rPr>
              <w:t>1,995</w:t>
            </w:r>
          </w:p>
        </w:tc>
        <w:tc>
          <w:tcPr>
            <w:tcW w:w="1060" w:type="dxa"/>
            <w:shd w:val="clear" w:color="auto" w:fill="auto"/>
            <w:vAlign w:val="bottom"/>
          </w:tcPr>
          <w:p w14:paraId="4C310929" w14:textId="77777777" w:rsidR="00F61492" w:rsidRDefault="00F61492">
            <w:pPr>
              <w:spacing w:line="0" w:lineRule="atLeast"/>
              <w:jc w:val="center"/>
              <w:rPr>
                <w:rFonts w:ascii="Arial" w:eastAsia="Arial" w:hAnsi="Arial"/>
                <w:sz w:val="19"/>
              </w:rPr>
            </w:pPr>
            <w:r>
              <w:rPr>
                <w:rFonts w:ascii="Arial" w:eastAsia="Arial" w:hAnsi="Arial"/>
                <w:sz w:val="19"/>
              </w:rPr>
              <w:t>10.4</w:t>
            </w:r>
          </w:p>
        </w:tc>
      </w:tr>
      <w:tr w:rsidR="00000000" w14:paraId="246C9EF3" w14:textId="77777777">
        <w:trPr>
          <w:trHeight w:val="263"/>
        </w:trPr>
        <w:tc>
          <w:tcPr>
            <w:tcW w:w="1760" w:type="dxa"/>
            <w:shd w:val="clear" w:color="auto" w:fill="auto"/>
            <w:vAlign w:val="bottom"/>
          </w:tcPr>
          <w:p w14:paraId="7E3EE81B" w14:textId="77777777" w:rsidR="00F61492" w:rsidRDefault="00F61492">
            <w:pPr>
              <w:spacing w:line="0" w:lineRule="atLeast"/>
              <w:ind w:left="140"/>
              <w:rPr>
                <w:rFonts w:ascii="Arial" w:eastAsia="Arial" w:hAnsi="Arial"/>
                <w:sz w:val="19"/>
              </w:rPr>
            </w:pPr>
            <w:r>
              <w:rPr>
                <w:rFonts w:ascii="Arial" w:eastAsia="Arial" w:hAnsi="Arial"/>
                <w:sz w:val="19"/>
              </w:rPr>
              <w:t>South Sudan</w:t>
            </w:r>
          </w:p>
        </w:tc>
        <w:tc>
          <w:tcPr>
            <w:tcW w:w="2380" w:type="dxa"/>
            <w:shd w:val="clear" w:color="auto" w:fill="auto"/>
            <w:vAlign w:val="bottom"/>
          </w:tcPr>
          <w:p w14:paraId="4E5B4FAA" w14:textId="77777777" w:rsidR="00F61492" w:rsidRDefault="00F61492">
            <w:pPr>
              <w:spacing w:line="0" w:lineRule="atLeast"/>
              <w:ind w:left="143"/>
              <w:jc w:val="center"/>
              <w:rPr>
                <w:rFonts w:ascii="Arial" w:eastAsia="Arial" w:hAnsi="Arial"/>
                <w:w w:val="98"/>
                <w:sz w:val="19"/>
              </w:rPr>
            </w:pPr>
            <w:r>
              <w:rPr>
                <w:rFonts w:ascii="Arial" w:eastAsia="Arial" w:hAnsi="Arial"/>
                <w:w w:val="98"/>
                <w:sz w:val="19"/>
              </w:rPr>
              <w:t>3.5</w:t>
            </w:r>
          </w:p>
        </w:tc>
        <w:tc>
          <w:tcPr>
            <w:tcW w:w="2180" w:type="dxa"/>
            <w:shd w:val="clear" w:color="auto" w:fill="auto"/>
            <w:vAlign w:val="bottom"/>
          </w:tcPr>
          <w:p w14:paraId="200C1057" w14:textId="77777777" w:rsidR="00F61492" w:rsidRDefault="00F61492">
            <w:pPr>
              <w:spacing w:line="0" w:lineRule="atLeast"/>
              <w:jc w:val="center"/>
              <w:rPr>
                <w:rFonts w:ascii="Arial" w:eastAsia="Arial" w:hAnsi="Arial"/>
                <w:sz w:val="19"/>
              </w:rPr>
            </w:pPr>
            <w:r>
              <w:rPr>
                <w:rFonts w:ascii="Arial" w:eastAsia="Arial" w:hAnsi="Arial"/>
                <w:sz w:val="19"/>
              </w:rPr>
              <w:t>2.50</w:t>
            </w:r>
          </w:p>
        </w:tc>
        <w:tc>
          <w:tcPr>
            <w:tcW w:w="1660" w:type="dxa"/>
            <w:shd w:val="clear" w:color="auto" w:fill="auto"/>
            <w:vAlign w:val="bottom"/>
          </w:tcPr>
          <w:p w14:paraId="09DB9C72" w14:textId="77777777" w:rsidR="00F61492" w:rsidRDefault="00F61492">
            <w:pPr>
              <w:spacing w:line="0" w:lineRule="atLeast"/>
              <w:jc w:val="center"/>
              <w:rPr>
                <w:rFonts w:ascii="Arial" w:eastAsia="Arial" w:hAnsi="Arial"/>
                <w:sz w:val="19"/>
              </w:rPr>
            </w:pPr>
            <w:r>
              <w:rPr>
                <w:rFonts w:ascii="Arial" w:eastAsia="Arial" w:hAnsi="Arial"/>
                <w:sz w:val="19"/>
              </w:rPr>
              <w:t>118</w:t>
            </w:r>
          </w:p>
        </w:tc>
        <w:tc>
          <w:tcPr>
            <w:tcW w:w="1060" w:type="dxa"/>
            <w:shd w:val="clear" w:color="auto" w:fill="auto"/>
            <w:vAlign w:val="bottom"/>
          </w:tcPr>
          <w:p w14:paraId="490D75CA" w14:textId="77777777" w:rsidR="00F61492" w:rsidRDefault="00F61492">
            <w:pPr>
              <w:spacing w:line="0" w:lineRule="atLeast"/>
              <w:jc w:val="center"/>
              <w:rPr>
                <w:rFonts w:ascii="Arial" w:eastAsia="Arial" w:hAnsi="Arial"/>
                <w:sz w:val="19"/>
              </w:rPr>
            </w:pPr>
            <w:r>
              <w:rPr>
                <w:rFonts w:ascii="Arial" w:eastAsia="Arial" w:hAnsi="Arial"/>
                <w:sz w:val="19"/>
              </w:rPr>
              <w:t>80.9</w:t>
            </w:r>
          </w:p>
        </w:tc>
      </w:tr>
      <w:tr w:rsidR="00000000" w14:paraId="682284F2" w14:textId="77777777">
        <w:trPr>
          <w:trHeight w:val="263"/>
        </w:trPr>
        <w:tc>
          <w:tcPr>
            <w:tcW w:w="1760" w:type="dxa"/>
            <w:shd w:val="clear" w:color="auto" w:fill="auto"/>
            <w:vAlign w:val="bottom"/>
          </w:tcPr>
          <w:p w14:paraId="761A9E93" w14:textId="77777777" w:rsidR="00F61492" w:rsidRDefault="00F61492">
            <w:pPr>
              <w:spacing w:line="0" w:lineRule="atLeast"/>
              <w:ind w:left="140"/>
              <w:rPr>
                <w:rFonts w:ascii="Arial" w:eastAsia="Arial" w:hAnsi="Arial"/>
                <w:sz w:val="19"/>
              </w:rPr>
            </w:pPr>
            <w:r>
              <w:rPr>
                <w:rFonts w:ascii="Arial" w:eastAsia="Arial" w:hAnsi="Arial"/>
                <w:sz w:val="19"/>
              </w:rPr>
              <w:t>Colombia</w:t>
            </w:r>
          </w:p>
        </w:tc>
        <w:tc>
          <w:tcPr>
            <w:tcW w:w="2380" w:type="dxa"/>
            <w:shd w:val="clear" w:color="auto" w:fill="auto"/>
            <w:vAlign w:val="bottom"/>
          </w:tcPr>
          <w:p w14:paraId="7642667C" w14:textId="77777777" w:rsidR="00F61492" w:rsidRDefault="00F61492">
            <w:pPr>
              <w:spacing w:line="0" w:lineRule="atLeast"/>
              <w:ind w:left="143"/>
              <w:jc w:val="center"/>
              <w:rPr>
                <w:rFonts w:ascii="Arial" w:eastAsia="Arial" w:hAnsi="Arial"/>
                <w:w w:val="94"/>
                <w:sz w:val="19"/>
              </w:rPr>
            </w:pPr>
            <w:r>
              <w:rPr>
                <w:rFonts w:ascii="Arial" w:eastAsia="Arial" w:hAnsi="Arial"/>
                <w:w w:val="94"/>
                <w:sz w:val="19"/>
              </w:rPr>
              <w:t>2</w:t>
            </w:r>
          </w:p>
        </w:tc>
        <w:tc>
          <w:tcPr>
            <w:tcW w:w="2180" w:type="dxa"/>
            <w:shd w:val="clear" w:color="auto" w:fill="auto"/>
            <w:vAlign w:val="bottom"/>
          </w:tcPr>
          <w:p w14:paraId="6C629144" w14:textId="77777777" w:rsidR="00F61492" w:rsidRDefault="00F61492">
            <w:pPr>
              <w:spacing w:line="0" w:lineRule="atLeast"/>
              <w:jc w:val="center"/>
              <w:rPr>
                <w:rFonts w:ascii="Arial" w:eastAsia="Arial" w:hAnsi="Arial"/>
                <w:sz w:val="19"/>
              </w:rPr>
            </w:pPr>
            <w:r>
              <w:rPr>
                <w:rFonts w:ascii="Arial" w:eastAsia="Arial" w:hAnsi="Arial"/>
                <w:sz w:val="19"/>
              </w:rPr>
              <w:t>1.43</w:t>
            </w:r>
          </w:p>
        </w:tc>
        <w:tc>
          <w:tcPr>
            <w:tcW w:w="1660" w:type="dxa"/>
            <w:shd w:val="clear" w:color="auto" w:fill="auto"/>
            <w:vAlign w:val="bottom"/>
          </w:tcPr>
          <w:p w14:paraId="1C6BBF0A" w14:textId="77777777" w:rsidR="00F61492" w:rsidRDefault="00F61492">
            <w:pPr>
              <w:spacing w:line="0" w:lineRule="atLeast"/>
              <w:jc w:val="center"/>
              <w:rPr>
                <w:rFonts w:ascii="Arial" w:eastAsia="Arial" w:hAnsi="Arial"/>
                <w:sz w:val="19"/>
              </w:rPr>
            </w:pPr>
            <w:r>
              <w:rPr>
                <w:rFonts w:ascii="Arial" w:eastAsia="Arial" w:hAnsi="Arial"/>
                <w:sz w:val="19"/>
              </w:rPr>
              <w:t>924</w:t>
            </w:r>
          </w:p>
        </w:tc>
        <w:tc>
          <w:tcPr>
            <w:tcW w:w="1060" w:type="dxa"/>
            <w:shd w:val="clear" w:color="auto" w:fill="auto"/>
            <w:vAlign w:val="bottom"/>
          </w:tcPr>
          <w:p w14:paraId="6C8C944F" w14:textId="77777777" w:rsidR="00F61492" w:rsidRDefault="00F61492">
            <w:pPr>
              <w:spacing w:line="0" w:lineRule="atLeast"/>
              <w:jc w:val="center"/>
              <w:rPr>
                <w:rFonts w:ascii="Arial" w:eastAsia="Arial" w:hAnsi="Arial"/>
                <w:w w:val="98"/>
                <w:sz w:val="19"/>
              </w:rPr>
            </w:pPr>
            <w:r>
              <w:rPr>
                <w:rFonts w:ascii="Arial" w:eastAsia="Arial" w:hAnsi="Arial"/>
                <w:w w:val="98"/>
                <w:sz w:val="19"/>
              </w:rPr>
              <w:t>5.9</w:t>
            </w:r>
          </w:p>
        </w:tc>
      </w:tr>
      <w:tr w:rsidR="00000000" w14:paraId="351F7170" w14:textId="77777777">
        <w:trPr>
          <w:trHeight w:val="263"/>
        </w:trPr>
        <w:tc>
          <w:tcPr>
            <w:tcW w:w="1760" w:type="dxa"/>
            <w:shd w:val="clear" w:color="auto" w:fill="auto"/>
            <w:vAlign w:val="bottom"/>
          </w:tcPr>
          <w:p w14:paraId="0F5327A3" w14:textId="77777777" w:rsidR="00F61492" w:rsidRDefault="00F61492">
            <w:pPr>
              <w:spacing w:line="0" w:lineRule="atLeast"/>
              <w:ind w:left="140"/>
              <w:rPr>
                <w:rFonts w:ascii="Arial" w:eastAsia="Arial" w:hAnsi="Arial"/>
                <w:sz w:val="19"/>
              </w:rPr>
            </w:pPr>
            <w:r>
              <w:rPr>
                <w:rFonts w:ascii="Arial" w:eastAsia="Arial" w:hAnsi="Arial"/>
                <w:sz w:val="19"/>
              </w:rPr>
              <w:t>Rep. of Congo</w:t>
            </w:r>
          </w:p>
        </w:tc>
        <w:tc>
          <w:tcPr>
            <w:tcW w:w="2380" w:type="dxa"/>
            <w:shd w:val="clear" w:color="auto" w:fill="auto"/>
            <w:vAlign w:val="bottom"/>
          </w:tcPr>
          <w:p w14:paraId="04244507" w14:textId="77777777" w:rsidR="00F61492" w:rsidRDefault="00F61492">
            <w:pPr>
              <w:spacing w:line="0" w:lineRule="atLeast"/>
              <w:ind w:left="143"/>
              <w:jc w:val="center"/>
              <w:rPr>
                <w:rFonts w:ascii="Arial" w:eastAsia="Arial" w:hAnsi="Arial"/>
                <w:w w:val="98"/>
                <w:sz w:val="19"/>
              </w:rPr>
            </w:pPr>
            <w:r>
              <w:rPr>
                <w:rFonts w:ascii="Arial" w:eastAsia="Arial" w:hAnsi="Arial"/>
                <w:w w:val="98"/>
                <w:sz w:val="19"/>
              </w:rPr>
              <w:t>1.6</w:t>
            </w:r>
          </w:p>
        </w:tc>
        <w:tc>
          <w:tcPr>
            <w:tcW w:w="2180" w:type="dxa"/>
            <w:shd w:val="clear" w:color="auto" w:fill="auto"/>
            <w:vAlign w:val="bottom"/>
          </w:tcPr>
          <w:p w14:paraId="7E78C27B" w14:textId="77777777" w:rsidR="00F61492" w:rsidRDefault="00F61492">
            <w:pPr>
              <w:spacing w:line="0" w:lineRule="atLeast"/>
              <w:jc w:val="center"/>
              <w:rPr>
                <w:rFonts w:ascii="Arial" w:eastAsia="Arial" w:hAnsi="Arial"/>
                <w:sz w:val="19"/>
              </w:rPr>
            </w:pPr>
            <w:r>
              <w:rPr>
                <w:rFonts w:ascii="Arial" w:eastAsia="Arial" w:hAnsi="Arial"/>
                <w:sz w:val="19"/>
              </w:rPr>
              <w:t>1.14</w:t>
            </w:r>
          </w:p>
        </w:tc>
        <w:tc>
          <w:tcPr>
            <w:tcW w:w="1660" w:type="dxa"/>
            <w:shd w:val="clear" w:color="auto" w:fill="auto"/>
            <w:vAlign w:val="bottom"/>
          </w:tcPr>
          <w:p w14:paraId="79C9D793" w14:textId="77777777" w:rsidR="00F61492" w:rsidRDefault="00F61492">
            <w:pPr>
              <w:spacing w:line="0" w:lineRule="atLeast"/>
              <w:jc w:val="center"/>
              <w:rPr>
                <w:rFonts w:ascii="Arial" w:eastAsia="Arial" w:hAnsi="Arial"/>
                <w:sz w:val="19"/>
              </w:rPr>
            </w:pPr>
            <w:r>
              <w:rPr>
                <w:rFonts w:ascii="Arial" w:eastAsia="Arial" w:hAnsi="Arial"/>
                <w:sz w:val="19"/>
              </w:rPr>
              <w:t>238</w:t>
            </w:r>
          </w:p>
        </w:tc>
        <w:tc>
          <w:tcPr>
            <w:tcW w:w="1060" w:type="dxa"/>
            <w:shd w:val="clear" w:color="auto" w:fill="auto"/>
            <w:vAlign w:val="bottom"/>
          </w:tcPr>
          <w:p w14:paraId="4F601C03" w14:textId="77777777" w:rsidR="00F61492" w:rsidRDefault="00F61492">
            <w:pPr>
              <w:spacing w:line="0" w:lineRule="atLeast"/>
              <w:jc w:val="center"/>
              <w:rPr>
                <w:rFonts w:ascii="Arial" w:eastAsia="Arial" w:hAnsi="Arial"/>
                <w:sz w:val="19"/>
              </w:rPr>
            </w:pPr>
            <w:r>
              <w:rPr>
                <w:rFonts w:ascii="Arial" w:eastAsia="Arial" w:hAnsi="Arial"/>
                <w:sz w:val="19"/>
              </w:rPr>
              <w:t>18.4</w:t>
            </w:r>
          </w:p>
        </w:tc>
      </w:tr>
      <w:tr w:rsidR="00000000" w14:paraId="55B23394" w14:textId="77777777">
        <w:trPr>
          <w:trHeight w:val="263"/>
        </w:trPr>
        <w:tc>
          <w:tcPr>
            <w:tcW w:w="1760" w:type="dxa"/>
            <w:shd w:val="clear" w:color="auto" w:fill="auto"/>
            <w:vAlign w:val="bottom"/>
          </w:tcPr>
          <w:p w14:paraId="124FA112" w14:textId="77777777" w:rsidR="00F61492" w:rsidRDefault="00F61492">
            <w:pPr>
              <w:spacing w:line="0" w:lineRule="atLeast"/>
              <w:ind w:left="140"/>
              <w:rPr>
                <w:rFonts w:ascii="Arial" w:eastAsia="Arial" w:hAnsi="Arial"/>
                <w:sz w:val="19"/>
              </w:rPr>
            </w:pPr>
            <w:r>
              <w:rPr>
                <w:rFonts w:ascii="Arial" w:eastAsia="Arial" w:hAnsi="Arial"/>
                <w:sz w:val="19"/>
              </w:rPr>
              <w:t>Chad</w:t>
            </w:r>
          </w:p>
        </w:tc>
        <w:tc>
          <w:tcPr>
            <w:tcW w:w="2380" w:type="dxa"/>
            <w:shd w:val="clear" w:color="auto" w:fill="auto"/>
            <w:vAlign w:val="bottom"/>
          </w:tcPr>
          <w:p w14:paraId="13E2D8AD" w14:textId="77777777" w:rsidR="00F61492" w:rsidRDefault="00F61492">
            <w:pPr>
              <w:spacing w:line="0" w:lineRule="atLeast"/>
              <w:ind w:left="143"/>
              <w:jc w:val="center"/>
              <w:rPr>
                <w:rFonts w:ascii="Arial" w:eastAsia="Arial" w:hAnsi="Arial"/>
                <w:w w:val="98"/>
                <w:sz w:val="19"/>
              </w:rPr>
            </w:pPr>
            <w:r>
              <w:rPr>
                <w:rFonts w:ascii="Arial" w:eastAsia="Arial" w:hAnsi="Arial"/>
                <w:w w:val="98"/>
                <w:sz w:val="19"/>
              </w:rPr>
              <w:t>1.5</w:t>
            </w:r>
          </w:p>
        </w:tc>
        <w:tc>
          <w:tcPr>
            <w:tcW w:w="2180" w:type="dxa"/>
            <w:shd w:val="clear" w:color="auto" w:fill="auto"/>
            <w:vAlign w:val="bottom"/>
          </w:tcPr>
          <w:p w14:paraId="009F33FA" w14:textId="77777777" w:rsidR="00F61492" w:rsidRDefault="00F61492">
            <w:pPr>
              <w:spacing w:line="0" w:lineRule="atLeast"/>
              <w:jc w:val="center"/>
              <w:rPr>
                <w:rFonts w:ascii="Arial" w:eastAsia="Arial" w:hAnsi="Arial"/>
                <w:sz w:val="19"/>
              </w:rPr>
            </w:pPr>
            <w:r>
              <w:rPr>
                <w:rFonts w:ascii="Arial" w:eastAsia="Arial" w:hAnsi="Arial"/>
                <w:sz w:val="19"/>
              </w:rPr>
              <w:t>1.07</w:t>
            </w:r>
          </w:p>
        </w:tc>
        <w:tc>
          <w:tcPr>
            <w:tcW w:w="1660" w:type="dxa"/>
            <w:shd w:val="clear" w:color="auto" w:fill="auto"/>
            <w:vAlign w:val="bottom"/>
          </w:tcPr>
          <w:p w14:paraId="7699AA1A" w14:textId="77777777" w:rsidR="00F61492" w:rsidRDefault="00F61492">
            <w:pPr>
              <w:spacing w:line="0" w:lineRule="atLeast"/>
              <w:jc w:val="center"/>
              <w:rPr>
                <w:rFonts w:ascii="Arial" w:eastAsia="Arial" w:hAnsi="Arial"/>
                <w:sz w:val="19"/>
              </w:rPr>
            </w:pPr>
            <w:r>
              <w:rPr>
                <w:rFonts w:ascii="Arial" w:eastAsia="Arial" w:hAnsi="Arial"/>
                <w:sz w:val="19"/>
              </w:rPr>
              <w:t>73</w:t>
            </w:r>
          </w:p>
        </w:tc>
        <w:tc>
          <w:tcPr>
            <w:tcW w:w="1060" w:type="dxa"/>
            <w:shd w:val="clear" w:color="auto" w:fill="auto"/>
            <w:vAlign w:val="bottom"/>
          </w:tcPr>
          <w:p w14:paraId="001F8EB4" w14:textId="77777777" w:rsidR="00F61492" w:rsidRDefault="00F61492">
            <w:pPr>
              <w:spacing w:line="0" w:lineRule="atLeast"/>
              <w:jc w:val="center"/>
              <w:rPr>
                <w:rFonts w:ascii="Arial" w:eastAsia="Arial" w:hAnsi="Arial"/>
                <w:sz w:val="19"/>
              </w:rPr>
            </w:pPr>
            <w:r>
              <w:rPr>
                <w:rFonts w:ascii="Arial" w:eastAsia="Arial" w:hAnsi="Arial"/>
                <w:sz w:val="19"/>
              </w:rPr>
              <w:t>56.1</w:t>
            </w:r>
          </w:p>
        </w:tc>
      </w:tr>
      <w:tr w:rsidR="00000000" w14:paraId="69FE5743" w14:textId="77777777">
        <w:trPr>
          <w:trHeight w:val="263"/>
        </w:trPr>
        <w:tc>
          <w:tcPr>
            <w:tcW w:w="1760" w:type="dxa"/>
            <w:shd w:val="clear" w:color="auto" w:fill="auto"/>
            <w:vAlign w:val="bottom"/>
          </w:tcPr>
          <w:p w14:paraId="3071AAB5" w14:textId="77777777" w:rsidR="00F61492" w:rsidRDefault="00F61492">
            <w:pPr>
              <w:spacing w:line="0" w:lineRule="atLeast"/>
              <w:ind w:left="140"/>
              <w:rPr>
                <w:rFonts w:ascii="Arial" w:eastAsia="Arial" w:hAnsi="Arial"/>
                <w:sz w:val="19"/>
              </w:rPr>
            </w:pPr>
            <w:r>
              <w:rPr>
                <w:rFonts w:ascii="Arial" w:eastAsia="Arial" w:hAnsi="Arial"/>
                <w:sz w:val="19"/>
              </w:rPr>
              <w:t>Uganda</w:t>
            </w:r>
          </w:p>
        </w:tc>
        <w:tc>
          <w:tcPr>
            <w:tcW w:w="2380" w:type="dxa"/>
            <w:shd w:val="clear" w:color="auto" w:fill="auto"/>
            <w:vAlign w:val="bottom"/>
          </w:tcPr>
          <w:p w14:paraId="13AE9FDF" w14:textId="77777777" w:rsidR="00F61492" w:rsidRDefault="00F61492">
            <w:pPr>
              <w:spacing w:line="0" w:lineRule="atLeast"/>
              <w:ind w:left="143"/>
              <w:jc w:val="center"/>
              <w:rPr>
                <w:rFonts w:ascii="Arial" w:eastAsia="Arial" w:hAnsi="Arial"/>
                <w:w w:val="98"/>
                <w:sz w:val="19"/>
              </w:rPr>
            </w:pPr>
            <w:r>
              <w:rPr>
                <w:rFonts w:ascii="Arial" w:eastAsia="Arial" w:hAnsi="Arial"/>
                <w:w w:val="98"/>
                <w:sz w:val="19"/>
              </w:rPr>
              <w:t>1.4</w:t>
            </w:r>
          </w:p>
        </w:tc>
        <w:tc>
          <w:tcPr>
            <w:tcW w:w="2180" w:type="dxa"/>
            <w:shd w:val="clear" w:color="auto" w:fill="auto"/>
            <w:vAlign w:val="bottom"/>
          </w:tcPr>
          <w:p w14:paraId="2D37F7BE" w14:textId="77777777" w:rsidR="00F61492" w:rsidRDefault="00F61492">
            <w:pPr>
              <w:spacing w:line="0" w:lineRule="atLeast"/>
              <w:jc w:val="center"/>
              <w:rPr>
                <w:rFonts w:ascii="Arial" w:eastAsia="Arial" w:hAnsi="Arial"/>
                <w:sz w:val="19"/>
              </w:rPr>
            </w:pPr>
            <w:r>
              <w:rPr>
                <w:rFonts w:ascii="Arial" w:eastAsia="Arial" w:hAnsi="Arial"/>
                <w:sz w:val="19"/>
              </w:rPr>
              <w:t>1.00</w:t>
            </w:r>
          </w:p>
        </w:tc>
        <w:tc>
          <w:tcPr>
            <w:tcW w:w="1660" w:type="dxa"/>
            <w:shd w:val="clear" w:color="auto" w:fill="auto"/>
            <w:vAlign w:val="bottom"/>
          </w:tcPr>
          <w:p w14:paraId="572803AC" w14:textId="77777777" w:rsidR="00F61492" w:rsidRDefault="00F61492">
            <w:pPr>
              <w:spacing w:line="0" w:lineRule="atLeast"/>
              <w:jc w:val="center"/>
              <w:rPr>
                <w:rFonts w:ascii="Arial" w:eastAsia="Arial" w:hAnsi="Arial"/>
                <w:sz w:val="19"/>
              </w:rPr>
            </w:pPr>
            <w:r>
              <w:rPr>
                <w:rFonts w:ascii="Arial" w:eastAsia="Arial" w:hAnsi="Arial"/>
                <w:sz w:val="19"/>
              </w:rPr>
              <w:t>200</w:t>
            </w:r>
          </w:p>
        </w:tc>
        <w:tc>
          <w:tcPr>
            <w:tcW w:w="1060" w:type="dxa"/>
            <w:shd w:val="clear" w:color="auto" w:fill="auto"/>
            <w:vAlign w:val="bottom"/>
          </w:tcPr>
          <w:p w14:paraId="3521BA8C" w14:textId="77777777" w:rsidR="00F61492" w:rsidRDefault="00F61492">
            <w:pPr>
              <w:spacing w:line="0" w:lineRule="atLeast"/>
              <w:jc w:val="center"/>
              <w:rPr>
                <w:rFonts w:ascii="Arial" w:eastAsia="Arial" w:hAnsi="Arial"/>
                <w:sz w:val="19"/>
              </w:rPr>
            </w:pPr>
            <w:r>
              <w:rPr>
                <w:rFonts w:ascii="Arial" w:eastAsia="Arial" w:hAnsi="Arial"/>
                <w:sz w:val="19"/>
              </w:rPr>
              <w:t>19.2</w:t>
            </w:r>
          </w:p>
        </w:tc>
      </w:tr>
      <w:tr w:rsidR="00000000" w14:paraId="2D68DFE9" w14:textId="77777777">
        <w:trPr>
          <w:trHeight w:val="25"/>
        </w:trPr>
        <w:tc>
          <w:tcPr>
            <w:tcW w:w="1760" w:type="dxa"/>
            <w:tcBorders>
              <w:bottom w:val="single" w:sz="8" w:space="0" w:color="auto"/>
            </w:tcBorders>
            <w:shd w:val="clear" w:color="auto" w:fill="auto"/>
            <w:vAlign w:val="bottom"/>
          </w:tcPr>
          <w:p w14:paraId="5D668D57" w14:textId="77777777" w:rsidR="00F61492" w:rsidRDefault="00F61492">
            <w:pPr>
              <w:spacing w:line="0" w:lineRule="atLeast"/>
              <w:rPr>
                <w:rFonts w:ascii="Times New Roman" w:eastAsia="Times New Roman" w:hAnsi="Times New Roman"/>
                <w:sz w:val="2"/>
              </w:rPr>
            </w:pPr>
          </w:p>
        </w:tc>
        <w:tc>
          <w:tcPr>
            <w:tcW w:w="2380" w:type="dxa"/>
            <w:tcBorders>
              <w:bottom w:val="single" w:sz="8" w:space="0" w:color="auto"/>
            </w:tcBorders>
            <w:shd w:val="clear" w:color="auto" w:fill="auto"/>
            <w:vAlign w:val="bottom"/>
          </w:tcPr>
          <w:p w14:paraId="424920F1" w14:textId="77777777" w:rsidR="00F61492" w:rsidRDefault="00F61492">
            <w:pPr>
              <w:spacing w:line="0" w:lineRule="atLeast"/>
              <w:rPr>
                <w:rFonts w:ascii="Times New Roman" w:eastAsia="Times New Roman" w:hAnsi="Times New Roman"/>
                <w:sz w:val="2"/>
              </w:rPr>
            </w:pPr>
          </w:p>
        </w:tc>
        <w:tc>
          <w:tcPr>
            <w:tcW w:w="2180" w:type="dxa"/>
            <w:tcBorders>
              <w:bottom w:val="single" w:sz="8" w:space="0" w:color="auto"/>
            </w:tcBorders>
            <w:shd w:val="clear" w:color="auto" w:fill="auto"/>
            <w:vAlign w:val="bottom"/>
          </w:tcPr>
          <w:p w14:paraId="0A818B54" w14:textId="77777777" w:rsidR="00F61492" w:rsidRDefault="00F61492">
            <w:pPr>
              <w:spacing w:line="0" w:lineRule="atLeast"/>
              <w:rPr>
                <w:rFonts w:ascii="Times New Roman" w:eastAsia="Times New Roman" w:hAnsi="Times New Roman"/>
                <w:sz w:val="2"/>
              </w:rPr>
            </w:pPr>
          </w:p>
        </w:tc>
        <w:tc>
          <w:tcPr>
            <w:tcW w:w="1660" w:type="dxa"/>
            <w:tcBorders>
              <w:bottom w:val="single" w:sz="8" w:space="0" w:color="auto"/>
            </w:tcBorders>
            <w:shd w:val="clear" w:color="auto" w:fill="auto"/>
            <w:vAlign w:val="bottom"/>
          </w:tcPr>
          <w:p w14:paraId="26CADDD3" w14:textId="77777777" w:rsidR="00F61492" w:rsidRDefault="00F61492">
            <w:pPr>
              <w:spacing w:line="0" w:lineRule="atLeast"/>
              <w:rPr>
                <w:rFonts w:ascii="Times New Roman" w:eastAsia="Times New Roman" w:hAnsi="Times New Roman"/>
                <w:sz w:val="2"/>
              </w:rPr>
            </w:pPr>
          </w:p>
        </w:tc>
        <w:tc>
          <w:tcPr>
            <w:tcW w:w="1060" w:type="dxa"/>
            <w:tcBorders>
              <w:bottom w:val="single" w:sz="8" w:space="0" w:color="auto"/>
            </w:tcBorders>
            <w:shd w:val="clear" w:color="auto" w:fill="auto"/>
            <w:vAlign w:val="bottom"/>
          </w:tcPr>
          <w:p w14:paraId="4FACA5FE" w14:textId="77777777" w:rsidR="00F61492" w:rsidRDefault="00F61492">
            <w:pPr>
              <w:spacing w:line="0" w:lineRule="atLeast"/>
              <w:rPr>
                <w:rFonts w:ascii="Times New Roman" w:eastAsia="Times New Roman" w:hAnsi="Times New Roman"/>
                <w:sz w:val="2"/>
              </w:rPr>
            </w:pPr>
          </w:p>
        </w:tc>
      </w:tr>
    </w:tbl>
    <w:p w14:paraId="2B62B0EF" w14:textId="77777777" w:rsidR="00F61492" w:rsidRDefault="00F61492">
      <w:pPr>
        <w:spacing w:line="166" w:lineRule="exact"/>
        <w:rPr>
          <w:rFonts w:ascii="Times New Roman" w:eastAsia="Times New Roman" w:hAnsi="Times New Roman"/>
        </w:rPr>
      </w:pPr>
    </w:p>
    <w:p w14:paraId="042A78A6" w14:textId="77777777" w:rsidR="00F61492" w:rsidRDefault="00F61492">
      <w:pPr>
        <w:spacing w:line="0" w:lineRule="atLeast"/>
        <w:rPr>
          <w:rFonts w:ascii="Arial" w:eastAsia="Arial" w:hAnsi="Arial"/>
          <w:sz w:val="16"/>
        </w:rPr>
      </w:pPr>
      <w:r>
        <w:rPr>
          <w:rFonts w:ascii="Arial" w:eastAsia="Arial" w:hAnsi="Arial"/>
          <w:sz w:val="16"/>
        </w:rPr>
        <w:t>Source: author</w:t>
      </w:r>
      <w:r>
        <w:rPr>
          <w:rFonts w:ascii="Arial" w:eastAsia="Arial" w:hAnsi="Arial"/>
          <w:sz w:val="16"/>
        </w:rPr>
        <w:t xml:space="preserve">’s calculations based on data from </w:t>
      </w:r>
      <w:hyperlink w:anchor="page24" w:history="1">
        <w:r>
          <w:rPr>
            <w:rFonts w:ascii="Arial" w:eastAsia="Arial" w:hAnsi="Arial"/>
            <w:sz w:val="16"/>
          </w:rPr>
          <w:t xml:space="preserve">BP (2017) </w:t>
        </w:r>
      </w:hyperlink>
      <w:r>
        <w:rPr>
          <w:rFonts w:ascii="Arial" w:eastAsia="Arial" w:hAnsi="Arial"/>
          <w:sz w:val="16"/>
        </w:rPr>
        <w:t xml:space="preserve">and </w:t>
      </w:r>
      <w:hyperlink w:anchor="page25" w:history="1">
        <w:r>
          <w:rPr>
            <w:rFonts w:ascii="Arial" w:eastAsia="Arial" w:hAnsi="Arial"/>
            <w:sz w:val="16"/>
          </w:rPr>
          <w:t>PAU (2017)</w:t>
        </w:r>
      </w:hyperlink>
      <w:r>
        <w:rPr>
          <w:rFonts w:ascii="Arial" w:eastAsia="Arial" w:hAnsi="Arial"/>
          <w:sz w:val="16"/>
        </w:rPr>
        <w:t>.</w:t>
      </w:r>
    </w:p>
    <w:p w14:paraId="6C633824" w14:textId="77777777" w:rsidR="00F61492" w:rsidRDefault="00F61492">
      <w:pPr>
        <w:spacing w:line="283" w:lineRule="exact"/>
        <w:rPr>
          <w:rFonts w:ascii="Times New Roman" w:eastAsia="Times New Roman" w:hAnsi="Times New Roman"/>
        </w:rPr>
      </w:pPr>
    </w:p>
    <w:p w14:paraId="356DB3FE" w14:textId="77777777" w:rsidR="00F61492" w:rsidRDefault="00F61492">
      <w:pPr>
        <w:spacing w:line="305" w:lineRule="auto"/>
        <w:ind w:right="6"/>
        <w:jc w:val="both"/>
        <w:rPr>
          <w:rFonts w:ascii="Arial" w:eastAsia="Arial" w:hAnsi="Arial"/>
          <w:sz w:val="19"/>
        </w:rPr>
      </w:pPr>
      <w:r>
        <w:rPr>
          <w:rFonts w:ascii="Arial" w:eastAsia="Arial" w:hAnsi="Arial"/>
          <w:sz w:val="19"/>
        </w:rPr>
        <w:t>For the case of Uganda, the use of the estimated peak rate of daily production (200,000 BoPD) for the calculation of the R/P ratio is indicative that 19</w:t>
      </w:r>
      <w:r>
        <w:rPr>
          <w:rFonts w:ascii="Arial" w:eastAsia="Arial" w:hAnsi="Arial"/>
          <w:sz w:val="19"/>
        </w:rPr>
        <w:t xml:space="preserve">–20 years is the </w:t>
      </w:r>
      <w:r>
        <w:rPr>
          <w:rFonts w:ascii="Arial" w:eastAsia="Arial" w:hAnsi="Arial"/>
          <w:sz w:val="19"/>
        </w:rPr>
        <w:t>minimum</w:t>
      </w:r>
      <w:r>
        <w:rPr>
          <w:rFonts w:ascii="Arial" w:eastAsia="Arial" w:hAnsi="Arial"/>
          <w:sz w:val="19"/>
        </w:rPr>
        <w:t xml:space="preserve"> anticipated duration for which the country will be able to produce oil for commercial purposes. The government anticipates that the country</w:t>
      </w:r>
      <w:r>
        <w:rPr>
          <w:rFonts w:ascii="Arial" w:eastAsia="Arial" w:hAnsi="Arial"/>
          <w:sz w:val="19"/>
        </w:rPr>
        <w:t>’s proven oil and gas resources (to date) will last for 20</w:t>
      </w:r>
      <w:r>
        <w:rPr>
          <w:rFonts w:ascii="Arial" w:eastAsia="Arial" w:hAnsi="Arial"/>
          <w:sz w:val="19"/>
        </w:rPr>
        <w:t>–30 years. As additional exploration and appraisal activities planned may lead to further resource discoveries, the estimated production period may in fact be prolonged. The area currently explored in the Albertine Graben, where Uganda</w:t>
      </w:r>
      <w:r>
        <w:rPr>
          <w:rFonts w:ascii="Arial" w:eastAsia="Arial" w:hAnsi="Arial"/>
          <w:sz w:val="19"/>
        </w:rPr>
        <w:t>’s explo-ration activities are concentrated, represents</w:t>
      </w:r>
      <w:r>
        <w:rPr>
          <w:rFonts w:ascii="Arial" w:eastAsia="Arial" w:hAnsi="Arial"/>
          <w:sz w:val="19"/>
        </w:rPr>
        <w:t xml:space="preserve"> less than 40 per cent of the total area with the potential for</w:t>
      </w:r>
    </w:p>
    <w:p w14:paraId="4C9ED4F0" w14:textId="77777777" w:rsidR="00F61492" w:rsidRDefault="00F61492">
      <w:pPr>
        <w:spacing w:line="20" w:lineRule="exact"/>
        <w:rPr>
          <w:rFonts w:ascii="Times New Roman" w:eastAsia="Times New Roman" w:hAnsi="Times New Roman"/>
        </w:rPr>
      </w:pPr>
      <w:r>
        <w:rPr>
          <w:rFonts w:ascii="Arial" w:eastAsia="Arial" w:hAnsi="Arial"/>
          <w:sz w:val="19"/>
        </w:rPr>
        <w:pict w14:anchorId="78E4306D">
          <v:line id="_x0000_s1034" style="position:absolute;z-index:-252130304" from="0,11.65pt" to="180.5pt,11.65pt" o:userdrawn="t" strokeweight=".51pt"/>
        </w:pict>
      </w:r>
    </w:p>
    <w:p w14:paraId="045BE7D6" w14:textId="77777777" w:rsidR="00F61492" w:rsidRDefault="00F61492">
      <w:pPr>
        <w:spacing w:line="376" w:lineRule="exact"/>
        <w:rPr>
          <w:rFonts w:ascii="Times New Roman" w:eastAsia="Times New Roman" w:hAnsi="Times New Roman"/>
        </w:rPr>
      </w:pPr>
    </w:p>
    <w:p w14:paraId="54D9BEC1" w14:textId="77777777" w:rsidR="00F61492" w:rsidRDefault="00F61492">
      <w:pPr>
        <w:numPr>
          <w:ilvl w:val="0"/>
          <w:numId w:val="4"/>
        </w:numPr>
        <w:tabs>
          <w:tab w:val="left" w:pos="126"/>
        </w:tabs>
        <w:spacing w:line="197" w:lineRule="auto"/>
        <w:ind w:right="6"/>
        <w:rPr>
          <w:rFonts w:ascii="Arial" w:eastAsia="Arial" w:hAnsi="Arial"/>
          <w:sz w:val="28"/>
          <w:vertAlign w:val="superscript"/>
        </w:rPr>
      </w:pPr>
      <w:r>
        <w:rPr>
          <w:rFonts w:ascii="Arial" w:eastAsia="Arial" w:hAnsi="Arial"/>
          <w:sz w:val="18"/>
        </w:rPr>
        <w:t xml:space="preserve">These estimates are measured in terms of </w:t>
      </w:r>
      <w:r>
        <w:rPr>
          <w:rFonts w:ascii="Arial" w:eastAsia="Arial" w:hAnsi="Arial"/>
          <w:sz w:val="18"/>
        </w:rPr>
        <w:t>stock tank original oil in place</w:t>
      </w:r>
      <w:r>
        <w:rPr>
          <w:rFonts w:ascii="Arial" w:eastAsia="Arial" w:hAnsi="Arial"/>
          <w:sz w:val="18"/>
        </w:rPr>
        <w:t>, which refers to the volume of oil estimated at reservoir temperature and pressure conditions.</w:t>
      </w:r>
    </w:p>
    <w:p w14:paraId="4077CCED" w14:textId="77777777" w:rsidR="00F61492" w:rsidRDefault="00F61492">
      <w:pPr>
        <w:spacing w:line="122" w:lineRule="exact"/>
        <w:rPr>
          <w:rFonts w:ascii="Times New Roman" w:eastAsia="Times New Roman" w:hAnsi="Times New Roman"/>
        </w:rPr>
      </w:pPr>
    </w:p>
    <w:p w14:paraId="4EFD7FA1" w14:textId="77777777" w:rsidR="00F61492" w:rsidRDefault="00F61492">
      <w:pPr>
        <w:numPr>
          <w:ilvl w:val="0"/>
          <w:numId w:val="5"/>
        </w:numPr>
        <w:tabs>
          <w:tab w:val="left" w:pos="126"/>
        </w:tabs>
        <w:spacing w:line="197" w:lineRule="auto"/>
        <w:ind w:right="6"/>
        <w:rPr>
          <w:rFonts w:ascii="Arial" w:eastAsia="Arial" w:hAnsi="Arial"/>
          <w:sz w:val="18"/>
        </w:rPr>
      </w:pPr>
      <w:hyperlink w:anchor="page25" w:history="1">
        <w:r>
          <w:rPr>
            <w:rFonts w:ascii="Arial" w:eastAsia="Arial" w:hAnsi="Arial"/>
            <w:sz w:val="18"/>
          </w:rPr>
          <w:t xml:space="preserve">Wolf and Potluri (2018) </w:t>
        </w:r>
      </w:hyperlink>
      <w:r>
        <w:rPr>
          <w:rFonts w:ascii="Arial" w:eastAsia="Arial" w:hAnsi="Arial"/>
          <w:sz w:val="18"/>
        </w:rPr>
        <w:t>provide a detailed account of the timeline of past oil exploration and anticipated development and production activities in Uganda.</w:t>
      </w:r>
    </w:p>
    <w:p w14:paraId="6E163407" w14:textId="77777777" w:rsidR="00F61492" w:rsidRDefault="00F61492">
      <w:pPr>
        <w:spacing w:line="15" w:lineRule="exact"/>
        <w:rPr>
          <w:rFonts w:ascii="Times New Roman" w:eastAsia="Times New Roman" w:hAnsi="Times New Roman"/>
        </w:rPr>
      </w:pPr>
    </w:p>
    <w:p w14:paraId="64D6EA00" w14:textId="77777777" w:rsidR="00F61492" w:rsidRDefault="00F61492">
      <w:pPr>
        <w:numPr>
          <w:ilvl w:val="0"/>
          <w:numId w:val="6"/>
        </w:numPr>
        <w:tabs>
          <w:tab w:val="left" w:pos="120"/>
        </w:tabs>
        <w:spacing w:line="0" w:lineRule="atLeast"/>
        <w:ind w:left="120" w:hanging="120"/>
        <w:rPr>
          <w:rFonts w:ascii="Arial" w:eastAsia="Arial" w:hAnsi="Arial"/>
          <w:sz w:val="28"/>
          <w:vertAlign w:val="superscript"/>
        </w:rPr>
      </w:pPr>
      <w:r>
        <w:rPr>
          <w:rFonts w:ascii="Arial" w:eastAsia="Arial" w:hAnsi="Arial"/>
          <w:sz w:val="18"/>
        </w:rPr>
        <w:t>Although rates of daily production typically correspond to a bell curve distribution rather than a linear trend.</w:t>
      </w:r>
    </w:p>
    <w:p w14:paraId="23DBECC6" w14:textId="77777777" w:rsidR="00F61492" w:rsidRDefault="00F61492">
      <w:pPr>
        <w:tabs>
          <w:tab w:val="left" w:pos="120"/>
        </w:tabs>
        <w:spacing w:line="0" w:lineRule="atLeast"/>
        <w:ind w:left="120" w:hanging="120"/>
        <w:rPr>
          <w:rFonts w:ascii="Arial" w:eastAsia="Arial" w:hAnsi="Arial"/>
          <w:sz w:val="28"/>
          <w:vertAlign w:val="superscript"/>
        </w:rPr>
        <w:sectPr w:rsidR="00000000">
          <w:pgSz w:w="11900" w:h="16838"/>
          <w:pgMar w:top="1440" w:right="1440" w:bottom="404" w:left="1440" w:header="0" w:footer="0" w:gutter="0"/>
          <w:cols w:space="0" w:equalWidth="0">
            <w:col w:w="9026"/>
          </w:cols>
          <w:docGrid w:linePitch="360"/>
        </w:sectPr>
      </w:pPr>
    </w:p>
    <w:p w14:paraId="47173B8D" w14:textId="77777777" w:rsidR="00F61492" w:rsidRDefault="00F61492">
      <w:pPr>
        <w:spacing w:line="204" w:lineRule="exact"/>
        <w:rPr>
          <w:rFonts w:ascii="Times New Roman" w:eastAsia="Times New Roman" w:hAnsi="Times New Roman"/>
        </w:rPr>
      </w:pPr>
    </w:p>
    <w:p w14:paraId="61545EF8" w14:textId="77777777" w:rsidR="00F61492" w:rsidRDefault="00F61492">
      <w:pPr>
        <w:spacing w:line="0" w:lineRule="atLeast"/>
        <w:ind w:right="6"/>
        <w:jc w:val="center"/>
        <w:rPr>
          <w:rFonts w:ascii="Arial" w:eastAsia="Arial" w:hAnsi="Arial"/>
          <w:sz w:val="17"/>
        </w:rPr>
      </w:pPr>
      <w:r>
        <w:rPr>
          <w:rFonts w:ascii="Arial" w:eastAsia="Arial" w:hAnsi="Arial"/>
          <w:sz w:val="17"/>
        </w:rPr>
        <w:t>2</w:t>
      </w:r>
    </w:p>
    <w:p w14:paraId="7CCC4C9F" w14:textId="77777777" w:rsidR="00F61492" w:rsidRDefault="00F61492">
      <w:pPr>
        <w:spacing w:line="0" w:lineRule="atLeast"/>
        <w:ind w:right="6"/>
        <w:jc w:val="center"/>
        <w:rPr>
          <w:rFonts w:ascii="Arial" w:eastAsia="Arial" w:hAnsi="Arial"/>
          <w:sz w:val="17"/>
        </w:rPr>
        <w:sectPr w:rsidR="00000000">
          <w:type w:val="continuous"/>
          <w:pgSz w:w="11900" w:h="16838"/>
          <w:pgMar w:top="1440" w:right="1440" w:bottom="404" w:left="1440" w:header="0" w:footer="0" w:gutter="0"/>
          <w:cols w:space="0" w:equalWidth="0">
            <w:col w:w="9026"/>
          </w:cols>
          <w:docGrid w:linePitch="360"/>
        </w:sectPr>
      </w:pPr>
    </w:p>
    <w:p w14:paraId="44A46B9E" w14:textId="77777777" w:rsidR="00F61492" w:rsidRDefault="00F61492">
      <w:pPr>
        <w:spacing w:line="19" w:lineRule="exact"/>
        <w:rPr>
          <w:rFonts w:ascii="Times New Roman" w:eastAsia="Times New Roman" w:hAnsi="Times New Roman"/>
        </w:rPr>
      </w:pPr>
      <w:bookmarkStart w:id="4" w:name="page5"/>
      <w:bookmarkEnd w:id="4"/>
    </w:p>
    <w:p w14:paraId="72C16FFA" w14:textId="77777777" w:rsidR="00F61492" w:rsidRDefault="00F61492">
      <w:pPr>
        <w:spacing w:line="263" w:lineRule="auto"/>
        <w:ind w:right="6"/>
        <w:rPr>
          <w:rFonts w:ascii="Arial" w:eastAsia="Arial" w:hAnsi="Arial"/>
          <w:sz w:val="22"/>
        </w:rPr>
      </w:pPr>
      <w:r>
        <w:rPr>
          <w:rFonts w:ascii="Arial" w:eastAsia="Arial" w:hAnsi="Arial"/>
          <w:sz w:val="22"/>
        </w:rPr>
        <w:t xml:space="preserve">production </w:t>
      </w:r>
      <w:hyperlink w:anchor="page24" w:history="1">
        <w:r>
          <w:rPr>
            <w:rFonts w:ascii="Arial" w:eastAsia="Arial" w:hAnsi="Arial"/>
            <w:sz w:val="22"/>
          </w:rPr>
          <w:t>(MEMD 2017)</w:t>
        </w:r>
      </w:hyperlink>
      <w:r>
        <w:rPr>
          <w:rFonts w:ascii="Arial" w:eastAsia="Arial" w:hAnsi="Arial"/>
          <w:sz w:val="22"/>
        </w:rPr>
        <w:t>. Put together, Uganda</w:t>
      </w:r>
      <w:r>
        <w:rPr>
          <w:rFonts w:ascii="Arial" w:eastAsia="Arial" w:hAnsi="Arial"/>
          <w:sz w:val="22"/>
        </w:rPr>
        <w:t>’s current resource scale and the potential for further discoveries suggest the following:</w:t>
      </w:r>
    </w:p>
    <w:p w14:paraId="01F1B306" w14:textId="77777777" w:rsidR="00F61492" w:rsidRDefault="00F61492">
      <w:pPr>
        <w:spacing w:line="206" w:lineRule="exact"/>
        <w:rPr>
          <w:rFonts w:ascii="Times New Roman" w:eastAsia="Times New Roman" w:hAnsi="Times New Roman"/>
        </w:rPr>
      </w:pPr>
    </w:p>
    <w:p w14:paraId="306DA18E" w14:textId="77777777" w:rsidR="00F61492" w:rsidRDefault="00F61492">
      <w:pPr>
        <w:spacing w:line="258" w:lineRule="auto"/>
        <w:ind w:left="540" w:right="6"/>
        <w:rPr>
          <w:rFonts w:ascii="Arial" w:eastAsia="Arial" w:hAnsi="Arial"/>
          <w:sz w:val="22"/>
        </w:rPr>
      </w:pPr>
      <w:r>
        <w:rPr>
          <w:rFonts w:ascii="Arial" w:eastAsia="Arial" w:hAnsi="Arial"/>
          <w:sz w:val="22"/>
        </w:rPr>
        <w:t xml:space="preserve">The development of supplier capabilities in non-core or ancillary operations to service the oil and gas industry needs to be prioritized in the short term. This encompasses several less skill-and capital-intensive goods and service industries that are </w:t>
      </w:r>
      <w:r>
        <w:rPr>
          <w:rFonts w:ascii="Arial" w:eastAsia="Arial" w:hAnsi="Arial"/>
          <w:sz w:val="22"/>
        </w:rPr>
        <w:t>not specific</w:t>
      </w:r>
      <w:r>
        <w:rPr>
          <w:rFonts w:ascii="Arial" w:eastAsia="Arial" w:hAnsi="Arial"/>
          <w:sz w:val="22"/>
        </w:rPr>
        <w:t xml:space="preserve"> to the oil industry (e.g., catering, construction, transport, and logistics). However, prospective suppliers are required to meet demanding industry-specific standards to qualify as approved vendors. This will require broad-based public, donor, or corporate initiatives to provide business and technical training to local suppliers.</w:t>
      </w:r>
    </w:p>
    <w:p w14:paraId="78DB9D26" w14:textId="77777777" w:rsidR="00F61492" w:rsidRDefault="00F61492">
      <w:pPr>
        <w:spacing w:line="211" w:lineRule="exact"/>
        <w:rPr>
          <w:rFonts w:ascii="Times New Roman" w:eastAsia="Times New Roman" w:hAnsi="Times New Roman"/>
        </w:rPr>
      </w:pPr>
    </w:p>
    <w:p w14:paraId="1C28C679" w14:textId="77777777" w:rsidR="00F61492" w:rsidRDefault="00F61492">
      <w:pPr>
        <w:spacing w:line="259" w:lineRule="auto"/>
        <w:ind w:left="540" w:right="6"/>
        <w:rPr>
          <w:rFonts w:ascii="Arial" w:eastAsia="Arial" w:hAnsi="Arial"/>
          <w:sz w:val="22"/>
        </w:rPr>
      </w:pPr>
      <w:r>
        <w:rPr>
          <w:rFonts w:ascii="Arial" w:eastAsia="Arial" w:hAnsi="Arial"/>
          <w:sz w:val="22"/>
        </w:rPr>
        <w:t xml:space="preserve">Specialization in technologically sophisticated </w:t>
      </w:r>
      <w:r>
        <w:rPr>
          <w:rFonts w:ascii="Arial" w:eastAsia="Arial" w:hAnsi="Arial"/>
          <w:sz w:val="22"/>
        </w:rPr>
        <w:t>‘core</w:t>
      </w:r>
      <w:r>
        <w:rPr>
          <w:rFonts w:ascii="Arial" w:eastAsia="Arial" w:hAnsi="Arial"/>
          <w:sz w:val="22"/>
        </w:rPr>
        <w:t>’ exploration and production operations may be useful in the medium to long term. For this purpose, targeted training programmes (e.g. shad-owing schemes) led by international industry actors will be needed to build requisite expertise among local firms and the workforce.</w:t>
      </w:r>
    </w:p>
    <w:p w14:paraId="6352D99C" w14:textId="77777777" w:rsidR="00F61492" w:rsidRDefault="00F61492">
      <w:pPr>
        <w:spacing w:line="210" w:lineRule="exact"/>
        <w:rPr>
          <w:rFonts w:ascii="Times New Roman" w:eastAsia="Times New Roman" w:hAnsi="Times New Roman"/>
        </w:rPr>
      </w:pPr>
    </w:p>
    <w:p w14:paraId="7C7324B6" w14:textId="77777777" w:rsidR="00F61492" w:rsidRDefault="00F61492">
      <w:pPr>
        <w:spacing w:line="285" w:lineRule="auto"/>
        <w:ind w:right="6"/>
        <w:jc w:val="both"/>
        <w:rPr>
          <w:rFonts w:ascii="Arial" w:eastAsia="Arial" w:hAnsi="Arial"/>
        </w:rPr>
      </w:pPr>
      <w:r>
        <w:rPr>
          <w:rFonts w:ascii="Arial" w:eastAsia="Arial" w:hAnsi="Arial"/>
        </w:rPr>
        <w:t>Uganda</w:t>
      </w:r>
      <w:r>
        <w:rPr>
          <w:rFonts w:ascii="Arial" w:eastAsia="Arial" w:hAnsi="Arial"/>
        </w:rPr>
        <w:t xml:space="preserve">’s oil industry has received cumulative foreign direct investment (FDI) inflows worth US$3.4 billion between 2001 and 2016 </w:t>
      </w:r>
      <w:hyperlink w:anchor="page25" w:history="1">
        <w:r>
          <w:rPr>
            <w:rFonts w:ascii="Arial" w:eastAsia="Arial" w:hAnsi="Arial"/>
          </w:rPr>
          <w:t>(Namubiru 2018)</w:t>
        </w:r>
      </w:hyperlink>
      <w:r>
        <w:rPr>
          <w:rFonts w:ascii="Arial" w:eastAsia="Arial" w:hAnsi="Arial"/>
        </w:rPr>
        <w:t xml:space="preserve">. Going forward, it is anticipated that additional in-vestments of over </w:t>
      </w:r>
      <w:r>
        <w:rPr>
          <w:rFonts w:ascii="Arial" w:eastAsia="Arial" w:hAnsi="Arial"/>
        </w:rPr>
        <w:t>six times</w:t>
      </w:r>
      <w:r>
        <w:rPr>
          <w:rFonts w:ascii="Arial" w:eastAsia="Arial" w:hAnsi="Arial"/>
        </w:rPr>
        <w:t xml:space="preserve"> this magnitude (i.e. US$ 20 billion) will be made over the next 3</w:t>
      </w:r>
      <w:r>
        <w:rPr>
          <w:rFonts w:ascii="Arial" w:eastAsia="Arial" w:hAnsi="Arial"/>
        </w:rPr>
        <w:t xml:space="preserve">–5 years </w:t>
      </w:r>
      <w:hyperlink w:anchor="page25" w:history="1">
        <w:r>
          <w:rPr>
            <w:rFonts w:ascii="Arial" w:eastAsia="Arial" w:hAnsi="Arial"/>
          </w:rPr>
          <w:t>(Ssekatawa 2017)</w:t>
        </w:r>
      </w:hyperlink>
      <w:r>
        <w:rPr>
          <w:rFonts w:ascii="Arial" w:eastAsia="Arial" w:hAnsi="Arial"/>
        </w:rPr>
        <w:t xml:space="preserve">. Although this represents a critical opportunity for local businesses, their integration in the supply chains of multinational corporations (MNCs) is unlikely to be automatic. An Industrial Baseline Survey commissioned jointly by IOCs in Uganda noted that only two sectors (security ser-vices and cement manufacturing) met the quantity </w:t>
      </w:r>
      <w:r>
        <w:rPr>
          <w:rFonts w:ascii="Arial" w:eastAsia="Arial" w:hAnsi="Arial"/>
        </w:rPr>
        <w:t>and</w:t>
      </w:r>
      <w:r>
        <w:rPr>
          <w:rFonts w:ascii="Arial" w:eastAsia="Arial" w:hAnsi="Arial"/>
        </w:rPr>
        <w:t xml:space="preserve"> quality requirements of the oil industry as of 2013 </w:t>
      </w:r>
      <w:hyperlink w:anchor="page25" w:history="1">
        <w:r>
          <w:rPr>
            <w:rFonts w:ascii="Arial" w:eastAsia="Arial" w:hAnsi="Arial"/>
          </w:rPr>
          <w:t>(SBC 2013)</w:t>
        </w:r>
      </w:hyperlink>
      <w:r>
        <w:rPr>
          <w:rFonts w:ascii="Arial" w:eastAsia="Arial" w:hAnsi="Arial"/>
        </w:rPr>
        <w:t>. Furthermore, opportunities for supply linkages vary over the life cycle of petroleum projects</w:t>
      </w:r>
      <w:r>
        <w:rPr>
          <w:rFonts w:ascii="Arial" w:eastAsia="Arial" w:hAnsi="Arial"/>
        </w:rPr>
        <w:t>—typically peaking at the engineering, procurement, and construction phase, and plateauing thereafter through production, operations, and maintenance. It is anticipated that opportunities in con-struction activities will commence in late 2018, with the peak period of activities around 2020</w:t>
      </w:r>
      <w:r>
        <w:rPr>
          <w:rFonts w:ascii="Arial" w:eastAsia="Arial" w:hAnsi="Arial"/>
        </w:rPr>
        <w:t xml:space="preserve">–21. This implies that </w:t>
      </w:r>
      <w:r>
        <w:rPr>
          <w:rFonts w:ascii="Arial" w:eastAsia="Arial" w:hAnsi="Arial"/>
        </w:rPr>
        <w:t>urgent</w:t>
      </w:r>
      <w:r>
        <w:rPr>
          <w:rFonts w:ascii="Arial" w:eastAsia="Arial" w:hAnsi="Arial"/>
        </w:rPr>
        <w:t xml:space="preserve"> policy action is needed to bolster domestic supplier preparedness. Otherwise, the pos</w:t>
      </w:r>
      <w:r>
        <w:rPr>
          <w:rFonts w:ascii="Arial" w:eastAsia="Arial" w:hAnsi="Arial"/>
        </w:rPr>
        <w:t>sibility of missed opportunities in Uganda (as in many countries before) looms large.</w:t>
      </w:r>
    </w:p>
    <w:p w14:paraId="685461A9" w14:textId="77777777" w:rsidR="00F61492" w:rsidRDefault="00F61492">
      <w:pPr>
        <w:spacing w:line="200" w:lineRule="exact"/>
        <w:rPr>
          <w:rFonts w:ascii="Arial" w:eastAsia="Arial" w:hAnsi="Arial"/>
        </w:rPr>
      </w:pPr>
    </w:p>
    <w:p w14:paraId="083380DE" w14:textId="77777777" w:rsidR="00F61492" w:rsidRDefault="00F61492">
      <w:pPr>
        <w:spacing w:line="200" w:lineRule="exact"/>
        <w:rPr>
          <w:rFonts w:ascii="Arial" w:eastAsia="Arial" w:hAnsi="Arial"/>
        </w:rPr>
      </w:pPr>
    </w:p>
    <w:p w14:paraId="3AE36A6A" w14:textId="77777777" w:rsidR="00F61492" w:rsidRDefault="00F61492">
      <w:pPr>
        <w:spacing w:line="288" w:lineRule="exact"/>
        <w:rPr>
          <w:rFonts w:ascii="Arial" w:eastAsia="Arial" w:hAnsi="Arial"/>
        </w:rPr>
      </w:pPr>
    </w:p>
    <w:p w14:paraId="41762CF7" w14:textId="77777777" w:rsidR="00F61492" w:rsidRDefault="00F61492">
      <w:pPr>
        <w:numPr>
          <w:ilvl w:val="0"/>
          <w:numId w:val="8"/>
        </w:numPr>
        <w:tabs>
          <w:tab w:val="left" w:pos="680"/>
        </w:tabs>
        <w:spacing w:line="0" w:lineRule="atLeast"/>
        <w:ind w:left="680" w:hanging="680"/>
        <w:rPr>
          <w:rFonts w:ascii="Garamond" w:eastAsia="Garamond" w:hAnsi="Garamond"/>
          <w:sz w:val="22"/>
        </w:rPr>
      </w:pPr>
      <w:r>
        <w:rPr>
          <w:rFonts w:ascii="Garamond" w:eastAsia="Garamond" w:hAnsi="Garamond"/>
          <w:sz w:val="22"/>
        </w:rPr>
        <w:t>The local content management framework</w:t>
      </w:r>
    </w:p>
    <w:p w14:paraId="6DA7CC01" w14:textId="77777777" w:rsidR="00F61492" w:rsidRDefault="00F61492">
      <w:pPr>
        <w:spacing w:line="200" w:lineRule="exact"/>
        <w:rPr>
          <w:rFonts w:ascii="Arial" w:eastAsia="Arial" w:hAnsi="Arial"/>
        </w:rPr>
      </w:pPr>
    </w:p>
    <w:p w14:paraId="594A3F1E" w14:textId="77777777" w:rsidR="00F61492" w:rsidRDefault="00F61492">
      <w:pPr>
        <w:spacing w:line="289" w:lineRule="exact"/>
        <w:rPr>
          <w:rFonts w:ascii="Arial" w:eastAsia="Arial" w:hAnsi="Arial"/>
        </w:rPr>
      </w:pPr>
    </w:p>
    <w:p w14:paraId="10644C60" w14:textId="77777777" w:rsidR="00F61492" w:rsidRDefault="00F61492">
      <w:pPr>
        <w:spacing w:line="291" w:lineRule="auto"/>
        <w:ind w:right="6"/>
        <w:jc w:val="both"/>
        <w:rPr>
          <w:rFonts w:ascii="Arial" w:eastAsia="Arial" w:hAnsi="Arial"/>
          <w:sz w:val="19"/>
        </w:rPr>
      </w:pPr>
      <w:r>
        <w:rPr>
          <w:rFonts w:ascii="Arial" w:eastAsia="Arial" w:hAnsi="Arial"/>
          <w:sz w:val="19"/>
        </w:rPr>
        <w:t xml:space="preserve">Legal structures governing resource extraction can aid the transformation of resource wealth into de-velopment. In the context of LCPs, the legal and regulatory framework serves to establish the formal </w:t>
      </w:r>
      <w:r>
        <w:rPr>
          <w:rFonts w:ascii="Arial" w:eastAsia="Arial" w:hAnsi="Arial"/>
          <w:sz w:val="19"/>
        </w:rPr>
        <w:t>‘rules of the game</w:t>
      </w:r>
      <w:r>
        <w:rPr>
          <w:rFonts w:ascii="Arial" w:eastAsia="Arial" w:hAnsi="Arial"/>
          <w:sz w:val="19"/>
        </w:rPr>
        <w:t xml:space="preserve">’ by clarifying policy intent and scope, and (in some countries) by establishing tar-gets, metrics, and institutional responsibilities for its assessment. Cross-country comparisons of local content outcomes in seven Latin American oil- and gas-producing countries by </w:t>
      </w:r>
      <w:hyperlink w:anchor="page24" w:history="1">
        <w:r>
          <w:rPr>
            <w:rFonts w:ascii="Arial" w:eastAsia="Arial" w:hAnsi="Arial"/>
            <w:sz w:val="19"/>
          </w:rPr>
          <w:t>Herrera et al. (2016)</w:t>
        </w:r>
      </w:hyperlink>
      <w:r>
        <w:rPr>
          <w:rFonts w:ascii="Arial" w:eastAsia="Arial" w:hAnsi="Arial"/>
          <w:sz w:val="19"/>
        </w:rPr>
        <w:t xml:space="preserve"> suggest that a higher level of specificity in legal provisions may be associated with better local content outcomes. However, the authors observe that this is not a sufficient condition to guarantee desired pol-icy outcomes, as countries (namely Ecuador and Colombia) with similar legal </w:t>
      </w:r>
      <w:r>
        <w:rPr>
          <w:rFonts w:ascii="Arial" w:eastAsia="Arial" w:hAnsi="Arial"/>
          <w:sz w:val="19"/>
        </w:rPr>
        <w:t>‘specificity scores</w:t>
      </w:r>
      <w:r>
        <w:rPr>
          <w:rFonts w:ascii="Arial" w:eastAsia="Arial" w:hAnsi="Arial"/>
          <w:sz w:val="19"/>
        </w:rPr>
        <w:t>’ were reported to have vastly different performance.</w:t>
      </w:r>
      <w:r>
        <w:rPr>
          <w:rFonts w:ascii="Arial" w:eastAsia="Arial" w:hAnsi="Arial"/>
          <w:sz w:val="27"/>
          <w:vertAlign w:val="superscript"/>
        </w:rPr>
        <w:t>5</w:t>
      </w:r>
      <w:r>
        <w:rPr>
          <w:rFonts w:ascii="Arial" w:eastAsia="Arial" w:hAnsi="Arial"/>
          <w:sz w:val="19"/>
        </w:rPr>
        <w:t>. With that caveat in mind, this section describes and evaluates existing legal and regulatory requirements for local content fa</w:t>
      </w:r>
      <w:r>
        <w:rPr>
          <w:rFonts w:ascii="Arial" w:eastAsia="Arial" w:hAnsi="Arial"/>
          <w:sz w:val="19"/>
        </w:rPr>
        <w:t>ced by companies operating in Uganda</w:t>
      </w:r>
      <w:r>
        <w:rPr>
          <w:rFonts w:ascii="Arial" w:eastAsia="Arial" w:hAnsi="Arial"/>
          <w:sz w:val="19"/>
        </w:rPr>
        <w:t>’s oil and gas industry. The principles used for the assessment are threefold:(1) clarity of scope, including provisions for measurement; (2) presence of monitoring mechanisms; and (3) feasibility of implementation. Evidence for the third (admittedly subjective) criterion has been compiled on the basis</w:t>
      </w:r>
    </w:p>
    <w:p w14:paraId="72D2B69E" w14:textId="77777777" w:rsidR="00F61492" w:rsidRDefault="00F61492">
      <w:pPr>
        <w:spacing w:line="20" w:lineRule="exact"/>
        <w:rPr>
          <w:rFonts w:ascii="Arial" w:eastAsia="Arial" w:hAnsi="Arial"/>
        </w:rPr>
      </w:pPr>
      <w:r>
        <w:rPr>
          <w:rFonts w:ascii="Arial" w:eastAsia="Arial" w:hAnsi="Arial"/>
          <w:sz w:val="19"/>
        </w:rPr>
        <w:pict w14:anchorId="6522CE44">
          <v:line id="_x0000_s1035" style="position:absolute;z-index:-252129280" from="0,12.35pt" to="180.5pt,12.35pt" o:userdrawn="t" strokeweight=".51pt"/>
        </w:pict>
      </w:r>
    </w:p>
    <w:p w14:paraId="18B4D100" w14:textId="77777777" w:rsidR="00F61492" w:rsidRDefault="00F61492">
      <w:pPr>
        <w:spacing w:line="283" w:lineRule="exact"/>
        <w:rPr>
          <w:rFonts w:ascii="Arial" w:eastAsia="Arial" w:hAnsi="Arial"/>
        </w:rPr>
      </w:pPr>
    </w:p>
    <w:p w14:paraId="6BC29B61" w14:textId="77777777" w:rsidR="00F61492" w:rsidRDefault="00F61492">
      <w:pPr>
        <w:numPr>
          <w:ilvl w:val="0"/>
          <w:numId w:val="9"/>
        </w:numPr>
        <w:tabs>
          <w:tab w:val="left" w:pos="120"/>
        </w:tabs>
        <w:spacing w:line="0" w:lineRule="atLeast"/>
        <w:ind w:left="120" w:hanging="120"/>
        <w:rPr>
          <w:rFonts w:ascii="Arial" w:eastAsia="Arial" w:hAnsi="Arial"/>
          <w:sz w:val="28"/>
          <w:vertAlign w:val="superscript"/>
        </w:rPr>
      </w:pPr>
      <w:r>
        <w:rPr>
          <w:rFonts w:ascii="Arial" w:eastAsia="Arial" w:hAnsi="Arial"/>
          <w:sz w:val="18"/>
        </w:rPr>
        <w:t>The authors attribute these findings to differences in the business climate between the two countries</w:t>
      </w:r>
    </w:p>
    <w:p w14:paraId="23CFC2CA" w14:textId="77777777" w:rsidR="00F61492" w:rsidRDefault="00F61492">
      <w:pPr>
        <w:tabs>
          <w:tab w:val="left" w:pos="120"/>
        </w:tabs>
        <w:spacing w:line="0" w:lineRule="atLeast"/>
        <w:ind w:left="120" w:hanging="120"/>
        <w:rPr>
          <w:rFonts w:ascii="Arial" w:eastAsia="Arial" w:hAnsi="Arial"/>
          <w:sz w:val="28"/>
          <w:vertAlign w:val="superscript"/>
        </w:rPr>
        <w:sectPr w:rsidR="00000000">
          <w:pgSz w:w="11900" w:h="16838"/>
          <w:pgMar w:top="1440" w:right="1440" w:bottom="404" w:left="1440" w:header="0" w:footer="0" w:gutter="0"/>
          <w:cols w:space="0" w:equalWidth="0">
            <w:col w:w="9026"/>
          </w:cols>
          <w:docGrid w:linePitch="360"/>
        </w:sectPr>
      </w:pPr>
    </w:p>
    <w:p w14:paraId="74707E3F" w14:textId="77777777" w:rsidR="00F61492" w:rsidRDefault="00F61492">
      <w:pPr>
        <w:spacing w:line="200" w:lineRule="exact"/>
        <w:rPr>
          <w:rFonts w:ascii="Arial" w:eastAsia="Arial" w:hAnsi="Arial"/>
        </w:rPr>
      </w:pPr>
    </w:p>
    <w:p w14:paraId="1AA81FF0" w14:textId="77777777" w:rsidR="00F61492" w:rsidRDefault="00F61492">
      <w:pPr>
        <w:spacing w:line="200" w:lineRule="exact"/>
        <w:rPr>
          <w:rFonts w:ascii="Arial" w:eastAsia="Arial" w:hAnsi="Arial"/>
        </w:rPr>
      </w:pPr>
    </w:p>
    <w:p w14:paraId="3EDE0724" w14:textId="77777777" w:rsidR="00F61492" w:rsidRDefault="00F61492">
      <w:pPr>
        <w:spacing w:line="200" w:lineRule="exact"/>
        <w:rPr>
          <w:rFonts w:ascii="Arial" w:eastAsia="Arial" w:hAnsi="Arial"/>
        </w:rPr>
      </w:pPr>
    </w:p>
    <w:p w14:paraId="66C4B875" w14:textId="77777777" w:rsidR="00F61492" w:rsidRDefault="00F61492">
      <w:pPr>
        <w:spacing w:line="281" w:lineRule="exact"/>
        <w:rPr>
          <w:rFonts w:ascii="Arial" w:eastAsia="Arial" w:hAnsi="Arial"/>
        </w:rPr>
      </w:pPr>
    </w:p>
    <w:p w14:paraId="23E54C2E" w14:textId="77777777" w:rsidR="00F61492" w:rsidRDefault="00F61492">
      <w:pPr>
        <w:spacing w:line="0" w:lineRule="atLeast"/>
        <w:ind w:right="6"/>
        <w:jc w:val="center"/>
        <w:rPr>
          <w:rFonts w:ascii="Arial" w:eastAsia="Arial" w:hAnsi="Arial"/>
          <w:sz w:val="17"/>
        </w:rPr>
      </w:pPr>
      <w:r>
        <w:rPr>
          <w:rFonts w:ascii="Arial" w:eastAsia="Arial" w:hAnsi="Arial"/>
          <w:sz w:val="17"/>
        </w:rPr>
        <w:t>3</w:t>
      </w:r>
    </w:p>
    <w:p w14:paraId="2EA834DD" w14:textId="77777777" w:rsidR="00F61492" w:rsidRDefault="00F61492">
      <w:pPr>
        <w:spacing w:line="0" w:lineRule="atLeast"/>
        <w:ind w:right="6"/>
        <w:jc w:val="center"/>
        <w:rPr>
          <w:rFonts w:ascii="Arial" w:eastAsia="Arial" w:hAnsi="Arial"/>
          <w:sz w:val="17"/>
        </w:rPr>
        <w:sectPr w:rsidR="00000000">
          <w:type w:val="continuous"/>
          <w:pgSz w:w="11900" w:h="16838"/>
          <w:pgMar w:top="1440" w:right="1440" w:bottom="404" w:left="1440" w:header="0" w:footer="0" w:gutter="0"/>
          <w:cols w:space="0" w:equalWidth="0">
            <w:col w:w="9026"/>
          </w:cols>
          <w:docGrid w:linePitch="360"/>
        </w:sectPr>
      </w:pPr>
    </w:p>
    <w:p w14:paraId="0600C5F3" w14:textId="77777777" w:rsidR="00F61492" w:rsidRDefault="00F61492">
      <w:pPr>
        <w:spacing w:line="19" w:lineRule="exact"/>
        <w:rPr>
          <w:rFonts w:ascii="Times New Roman" w:eastAsia="Times New Roman" w:hAnsi="Times New Roman"/>
        </w:rPr>
      </w:pPr>
      <w:bookmarkStart w:id="5" w:name="page6"/>
      <w:bookmarkEnd w:id="5"/>
    </w:p>
    <w:p w14:paraId="66B6AF93" w14:textId="77777777" w:rsidR="00F61492" w:rsidRDefault="00F61492">
      <w:pPr>
        <w:spacing w:line="235" w:lineRule="auto"/>
        <w:ind w:right="6"/>
        <w:jc w:val="both"/>
        <w:rPr>
          <w:rFonts w:ascii="Arial" w:eastAsia="Arial" w:hAnsi="Arial"/>
          <w:sz w:val="31"/>
          <w:vertAlign w:val="superscript"/>
        </w:rPr>
      </w:pPr>
      <w:r>
        <w:rPr>
          <w:rFonts w:ascii="Arial" w:eastAsia="Arial" w:hAnsi="Arial"/>
          <w:sz w:val="22"/>
        </w:rPr>
        <w:t>of industry interviews and a comprehensive audit of the implementation of national content in Uganda</w:t>
      </w:r>
      <w:r>
        <w:rPr>
          <w:rFonts w:ascii="Arial" w:eastAsia="Arial" w:hAnsi="Arial"/>
          <w:sz w:val="22"/>
        </w:rPr>
        <w:t xml:space="preserve">’s oil and gas sector by </w:t>
      </w:r>
      <w:hyperlink w:anchor="page25" w:history="1">
        <w:r>
          <w:rPr>
            <w:rFonts w:ascii="Arial" w:eastAsia="Arial" w:hAnsi="Arial"/>
            <w:sz w:val="22"/>
          </w:rPr>
          <w:t>OAG (2015)</w:t>
        </w:r>
      </w:hyperlink>
      <w:r>
        <w:rPr>
          <w:rFonts w:ascii="Arial" w:eastAsia="Arial" w:hAnsi="Arial"/>
          <w:sz w:val="22"/>
        </w:rPr>
        <w:t>.</w:t>
      </w:r>
      <w:r>
        <w:rPr>
          <w:rFonts w:ascii="Arial" w:eastAsia="Arial" w:hAnsi="Arial"/>
          <w:sz w:val="31"/>
          <w:vertAlign w:val="superscript"/>
        </w:rPr>
        <w:t>6</w:t>
      </w:r>
    </w:p>
    <w:p w14:paraId="097A925E" w14:textId="77777777" w:rsidR="00F61492" w:rsidRDefault="00F61492">
      <w:pPr>
        <w:spacing w:line="200" w:lineRule="exact"/>
        <w:rPr>
          <w:rFonts w:ascii="Times New Roman" w:eastAsia="Times New Roman" w:hAnsi="Times New Roman"/>
        </w:rPr>
      </w:pPr>
    </w:p>
    <w:p w14:paraId="3E4DCC35" w14:textId="77777777" w:rsidR="00F61492" w:rsidRDefault="00F61492">
      <w:pPr>
        <w:spacing w:line="222" w:lineRule="exact"/>
        <w:rPr>
          <w:rFonts w:ascii="Times New Roman" w:eastAsia="Times New Roman" w:hAnsi="Times New Roman"/>
        </w:rPr>
      </w:pPr>
    </w:p>
    <w:p w14:paraId="499FDF9A" w14:textId="77777777" w:rsidR="00F61492" w:rsidRDefault="00F61492">
      <w:pPr>
        <w:tabs>
          <w:tab w:val="left" w:pos="660"/>
        </w:tabs>
        <w:spacing w:line="0" w:lineRule="atLeast"/>
        <w:rPr>
          <w:rFonts w:ascii="Garamond" w:eastAsia="Garamond" w:hAnsi="Garamond"/>
          <w:sz w:val="22"/>
        </w:rPr>
      </w:pPr>
      <w:r>
        <w:rPr>
          <w:rFonts w:ascii="Garamond" w:eastAsia="Garamond" w:hAnsi="Garamond"/>
          <w:sz w:val="22"/>
        </w:rPr>
        <w:t>3.1</w:t>
      </w:r>
      <w:r>
        <w:rPr>
          <w:rFonts w:ascii="Times New Roman" w:eastAsia="Times New Roman" w:hAnsi="Times New Roman"/>
        </w:rPr>
        <w:tab/>
      </w:r>
      <w:r>
        <w:rPr>
          <w:rFonts w:ascii="Garamond" w:eastAsia="Garamond" w:hAnsi="Garamond"/>
          <w:sz w:val="22"/>
        </w:rPr>
        <w:t>Overview of local content requirements in Uganda</w:t>
      </w:r>
      <w:r>
        <w:rPr>
          <w:rFonts w:ascii="Garamond" w:eastAsia="Garamond" w:hAnsi="Garamond"/>
          <w:sz w:val="22"/>
        </w:rPr>
        <w:t>’s oil industry</w:t>
      </w:r>
    </w:p>
    <w:p w14:paraId="1551E253" w14:textId="77777777" w:rsidR="00F61492" w:rsidRDefault="00F61492">
      <w:pPr>
        <w:spacing w:line="200" w:lineRule="exact"/>
        <w:rPr>
          <w:rFonts w:ascii="Times New Roman" w:eastAsia="Times New Roman" w:hAnsi="Times New Roman"/>
        </w:rPr>
      </w:pPr>
    </w:p>
    <w:p w14:paraId="016459A8" w14:textId="77777777" w:rsidR="00F61492" w:rsidRDefault="00F61492">
      <w:pPr>
        <w:spacing w:line="289" w:lineRule="exact"/>
        <w:rPr>
          <w:rFonts w:ascii="Times New Roman" w:eastAsia="Times New Roman" w:hAnsi="Times New Roman"/>
        </w:rPr>
      </w:pPr>
    </w:p>
    <w:p w14:paraId="01D02ACC" w14:textId="77777777" w:rsidR="00F61492" w:rsidRDefault="00F61492">
      <w:pPr>
        <w:spacing w:line="284" w:lineRule="auto"/>
        <w:ind w:right="6"/>
        <w:jc w:val="both"/>
        <w:rPr>
          <w:rFonts w:ascii="Arial" w:eastAsia="Arial" w:hAnsi="Arial"/>
          <w:sz w:val="27"/>
          <w:vertAlign w:val="superscript"/>
        </w:rPr>
      </w:pPr>
      <w:r>
        <w:rPr>
          <w:rFonts w:ascii="Arial" w:eastAsia="Arial" w:hAnsi="Arial"/>
          <w:sz w:val="19"/>
        </w:rPr>
        <w:t xml:space="preserve">The oil and gas sector in Uganda is guided by the National Oil and Gas Policy of 2008, whose goal is </w:t>
      </w:r>
      <w:r>
        <w:rPr>
          <w:rFonts w:ascii="Arial" w:eastAsia="Arial" w:hAnsi="Arial"/>
          <w:sz w:val="19"/>
        </w:rPr>
        <w:t>‘to use the country</w:t>
      </w:r>
      <w:r>
        <w:rPr>
          <w:rFonts w:ascii="Arial" w:eastAsia="Arial" w:hAnsi="Arial"/>
          <w:sz w:val="19"/>
        </w:rPr>
        <w:t>’s oil and gas resources to contribute to early achievement of poverty eradication and create lasting value to society</w:t>
      </w:r>
      <w:r>
        <w:rPr>
          <w:rFonts w:ascii="Arial" w:eastAsia="Arial" w:hAnsi="Arial"/>
          <w:sz w:val="19"/>
        </w:rPr>
        <w:t>’. In particular, the policy emphasizes the deliberate implementation of national participation in oil and gas activities through its objectives (vii) and (viii). These relate to opti-mum state and industrial participation in sectoral activities, the expansion of employment opportunities for citizens, and support for the development of competencies for national entrepreneu</w:t>
      </w:r>
      <w:r>
        <w:rPr>
          <w:rFonts w:ascii="Arial" w:eastAsia="Arial" w:hAnsi="Arial"/>
          <w:sz w:val="19"/>
        </w:rPr>
        <w:t>rs and the work-force to competitively supply goods and services to the sector. In addition, a National Local Content Policy for the Oil &amp; Gas Sector was ratified by the cabinet on 25 June 2018.</w:t>
      </w:r>
      <w:r>
        <w:rPr>
          <w:rFonts w:ascii="Arial" w:eastAsia="Arial" w:hAnsi="Arial"/>
          <w:sz w:val="27"/>
          <w:vertAlign w:val="superscript"/>
        </w:rPr>
        <w:t>7</w:t>
      </w:r>
      <w:r>
        <w:rPr>
          <w:rFonts w:ascii="Arial" w:eastAsia="Arial" w:hAnsi="Arial"/>
          <w:sz w:val="19"/>
        </w:rPr>
        <w:t xml:space="preserve"> The general principles laid out in the policy are further elaborated through the following laws and regulations:</w:t>
      </w:r>
      <w:r>
        <w:rPr>
          <w:rFonts w:ascii="Arial" w:eastAsia="Arial" w:hAnsi="Arial"/>
          <w:sz w:val="27"/>
          <w:vertAlign w:val="superscript"/>
        </w:rPr>
        <w:t>8</w:t>
      </w:r>
    </w:p>
    <w:p w14:paraId="2A068065" w14:textId="77777777" w:rsidR="00F61492" w:rsidRDefault="00F61492">
      <w:pPr>
        <w:spacing w:line="112" w:lineRule="exact"/>
        <w:rPr>
          <w:rFonts w:ascii="Times New Roman" w:eastAsia="Times New Roman" w:hAnsi="Times New Roman"/>
        </w:rPr>
      </w:pPr>
    </w:p>
    <w:p w14:paraId="56786F14" w14:textId="77777777" w:rsidR="00F61492" w:rsidRDefault="00F61492">
      <w:pPr>
        <w:spacing w:line="0" w:lineRule="atLeast"/>
        <w:ind w:left="320"/>
        <w:rPr>
          <w:rFonts w:ascii="Arial" w:eastAsia="Arial" w:hAnsi="Arial"/>
          <w:sz w:val="22"/>
        </w:rPr>
      </w:pPr>
      <w:r>
        <w:rPr>
          <w:rFonts w:ascii="Arial" w:eastAsia="Arial" w:hAnsi="Arial"/>
          <w:sz w:val="22"/>
        </w:rPr>
        <w:t>Petroleum Exploration, Development and Production Act, 2013 (henceforth PEDP Act);</w:t>
      </w:r>
    </w:p>
    <w:p w14:paraId="654A2F4A" w14:textId="77777777" w:rsidR="00F61492" w:rsidRDefault="00F61492">
      <w:pPr>
        <w:spacing w:line="236" w:lineRule="exact"/>
        <w:rPr>
          <w:rFonts w:ascii="Times New Roman" w:eastAsia="Times New Roman" w:hAnsi="Times New Roman"/>
        </w:rPr>
      </w:pPr>
    </w:p>
    <w:p w14:paraId="6A0503F2" w14:textId="77777777" w:rsidR="00F61492" w:rsidRDefault="00F61492">
      <w:pPr>
        <w:spacing w:line="263" w:lineRule="auto"/>
        <w:ind w:left="540" w:right="6"/>
        <w:rPr>
          <w:rFonts w:ascii="Arial" w:eastAsia="Arial" w:hAnsi="Arial"/>
          <w:sz w:val="22"/>
        </w:rPr>
      </w:pPr>
      <w:r>
        <w:rPr>
          <w:rFonts w:ascii="Arial" w:eastAsia="Arial" w:hAnsi="Arial"/>
          <w:sz w:val="22"/>
        </w:rPr>
        <w:t>Petroleum Refining, Conversion, Transmission and Midstream Storage Act, 2013 (henceforth PRCTMS Act);</w:t>
      </w:r>
    </w:p>
    <w:p w14:paraId="5D75417D" w14:textId="77777777" w:rsidR="00F61492" w:rsidRDefault="00F61492">
      <w:pPr>
        <w:spacing w:line="205" w:lineRule="exact"/>
        <w:rPr>
          <w:rFonts w:ascii="Times New Roman" w:eastAsia="Times New Roman" w:hAnsi="Times New Roman"/>
        </w:rPr>
      </w:pPr>
    </w:p>
    <w:p w14:paraId="765E4BCC" w14:textId="77777777" w:rsidR="00F61492" w:rsidRDefault="00F61492">
      <w:pPr>
        <w:spacing w:line="0" w:lineRule="atLeast"/>
        <w:ind w:left="320"/>
        <w:rPr>
          <w:rFonts w:ascii="Arial" w:eastAsia="Arial" w:hAnsi="Arial"/>
          <w:sz w:val="22"/>
        </w:rPr>
      </w:pPr>
      <w:r>
        <w:rPr>
          <w:rFonts w:ascii="Arial" w:eastAsia="Arial" w:hAnsi="Arial"/>
          <w:sz w:val="22"/>
        </w:rPr>
        <w:t>Petroleum Exploration, Development and Production Regulations, 2016;</w:t>
      </w:r>
    </w:p>
    <w:p w14:paraId="1A8EC6D3" w14:textId="77777777" w:rsidR="00F61492" w:rsidRDefault="00F61492">
      <w:pPr>
        <w:spacing w:line="236" w:lineRule="exact"/>
        <w:rPr>
          <w:rFonts w:ascii="Times New Roman" w:eastAsia="Times New Roman" w:hAnsi="Times New Roman"/>
        </w:rPr>
      </w:pPr>
    </w:p>
    <w:p w14:paraId="726E4DEA" w14:textId="77777777" w:rsidR="00F61492" w:rsidRDefault="00F61492">
      <w:pPr>
        <w:spacing w:line="263" w:lineRule="auto"/>
        <w:ind w:left="540" w:right="6"/>
        <w:rPr>
          <w:rFonts w:ascii="Arial" w:eastAsia="Arial" w:hAnsi="Arial"/>
          <w:sz w:val="22"/>
        </w:rPr>
      </w:pPr>
      <w:r>
        <w:rPr>
          <w:rFonts w:ascii="Arial" w:eastAsia="Arial" w:hAnsi="Arial"/>
          <w:sz w:val="22"/>
        </w:rPr>
        <w:t>Petroleum Exploration, Development and Production National Content Regulations 2016 (referred to as PEDP NC Reg. in Table 2);</w:t>
      </w:r>
    </w:p>
    <w:p w14:paraId="0CAFEBDE" w14:textId="77777777" w:rsidR="00F61492" w:rsidRDefault="00F61492">
      <w:pPr>
        <w:spacing w:line="205" w:lineRule="exact"/>
        <w:rPr>
          <w:rFonts w:ascii="Times New Roman" w:eastAsia="Times New Roman" w:hAnsi="Times New Roman"/>
        </w:rPr>
      </w:pPr>
    </w:p>
    <w:p w14:paraId="53F85FD1" w14:textId="77777777" w:rsidR="00F61492" w:rsidRDefault="00F61492">
      <w:pPr>
        <w:spacing w:line="0" w:lineRule="atLeast"/>
        <w:ind w:left="320"/>
        <w:rPr>
          <w:rFonts w:ascii="Arial" w:eastAsia="Arial" w:hAnsi="Arial"/>
          <w:sz w:val="21"/>
        </w:rPr>
      </w:pPr>
      <w:r>
        <w:rPr>
          <w:rFonts w:ascii="Arial" w:eastAsia="Arial" w:hAnsi="Arial"/>
          <w:sz w:val="21"/>
        </w:rPr>
        <w:t>Petroleum Refining, Conversion, Transmission and Midstream Storage Regulations 2016;</w:t>
      </w:r>
    </w:p>
    <w:p w14:paraId="7A80A94B" w14:textId="77777777" w:rsidR="00F61492" w:rsidRDefault="00F61492">
      <w:pPr>
        <w:spacing w:line="247" w:lineRule="exact"/>
        <w:rPr>
          <w:rFonts w:ascii="Times New Roman" w:eastAsia="Times New Roman" w:hAnsi="Times New Roman"/>
        </w:rPr>
      </w:pPr>
    </w:p>
    <w:p w14:paraId="34EB9051" w14:textId="77777777" w:rsidR="00F61492" w:rsidRDefault="00F61492">
      <w:pPr>
        <w:spacing w:line="263" w:lineRule="auto"/>
        <w:ind w:left="540" w:right="6"/>
        <w:rPr>
          <w:rFonts w:ascii="Arial" w:eastAsia="Arial" w:hAnsi="Arial"/>
          <w:sz w:val="22"/>
        </w:rPr>
      </w:pPr>
      <w:r>
        <w:rPr>
          <w:rFonts w:ascii="Arial" w:eastAsia="Arial" w:hAnsi="Arial"/>
          <w:sz w:val="22"/>
        </w:rPr>
        <w:t xml:space="preserve">Petroleum Refining, Conversion, Transmission and Midstream Storage National Content Regula-tions, 2016 (referred to as PRCTMS NC Reg. in Table </w:t>
      </w:r>
      <w:hyperlink w:anchor="page8" w:history="1">
        <w:r>
          <w:rPr>
            <w:rFonts w:ascii="Arial" w:eastAsia="Arial" w:hAnsi="Arial"/>
            <w:sz w:val="22"/>
          </w:rPr>
          <w:t>2)</w:t>
        </w:r>
      </w:hyperlink>
      <w:r>
        <w:rPr>
          <w:rFonts w:ascii="Arial" w:eastAsia="Arial" w:hAnsi="Arial"/>
          <w:sz w:val="22"/>
        </w:rPr>
        <w:t>.</w:t>
      </w:r>
    </w:p>
    <w:p w14:paraId="4C0C46D2" w14:textId="77777777" w:rsidR="00F61492" w:rsidRDefault="00F61492">
      <w:pPr>
        <w:spacing w:line="206" w:lineRule="exact"/>
        <w:rPr>
          <w:rFonts w:ascii="Times New Roman" w:eastAsia="Times New Roman" w:hAnsi="Times New Roman"/>
        </w:rPr>
      </w:pPr>
    </w:p>
    <w:p w14:paraId="0E05C680" w14:textId="77777777" w:rsidR="00F61492" w:rsidRDefault="00F61492">
      <w:pPr>
        <w:spacing w:line="290" w:lineRule="auto"/>
        <w:ind w:right="6"/>
        <w:jc w:val="both"/>
        <w:rPr>
          <w:rFonts w:ascii="Arial" w:eastAsia="Arial" w:hAnsi="Arial"/>
        </w:rPr>
      </w:pPr>
      <w:r>
        <w:rPr>
          <w:rFonts w:ascii="Arial" w:eastAsia="Arial" w:hAnsi="Arial"/>
        </w:rPr>
        <w:t xml:space="preserve">These regulations are augmented through binding provisions incorporated within production sharing agreements (PSAs) with licensed operators. These contractual clauses provide for the training and em-ployment of </w:t>
      </w:r>
      <w:r>
        <w:rPr>
          <w:rFonts w:ascii="Arial" w:eastAsia="Arial" w:hAnsi="Arial"/>
        </w:rPr>
        <w:t>suitably qualified</w:t>
      </w:r>
      <w:r>
        <w:rPr>
          <w:rFonts w:ascii="Arial" w:eastAsia="Arial" w:hAnsi="Arial"/>
        </w:rPr>
        <w:t xml:space="preserve"> Ugandans, in addition to the payment of annual training fees to the gov-ernment </w:t>
      </w:r>
      <w:hyperlink w:anchor="page24" w:history="1">
        <w:r>
          <w:rPr>
            <w:rFonts w:ascii="Arial" w:eastAsia="Arial" w:hAnsi="Arial"/>
          </w:rPr>
          <w:t>ActionAid (2017)</w:t>
        </w:r>
      </w:hyperlink>
      <w:r>
        <w:rPr>
          <w:rFonts w:ascii="Arial" w:eastAsia="Arial" w:hAnsi="Arial"/>
        </w:rPr>
        <w:t>. However, as all PSAs with industry operators have not been made available publicly, these have not been included as part of the review of local content requirements.</w:t>
      </w:r>
    </w:p>
    <w:p w14:paraId="0E9CD8AC" w14:textId="77777777" w:rsidR="00F61492" w:rsidRDefault="00F61492">
      <w:pPr>
        <w:spacing w:line="184" w:lineRule="exact"/>
        <w:rPr>
          <w:rFonts w:ascii="Times New Roman" w:eastAsia="Times New Roman" w:hAnsi="Times New Roman"/>
        </w:rPr>
      </w:pPr>
    </w:p>
    <w:p w14:paraId="3230EC7E" w14:textId="77777777" w:rsidR="00F61492" w:rsidRDefault="00F61492">
      <w:pPr>
        <w:spacing w:line="304" w:lineRule="auto"/>
        <w:ind w:right="6"/>
        <w:jc w:val="both"/>
        <w:rPr>
          <w:rFonts w:ascii="Arial" w:eastAsia="Arial" w:hAnsi="Arial"/>
          <w:sz w:val="19"/>
        </w:rPr>
      </w:pPr>
      <w:r>
        <w:rPr>
          <w:rFonts w:ascii="Arial" w:eastAsia="Arial" w:hAnsi="Arial"/>
          <w:sz w:val="19"/>
        </w:rPr>
        <w:t>The PEDP Act(2013) and PRCTMS Act(2013) guide the current institutional and regulatory framework for the governance of Uganda</w:t>
      </w:r>
      <w:r>
        <w:rPr>
          <w:rFonts w:ascii="Arial" w:eastAsia="Arial" w:hAnsi="Arial"/>
          <w:sz w:val="19"/>
        </w:rPr>
        <w:t>’s oil and gas sector: the Directorate of Petroleum under the Ministry of Energy and Mineral Development (MEMD) is responsible for policy formulation and the licensing of petroleum activities. The Petroleum Authority of Uganda (PAU), established in 2013, is the regulatory body responsible for monitoring compliance in the petroleum sector. Finally, the Uganda National Oil Company was set up (also in 2013) to manage the state</w:t>
      </w:r>
      <w:r>
        <w:rPr>
          <w:rFonts w:ascii="Arial" w:eastAsia="Arial" w:hAnsi="Arial"/>
          <w:sz w:val="19"/>
        </w:rPr>
        <w:t>’s commercial interests in the petroleum sector. Both the MEMD Directorate and PAU co</w:t>
      </w:r>
      <w:r>
        <w:rPr>
          <w:rFonts w:ascii="Arial" w:eastAsia="Arial" w:hAnsi="Arial"/>
          <w:sz w:val="19"/>
        </w:rPr>
        <w:t xml:space="preserve">nsist of </w:t>
      </w:r>
      <w:r>
        <w:rPr>
          <w:rFonts w:ascii="Arial" w:eastAsia="Arial" w:hAnsi="Arial"/>
          <w:sz w:val="19"/>
        </w:rPr>
        <w:t>‘National Content Units</w:t>
      </w:r>
      <w:r>
        <w:rPr>
          <w:rFonts w:ascii="Arial" w:eastAsia="Arial" w:hAnsi="Arial"/>
          <w:sz w:val="19"/>
        </w:rPr>
        <w:t>’, with the former leading on aspects related to policy formulation, training, and enterprise development, whereas the latter</w:t>
      </w:r>
    </w:p>
    <w:p w14:paraId="19ED657C" w14:textId="77777777" w:rsidR="00F61492" w:rsidRDefault="00F61492">
      <w:pPr>
        <w:spacing w:line="20" w:lineRule="exact"/>
        <w:rPr>
          <w:rFonts w:ascii="Times New Roman" w:eastAsia="Times New Roman" w:hAnsi="Times New Roman"/>
        </w:rPr>
      </w:pPr>
      <w:r>
        <w:rPr>
          <w:rFonts w:ascii="Arial" w:eastAsia="Arial" w:hAnsi="Arial"/>
          <w:sz w:val="19"/>
        </w:rPr>
        <w:pict w14:anchorId="034FEC89">
          <v:line id="_x0000_s1036" style="position:absolute;z-index:-252128256" from="0,11.7pt" to="180.5pt,11.7pt" o:userdrawn="t" strokeweight=".51pt"/>
        </w:pict>
      </w:r>
    </w:p>
    <w:p w14:paraId="435AF301" w14:textId="77777777" w:rsidR="00F61492" w:rsidRDefault="00F61492">
      <w:pPr>
        <w:spacing w:line="376" w:lineRule="exact"/>
        <w:rPr>
          <w:rFonts w:ascii="Times New Roman" w:eastAsia="Times New Roman" w:hAnsi="Times New Roman"/>
        </w:rPr>
      </w:pPr>
    </w:p>
    <w:p w14:paraId="1329469B" w14:textId="77777777" w:rsidR="00F61492" w:rsidRDefault="00F61492">
      <w:pPr>
        <w:numPr>
          <w:ilvl w:val="0"/>
          <w:numId w:val="11"/>
        </w:numPr>
        <w:tabs>
          <w:tab w:val="left" w:pos="126"/>
        </w:tabs>
        <w:spacing w:line="197" w:lineRule="auto"/>
        <w:ind w:right="6"/>
        <w:rPr>
          <w:rFonts w:ascii="Arial" w:eastAsia="Arial" w:hAnsi="Arial"/>
          <w:sz w:val="18"/>
        </w:rPr>
      </w:pPr>
      <w:r>
        <w:rPr>
          <w:rFonts w:ascii="Arial" w:eastAsia="Arial" w:hAnsi="Arial"/>
          <w:sz w:val="18"/>
        </w:rPr>
        <w:t xml:space="preserve">The first two criteria conform to the benchmarks used in the comprehensive catalogue of LCP frameworks compiled by the ELLA project </w:t>
      </w:r>
      <w:hyperlink w:anchor="page24" w:history="1">
        <w:r>
          <w:rPr>
            <w:rFonts w:ascii="Arial" w:eastAsia="Arial" w:hAnsi="Arial"/>
            <w:sz w:val="18"/>
          </w:rPr>
          <w:t>(Herrera et al. 2016)</w:t>
        </w:r>
      </w:hyperlink>
      <w:r>
        <w:rPr>
          <w:rFonts w:ascii="Arial" w:eastAsia="Arial" w:hAnsi="Arial"/>
          <w:sz w:val="18"/>
        </w:rPr>
        <w:t>.</w:t>
      </w:r>
    </w:p>
    <w:p w14:paraId="31866899" w14:textId="77777777" w:rsidR="00F61492" w:rsidRDefault="00F61492">
      <w:pPr>
        <w:spacing w:line="15" w:lineRule="exact"/>
        <w:rPr>
          <w:rFonts w:ascii="Times New Roman" w:eastAsia="Times New Roman" w:hAnsi="Times New Roman"/>
        </w:rPr>
      </w:pPr>
    </w:p>
    <w:p w14:paraId="0C678995" w14:textId="77777777" w:rsidR="00F61492" w:rsidRDefault="00F61492">
      <w:pPr>
        <w:numPr>
          <w:ilvl w:val="0"/>
          <w:numId w:val="12"/>
        </w:numPr>
        <w:tabs>
          <w:tab w:val="left" w:pos="120"/>
        </w:tabs>
        <w:spacing w:line="0" w:lineRule="atLeast"/>
        <w:ind w:left="120" w:hanging="120"/>
        <w:rPr>
          <w:rFonts w:ascii="Arial" w:eastAsia="Arial" w:hAnsi="Arial"/>
          <w:sz w:val="18"/>
        </w:rPr>
      </w:pPr>
      <w:r>
        <w:rPr>
          <w:rFonts w:ascii="Arial" w:eastAsia="Arial" w:hAnsi="Arial"/>
          <w:sz w:val="18"/>
        </w:rPr>
        <w:t xml:space="preserve">Albeit this document is not yet available in the public domain </w:t>
      </w:r>
      <w:hyperlink w:anchor="page24" w:history="1">
        <w:r>
          <w:rPr>
            <w:rFonts w:ascii="Arial" w:eastAsia="Arial" w:hAnsi="Arial"/>
            <w:sz w:val="18"/>
          </w:rPr>
          <w:t>(Ampurire 2018)</w:t>
        </w:r>
      </w:hyperlink>
      <w:r>
        <w:rPr>
          <w:rFonts w:ascii="Arial" w:eastAsia="Arial" w:hAnsi="Arial"/>
          <w:sz w:val="18"/>
        </w:rPr>
        <w:t>.</w:t>
      </w:r>
    </w:p>
    <w:p w14:paraId="7B15BDFE" w14:textId="77777777" w:rsidR="00F61492" w:rsidRDefault="00F61492">
      <w:pPr>
        <w:spacing w:line="121" w:lineRule="exact"/>
        <w:rPr>
          <w:rFonts w:ascii="Times New Roman" w:eastAsia="Times New Roman" w:hAnsi="Times New Roman"/>
        </w:rPr>
      </w:pPr>
    </w:p>
    <w:p w14:paraId="0C26A134" w14:textId="77777777" w:rsidR="00F61492" w:rsidRDefault="00F61492">
      <w:pPr>
        <w:numPr>
          <w:ilvl w:val="0"/>
          <w:numId w:val="13"/>
        </w:numPr>
        <w:tabs>
          <w:tab w:val="left" w:pos="126"/>
        </w:tabs>
        <w:spacing w:line="213" w:lineRule="auto"/>
        <w:ind w:right="6"/>
        <w:jc w:val="both"/>
        <w:rPr>
          <w:rFonts w:ascii="Arial" w:eastAsia="Arial" w:hAnsi="Arial"/>
          <w:sz w:val="28"/>
          <w:vertAlign w:val="superscript"/>
        </w:rPr>
      </w:pPr>
      <w:r>
        <w:rPr>
          <w:rFonts w:ascii="Arial" w:eastAsia="Arial" w:hAnsi="Arial"/>
          <w:sz w:val="18"/>
        </w:rPr>
        <w:t>The petroleum sector is also subject to laws and regulations such as the Health, Safety, and Environmental Regulations (2016), the Public Finance Management Act (2015), and the Income Tax Act (2015). These have been omitted as they do not directly pertain to the review of local content requirements.</w:t>
      </w:r>
    </w:p>
    <w:p w14:paraId="4102F8F8" w14:textId="77777777" w:rsidR="00F61492" w:rsidRDefault="00F61492">
      <w:pPr>
        <w:tabs>
          <w:tab w:val="left" w:pos="126"/>
        </w:tabs>
        <w:spacing w:line="213" w:lineRule="auto"/>
        <w:ind w:right="6"/>
        <w:jc w:val="both"/>
        <w:rPr>
          <w:rFonts w:ascii="Arial" w:eastAsia="Arial" w:hAnsi="Arial"/>
          <w:sz w:val="28"/>
          <w:vertAlign w:val="superscript"/>
        </w:rPr>
        <w:sectPr w:rsidR="00000000">
          <w:pgSz w:w="11900" w:h="16838"/>
          <w:pgMar w:top="1440" w:right="1440" w:bottom="404" w:left="1440" w:header="0" w:footer="0" w:gutter="0"/>
          <w:cols w:space="0" w:equalWidth="0">
            <w:col w:w="9026"/>
          </w:cols>
          <w:docGrid w:linePitch="360"/>
        </w:sectPr>
      </w:pPr>
    </w:p>
    <w:p w14:paraId="2A161AF6" w14:textId="77777777" w:rsidR="00F61492" w:rsidRDefault="00F61492">
      <w:pPr>
        <w:spacing w:line="325" w:lineRule="exact"/>
        <w:rPr>
          <w:rFonts w:ascii="Times New Roman" w:eastAsia="Times New Roman" w:hAnsi="Times New Roman"/>
        </w:rPr>
      </w:pPr>
    </w:p>
    <w:p w14:paraId="2D15132E" w14:textId="77777777" w:rsidR="00F61492" w:rsidRDefault="00F61492">
      <w:pPr>
        <w:spacing w:line="0" w:lineRule="atLeast"/>
        <w:ind w:right="6"/>
        <w:jc w:val="center"/>
        <w:rPr>
          <w:rFonts w:ascii="Arial" w:eastAsia="Arial" w:hAnsi="Arial"/>
          <w:sz w:val="17"/>
        </w:rPr>
      </w:pPr>
      <w:r>
        <w:rPr>
          <w:rFonts w:ascii="Arial" w:eastAsia="Arial" w:hAnsi="Arial"/>
          <w:sz w:val="17"/>
        </w:rPr>
        <w:t>4</w:t>
      </w:r>
    </w:p>
    <w:p w14:paraId="1C8D8DF3" w14:textId="77777777" w:rsidR="00F61492" w:rsidRDefault="00F61492">
      <w:pPr>
        <w:spacing w:line="0" w:lineRule="atLeast"/>
        <w:ind w:right="6"/>
        <w:jc w:val="center"/>
        <w:rPr>
          <w:rFonts w:ascii="Arial" w:eastAsia="Arial" w:hAnsi="Arial"/>
          <w:sz w:val="17"/>
        </w:rPr>
        <w:sectPr w:rsidR="00000000">
          <w:type w:val="continuous"/>
          <w:pgSz w:w="11900" w:h="16838"/>
          <w:pgMar w:top="1440" w:right="1440" w:bottom="404" w:left="1440" w:header="0" w:footer="0" w:gutter="0"/>
          <w:cols w:space="0" w:equalWidth="0">
            <w:col w:w="9026"/>
          </w:cols>
          <w:docGrid w:linePitch="360"/>
        </w:sectPr>
      </w:pPr>
    </w:p>
    <w:p w14:paraId="7D8B6CA1" w14:textId="77777777" w:rsidR="00F61492" w:rsidRDefault="00F61492">
      <w:pPr>
        <w:spacing w:line="19" w:lineRule="exact"/>
        <w:rPr>
          <w:rFonts w:ascii="Times New Roman" w:eastAsia="Times New Roman" w:hAnsi="Times New Roman"/>
        </w:rPr>
      </w:pPr>
      <w:bookmarkStart w:id="6" w:name="page7"/>
      <w:bookmarkEnd w:id="6"/>
    </w:p>
    <w:p w14:paraId="68D35605" w14:textId="77777777" w:rsidR="00F61492" w:rsidRDefault="00F61492">
      <w:pPr>
        <w:spacing w:line="273" w:lineRule="auto"/>
        <w:ind w:right="6"/>
        <w:jc w:val="both"/>
        <w:rPr>
          <w:rFonts w:ascii="Arial" w:eastAsia="Arial" w:hAnsi="Arial"/>
          <w:sz w:val="21"/>
        </w:rPr>
      </w:pPr>
      <w:r>
        <w:rPr>
          <w:rFonts w:ascii="Arial" w:eastAsia="Arial" w:hAnsi="Arial"/>
          <w:sz w:val="21"/>
        </w:rPr>
        <w:t>primarily focuses on monitoring compliance. However, industry interviews indicate that in practice the two institutions encounter some overlap in their functions related to the enhancement of national participation (as PAU also undertakes initiatives for national content promotion from time to time). For the purposes of coordination and effective implementation, it may be advisable to clarify institutional responsibilities for local content promotion.</w:t>
      </w:r>
    </w:p>
    <w:p w14:paraId="0E97EFA3" w14:textId="77777777" w:rsidR="00F61492" w:rsidRDefault="00F61492">
      <w:pPr>
        <w:spacing w:line="200" w:lineRule="exact"/>
        <w:rPr>
          <w:rFonts w:ascii="Times New Roman" w:eastAsia="Times New Roman" w:hAnsi="Times New Roman"/>
        </w:rPr>
      </w:pPr>
    </w:p>
    <w:p w14:paraId="75D0F051" w14:textId="77777777" w:rsidR="00F61492" w:rsidRDefault="00F61492">
      <w:pPr>
        <w:spacing w:line="241" w:lineRule="auto"/>
        <w:ind w:right="6"/>
        <w:jc w:val="both"/>
        <w:rPr>
          <w:rFonts w:ascii="Arial" w:eastAsia="Arial" w:hAnsi="Arial"/>
          <w:sz w:val="22"/>
        </w:rPr>
      </w:pPr>
      <w:r>
        <w:rPr>
          <w:rFonts w:ascii="Arial" w:eastAsia="Arial" w:hAnsi="Arial"/>
          <w:sz w:val="22"/>
        </w:rPr>
        <w:t xml:space="preserve">Table </w:t>
      </w:r>
      <w:hyperlink w:anchor="page8" w:history="1">
        <w:r>
          <w:rPr>
            <w:rFonts w:ascii="Arial" w:eastAsia="Arial" w:hAnsi="Arial"/>
            <w:sz w:val="22"/>
          </w:rPr>
          <w:t xml:space="preserve">2 </w:t>
        </w:r>
      </w:hyperlink>
      <w:r>
        <w:rPr>
          <w:rFonts w:ascii="Arial" w:eastAsia="Arial" w:hAnsi="Arial"/>
          <w:sz w:val="22"/>
        </w:rPr>
        <w:t>provides an overview of regulations to enhance local content through requirements for local sourcing and supplier development activities.</w:t>
      </w:r>
      <w:r>
        <w:rPr>
          <w:rFonts w:ascii="Arial" w:eastAsia="Arial" w:hAnsi="Arial"/>
          <w:sz w:val="31"/>
          <w:vertAlign w:val="superscript"/>
        </w:rPr>
        <w:t>9</w:t>
      </w:r>
      <w:r>
        <w:rPr>
          <w:rFonts w:ascii="Arial" w:eastAsia="Arial" w:hAnsi="Arial"/>
          <w:sz w:val="22"/>
        </w:rPr>
        <w:t xml:space="preserve"> Laws and regulations (column 1) have been categorized according to instruments employed (in column 2) and their main provisions, which are outlined in col-umn 3. These have broadly been classified on the basis of instruments employed, such as preferential treatment for Ugandan goods and service providers or joint venture provisions, among others. The up-stream and mi</w:t>
      </w:r>
      <w:r>
        <w:rPr>
          <w:rFonts w:ascii="Arial" w:eastAsia="Arial" w:hAnsi="Arial"/>
          <w:sz w:val="22"/>
        </w:rPr>
        <w:t xml:space="preserve">dstream regulations (PEDP NC Reg. and PRCTMS NC Reg.) define </w:t>
      </w:r>
      <w:r>
        <w:rPr>
          <w:rFonts w:ascii="Arial" w:eastAsia="Arial" w:hAnsi="Arial"/>
          <w:sz w:val="22"/>
        </w:rPr>
        <w:t>‘national content</w:t>
      </w:r>
      <w:r>
        <w:rPr>
          <w:rFonts w:ascii="Arial" w:eastAsia="Arial" w:hAnsi="Arial"/>
          <w:sz w:val="22"/>
        </w:rPr>
        <w:t>’ as:</w:t>
      </w:r>
    </w:p>
    <w:p w14:paraId="6BA044CA" w14:textId="77777777" w:rsidR="00F61492" w:rsidRDefault="00F61492">
      <w:pPr>
        <w:spacing w:line="233" w:lineRule="exact"/>
        <w:rPr>
          <w:rFonts w:ascii="Times New Roman" w:eastAsia="Times New Roman" w:hAnsi="Times New Roman"/>
        </w:rPr>
      </w:pPr>
    </w:p>
    <w:p w14:paraId="7E7BF2D7" w14:textId="77777777" w:rsidR="00F61492" w:rsidRDefault="00F61492">
      <w:pPr>
        <w:spacing w:line="287" w:lineRule="auto"/>
        <w:ind w:left="540" w:right="6"/>
        <w:rPr>
          <w:rFonts w:ascii="Arial" w:eastAsia="Arial" w:hAnsi="Arial"/>
          <w:sz w:val="21"/>
        </w:rPr>
      </w:pPr>
      <w:r>
        <w:rPr>
          <w:rFonts w:ascii="Arial" w:eastAsia="Arial" w:hAnsi="Arial"/>
          <w:sz w:val="21"/>
        </w:rPr>
        <w:t>‘The level of use of Ugandan local expertise, goods and services, Ugandan companies, Ugandan citizens, registered entities, businesses and financing in petroleum activities</w:t>
      </w:r>
      <w:r>
        <w:rPr>
          <w:rFonts w:ascii="Arial" w:eastAsia="Arial" w:hAnsi="Arial"/>
          <w:sz w:val="21"/>
        </w:rPr>
        <w:t>’; and</w:t>
      </w:r>
    </w:p>
    <w:p w14:paraId="74200CE0" w14:textId="77777777" w:rsidR="00F61492" w:rsidRDefault="00F61492">
      <w:pPr>
        <w:spacing w:line="182" w:lineRule="exact"/>
        <w:rPr>
          <w:rFonts w:ascii="Times New Roman" w:eastAsia="Times New Roman" w:hAnsi="Times New Roman"/>
        </w:rPr>
      </w:pPr>
    </w:p>
    <w:p w14:paraId="0C9AE770" w14:textId="77777777" w:rsidR="00F61492" w:rsidRDefault="00F61492">
      <w:pPr>
        <w:spacing w:line="260" w:lineRule="auto"/>
        <w:ind w:left="540" w:right="6"/>
        <w:rPr>
          <w:rFonts w:ascii="Arial" w:eastAsia="Arial" w:hAnsi="Arial"/>
          <w:sz w:val="22"/>
        </w:rPr>
      </w:pPr>
      <w:r>
        <w:rPr>
          <w:rFonts w:ascii="Arial" w:eastAsia="Arial" w:hAnsi="Arial"/>
          <w:sz w:val="22"/>
        </w:rPr>
        <w:t>‘The substantial combined value added or created in the Ugandan economy through the utilisation of Ugandan human and material resources for the provision of goods and services to the petroleum industry in Uganda.</w:t>
      </w:r>
      <w:r>
        <w:rPr>
          <w:rFonts w:ascii="Arial" w:eastAsia="Arial" w:hAnsi="Arial"/>
          <w:sz w:val="22"/>
        </w:rPr>
        <w:t>’</w:t>
      </w:r>
    </w:p>
    <w:p w14:paraId="2DAD631E" w14:textId="77777777" w:rsidR="00F61492" w:rsidRDefault="00F61492">
      <w:pPr>
        <w:spacing w:line="209" w:lineRule="exact"/>
        <w:rPr>
          <w:rFonts w:ascii="Times New Roman" w:eastAsia="Times New Roman" w:hAnsi="Times New Roman"/>
        </w:rPr>
      </w:pPr>
    </w:p>
    <w:p w14:paraId="6FC04EE9" w14:textId="77777777" w:rsidR="00F61492" w:rsidRDefault="00F61492">
      <w:pPr>
        <w:spacing w:line="296" w:lineRule="auto"/>
        <w:ind w:right="6"/>
        <w:jc w:val="both"/>
        <w:rPr>
          <w:rFonts w:ascii="Arial" w:eastAsia="Arial" w:hAnsi="Arial"/>
          <w:sz w:val="27"/>
          <w:vertAlign w:val="superscript"/>
        </w:rPr>
      </w:pPr>
      <w:r>
        <w:rPr>
          <w:rFonts w:ascii="Arial" w:eastAsia="Arial" w:hAnsi="Arial"/>
          <w:sz w:val="19"/>
        </w:rPr>
        <w:t xml:space="preserve">The above definitions clarify two aspects of policy intent: (1) the scope of </w:t>
      </w:r>
      <w:r>
        <w:rPr>
          <w:rFonts w:ascii="Arial" w:eastAsia="Arial" w:hAnsi="Arial"/>
          <w:sz w:val="19"/>
        </w:rPr>
        <w:t>local</w:t>
      </w:r>
      <w:r>
        <w:rPr>
          <w:rFonts w:ascii="Arial" w:eastAsia="Arial" w:hAnsi="Arial"/>
          <w:sz w:val="19"/>
        </w:rPr>
        <w:t xml:space="preserve"> content pertains to value created in the </w:t>
      </w:r>
      <w:r>
        <w:rPr>
          <w:rFonts w:ascii="Arial" w:eastAsia="Arial" w:hAnsi="Arial"/>
          <w:sz w:val="19"/>
        </w:rPr>
        <w:t>national</w:t>
      </w:r>
      <w:r>
        <w:rPr>
          <w:rFonts w:ascii="Arial" w:eastAsia="Arial" w:hAnsi="Arial"/>
          <w:sz w:val="19"/>
        </w:rPr>
        <w:t xml:space="preserve"> economy as a consequence of petroleum activities; and (2) the contribution to value creation within the national economy is conditioned on the nationality of individuals, and the own-ership of companies concerned (in spirit). Notably, the regulations define </w:t>
      </w:r>
      <w:r>
        <w:rPr>
          <w:rFonts w:ascii="Arial" w:eastAsia="Arial" w:hAnsi="Arial"/>
          <w:sz w:val="19"/>
        </w:rPr>
        <w:t>‘Ugandan companies</w:t>
      </w:r>
      <w:r>
        <w:rPr>
          <w:rFonts w:ascii="Arial" w:eastAsia="Arial" w:hAnsi="Arial"/>
          <w:sz w:val="19"/>
        </w:rPr>
        <w:t xml:space="preserve">’ as those that are incorporated under the Companies Act (2012), provide value addition to Uganda, use available local raw materials, employ at least 70 per cent Ugandans, and are </w:t>
      </w:r>
      <w:r>
        <w:rPr>
          <w:rFonts w:ascii="Arial" w:eastAsia="Arial" w:hAnsi="Arial"/>
          <w:sz w:val="19"/>
        </w:rPr>
        <w:t>approved by the PAU.</w:t>
      </w:r>
      <w:r>
        <w:rPr>
          <w:rFonts w:ascii="Arial" w:eastAsia="Arial" w:hAnsi="Arial"/>
          <w:sz w:val="27"/>
          <w:vertAlign w:val="superscript"/>
        </w:rPr>
        <w:t>10</w:t>
      </w:r>
    </w:p>
    <w:p w14:paraId="3FA038C1" w14:textId="77777777" w:rsidR="00F61492" w:rsidRDefault="00F61492">
      <w:pPr>
        <w:spacing w:line="20" w:lineRule="exact"/>
        <w:rPr>
          <w:rFonts w:ascii="Times New Roman" w:eastAsia="Times New Roman" w:hAnsi="Times New Roman"/>
        </w:rPr>
      </w:pPr>
      <w:r>
        <w:rPr>
          <w:rFonts w:ascii="Arial" w:eastAsia="Arial" w:hAnsi="Arial"/>
          <w:sz w:val="27"/>
          <w:vertAlign w:val="superscript"/>
        </w:rPr>
        <w:pict w14:anchorId="2C31F17A">
          <v:line id="_x0000_s1037" style="position:absolute;z-index:-252127232" from="0,282.35pt" to="180.5pt,282.35pt" o:userdrawn="t" strokeweight=".51pt"/>
        </w:pict>
      </w:r>
    </w:p>
    <w:p w14:paraId="00AE248D" w14:textId="77777777" w:rsidR="00F61492" w:rsidRDefault="00F61492">
      <w:pPr>
        <w:spacing w:line="200" w:lineRule="exact"/>
        <w:rPr>
          <w:rFonts w:ascii="Times New Roman" w:eastAsia="Times New Roman" w:hAnsi="Times New Roman"/>
        </w:rPr>
      </w:pPr>
    </w:p>
    <w:p w14:paraId="33BCDFEF" w14:textId="77777777" w:rsidR="00F61492" w:rsidRDefault="00F61492">
      <w:pPr>
        <w:spacing w:line="200" w:lineRule="exact"/>
        <w:rPr>
          <w:rFonts w:ascii="Times New Roman" w:eastAsia="Times New Roman" w:hAnsi="Times New Roman"/>
        </w:rPr>
      </w:pPr>
    </w:p>
    <w:p w14:paraId="6FE79BD4" w14:textId="77777777" w:rsidR="00F61492" w:rsidRDefault="00F61492">
      <w:pPr>
        <w:spacing w:line="200" w:lineRule="exact"/>
        <w:rPr>
          <w:rFonts w:ascii="Times New Roman" w:eastAsia="Times New Roman" w:hAnsi="Times New Roman"/>
        </w:rPr>
      </w:pPr>
    </w:p>
    <w:p w14:paraId="23520EB6" w14:textId="77777777" w:rsidR="00F61492" w:rsidRDefault="00F61492">
      <w:pPr>
        <w:spacing w:line="200" w:lineRule="exact"/>
        <w:rPr>
          <w:rFonts w:ascii="Times New Roman" w:eastAsia="Times New Roman" w:hAnsi="Times New Roman"/>
        </w:rPr>
      </w:pPr>
    </w:p>
    <w:p w14:paraId="1E0B3390" w14:textId="77777777" w:rsidR="00F61492" w:rsidRDefault="00F61492">
      <w:pPr>
        <w:spacing w:line="200" w:lineRule="exact"/>
        <w:rPr>
          <w:rFonts w:ascii="Times New Roman" w:eastAsia="Times New Roman" w:hAnsi="Times New Roman"/>
        </w:rPr>
      </w:pPr>
    </w:p>
    <w:p w14:paraId="2EC5CDD1" w14:textId="77777777" w:rsidR="00F61492" w:rsidRDefault="00F61492">
      <w:pPr>
        <w:spacing w:line="200" w:lineRule="exact"/>
        <w:rPr>
          <w:rFonts w:ascii="Times New Roman" w:eastAsia="Times New Roman" w:hAnsi="Times New Roman"/>
        </w:rPr>
      </w:pPr>
    </w:p>
    <w:p w14:paraId="75758EBC" w14:textId="77777777" w:rsidR="00F61492" w:rsidRDefault="00F61492">
      <w:pPr>
        <w:spacing w:line="200" w:lineRule="exact"/>
        <w:rPr>
          <w:rFonts w:ascii="Times New Roman" w:eastAsia="Times New Roman" w:hAnsi="Times New Roman"/>
        </w:rPr>
      </w:pPr>
    </w:p>
    <w:p w14:paraId="39F1AAE6" w14:textId="77777777" w:rsidR="00F61492" w:rsidRDefault="00F61492">
      <w:pPr>
        <w:spacing w:line="200" w:lineRule="exact"/>
        <w:rPr>
          <w:rFonts w:ascii="Times New Roman" w:eastAsia="Times New Roman" w:hAnsi="Times New Roman"/>
        </w:rPr>
      </w:pPr>
    </w:p>
    <w:p w14:paraId="073602EA" w14:textId="77777777" w:rsidR="00F61492" w:rsidRDefault="00F61492">
      <w:pPr>
        <w:spacing w:line="200" w:lineRule="exact"/>
        <w:rPr>
          <w:rFonts w:ascii="Times New Roman" w:eastAsia="Times New Roman" w:hAnsi="Times New Roman"/>
        </w:rPr>
      </w:pPr>
    </w:p>
    <w:p w14:paraId="3E1A77D1" w14:textId="77777777" w:rsidR="00F61492" w:rsidRDefault="00F61492">
      <w:pPr>
        <w:spacing w:line="200" w:lineRule="exact"/>
        <w:rPr>
          <w:rFonts w:ascii="Times New Roman" w:eastAsia="Times New Roman" w:hAnsi="Times New Roman"/>
        </w:rPr>
      </w:pPr>
    </w:p>
    <w:p w14:paraId="1873583B" w14:textId="77777777" w:rsidR="00F61492" w:rsidRDefault="00F61492">
      <w:pPr>
        <w:spacing w:line="200" w:lineRule="exact"/>
        <w:rPr>
          <w:rFonts w:ascii="Times New Roman" w:eastAsia="Times New Roman" w:hAnsi="Times New Roman"/>
        </w:rPr>
      </w:pPr>
    </w:p>
    <w:p w14:paraId="1C0C97F7" w14:textId="77777777" w:rsidR="00F61492" w:rsidRDefault="00F61492">
      <w:pPr>
        <w:spacing w:line="200" w:lineRule="exact"/>
        <w:rPr>
          <w:rFonts w:ascii="Times New Roman" w:eastAsia="Times New Roman" w:hAnsi="Times New Roman"/>
        </w:rPr>
      </w:pPr>
    </w:p>
    <w:p w14:paraId="2A2EB1FA" w14:textId="77777777" w:rsidR="00F61492" w:rsidRDefault="00F61492">
      <w:pPr>
        <w:spacing w:line="200" w:lineRule="exact"/>
        <w:rPr>
          <w:rFonts w:ascii="Times New Roman" w:eastAsia="Times New Roman" w:hAnsi="Times New Roman"/>
        </w:rPr>
      </w:pPr>
    </w:p>
    <w:p w14:paraId="5C6E9617" w14:textId="77777777" w:rsidR="00F61492" w:rsidRDefault="00F61492">
      <w:pPr>
        <w:spacing w:line="200" w:lineRule="exact"/>
        <w:rPr>
          <w:rFonts w:ascii="Times New Roman" w:eastAsia="Times New Roman" w:hAnsi="Times New Roman"/>
        </w:rPr>
      </w:pPr>
    </w:p>
    <w:p w14:paraId="1980DB22" w14:textId="77777777" w:rsidR="00F61492" w:rsidRDefault="00F61492">
      <w:pPr>
        <w:spacing w:line="200" w:lineRule="exact"/>
        <w:rPr>
          <w:rFonts w:ascii="Times New Roman" w:eastAsia="Times New Roman" w:hAnsi="Times New Roman"/>
        </w:rPr>
      </w:pPr>
    </w:p>
    <w:p w14:paraId="7F63549B" w14:textId="77777777" w:rsidR="00F61492" w:rsidRDefault="00F61492">
      <w:pPr>
        <w:spacing w:line="200" w:lineRule="exact"/>
        <w:rPr>
          <w:rFonts w:ascii="Times New Roman" w:eastAsia="Times New Roman" w:hAnsi="Times New Roman"/>
        </w:rPr>
      </w:pPr>
    </w:p>
    <w:p w14:paraId="20B1B36C" w14:textId="77777777" w:rsidR="00F61492" w:rsidRDefault="00F61492">
      <w:pPr>
        <w:spacing w:line="200" w:lineRule="exact"/>
        <w:rPr>
          <w:rFonts w:ascii="Times New Roman" w:eastAsia="Times New Roman" w:hAnsi="Times New Roman"/>
        </w:rPr>
      </w:pPr>
    </w:p>
    <w:p w14:paraId="5C3D0C7A" w14:textId="77777777" w:rsidR="00F61492" w:rsidRDefault="00F61492">
      <w:pPr>
        <w:spacing w:line="200" w:lineRule="exact"/>
        <w:rPr>
          <w:rFonts w:ascii="Times New Roman" w:eastAsia="Times New Roman" w:hAnsi="Times New Roman"/>
        </w:rPr>
      </w:pPr>
    </w:p>
    <w:p w14:paraId="2D1480C9" w14:textId="77777777" w:rsidR="00F61492" w:rsidRDefault="00F61492">
      <w:pPr>
        <w:spacing w:line="200" w:lineRule="exact"/>
        <w:rPr>
          <w:rFonts w:ascii="Times New Roman" w:eastAsia="Times New Roman" w:hAnsi="Times New Roman"/>
        </w:rPr>
      </w:pPr>
    </w:p>
    <w:p w14:paraId="069D580B" w14:textId="77777777" w:rsidR="00F61492" w:rsidRDefault="00F61492">
      <w:pPr>
        <w:spacing w:line="200" w:lineRule="exact"/>
        <w:rPr>
          <w:rFonts w:ascii="Times New Roman" w:eastAsia="Times New Roman" w:hAnsi="Times New Roman"/>
        </w:rPr>
      </w:pPr>
    </w:p>
    <w:p w14:paraId="5D475A3D" w14:textId="77777777" w:rsidR="00F61492" w:rsidRDefault="00F61492">
      <w:pPr>
        <w:spacing w:line="200" w:lineRule="exact"/>
        <w:rPr>
          <w:rFonts w:ascii="Times New Roman" w:eastAsia="Times New Roman" w:hAnsi="Times New Roman"/>
        </w:rPr>
      </w:pPr>
    </w:p>
    <w:p w14:paraId="155DB180" w14:textId="77777777" w:rsidR="00F61492" w:rsidRDefault="00F61492">
      <w:pPr>
        <w:spacing w:line="200" w:lineRule="exact"/>
        <w:rPr>
          <w:rFonts w:ascii="Times New Roman" w:eastAsia="Times New Roman" w:hAnsi="Times New Roman"/>
        </w:rPr>
      </w:pPr>
    </w:p>
    <w:p w14:paraId="466F3F16" w14:textId="77777777" w:rsidR="00F61492" w:rsidRDefault="00F61492">
      <w:pPr>
        <w:spacing w:line="200" w:lineRule="exact"/>
        <w:rPr>
          <w:rFonts w:ascii="Times New Roman" w:eastAsia="Times New Roman" w:hAnsi="Times New Roman"/>
        </w:rPr>
      </w:pPr>
    </w:p>
    <w:p w14:paraId="34D402B0" w14:textId="77777777" w:rsidR="00F61492" w:rsidRDefault="00F61492">
      <w:pPr>
        <w:spacing w:line="200" w:lineRule="exact"/>
        <w:rPr>
          <w:rFonts w:ascii="Times New Roman" w:eastAsia="Times New Roman" w:hAnsi="Times New Roman"/>
        </w:rPr>
      </w:pPr>
    </w:p>
    <w:p w14:paraId="4477EFA8" w14:textId="77777777" w:rsidR="00F61492" w:rsidRDefault="00F61492">
      <w:pPr>
        <w:spacing w:line="200" w:lineRule="exact"/>
        <w:rPr>
          <w:rFonts w:ascii="Times New Roman" w:eastAsia="Times New Roman" w:hAnsi="Times New Roman"/>
        </w:rPr>
      </w:pPr>
    </w:p>
    <w:p w14:paraId="4831D214" w14:textId="77777777" w:rsidR="00F61492" w:rsidRDefault="00F61492">
      <w:pPr>
        <w:spacing w:line="200" w:lineRule="exact"/>
        <w:rPr>
          <w:rFonts w:ascii="Times New Roman" w:eastAsia="Times New Roman" w:hAnsi="Times New Roman"/>
        </w:rPr>
      </w:pPr>
    </w:p>
    <w:p w14:paraId="3A551F22" w14:textId="77777777" w:rsidR="00F61492" w:rsidRDefault="00F61492">
      <w:pPr>
        <w:spacing w:line="200" w:lineRule="exact"/>
        <w:rPr>
          <w:rFonts w:ascii="Times New Roman" w:eastAsia="Times New Roman" w:hAnsi="Times New Roman"/>
        </w:rPr>
      </w:pPr>
    </w:p>
    <w:p w14:paraId="6E983B55" w14:textId="77777777" w:rsidR="00F61492" w:rsidRDefault="00F61492">
      <w:pPr>
        <w:spacing w:line="390" w:lineRule="exact"/>
        <w:rPr>
          <w:rFonts w:ascii="Times New Roman" w:eastAsia="Times New Roman" w:hAnsi="Times New Roman"/>
        </w:rPr>
      </w:pPr>
    </w:p>
    <w:p w14:paraId="61291FDE" w14:textId="77777777" w:rsidR="00F61492" w:rsidRDefault="00F61492">
      <w:pPr>
        <w:numPr>
          <w:ilvl w:val="0"/>
          <w:numId w:val="15"/>
        </w:numPr>
        <w:tabs>
          <w:tab w:val="left" w:pos="126"/>
        </w:tabs>
        <w:spacing w:line="197" w:lineRule="auto"/>
        <w:ind w:right="6"/>
        <w:rPr>
          <w:rFonts w:ascii="Arial" w:eastAsia="Arial" w:hAnsi="Arial"/>
          <w:sz w:val="28"/>
          <w:vertAlign w:val="superscript"/>
        </w:rPr>
      </w:pPr>
      <w:r>
        <w:rPr>
          <w:rFonts w:ascii="Arial" w:eastAsia="Arial" w:hAnsi="Arial"/>
          <w:sz w:val="18"/>
        </w:rPr>
        <w:t>This is not a comprehensive overview of local content requirements as provisions related to direct employment and the training of Ugandan citizens have been omitted.</w:t>
      </w:r>
    </w:p>
    <w:p w14:paraId="01B86863" w14:textId="77777777" w:rsidR="00F61492" w:rsidRDefault="00F61492">
      <w:pPr>
        <w:spacing w:line="94" w:lineRule="exact"/>
        <w:rPr>
          <w:rFonts w:ascii="Times New Roman" w:eastAsia="Times New Roman" w:hAnsi="Times New Roman"/>
        </w:rPr>
      </w:pPr>
    </w:p>
    <w:p w14:paraId="1A893E30" w14:textId="77777777" w:rsidR="00F61492" w:rsidRDefault="00F61492">
      <w:pPr>
        <w:spacing w:line="224" w:lineRule="auto"/>
        <w:ind w:right="6"/>
        <w:rPr>
          <w:rFonts w:ascii="Arial" w:eastAsia="Arial" w:hAnsi="Arial"/>
          <w:sz w:val="16"/>
        </w:rPr>
      </w:pPr>
      <w:r>
        <w:rPr>
          <w:rFonts w:ascii="Arial" w:eastAsia="Arial" w:hAnsi="Arial"/>
          <w:sz w:val="27"/>
          <w:vertAlign w:val="superscript"/>
        </w:rPr>
        <w:t>10</w:t>
      </w:r>
      <w:r>
        <w:rPr>
          <w:rFonts w:ascii="Arial" w:eastAsia="Arial" w:hAnsi="Arial"/>
          <w:sz w:val="16"/>
        </w:rPr>
        <w:t>‘Registered Entities</w:t>
      </w:r>
      <w:r>
        <w:rPr>
          <w:rFonts w:ascii="Arial" w:eastAsia="Arial" w:hAnsi="Arial"/>
          <w:sz w:val="16"/>
        </w:rPr>
        <w:t>’ are further defined as businesses owned by Ugandan citizens registered under the Business Names</w:t>
      </w:r>
      <w:r>
        <w:rPr>
          <w:rFonts w:ascii="Arial" w:eastAsia="Arial" w:hAnsi="Arial"/>
          <w:sz w:val="16"/>
        </w:rPr>
        <w:t xml:space="preserve"> Registration Act or Partnership Act 2010.</w:t>
      </w:r>
    </w:p>
    <w:p w14:paraId="1E236EF7" w14:textId="77777777" w:rsidR="00F61492" w:rsidRDefault="00F61492">
      <w:pPr>
        <w:spacing w:line="224" w:lineRule="auto"/>
        <w:ind w:right="6"/>
        <w:rPr>
          <w:rFonts w:ascii="Arial" w:eastAsia="Arial" w:hAnsi="Arial"/>
          <w:sz w:val="16"/>
        </w:rPr>
        <w:sectPr w:rsidR="00000000">
          <w:pgSz w:w="11900" w:h="16838"/>
          <w:pgMar w:top="1440" w:right="1440" w:bottom="404" w:left="1440" w:header="0" w:footer="0" w:gutter="0"/>
          <w:cols w:space="0" w:equalWidth="0">
            <w:col w:w="9026"/>
          </w:cols>
          <w:docGrid w:linePitch="360"/>
        </w:sectPr>
      </w:pPr>
    </w:p>
    <w:p w14:paraId="5064B4B3" w14:textId="77777777" w:rsidR="00F61492" w:rsidRDefault="00F61492">
      <w:pPr>
        <w:spacing w:line="206" w:lineRule="exact"/>
        <w:rPr>
          <w:rFonts w:ascii="Times New Roman" w:eastAsia="Times New Roman" w:hAnsi="Times New Roman"/>
        </w:rPr>
      </w:pPr>
    </w:p>
    <w:p w14:paraId="42750EFE" w14:textId="77777777" w:rsidR="00F61492" w:rsidRDefault="00F61492">
      <w:pPr>
        <w:spacing w:line="0" w:lineRule="atLeast"/>
        <w:ind w:right="6"/>
        <w:jc w:val="center"/>
        <w:rPr>
          <w:rFonts w:ascii="Arial" w:eastAsia="Arial" w:hAnsi="Arial"/>
          <w:sz w:val="17"/>
        </w:rPr>
      </w:pPr>
      <w:r>
        <w:rPr>
          <w:rFonts w:ascii="Arial" w:eastAsia="Arial" w:hAnsi="Arial"/>
          <w:sz w:val="17"/>
        </w:rPr>
        <w:t>5</w:t>
      </w:r>
    </w:p>
    <w:p w14:paraId="1FCD098E" w14:textId="77777777" w:rsidR="00F61492" w:rsidRDefault="00F61492">
      <w:pPr>
        <w:spacing w:line="0" w:lineRule="atLeast"/>
        <w:ind w:right="6"/>
        <w:jc w:val="center"/>
        <w:rPr>
          <w:rFonts w:ascii="Arial" w:eastAsia="Arial" w:hAnsi="Arial"/>
          <w:sz w:val="17"/>
        </w:rPr>
        <w:sectPr w:rsidR="00000000">
          <w:type w:val="continuous"/>
          <w:pgSz w:w="11900" w:h="16838"/>
          <w:pgMar w:top="1440" w:right="1440" w:bottom="404" w:left="1440" w:header="0" w:footer="0" w:gutter="0"/>
          <w:cols w:space="0" w:equalWidth="0">
            <w:col w:w="9026"/>
          </w:cols>
          <w:docGrid w:linePitch="360"/>
        </w:sectPr>
      </w:pPr>
    </w:p>
    <w:p w14:paraId="17F459EA" w14:textId="77777777" w:rsidR="00F61492" w:rsidRDefault="00F61492">
      <w:pPr>
        <w:spacing w:line="0" w:lineRule="atLeast"/>
        <w:rPr>
          <w:rFonts w:ascii="Arial" w:eastAsia="Arial" w:hAnsi="Arial"/>
          <w:sz w:val="16"/>
        </w:rPr>
      </w:pPr>
      <w:bookmarkStart w:id="7" w:name="page8"/>
      <w:bookmarkEnd w:id="7"/>
      <w:r>
        <w:rPr>
          <w:rFonts w:ascii="Arial" w:eastAsia="Arial" w:hAnsi="Arial"/>
          <w:sz w:val="16"/>
        </w:rPr>
        <w:t>Table 2: Overview of legal requirements for local sourcing and supplier development</w:t>
      </w:r>
    </w:p>
    <w:p w14:paraId="142A2ADF" w14:textId="77777777" w:rsidR="00F61492" w:rsidRDefault="00F61492">
      <w:pPr>
        <w:spacing w:line="20" w:lineRule="exact"/>
        <w:rPr>
          <w:rFonts w:ascii="Times New Roman" w:eastAsia="Times New Roman" w:hAnsi="Times New Roman"/>
        </w:rPr>
      </w:pPr>
      <w:r>
        <w:rPr>
          <w:rFonts w:ascii="Arial" w:eastAsia="Arial" w:hAnsi="Arial"/>
          <w:sz w:val="16"/>
        </w:rPr>
        <w:pict w14:anchorId="1309A786">
          <v:line id="_x0000_s1038" style="position:absolute;z-index:-252126208" from="38.5pt,3.8pt" to="660.2pt,3.8pt" o:userdrawn="t" strokeweight=".51pt"/>
        </w:pict>
      </w:r>
    </w:p>
    <w:p w14:paraId="30BB5DB7" w14:textId="77777777" w:rsidR="00F61492" w:rsidRDefault="00F61492">
      <w:pPr>
        <w:spacing w:line="62" w:lineRule="exact"/>
        <w:rPr>
          <w:rFonts w:ascii="Times New Roman" w:eastAsia="Times New Roman" w:hAnsi="Times New Roman"/>
        </w:rPr>
      </w:pPr>
    </w:p>
    <w:tbl>
      <w:tblPr>
        <w:tblW w:w="0" w:type="auto"/>
        <w:tblInd w:w="780" w:type="dxa"/>
        <w:tblLayout w:type="fixed"/>
        <w:tblCellMar>
          <w:top w:w="0" w:type="dxa"/>
          <w:left w:w="0" w:type="dxa"/>
          <w:bottom w:w="0" w:type="dxa"/>
          <w:right w:w="0" w:type="dxa"/>
        </w:tblCellMar>
        <w:tblLook w:val="0000" w:firstRow="0" w:lastRow="0" w:firstColumn="0" w:lastColumn="0" w:noHBand="0" w:noVBand="0"/>
      </w:tblPr>
      <w:tblGrid>
        <w:gridCol w:w="3020"/>
        <w:gridCol w:w="3100"/>
        <w:gridCol w:w="6320"/>
      </w:tblGrid>
      <w:tr w:rsidR="00000000" w14:paraId="5E013F2B" w14:textId="77777777">
        <w:trPr>
          <w:trHeight w:val="197"/>
        </w:trPr>
        <w:tc>
          <w:tcPr>
            <w:tcW w:w="3020" w:type="dxa"/>
            <w:shd w:val="clear" w:color="auto" w:fill="auto"/>
            <w:vAlign w:val="bottom"/>
          </w:tcPr>
          <w:p w14:paraId="1F0711DF" w14:textId="77777777" w:rsidR="00F61492" w:rsidRDefault="00F61492">
            <w:pPr>
              <w:spacing w:line="0" w:lineRule="atLeast"/>
              <w:ind w:left="120"/>
              <w:rPr>
                <w:rFonts w:ascii="Arial" w:eastAsia="Arial" w:hAnsi="Arial"/>
                <w:sz w:val="16"/>
              </w:rPr>
            </w:pPr>
            <w:r>
              <w:rPr>
                <w:rFonts w:ascii="Arial" w:eastAsia="Arial" w:hAnsi="Arial"/>
                <w:sz w:val="16"/>
              </w:rPr>
              <w:t>Relevant act or regulation [1]</w:t>
            </w:r>
          </w:p>
        </w:tc>
        <w:tc>
          <w:tcPr>
            <w:tcW w:w="3100" w:type="dxa"/>
            <w:shd w:val="clear" w:color="auto" w:fill="auto"/>
            <w:vAlign w:val="bottom"/>
          </w:tcPr>
          <w:p w14:paraId="6D454A10" w14:textId="77777777" w:rsidR="00F61492" w:rsidRDefault="00F61492">
            <w:pPr>
              <w:spacing w:line="0" w:lineRule="atLeast"/>
              <w:ind w:left="120"/>
              <w:rPr>
                <w:rFonts w:ascii="Arial" w:eastAsia="Arial" w:hAnsi="Arial"/>
                <w:sz w:val="16"/>
              </w:rPr>
            </w:pPr>
            <w:r>
              <w:rPr>
                <w:rFonts w:ascii="Arial" w:eastAsia="Arial" w:hAnsi="Arial"/>
                <w:sz w:val="16"/>
              </w:rPr>
              <w:t>Instrument [2]</w:t>
            </w:r>
          </w:p>
        </w:tc>
        <w:tc>
          <w:tcPr>
            <w:tcW w:w="6320" w:type="dxa"/>
            <w:shd w:val="clear" w:color="auto" w:fill="auto"/>
            <w:vAlign w:val="bottom"/>
          </w:tcPr>
          <w:p w14:paraId="16372E8B" w14:textId="77777777" w:rsidR="00F61492" w:rsidRDefault="00F61492">
            <w:pPr>
              <w:spacing w:line="0" w:lineRule="atLeast"/>
              <w:ind w:left="260"/>
              <w:rPr>
                <w:rFonts w:ascii="Arial" w:eastAsia="Arial" w:hAnsi="Arial"/>
                <w:sz w:val="16"/>
              </w:rPr>
            </w:pPr>
            <w:r>
              <w:rPr>
                <w:rFonts w:ascii="Arial" w:eastAsia="Arial" w:hAnsi="Arial"/>
                <w:sz w:val="16"/>
              </w:rPr>
              <w:t>Detailed requirements [3]</w:t>
            </w:r>
          </w:p>
        </w:tc>
      </w:tr>
      <w:tr w:rsidR="00000000" w14:paraId="5CF76BC2" w14:textId="77777777">
        <w:trPr>
          <w:trHeight w:val="22"/>
        </w:trPr>
        <w:tc>
          <w:tcPr>
            <w:tcW w:w="3020" w:type="dxa"/>
            <w:tcBorders>
              <w:bottom w:val="single" w:sz="8" w:space="0" w:color="auto"/>
            </w:tcBorders>
            <w:shd w:val="clear" w:color="auto" w:fill="auto"/>
            <w:vAlign w:val="bottom"/>
          </w:tcPr>
          <w:p w14:paraId="70E1490F" w14:textId="77777777" w:rsidR="00F61492" w:rsidRDefault="00F61492">
            <w:pPr>
              <w:spacing w:line="20" w:lineRule="exact"/>
              <w:rPr>
                <w:rFonts w:ascii="Times New Roman" w:eastAsia="Times New Roman" w:hAnsi="Times New Roman"/>
                <w:sz w:val="1"/>
              </w:rPr>
            </w:pPr>
          </w:p>
        </w:tc>
        <w:tc>
          <w:tcPr>
            <w:tcW w:w="3100" w:type="dxa"/>
            <w:tcBorders>
              <w:bottom w:val="single" w:sz="8" w:space="0" w:color="auto"/>
            </w:tcBorders>
            <w:shd w:val="clear" w:color="auto" w:fill="auto"/>
            <w:vAlign w:val="bottom"/>
          </w:tcPr>
          <w:p w14:paraId="0DBCA8A2" w14:textId="77777777" w:rsidR="00F61492" w:rsidRDefault="00F61492">
            <w:pPr>
              <w:spacing w:line="20" w:lineRule="exact"/>
              <w:rPr>
                <w:rFonts w:ascii="Times New Roman" w:eastAsia="Times New Roman" w:hAnsi="Times New Roman"/>
                <w:sz w:val="1"/>
              </w:rPr>
            </w:pPr>
          </w:p>
        </w:tc>
        <w:tc>
          <w:tcPr>
            <w:tcW w:w="6320" w:type="dxa"/>
            <w:tcBorders>
              <w:bottom w:val="single" w:sz="8" w:space="0" w:color="auto"/>
            </w:tcBorders>
            <w:shd w:val="clear" w:color="auto" w:fill="auto"/>
            <w:vAlign w:val="bottom"/>
          </w:tcPr>
          <w:p w14:paraId="199DFCC9" w14:textId="77777777" w:rsidR="00F61492" w:rsidRDefault="00F61492">
            <w:pPr>
              <w:spacing w:line="20" w:lineRule="exact"/>
              <w:rPr>
                <w:rFonts w:ascii="Times New Roman" w:eastAsia="Times New Roman" w:hAnsi="Times New Roman"/>
                <w:sz w:val="1"/>
              </w:rPr>
            </w:pPr>
          </w:p>
        </w:tc>
      </w:tr>
      <w:tr w:rsidR="00000000" w14:paraId="19E275B2" w14:textId="77777777">
        <w:trPr>
          <w:trHeight w:val="407"/>
        </w:trPr>
        <w:tc>
          <w:tcPr>
            <w:tcW w:w="3020" w:type="dxa"/>
            <w:shd w:val="clear" w:color="auto" w:fill="auto"/>
            <w:vAlign w:val="bottom"/>
          </w:tcPr>
          <w:p w14:paraId="1AEDC8EC" w14:textId="77777777" w:rsidR="00F61492" w:rsidRDefault="00F61492">
            <w:pPr>
              <w:spacing w:line="0" w:lineRule="atLeast"/>
              <w:ind w:left="120"/>
              <w:rPr>
                <w:rFonts w:ascii="Arial" w:eastAsia="Arial" w:hAnsi="Arial"/>
                <w:sz w:val="16"/>
              </w:rPr>
            </w:pPr>
            <w:r>
              <w:rPr>
                <w:rFonts w:ascii="Arial" w:eastAsia="Arial" w:hAnsi="Arial"/>
                <w:sz w:val="16"/>
              </w:rPr>
              <w:t>Part II Sec. 8 PEDP NC Reg.</w:t>
            </w:r>
          </w:p>
        </w:tc>
        <w:tc>
          <w:tcPr>
            <w:tcW w:w="3100" w:type="dxa"/>
            <w:shd w:val="clear" w:color="auto" w:fill="auto"/>
            <w:vAlign w:val="bottom"/>
          </w:tcPr>
          <w:p w14:paraId="2F41B83D" w14:textId="77777777" w:rsidR="00F61492" w:rsidRDefault="00F61492">
            <w:pPr>
              <w:spacing w:line="0" w:lineRule="atLeast"/>
              <w:ind w:left="120"/>
              <w:rPr>
                <w:rFonts w:ascii="Arial" w:eastAsia="Arial" w:hAnsi="Arial"/>
                <w:sz w:val="16"/>
              </w:rPr>
            </w:pPr>
            <w:r>
              <w:rPr>
                <w:rFonts w:ascii="Arial" w:eastAsia="Arial" w:hAnsi="Arial"/>
                <w:sz w:val="16"/>
              </w:rPr>
              <w:t>Preparation of National Content Plans</w:t>
            </w:r>
          </w:p>
        </w:tc>
        <w:tc>
          <w:tcPr>
            <w:tcW w:w="6320" w:type="dxa"/>
            <w:shd w:val="clear" w:color="auto" w:fill="auto"/>
            <w:vAlign w:val="bottom"/>
          </w:tcPr>
          <w:p w14:paraId="0745BFF9" w14:textId="77777777" w:rsidR="00F61492" w:rsidRDefault="00F61492">
            <w:pPr>
              <w:spacing w:line="0" w:lineRule="atLeast"/>
              <w:ind w:left="260"/>
              <w:rPr>
                <w:rFonts w:ascii="Arial" w:eastAsia="Arial" w:hAnsi="Arial"/>
                <w:sz w:val="16"/>
              </w:rPr>
            </w:pPr>
            <w:r>
              <w:rPr>
                <w:rFonts w:ascii="Arial" w:eastAsia="Arial" w:hAnsi="Arial"/>
                <w:sz w:val="16"/>
              </w:rPr>
              <w:t>Licensees are required to submit plans detailing the prioritization of:</w:t>
            </w:r>
          </w:p>
        </w:tc>
      </w:tr>
      <w:tr w:rsidR="00000000" w14:paraId="30BA3C83" w14:textId="77777777">
        <w:trPr>
          <w:trHeight w:val="219"/>
        </w:trPr>
        <w:tc>
          <w:tcPr>
            <w:tcW w:w="3020" w:type="dxa"/>
            <w:shd w:val="clear" w:color="auto" w:fill="auto"/>
            <w:vAlign w:val="bottom"/>
          </w:tcPr>
          <w:p w14:paraId="1FC9F705" w14:textId="77777777" w:rsidR="00F61492" w:rsidRDefault="00F61492">
            <w:pPr>
              <w:spacing w:line="0" w:lineRule="atLeast"/>
              <w:ind w:left="120"/>
              <w:rPr>
                <w:rFonts w:ascii="Arial" w:eastAsia="Arial" w:hAnsi="Arial"/>
                <w:sz w:val="16"/>
              </w:rPr>
            </w:pPr>
            <w:r>
              <w:rPr>
                <w:rFonts w:ascii="Arial" w:eastAsia="Arial" w:hAnsi="Arial"/>
                <w:sz w:val="16"/>
              </w:rPr>
              <w:t>Part II Sec. 8 PRCTMS NC Reg.</w:t>
            </w:r>
          </w:p>
        </w:tc>
        <w:tc>
          <w:tcPr>
            <w:tcW w:w="3100" w:type="dxa"/>
            <w:shd w:val="clear" w:color="auto" w:fill="auto"/>
            <w:vAlign w:val="bottom"/>
          </w:tcPr>
          <w:p w14:paraId="22164DFD" w14:textId="77777777" w:rsidR="00F61492" w:rsidRDefault="00F61492">
            <w:pPr>
              <w:spacing w:line="0" w:lineRule="atLeast"/>
              <w:ind w:left="120"/>
              <w:rPr>
                <w:rFonts w:ascii="Arial" w:eastAsia="Arial" w:hAnsi="Arial"/>
                <w:sz w:val="16"/>
              </w:rPr>
            </w:pPr>
            <w:r>
              <w:rPr>
                <w:rFonts w:ascii="Arial" w:eastAsia="Arial" w:hAnsi="Arial"/>
                <w:sz w:val="16"/>
              </w:rPr>
              <w:t>(Qualitative specifications)</w:t>
            </w:r>
          </w:p>
        </w:tc>
        <w:tc>
          <w:tcPr>
            <w:tcW w:w="6320" w:type="dxa"/>
            <w:shd w:val="clear" w:color="auto" w:fill="auto"/>
            <w:vAlign w:val="bottom"/>
          </w:tcPr>
          <w:p w14:paraId="4CBAAE36" w14:textId="77777777" w:rsidR="00F61492" w:rsidRDefault="00F61492">
            <w:pPr>
              <w:spacing w:line="0" w:lineRule="atLeast"/>
              <w:ind w:left="260"/>
              <w:rPr>
                <w:rFonts w:ascii="Arial" w:eastAsia="Arial" w:hAnsi="Arial"/>
                <w:sz w:val="16"/>
              </w:rPr>
            </w:pPr>
            <w:r>
              <w:rPr>
                <w:rFonts w:ascii="Arial" w:eastAsia="Arial" w:hAnsi="Arial"/>
                <w:sz w:val="16"/>
              </w:rPr>
              <w:t>(a) Goods produced or available in Uganda,</w:t>
            </w:r>
          </w:p>
        </w:tc>
      </w:tr>
      <w:tr w:rsidR="00000000" w14:paraId="35E0BEA6" w14:textId="77777777">
        <w:trPr>
          <w:trHeight w:val="219"/>
        </w:trPr>
        <w:tc>
          <w:tcPr>
            <w:tcW w:w="3020" w:type="dxa"/>
            <w:shd w:val="clear" w:color="auto" w:fill="auto"/>
            <w:vAlign w:val="bottom"/>
          </w:tcPr>
          <w:p w14:paraId="73B040D5"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4BB42403"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58D67203" w14:textId="77777777" w:rsidR="00F61492" w:rsidRDefault="00F61492">
            <w:pPr>
              <w:spacing w:line="0" w:lineRule="atLeast"/>
              <w:ind w:left="260"/>
              <w:rPr>
                <w:rFonts w:ascii="Arial" w:eastAsia="Arial" w:hAnsi="Arial"/>
                <w:sz w:val="16"/>
              </w:rPr>
            </w:pPr>
            <w:r>
              <w:rPr>
                <w:rFonts w:ascii="Arial" w:eastAsia="Arial" w:hAnsi="Arial"/>
                <w:sz w:val="16"/>
              </w:rPr>
              <w:t>subject to quality standards and timeline requirements;</w:t>
            </w:r>
          </w:p>
        </w:tc>
      </w:tr>
      <w:tr w:rsidR="00000000" w14:paraId="55DA1002" w14:textId="77777777">
        <w:trPr>
          <w:trHeight w:val="219"/>
        </w:trPr>
        <w:tc>
          <w:tcPr>
            <w:tcW w:w="3020" w:type="dxa"/>
            <w:shd w:val="clear" w:color="auto" w:fill="auto"/>
            <w:vAlign w:val="bottom"/>
          </w:tcPr>
          <w:p w14:paraId="09FEACD1"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0A387E7C"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34590322" w14:textId="77777777" w:rsidR="00F61492" w:rsidRDefault="00F61492">
            <w:pPr>
              <w:spacing w:line="0" w:lineRule="atLeast"/>
              <w:ind w:left="260"/>
              <w:rPr>
                <w:rFonts w:ascii="Arial" w:eastAsia="Arial" w:hAnsi="Arial"/>
                <w:sz w:val="16"/>
              </w:rPr>
            </w:pPr>
            <w:r>
              <w:rPr>
                <w:rFonts w:ascii="Arial" w:eastAsia="Arial" w:hAnsi="Arial"/>
                <w:sz w:val="16"/>
              </w:rPr>
              <w:t>(b) Services offered by Ugandan companies, registered entities,</w:t>
            </w:r>
          </w:p>
        </w:tc>
      </w:tr>
      <w:tr w:rsidR="00000000" w14:paraId="22D51548" w14:textId="77777777">
        <w:trPr>
          <w:trHeight w:val="219"/>
        </w:trPr>
        <w:tc>
          <w:tcPr>
            <w:tcW w:w="3020" w:type="dxa"/>
            <w:shd w:val="clear" w:color="auto" w:fill="auto"/>
            <w:vAlign w:val="bottom"/>
          </w:tcPr>
          <w:p w14:paraId="29A502B5"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3A659566"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66213402" w14:textId="77777777" w:rsidR="00F61492" w:rsidRDefault="00F61492">
            <w:pPr>
              <w:spacing w:line="0" w:lineRule="atLeast"/>
              <w:ind w:left="260"/>
              <w:rPr>
                <w:rFonts w:ascii="Arial" w:eastAsia="Arial" w:hAnsi="Arial"/>
                <w:sz w:val="16"/>
              </w:rPr>
            </w:pPr>
            <w:r>
              <w:rPr>
                <w:rFonts w:ascii="Arial" w:eastAsia="Arial" w:hAnsi="Arial"/>
                <w:sz w:val="16"/>
              </w:rPr>
              <w:t>and citizens during the evaluation of bids.</w:t>
            </w:r>
          </w:p>
        </w:tc>
      </w:tr>
      <w:tr w:rsidR="00000000" w14:paraId="2DFA93D8" w14:textId="77777777">
        <w:trPr>
          <w:trHeight w:val="241"/>
        </w:trPr>
        <w:tc>
          <w:tcPr>
            <w:tcW w:w="3020" w:type="dxa"/>
            <w:tcBorders>
              <w:bottom w:val="single" w:sz="8" w:space="0" w:color="auto"/>
            </w:tcBorders>
            <w:shd w:val="clear" w:color="auto" w:fill="auto"/>
            <w:vAlign w:val="bottom"/>
          </w:tcPr>
          <w:p w14:paraId="639E3BDA" w14:textId="77777777" w:rsidR="00F61492" w:rsidRDefault="00F61492">
            <w:pPr>
              <w:spacing w:line="0" w:lineRule="atLeast"/>
              <w:rPr>
                <w:rFonts w:ascii="Times New Roman" w:eastAsia="Times New Roman" w:hAnsi="Times New Roman"/>
              </w:rPr>
            </w:pPr>
          </w:p>
        </w:tc>
        <w:tc>
          <w:tcPr>
            <w:tcW w:w="3100" w:type="dxa"/>
            <w:tcBorders>
              <w:bottom w:val="single" w:sz="8" w:space="0" w:color="auto"/>
            </w:tcBorders>
            <w:shd w:val="clear" w:color="auto" w:fill="auto"/>
            <w:vAlign w:val="bottom"/>
          </w:tcPr>
          <w:p w14:paraId="486B0C16" w14:textId="77777777" w:rsidR="00F61492" w:rsidRDefault="00F61492">
            <w:pPr>
              <w:spacing w:line="0" w:lineRule="atLeast"/>
              <w:rPr>
                <w:rFonts w:ascii="Times New Roman" w:eastAsia="Times New Roman" w:hAnsi="Times New Roman"/>
              </w:rPr>
            </w:pPr>
          </w:p>
        </w:tc>
        <w:tc>
          <w:tcPr>
            <w:tcW w:w="6320" w:type="dxa"/>
            <w:tcBorders>
              <w:bottom w:val="single" w:sz="8" w:space="0" w:color="auto"/>
            </w:tcBorders>
            <w:shd w:val="clear" w:color="auto" w:fill="auto"/>
            <w:vAlign w:val="bottom"/>
          </w:tcPr>
          <w:p w14:paraId="4DBB856D" w14:textId="77777777" w:rsidR="00F61492" w:rsidRDefault="00F61492">
            <w:pPr>
              <w:spacing w:line="0" w:lineRule="atLeast"/>
              <w:rPr>
                <w:rFonts w:ascii="Times New Roman" w:eastAsia="Times New Roman" w:hAnsi="Times New Roman"/>
              </w:rPr>
            </w:pPr>
          </w:p>
        </w:tc>
      </w:tr>
      <w:tr w:rsidR="00000000" w14:paraId="6E3E2A51" w14:textId="77777777">
        <w:trPr>
          <w:trHeight w:val="188"/>
        </w:trPr>
        <w:tc>
          <w:tcPr>
            <w:tcW w:w="3020" w:type="dxa"/>
            <w:shd w:val="clear" w:color="auto" w:fill="auto"/>
            <w:vAlign w:val="bottom"/>
          </w:tcPr>
          <w:p w14:paraId="010698DE" w14:textId="77777777" w:rsidR="00F61492" w:rsidRDefault="00F61492">
            <w:pPr>
              <w:spacing w:line="0" w:lineRule="atLeast"/>
              <w:ind w:left="120"/>
              <w:rPr>
                <w:rFonts w:ascii="Arial" w:eastAsia="Arial" w:hAnsi="Arial"/>
                <w:sz w:val="16"/>
              </w:rPr>
            </w:pPr>
            <w:r>
              <w:rPr>
                <w:rFonts w:ascii="Arial" w:eastAsia="Arial" w:hAnsi="Arial"/>
                <w:sz w:val="16"/>
              </w:rPr>
              <w:t>Part VIII Sec. 125 PEDP Act</w:t>
            </w:r>
          </w:p>
        </w:tc>
        <w:tc>
          <w:tcPr>
            <w:tcW w:w="3100" w:type="dxa"/>
            <w:shd w:val="clear" w:color="auto" w:fill="auto"/>
            <w:vAlign w:val="bottom"/>
          </w:tcPr>
          <w:p w14:paraId="7523367D" w14:textId="77777777" w:rsidR="00F61492" w:rsidRDefault="00F61492">
            <w:pPr>
              <w:spacing w:line="0" w:lineRule="atLeast"/>
              <w:ind w:left="120"/>
              <w:rPr>
                <w:rFonts w:ascii="Arial" w:eastAsia="Arial" w:hAnsi="Arial"/>
                <w:sz w:val="16"/>
              </w:rPr>
            </w:pPr>
            <w:r>
              <w:rPr>
                <w:rFonts w:ascii="Arial" w:eastAsia="Arial" w:hAnsi="Arial"/>
                <w:sz w:val="16"/>
              </w:rPr>
              <w:t>Preferential treatment</w:t>
            </w:r>
          </w:p>
        </w:tc>
        <w:tc>
          <w:tcPr>
            <w:tcW w:w="6320" w:type="dxa"/>
            <w:shd w:val="clear" w:color="auto" w:fill="auto"/>
            <w:vAlign w:val="bottom"/>
          </w:tcPr>
          <w:p w14:paraId="62EE624E" w14:textId="77777777" w:rsidR="00F61492" w:rsidRDefault="00F61492">
            <w:pPr>
              <w:spacing w:line="0" w:lineRule="atLeast"/>
              <w:ind w:left="260"/>
              <w:rPr>
                <w:rFonts w:ascii="Arial" w:eastAsia="Arial" w:hAnsi="Arial"/>
                <w:sz w:val="16"/>
              </w:rPr>
            </w:pPr>
            <w:r>
              <w:rPr>
                <w:rFonts w:ascii="Arial" w:eastAsia="Arial" w:hAnsi="Arial"/>
                <w:sz w:val="16"/>
              </w:rPr>
              <w:t>First consideration required for:</w:t>
            </w:r>
          </w:p>
        </w:tc>
      </w:tr>
      <w:tr w:rsidR="00000000" w14:paraId="1542EED9" w14:textId="77777777">
        <w:trPr>
          <w:trHeight w:val="219"/>
        </w:trPr>
        <w:tc>
          <w:tcPr>
            <w:tcW w:w="3020" w:type="dxa"/>
            <w:shd w:val="clear" w:color="auto" w:fill="auto"/>
            <w:vAlign w:val="bottom"/>
          </w:tcPr>
          <w:p w14:paraId="61EA596A" w14:textId="77777777" w:rsidR="00F61492" w:rsidRDefault="00F61492">
            <w:pPr>
              <w:spacing w:line="0" w:lineRule="atLeast"/>
              <w:ind w:left="120"/>
              <w:rPr>
                <w:rFonts w:ascii="Arial" w:eastAsia="Arial" w:hAnsi="Arial"/>
                <w:sz w:val="16"/>
              </w:rPr>
            </w:pPr>
            <w:r>
              <w:rPr>
                <w:rFonts w:ascii="Arial" w:eastAsia="Arial" w:hAnsi="Arial"/>
                <w:sz w:val="16"/>
              </w:rPr>
              <w:t>Part II Sec. 9(1) PEDP NC Reg.</w:t>
            </w:r>
          </w:p>
        </w:tc>
        <w:tc>
          <w:tcPr>
            <w:tcW w:w="3100" w:type="dxa"/>
            <w:shd w:val="clear" w:color="auto" w:fill="auto"/>
            <w:vAlign w:val="bottom"/>
          </w:tcPr>
          <w:p w14:paraId="7675183D" w14:textId="77777777" w:rsidR="00F61492" w:rsidRDefault="00F61492">
            <w:pPr>
              <w:spacing w:line="0" w:lineRule="atLeast"/>
              <w:ind w:left="120"/>
              <w:rPr>
                <w:rFonts w:ascii="Arial" w:eastAsia="Arial" w:hAnsi="Arial"/>
                <w:sz w:val="16"/>
              </w:rPr>
            </w:pPr>
            <w:r>
              <w:rPr>
                <w:rFonts w:ascii="Arial" w:eastAsia="Arial" w:hAnsi="Arial"/>
                <w:sz w:val="16"/>
              </w:rPr>
              <w:t>(Qualitative specifications)</w:t>
            </w:r>
          </w:p>
        </w:tc>
        <w:tc>
          <w:tcPr>
            <w:tcW w:w="6320" w:type="dxa"/>
            <w:shd w:val="clear" w:color="auto" w:fill="auto"/>
            <w:vAlign w:val="bottom"/>
          </w:tcPr>
          <w:p w14:paraId="052FC91C" w14:textId="77777777" w:rsidR="00F61492" w:rsidRDefault="00F61492">
            <w:pPr>
              <w:spacing w:line="0" w:lineRule="atLeast"/>
              <w:ind w:left="260"/>
              <w:rPr>
                <w:rFonts w:ascii="Arial" w:eastAsia="Arial" w:hAnsi="Arial"/>
                <w:sz w:val="16"/>
              </w:rPr>
            </w:pPr>
            <w:r>
              <w:rPr>
                <w:rFonts w:ascii="Arial" w:eastAsia="Arial" w:hAnsi="Arial"/>
                <w:sz w:val="16"/>
              </w:rPr>
              <w:t xml:space="preserve">(a) Goods and services produced </w:t>
            </w:r>
            <w:r>
              <w:rPr>
                <w:rFonts w:ascii="Arial" w:eastAsia="Arial" w:hAnsi="Arial"/>
                <w:sz w:val="16"/>
              </w:rPr>
              <w:t>and</w:t>
            </w:r>
            <w:r>
              <w:rPr>
                <w:rFonts w:ascii="Arial" w:eastAsia="Arial" w:hAnsi="Arial"/>
                <w:sz w:val="16"/>
              </w:rPr>
              <w:t xml:space="preserve"> available in Uganda;</w:t>
            </w:r>
          </w:p>
        </w:tc>
      </w:tr>
      <w:tr w:rsidR="00000000" w14:paraId="134DC6E3" w14:textId="77777777">
        <w:trPr>
          <w:trHeight w:val="219"/>
        </w:trPr>
        <w:tc>
          <w:tcPr>
            <w:tcW w:w="3020" w:type="dxa"/>
            <w:shd w:val="clear" w:color="auto" w:fill="auto"/>
            <w:vAlign w:val="bottom"/>
          </w:tcPr>
          <w:p w14:paraId="43D1ACBC" w14:textId="77777777" w:rsidR="00F61492" w:rsidRDefault="00F61492">
            <w:pPr>
              <w:spacing w:line="0" w:lineRule="atLeast"/>
              <w:ind w:left="120"/>
              <w:rPr>
                <w:rFonts w:ascii="Arial" w:eastAsia="Arial" w:hAnsi="Arial"/>
                <w:sz w:val="16"/>
              </w:rPr>
            </w:pPr>
            <w:r>
              <w:rPr>
                <w:rFonts w:ascii="Arial" w:eastAsia="Arial" w:hAnsi="Arial"/>
                <w:sz w:val="16"/>
              </w:rPr>
              <w:t>Part VII Sec. 53 PRCTMS Act</w:t>
            </w:r>
          </w:p>
        </w:tc>
        <w:tc>
          <w:tcPr>
            <w:tcW w:w="3100" w:type="dxa"/>
            <w:shd w:val="clear" w:color="auto" w:fill="auto"/>
            <w:vAlign w:val="bottom"/>
          </w:tcPr>
          <w:p w14:paraId="5DDC8116"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6F510C32" w14:textId="77777777" w:rsidR="00F61492" w:rsidRDefault="00F61492">
            <w:pPr>
              <w:spacing w:line="0" w:lineRule="atLeast"/>
              <w:ind w:left="260"/>
              <w:rPr>
                <w:rFonts w:ascii="Arial" w:eastAsia="Arial" w:hAnsi="Arial"/>
                <w:sz w:val="16"/>
              </w:rPr>
            </w:pPr>
            <w:r>
              <w:rPr>
                <w:rFonts w:ascii="Arial" w:eastAsia="Arial" w:hAnsi="Arial"/>
                <w:sz w:val="16"/>
              </w:rPr>
              <w:t>(b) Services rendered by Ugandan citizens and companies.</w:t>
            </w:r>
          </w:p>
        </w:tc>
      </w:tr>
      <w:tr w:rsidR="00000000" w14:paraId="4870FBB4" w14:textId="77777777">
        <w:trPr>
          <w:trHeight w:val="219"/>
        </w:trPr>
        <w:tc>
          <w:tcPr>
            <w:tcW w:w="3020" w:type="dxa"/>
            <w:shd w:val="clear" w:color="auto" w:fill="auto"/>
            <w:vAlign w:val="bottom"/>
          </w:tcPr>
          <w:p w14:paraId="29D3BB86" w14:textId="77777777" w:rsidR="00F61492" w:rsidRDefault="00F61492">
            <w:pPr>
              <w:spacing w:line="0" w:lineRule="atLeast"/>
              <w:ind w:left="120"/>
              <w:rPr>
                <w:rFonts w:ascii="Arial" w:eastAsia="Arial" w:hAnsi="Arial"/>
                <w:sz w:val="16"/>
              </w:rPr>
            </w:pPr>
            <w:r>
              <w:rPr>
                <w:rFonts w:ascii="Arial" w:eastAsia="Arial" w:hAnsi="Arial"/>
                <w:sz w:val="16"/>
              </w:rPr>
              <w:t>Part II Sec. 10(1) PRCTMS NC Reg.</w:t>
            </w:r>
          </w:p>
        </w:tc>
        <w:tc>
          <w:tcPr>
            <w:tcW w:w="3100" w:type="dxa"/>
            <w:shd w:val="clear" w:color="auto" w:fill="auto"/>
            <w:vAlign w:val="bottom"/>
          </w:tcPr>
          <w:p w14:paraId="3ACDBAFA"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018AE49D" w14:textId="77777777" w:rsidR="00F61492" w:rsidRDefault="00F61492">
            <w:pPr>
              <w:spacing w:line="0" w:lineRule="atLeast"/>
              <w:rPr>
                <w:rFonts w:ascii="Times New Roman" w:eastAsia="Times New Roman" w:hAnsi="Times New Roman"/>
                <w:sz w:val="19"/>
              </w:rPr>
            </w:pPr>
          </w:p>
        </w:tc>
      </w:tr>
      <w:tr w:rsidR="00000000" w14:paraId="03B9FC74" w14:textId="77777777">
        <w:trPr>
          <w:trHeight w:val="241"/>
        </w:trPr>
        <w:tc>
          <w:tcPr>
            <w:tcW w:w="3020" w:type="dxa"/>
            <w:tcBorders>
              <w:bottom w:val="single" w:sz="8" w:space="0" w:color="auto"/>
            </w:tcBorders>
            <w:shd w:val="clear" w:color="auto" w:fill="auto"/>
            <w:vAlign w:val="bottom"/>
          </w:tcPr>
          <w:p w14:paraId="317509BA" w14:textId="77777777" w:rsidR="00F61492" w:rsidRDefault="00F61492">
            <w:pPr>
              <w:spacing w:line="0" w:lineRule="atLeast"/>
              <w:rPr>
                <w:rFonts w:ascii="Times New Roman" w:eastAsia="Times New Roman" w:hAnsi="Times New Roman"/>
              </w:rPr>
            </w:pPr>
          </w:p>
        </w:tc>
        <w:tc>
          <w:tcPr>
            <w:tcW w:w="3100" w:type="dxa"/>
            <w:tcBorders>
              <w:bottom w:val="single" w:sz="8" w:space="0" w:color="auto"/>
            </w:tcBorders>
            <w:shd w:val="clear" w:color="auto" w:fill="auto"/>
            <w:vAlign w:val="bottom"/>
          </w:tcPr>
          <w:p w14:paraId="7202E1A2" w14:textId="77777777" w:rsidR="00F61492" w:rsidRDefault="00F61492">
            <w:pPr>
              <w:spacing w:line="0" w:lineRule="atLeast"/>
              <w:rPr>
                <w:rFonts w:ascii="Times New Roman" w:eastAsia="Times New Roman" w:hAnsi="Times New Roman"/>
              </w:rPr>
            </w:pPr>
          </w:p>
        </w:tc>
        <w:tc>
          <w:tcPr>
            <w:tcW w:w="6320" w:type="dxa"/>
            <w:tcBorders>
              <w:bottom w:val="single" w:sz="8" w:space="0" w:color="auto"/>
            </w:tcBorders>
            <w:shd w:val="clear" w:color="auto" w:fill="auto"/>
            <w:vAlign w:val="bottom"/>
          </w:tcPr>
          <w:p w14:paraId="7397057A" w14:textId="77777777" w:rsidR="00F61492" w:rsidRDefault="00F61492">
            <w:pPr>
              <w:spacing w:line="0" w:lineRule="atLeast"/>
              <w:rPr>
                <w:rFonts w:ascii="Times New Roman" w:eastAsia="Times New Roman" w:hAnsi="Times New Roman"/>
              </w:rPr>
            </w:pPr>
          </w:p>
        </w:tc>
      </w:tr>
      <w:tr w:rsidR="00000000" w14:paraId="06CDF422" w14:textId="77777777">
        <w:trPr>
          <w:trHeight w:val="188"/>
        </w:trPr>
        <w:tc>
          <w:tcPr>
            <w:tcW w:w="3020" w:type="dxa"/>
            <w:shd w:val="clear" w:color="auto" w:fill="auto"/>
            <w:vAlign w:val="bottom"/>
          </w:tcPr>
          <w:p w14:paraId="1116AD9C" w14:textId="77777777" w:rsidR="00F61492" w:rsidRDefault="00F61492">
            <w:pPr>
              <w:spacing w:line="0" w:lineRule="atLeast"/>
              <w:ind w:left="120"/>
              <w:rPr>
                <w:rFonts w:ascii="Arial" w:eastAsia="Arial" w:hAnsi="Arial"/>
                <w:sz w:val="16"/>
              </w:rPr>
            </w:pPr>
            <w:r>
              <w:rPr>
                <w:rFonts w:ascii="Arial" w:eastAsia="Arial" w:hAnsi="Arial"/>
                <w:sz w:val="16"/>
              </w:rPr>
              <w:t>Part II Sec. 9(2</w:t>
            </w:r>
            <w:r>
              <w:rPr>
                <w:rFonts w:ascii="Arial" w:eastAsia="Arial" w:hAnsi="Arial"/>
                <w:sz w:val="16"/>
              </w:rPr>
              <w:t>–4) PEDP NC Reg.</w:t>
            </w:r>
          </w:p>
        </w:tc>
        <w:tc>
          <w:tcPr>
            <w:tcW w:w="3100" w:type="dxa"/>
            <w:shd w:val="clear" w:color="auto" w:fill="auto"/>
            <w:vAlign w:val="bottom"/>
          </w:tcPr>
          <w:p w14:paraId="2E0EE761" w14:textId="77777777" w:rsidR="00F61492" w:rsidRDefault="00F61492">
            <w:pPr>
              <w:spacing w:line="0" w:lineRule="atLeast"/>
              <w:ind w:left="120"/>
              <w:rPr>
                <w:rFonts w:ascii="Arial" w:eastAsia="Arial" w:hAnsi="Arial"/>
                <w:sz w:val="16"/>
              </w:rPr>
            </w:pPr>
            <w:r>
              <w:rPr>
                <w:rFonts w:ascii="Arial" w:eastAsia="Arial" w:hAnsi="Arial"/>
                <w:sz w:val="16"/>
              </w:rPr>
              <w:t>Joint venture provision</w:t>
            </w:r>
          </w:p>
        </w:tc>
        <w:tc>
          <w:tcPr>
            <w:tcW w:w="6320" w:type="dxa"/>
            <w:shd w:val="clear" w:color="auto" w:fill="auto"/>
            <w:vAlign w:val="bottom"/>
          </w:tcPr>
          <w:p w14:paraId="0CCF4670" w14:textId="77777777" w:rsidR="00F61492" w:rsidRDefault="00F61492">
            <w:pPr>
              <w:spacing w:line="0" w:lineRule="atLeast"/>
              <w:ind w:left="260"/>
              <w:rPr>
                <w:rFonts w:ascii="Arial" w:eastAsia="Arial" w:hAnsi="Arial"/>
                <w:sz w:val="16"/>
              </w:rPr>
            </w:pPr>
            <w:r>
              <w:rPr>
                <w:rFonts w:ascii="Arial" w:eastAsia="Arial" w:hAnsi="Arial"/>
                <w:sz w:val="16"/>
              </w:rPr>
              <w:t>(a) Where goods and services required are not available, procurement permitted</w:t>
            </w:r>
          </w:p>
        </w:tc>
      </w:tr>
      <w:tr w:rsidR="00000000" w14:paraId="43774510" w14:textId="77777777">
        <w:trPr>
          <w:trHeight w:val="219"/>
        </w:trPr>
        <w:tc>
          <w:tcPr>
            <w:tcW w:w="3020" w:type="dxa"/>
            <w:shd w:val="clear" w:color="auto" w:fill="auto"/>
            <w:vAlign w:val="bottom"/>
          </w:tcPr>
          <w:p w14:paraId="261B6DBB" w14:textId="77777777" w:rsidR="00F61492" w:rsidRDefault="00F61492">
            <w:pPr>
              <w:spacing w:line="0" w:lineRule="atLeast"/>
              <w:ind w:left="120"/>
              <w:rPr>
                <w:rFonts w:ascii="Arial" w:eastAsia="Arial" w:hAnsi="Arial"/>
                <w:sz w:val="16"/>
              </w:rPr>
            </w:pPr>
            <w:r>
              <w:rPr>
                <w:rFonts w:ascii="Arial" w:eastAsia="Arial" w:hAnsi="Arial"/>
                <w:sz w:val="16"/>
              </w:rPr>
              <w:t>Part II Sec. 10(2</w:t>
            </w:r>
            <w:r>
              <w:rPr>
                <w:rFonts w:ascii="Arial" w:eastAsia="Arial" w:hAnsi="Arial"/>
                <w:sz w:val="16"/>
              </w:rPr>
              <w:t>–3) PRCTMS NC Reg.</w:t>
            </w:r>
          </w:p>
        </w:tc>
        <w:tc>
          <w:tcPr>
            <w:tcW w:w="3100" w:type="dxa"/>
            <w:shd w:val="clear" w:color="auto" w:fill="auto"/>
            <w:vAlign w:val="bottom"/>
          </w:tcPr>
          <w:p w14:paraId="054D6D50" w14:textId="77777777" w:rsidR="00F61492" w:rsidRDefault="00F61492">
            <w:pPr>
              <w:spacing w:line="0" w:lineRule="atLeast"/>
              <w:ind w:left="120"/>
              <w:rPr>
                <w:rFonts w:ascii="Arial" w:eastAsia="Arial" w:hAnsi="Arial"/>
                <w:sz w:val="16"/>
              </w:rPr>
            </w:pPr>
            <w:r>
              <w:rPr>
                <w:rFonts w:ascii="Arial" w:eastAsia="Arial" w:hAnsi="Arial"/>
                <w:sz w:val="16"/>
              </w:rPr>
              <w:t>(Quantitative restriction)</w:t>
            </w:r>
          </w:p>
        </w:tc>
        <w:tc>
          <w:tcPr>
            <w:tcW w:w="6320" w:type="dxa"/>
            <w:shd w:val="clear" w:color="auto" w:fill="auto"/>
            <w:vAlign w:val="bottom"/>
          </w:tcPr>
          <w:p w14:paraId="06674964" w14:textId="77777777" w:rsidR="00F61492" w:rsidRDefault="00F61492">
            <w:pPr>
              <w:spacing w:line="0" w:lineRule="atLeast"/>
              <w:ind w:left="260"/>
              <w:rPr>
                <w:rFonts w:ascii="Arial" w:eastAsia="Arial" w:hAnsi="Arial"/>
                <w:sz w:val="16"/>
              </w:rPr>
            </w:pPr>
            <w:r>
              <w:rPr>
                <w:rFonts w:ascii="Arial" w:eastAsia="Arial" w:hAnsi="Arial"/>
                <w:sz w:val="16"/>
              </w:rPr>
              <w:t>from a company involved in a joint venture with a Ugandan Company;</w:t>
            </w:r>
          </w:p>
        </w:tc>
      </w:tr>
      <w:tr w:rsidR="00000000" w14:paraId="19FBDBF4" w14:textId="77777777">
        <w:trPr>
          <w:trHeight w:val="219"/>
        </w:trPr>
        <w:tc>
          <w:tcPr>
            <w:tcW w:w="3020" w:type="dxa"/>
            <w:shd w:val="clear" w:color="auto" w:fill="auto"/>
            <w:vAlign w:val="bottom"/>
          </w:tcPr>
          <w:p w14:paraId="51A15871"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35CADAE4"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423C2FA0" w14:textId="77777777" w:rsidR="00F61492" w:rsidRDefault="00F61492">
            <w:pPr>
              <w:spacing w:line="0" w:lineRule="atLeast"/>
              <w:ind w:left="260"/>
              <w:rPr>
                <w:rFonts w:ascii="Arial" w:eastAsia="Arial" w:hAnsi="Arial"/>
                <w:sz w:val="16"/>
              </w:rPr>
            </w:pPr>
            <w:r>
              <w:rPr>
                <w:rFonts w:ascii="Arial" w:eastAsia="Arial" w:hAnsi="Arial"/>
                <w:sz w:val="16"/>
              </w:rPr>
              <w:t>(b) Ugandan company must have 48 per cent participating interest (upstream reg.);</w:t>
            </w:r>
          </w:p>
        </w:tc>
      </w:tr>
      <w:tr w:rsidR="00000000" w14:paraId="64F353D9" w14:textId="77777777">
        <w:trPr>
          <w:trHeight w:val="219"/>
        </w:trPr>
        <w:tc>
          <w:tcPr>
            <w:tcW w:w="3020" w:type="dxa"/>
            <w:shd w:val="clear" w:color="auto" w:fill="auto"/>
            <w:vAlign w:val="bottom"/>
          </w:tcPr>
          <w:p w14:paraId="6E31D669"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08FB71E2"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314CA8C5" w14:textId="77777777" w:rsidR="00F61492" w:rsidRDefault="00F61492">
            <w:pPr>
              <w:spacing w:line="0" w:lineRule="atLeast"/>
              <w:ind w:left="260"/>
              <w:rPr>
                <w:rFonts w:ascii="Arial" w:eastAsia="Arial" w:hAnsi="Arial"/>
                <w:sz w:val="16"/>
              </w:rPr>
            </w:pPr>
            <w:r>
              <w:rPr>
                <w:rFonts w:ascii="Arial" w:eastAsia="Arial" w:hAnsi="Arial"/>
                <w:sz w:val="16"/>
              </w:rPr>
              <w:t>(c) Ugandan company must be approved by the PAU, based on</w:t>
            </w:r>
          </w:p>
        </w:tc>
      </w:tr>
      <w:tr w:rsidR="00000000" w14:paraId="18AAFF4D" w14:textId="77777777">
        <w:trPr>
          <w:trHeight w:val="219"/>
        </w:trPr>
        <w:tc>
          <w:tcPr>
            <w:tcW w:w="3020" w:type="dxa"/>
            <w:shd w:val="clear" w:color="auto" w:fill="auto"/>
            <w:vAlign w:val="bottom"/>
          </w:tcPr>
          <w:p w14:paraId="65E49435"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0D169012"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35A1BBB6" w14:textId="77777777" w:rsidR="00F61492" w:rsidRDefault="00F61492">
            <w:pPr>
              <w:spacing w:line="0" w:lineRule="atLeast"/>
              <w:ind w:left="260"/>
              <w:rPr>
                <w:rFonts w:ascii="Arial" w:eastAsia="Arial" w:hAnsi="Arial"/>
                <w:sz w:val="16"/>
              </w:rPr>
            </w:pPr>
            <w:r>
              <w:rPr>
                <w:rFonts w:ascii="Arial" w:eastAsia="Arial" w:hAnsi="Arial"/>
                <w:sz w:val="16"/>
              </w:rPr>
              <w:t>technical and financial competence, experience, active participation, etc.</w:t>
            </w:r>
          </w:p>
        </w:tc>
      </w:tr>
      <w:tr w:rsidR="00000000" w14:paraId="7ED04398" w14:textId="77777777">
        <w:trPr>
          <w:trHeight w:val="241"/>
        </w:trPr>
        <w:tc>
          <w:tcPr>
            <w:tcW w:w="3020" w:type="dxa"/>
            <w:tcBorders>
              <w:bottom w:val="single" w:sz="8" w:space="0" w:color="auto"/>
            </w:tcBorders>
            <w:shd w:val="clear" w:color="auto" w:fill="auto"/>
            <w:vAlign w:val="bottom"/>
          </w:tcPr>
          <w:p w14:paraId="7310D9B4" w14:textId="77777777" w:rsidR="00F61492" w:rsidRDefault="00F61492">
            <w:pPr>
              <w:spacing w:line="0" w:lineRule="atLeast"/>
              <w:rPr>
                <w:rFonts w:ascii="Times New Roman" w:eastAsia="Times New Roman" w:hAnsi="Times New Roman"/>
              </w:rPr>
            </w:pPr>
          </w:p>
        </w:tc>
        <w:tc>
          <w:tcPr>
            <w:tcW w:w="3100" w:type="dxa"/>
            <w:tcBorders>
              <w:bottom w:val="single" w:sz="8" w:space="0" w:color="auto"/>
            </w:tcBorders>
            <w:shd w:val="clear" w:color="auto" w:fill="auto"/>
            <w:vAlign w:val="bottom"/>
          </w:tcPr>
          <w:p w14:paraId="687CB916" w14:textId="77777777" w:rsidR="00F61492" w:rsidRDefault="00F61492">
            <w:pPr>
              <w:spacing w:line="0" w:lineRule="atLeast"/>
              <w:rPr>
                <w:rFonts w:ascii="Times New Roman" w:eastAsia="Times New Roman" w:hAnsi="Times New Roman"/>
              </w:rPr>
            </w:pPr>
          </w:p>
        </w:tc>
        <w:tc>
          <w:tcPr>
            <w:tcW w:w="6320" w:type="dxa"/>
            <w:tcBorders>
              <w:bottom w:val="single" w:sz="8" w:space="0" w:color="auto"/>
            </w:tcBorders>
            <w:shd w:val="clear" w:color="auto" w:fill="auto"/>
            <w:vAlign w:val="bottom"/>
          </w:tcPr>
          <w:p w14:paraId="13D57403" w14:textId="77777777" w:rsidR="00F61492" w:rsidRDefault="00F61492">
            <w:pPr>
              <w:spacing w:line="0" w:lineRule="atLeast"/>
              <w:rPr>
                <w:rFonts w:ascii="Times New Roman" w:eastAsia="Times New Roman" w:hAnsi="Times New Roman"/>
              </w:rPr>
            </w:pPr>
          </w:p>
        </w:tc>
      </w:tr>
      <w:tr w:rsidR="00000000" w14:paraId="2ED9B2A7" w14:textId="77777777">
        <w:trPr>
          <w:trHeight w:val="188"/>
        </w:trPr>
        <w:tc>
          <w:tcPr>
            <w:tcW w:w="3020" w:type="dxa"/>
            <w:shd w:val="clear" w:color="auto" w:fill="auto"/>
            <w:vAlign w:val="bottom"/>
          </w:tcPr>
          <w:p w14:paraId="16BE1A61" w14:textId="77777777" w:rsidR="00F61492" w:rsidRDefault="00F61492">
            <w:pPr>
              <w:spacing w:line="0" w:lineRule="atLeast"/>
              <w:ind w:left="120"/>
              <w:rPr>
                <w:rFonts w:ascii="Arial" w:eastAsia="Arial" w:hAnsi="Arial"/>
                <w:sz w:val="16"/>
              </w:rPr>
            </w:pPr>
            <w:r>
              <w:rPr>
                <w:rFonts w:ascii="Arial" w:eastAsia="Arial" w:hAnsi="Arial"/>
                <w:sz w:val="16"/>
              </w:rPr>
              <w:t>Part II Sec. 9(6</w:t>
            </w:r>
            <w:r>
              <w:rPr>
                <w:rFonts w:ascii="Arial" w:eastAsia="Arial" w:hAnsi="Arial"/>
                <w:sz w:val="16"/>
              </w:rPr>
              <w:t>–7) PEDP NC Reg.</w:t>
            </w:r>
          </w:p>
        </w:tc>
        <w:tc>
          <w:tcPr>
            <w:tcW w:w="3100" w:type="dxa"/>
            <w:shd w:val="clear" w:color="auto" w:fill="auto"/>
            <w:vAlign w:val="bottom"/>
          </w:tcPr>
          <w:p w14:paraId="1606ADF8" w14:textId="77777777" w:rsidR="00F61492" w:rsidRDefault="00F61492">
            <w:pPr>
              <w:spacing w:line="0" w:lineRule="atLeast"/>
              <w:ind w:left="120"/>
              <w:rPr>
                <w:rFonts w:ascii="Arial" w:eastAsia="Arial" w:hAnsi="Arial"/>
                <w:sz w:val="16"/>
              </w:rPr>
            </w:pPr>
            <w:r>
              <w:rPr>
                <w:rFonts w:ascii="Arial" w:eastAsia="Arial" w:hAnsi="Arial"/>
                <w:sz w:val="16"/>
              </w:rPr>
              <w:t>Express authorization requirement</w:t>
            </w:r>
          </w:p>
        </w:tc>
        <w:tc>
          <w:tcPr>
            <w:tcW w:w="6320" w:type="dxa"/>
            <w:shd w:val="clear" w:color="auto" w:fill="auto"/>
            <w:vAlign w:val="bottom"/>
          </w:tcPr>
          <w:p w14:paraId="194CB573" w14:textId="77777777" w:rsidR="00F61492" w:rsidRDefault="00F61492">
            <w:pPr>
              <w:spacing w:line="0" w:lineRule="atLeast"/>
              <w:ind w:left="260"/>
              <w:rPr>
                <w:rFonts w:ascii="Arial" w:eastAsia="Arial" w:hAnsi="Arial"/>
                <w:sz w:val="16"/>
              </w:rPr>
            </w:pPr>
            <w:r>
              <w:rPr>
                <w:rFonts w:ascii="Arial" w:eastAsia="Arial" w:hAnsi="Arial"/>
                <w:sz w:val="16"/>
              </w:rPr>
              <w:t>Where Ugandan citizens and firms do not meet required quality/competence:</w:t>
            </w:r>
          </w:p>
        </w:tc>
      </w:tr>
      <w:tr w:rsidR="00000000" w14:paraId="0AB52672" w14:textId="77777777">
        <w:trPr>
          <w:trHeight w:val="219"/>
        </w:trPr>
        <w:tc>
          <w:tcPr>
            <w:tcW w:w="3020" w:type="dxa"/>
            <w:shd w:val="clear" w:color="auto" w:fill="auto"/>
            <w:vAlign w:val="bottom"/>
          </w:tcPr>
          <w:p w14:paraId="70A77B25" w14:textId="77777777" w:rsidR="00F61492" w:rsidRDefault="00F61492">
            <w:pPr>
              <w:spacing w:line="0" w:lineRule="atLeast"/>
              <w:ind w:left="120"/>
              <w:rPr>
                <w:rFonts w:ascii="Arial" w:eastAsia="Arial" w:hAnsi="Arial"/>
                <w:sz w:val="16"/>
              </w:rPr>
            </w:pPr>
            <w:r>
              <w:rPr>
                <w:rFonts w:ascii="Arial" w:eastAsia="Arial" w:hAnsi="Arial"/>
                <w:sz w:val="16"/>
              </w:rPr>
              <w:t>Part II Sec. 10(4) PRCTMS NC Reg.</w:t>
            </w:r>
          </w:p>
        </w:tc>
        <w:tc>
          <w:tcPr>
            <w:tcW w:w="3100" w:type="dxa"/>
            <w:shd w:val="clear" w:color="auto" w:fill="auto"/>
            <w:vAlign w:val="bottom"/>
          </w:tcPr>
          <w:p w14:paraId="642C2969"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0D3D7B70" w14:textId="77777777" w:rsidR="00F61492" w:rsidRDefault="00F61492">
            <w:pPr>
              <w:spacing w:line="0" w:lineRule="atLeast"/>
              <w:ind w:left="260"/>
              <w:rPr>
                <w:rFonts w:ascii="Arial" w:eastAsia="Arial" w:hAnsi="Arial"/>
                <w:sz w:val="16"/>
              </w:rPr>
            </w:pPr>
            <w:r>
              <w:rPr>
                <w:rFonts w:ascii="Arial" w:eastAsia="Arial" w:hAnsi="Arial"/>
                <w:sz w:val="16"/>
              </w:rPr>
              <w:t>(a) Licensee may use another company with permission from the PAU;</w:t>
            </w:r>
          </w:p>
        </w:tc>
      </w:tr>
      <w:tr w:rsidR="00000000" w14:paraId="0B4571BE" w14:textId="77777777">
        <w:trPr>
          <w:trHeight w:val="219"/>
        </w:trPr>
        <w:tc>
          <w:tcPr>
            <w:tcW w:w="3020" w:type="dxa"/>
            <w:shd w:val="clear" w:color="auto" w:fill="auto"/>
            <w:vAlign w:val="bottom"/>
          </w:tcPr>
          <w:p w14:paraId="6290A413"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61F363BD"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514626A5" w14:textId="77777777" w:rsidR="00F61492" w:rsidRDefault="00F61492">
            <w:pPr>
              <w:spacing w:line="0" w:lineRule="atLeast"/>
              <w:ind w:left="260"/>
              <w:rPr>
                <w:rFonts w:ascii="Arial" w:eastAsia="Arial" w:hAnsi="Arial"/>
                <w:sz w:val="16"/>
              </w:rPr>
            </w:pPr>
            <w:r>
              <w:rPr>
                <w:rFonts w:ascii="Arial" w:eastAsia="Arial" w:hAnsi="Arial"/>
                <w:sz w:val="16"/>
              </w:rPr>
              <w:t>(b) This must be within a period specified by the PAU</w:t>
            </w:r>
          </w:p>
        </w:tc>
      </w:tr>
      <w:tr w:rsidR="00000000" w14:paraId="1F23E392" w14:textId="77777777">
        <w:trPr>
          <w:trHeight w:val="219"/>
        </w:trPr>
        <w:tc>
          <w:tcPr>
            <w:tcW w:w="3020" w:type="dxa"/>
            <w:shd w:val="clear" w:color="auto" w:fill="auto"/>
            <w:vAlign w:val="bottom"/>
          </w:tcPr>
          <w:p w14:paraId="02294BC9" w14:textId="77777777" w:rsidR="00F61492" w:rsidRDefault="00F61492">
            <w:pPr>
              <w:spacing w:line="0" w:lineRule="atLeast"/>
              <w:rPr>
                <w:rFonts w:ascii="Times New Roman" w:eastAsia="Times New Roman" w:hAnsi="Times New Roman"/>
                <w:sz w:val="19"/>
              </w:rPr>
            </w:pPr>
          </w:p>
        </w:tc>
        <w:tc>
          <w:tcPr>
            <w:tcW w:w="3100" w:type="dxa"/>
            <w:shd w:val="clear" w:color="auto" w:fill="auto"/>
            <w:vAlign w:val="bottom"/>
          </w:tcPr>
          <w:p w14:paraId="054D159F" w14:textId="77777777" w:rsidR="00F61492" w:rsidRDefault="00F61492">
            <w:pPr>
              <w:spacing w:line="0" w:lineRule="atLeast"/>
              <w:rPr>
                <w:rFonts w:ascii="Times New Roman" w:eastAsia="Times New Roman" w:hAnsi="Times New Roman"/>
                <w:sz w:val="19"/>
              </w:rPr>
            </w:pPr>
          </w:p>
        </w:tc>
        <w:tc>
          <w:tcPr>
            <w:tcW w:w="6320" w:type="dxa"/>
            <w:shd w:val="clear" w:color="auto" w:fill="auto"/>
            <w:vAlign w:val="bottom"/>
          </w:tcPr>
          <w:p w14:paraId="79431FB2" w14:textId="77777777" w:rsidR="00F61492" w:rsidRDefault="00F61492">
            <w:pPr>
              <w:spacing w:line="0" w:lineRule="atLeast"/>
              <w:ind w:left="260"/>
              <w:rPr>
                <w:rFonts w:ascii="Arial" w:eastAsia="Arial" w:hAnsi="Arial"/>
                <w:sz w:val="16"/>
              </w:rPr>
            </w:pPr>
            <w:r>
              <w:rPr>
                <w:rFonts w:ascii="Arial" w:eastAsia="Arial" w:hAnsi="Arial"/>
                <w:sz w:val="16"/>
              </w:rPr>
              <w:t xml:space="preserve">(c) Licensee </w:t>
            </w:r>
            <w:r>
              <w:rPr>
                <w:rFonts w:ascii="Arial" w:eastAsia="Arial" w:hAnsi="Arial"/>
                <w:sz w:val="16"/>
              </w:rPr>
              <w:t>may</w:t>
            </w:r>
            <w:r>
              <w:rPr>
                <w:rFonts w:ascii="Arial" w:eastAsia="Arial" w:hAnsi="Arial"/>
                <w:sz w:val="16"/>
              </w:rPr>
              <w:t xml:space="preserve"> develop a supplier development programme (upstream reg.).</w:t>
            </w:r>
          </w:p>
        </w:tc>
      </w:tr>
    </w:tbl>
    <w:p w14:paraId="3EDE2298" w14:textId="77777777" w:rsidR="00F61492" w:rsidRDefault="00F61492">
      <w:pPr>
        <w:spacing w:line="20" w:lineRule="exact"/>
        <w:rPr>
          <w:rFonts w:ascii="Times New Roman" w:eastAsia="Times New Roman" w:hAnsi="Times New Roman"/>
        </w:rPr>
      </w:pPr>
      <w:r>
        <w:rPr>
          <w:rFonts w:ascii="Arial" w:eastAsia="Arial" w:hAnsi="Arial"/>
          <w:sz w:val="16"/>
        </w:rPr>
        <w:pict w14:anchorId="746C6DC2">
          <v:line id="_x0000_s1039" style="position:absolute;z-index:-252125184;mso-position-horizontal-relative:text;mso-position-vertical-relative:text" from="38.5pt,12.3pt" to="660.2pt,12.3pt" o:userdrawn="t" strokeweight=".51pt"/>
        </w:pict>
      </w:r>
    </w:p>
    <w:p w14:paraId="6AE1F0CA" w14:textId="77777777" w:rsidR="00F61492" w:rsidRDefault="00F61492">
      <w:pPr>
        <w:spacing w:line="20" w:lineRule="exact"/>
        <w:rPr>
          <w:rFonts w:ascii="Times New Roman" w:eastAsia="Times New Roman" w:hAnsi="Times New Roman"/>
        </w:rPr>
        <w:sectPr w:rsidR="00000000">
          <w:pgSz w:w="16840" w:h="11906" w:orient="landscape"/>
          <w:pgMar w:top="1404" w:right="1440" w:bottom="232" w:left="1420" w:header="0" w:footer="0" w:gutter="0"/>
          <w:cols w:space="0" w:equalWidth="0">
            <w:col w:w="13978"/>
          </w:cols>
          <w:docGrid w:linePitch="360"/>
        </w:sectPr>
      </w:pPr>
    </w:p>
    <w:p w14:paraId="78DF71D6" w14:textId="77777777" w:rsidR="00F61492" w:rsidRDefault="00F61492">
      <w:pPr>
        <w:spacing w:line="252" w:lineRule="exact"/>
        <w:rPr>
          <w:rFonts w:ascii="Times New Roman" w:eastAsia="Times New Roman" w:hAnsi="Times New Roman"/>
        </w:rPr>
      </w:pPr>
    </w:p>
    <w:p w14:paraId="2F1F13B5" w14:textId="77777777" w:rsidR="00F61492" w:rsidRDefault="00F61492">
      <w:pPr>
        <w:tabs>
          <w:tab w:val="left" w:pos="3900"/>
        </w:tabs>
        <w:spacing w:line="0" w:lineRule="atLeast"/>
        <w:ind w:left="900"/>
        <w:rPr>
          <w:rFonts w:ascii="Arial" w:eastAsia="Arial" w:hAnsi="Arial"/>
          <w:sz w:val="16"/>
        </w:rPr>
      </w:pPr>
      <w:r>
        <w:rPr>
          <w:rFonts w:ascii="Arial" w:eastAsia="Arial" w:hAnsi="Arial"/>
          <w:sz w:val="16"/>
        </w:rPr>
        <w:t>Part II Sec. 11(1</w:t>
      </w:r>
      <w:r>
        <w:rPr>
          <w:rFonts w:ascii="Arial" w:eastAsia="Arial" w:hAnsi="Arial"/>
          <w:sz w:val="16"/>
        </w:rPr>
        <w:t>–4) PEDP NC Reg.</w:t>
      </w:r>
      <w:r>
        <w:rPr>
          <w:rFonts w:ascii="Times New Roman" w:eastAsia="Times New Roman" w:hAnsi="Times New Roman"/>
        </w:rPr>
        <w:tab/>
      </w:r>
      <w:r>
        <w:rPr>
          <w:rFonts w:ascii="Arial" w:eastAsia="Arial" w:hAnsi="Arial"/>
          <w:sz w:val="16"/>
        </w:rPr>
        <w:t>Reserved schedule of goods and services</w:t>
      </w:r>
    </w:p>
    <w:p w14:paraId="5643CF0F" w14:textId="77777777" w:rsidR="00F61492" w:rsidRDefault="00F61492">
      <w:pPr>
        <w:spacing w:line="35" w:lineRule="exact"/>
        <w:rPr>
          <w:rFonts w:ascii="Times New Roman" w:eastAsia="Times New Roman" w:hAnsi="Times New Roman"/>
        </w:rPr>
      </w:pPr>
    </w:p>
    <w:p w14:paraId="026B5728" w14:textId="77777777" w:rsidR="00F61492" w:rsidRDefault="00F61492">
      <w:pPr>
        <w:tabs>
          <w:tab w:val="left" w:pos="3900"/>
        </w:tabs>
        <w:spacing w:line="0" w:lineRule="atLeast"/>
        <w:ind w:left="900"/>
        <w:rPr>
          <w:rFonts w:ascii="Arial" w:eastAsia="Arial" w:hAnsi="Arial"/>
          <w:sz w:val="16"/>
        </w:rPr>
      </w:pPr>
      <w:r>
        <w:rPr>
          <w:rFonts w:ascii="Arial" w:eastAsia="Arial" w:hAnsi="Arial"/>
          <w:sz w:val="16"/>
        </w:rPr>
        <w:t>Part II Sec. 10(4) PRCTMS NC Reg.</w:t>
      </w:r>
      <w:r>
        <w:rPr>
          <w:rFonts w:ascii="Times New Roman" w:eastAsia="Times New Roman" w:hAnsi="Times New Roman"/>
        </w:rPr>
        <w:tab/>
      </w:r>
      <w:r>
        <w:rPr>
          <w:rFonts w:ascii="Arial" w:eastAsia="Arial" w:hAnsi="Arial"/>
          <w:sz w:val="16"/>
        </w:rPr>
        <w:t>(Import restrictions)</w:t>
      </w:r>
    </w:p>
    <w:p w14:paraId="6AFB51CD" w14:textId="77777777" w:rsidR="00F61492" w:rsidRDefault="00F61492">
      <w:pPr>
        <w:spacing w:line="20" w:lineRule="exact"/>
        <w:rPr>
          <w:rFonts w:ascii="Times New Roman" w:eastAsia="Times New Roman" w:hAnsi="Times New Roman"/>
        </w:rPr>
      </w:pPr>
      <w:r>
        <w:rPr>
          <w:rFonts w:ascii="Arial" w:eastAsia="Arial" w:hAnsi="Arial"/>
          <w:sz w:val="16"/>
        </w:rPr>
        <w:pict w14:anchorId="7EBBA083">
          <v:line id="_x0000_s1040" style="position:absolute;z-index:-252124160" from="38.5pt,56.75pt" to="660.2pt,56.75pt" o:userdrawn="t" strokeweight=".51pt"/>
        </w:pict>
      </w:r>
    </w:p>
    <w:p w14:paraId="467E0F20" w14:textId="77777777" w:rsidR="00F61492" w:rsidRDefault="00F61492">
      <w:pPr>
        <w:spacing w:line="252" w:lineRule="exact"/>
        <w:rPr>
          <w:rFonts w:ascii="Times New Roman" w:eastAsia="Times New Roman" w:hAnsi="Times New Roman"/>
        </w:rPr>
      </w:pPr>
      <w:r>
        <w:rPr>
          <w:rFonts w:ascii="Times New Roman" w:eastAsia="Times New Roman" w:hAnsi="Times New Roman"/>
        </w:rPr>
        <w:br w:type="column"/>
      </w:r>
    </w:p>
    <w:p w14:paraId="6D170D86" w14:textId="77777777" w:rsidR="00F61492" w:rsidRDefault="00F61492">
      <w:pPr>
        <w:numPr>
          <w:ilvl w:val="0"/>
          <w:numId w:val="16"/>
        </w:numPr>
        <w:tabs>
          <w:tab w:val="left" w:pos="232"/>
        </w:tabs>
        <w:spacing w:line="285" w:lineRule="auto"/>
        <w:ind w:left="-10" w:right="1938" w:firstLine="10"/>
        <w:rPr>
          <w:rFonts w:ascii="Arial" w:eastAsia="Arial" w:hAnsi="Arial"/>
          <w:sz w:val="16"/>
        </w:rPr>
      </w:pPr>
      <w:r>
        <w:rPr>
          <w:rFonts w:ascii="Arial" w:eastAsia="Arial" w:hAnsi="Arial"/>
          <w:sz w:val="16"/>
        </w:rPr>
        <w:t>Specified list of goods and services to be exclusively provided by Ugandan companies, registered entities, and citizens</w:t>
      </w:r>
    </w:p>
    <w:p w14:paraId="286EB1C9" w14:textId="77777777" w:rsidR="00F61492" w:rsidRDefault="00F61492">
      <w:pPr>
        <w:spacing w:line="1" w:lineRule="exact"/>
        <w:rPr>
          <w:rFonts w:ascii="Arial" w:eastAsia="Arial" w:hAnsi="Arial"/>
          <w:sz w:val="16"/>
        </w:rPr>
      </w:pPr>
    </w:p>
    <w:p w14:paraId="39A73945" w14:textId="77777777" w:rsidR="00F61492" w:rsidRDefault="00F61492">
      <w:pPr>
        <w:numPr>
          <w:ilvl w:val="0"/>
          <w:numId w:val="16"/>
        </w:numPr>
        <w:tabs>
          <w:tab w:val="left" w:pos="232"/>
        </w:tabs>
        <w:spacing w:line="285" w:lineRule="auto"/>
        <w:ind w:left="-10" w:right="1998" w:firstLine="10"/>
        <w:rPr>
          <w:rFonts w:ascii="Arial" w:eastAsia="Arial" w:hAnsi="Arial"/>
          <w:sz w:val="16"/>
        </w:rPr>
      </w:pPr>
      <w:r>
        <w:rPr>
          <w:rFonts w:ascii="Arial" w:eastAsia="Arial" w:hAnsi="Arial"/>
          <w:sz w:val="16"/>
        </w:rPr>
        <w:t>Recommendation for unbundling of contracts to reduce the size, complexity, and scope of works for domestic producers</w:t>
      </w:r>
    </w:p>
    <w:p w14:paraId="5F4CF052" w14:textId="77777777" w:rsidR="00F61492" w:rsidRDefault="00F61492">
      <w:pPr>
        <w:spacing w:line="1" w:lineRule="exact"/>
        <w:rPr>
          <w:rFonts w:ascii="Arial" w:eastAsia="Arial" w:hAnsi="Arial"/>
          <w:sz w:val="16"/>
        </w:rPr>
      </w:pPr>
    </w:p>
    <w:p w14:paraId="25AC54FB" w14:textId="77777777" w:rsidR="00F61492" w:rsidRDefault="00F61492">
      <w:pPr>
        <w:numPr>
          <w:ilvl w:val="0"/>
          <w:numId w:val="16"/>
        </w:numPr>
        <w:tabs>
          <w:tab w:val="left" w:pos="223"/>
        </w:tabs>
        <w:spacing w:line="302" w:lineRule="auto"/>
        <w:ind w:left="-10" w:right="1518" w:firstLine="10"/>
        <w:rPr>
          <w:rFonts w:ascii="Arial" w:eastAsia="Arial" w:hAnsi="Arial"/>
          <w:sz w:val="16"/>
        </w:rPr>
      </w:pPr>
      <w:r>
        <w:rPr>
          <w:rFonts w:ascii="Arial" w:eastAsia="Arial" w:hAnsi="Arial"/>
          <w:sz w:val="16"/>
        </w:rPr>
        <w:t>Where required quality of reserved goods and services is not available, licensee may procure from another company (with permission from PAU).</w:t>
      </w:r>
    </w:p>
    <w:p w14:paraId="5F44D6D5" w14:textId="77777777" w:rsidR="00F61492" w:rsidRDefault="00F61492">
      <w:pPr>
        <w:tabs>
          <w:tab w:val="left" w:pos="223"/>
        </w:tabs>
        <w:spacing w:line="302" w:lineRule="auto"/>
        <w:ind w:left="-10" w:right="1518" w:firstLine="10"/>
        <w:rPr>
          <w:rFonts w:ascii="Arial" w:eastAsia="Arial" w:hAnsi="Arial"/>
          <w:sz w:val="16"/>
        </w:rPr>
        <w:sectPr w:rsidR="00000000">
          <w:type w:val="continuous"/>
          <w:pgSz w:w="16840" w:h="11906" w:orient="landscape"/>
          <w:pgMar w:top="1404" w:right="1440" w:bottom="232" w:left="1420" w:header="0" w:footer="0" w:gutter="0"/>
          <w:cols w:num="2" w:space="0" w:equalWidth="0">
            <w:col w:w="6940" w:space="230"/>
            <w:col w:w="6808"/>
          </w:cols>
          <w:docGrid w:linePitch="360"/>
        </w:sectPr>
      </w:pPr>
    </w:p>
    <w:p w14:paraId="6EF28550" w14:textId="77777777" w:rsidR="00F61492" w:rsidRDefault="00F61492">
      <w:pPr>
        <w:spacing w:line="205" w:lineRule="exact"/>
        <w:rPr>
          <w:rFonts w:ascii="Times New Roman" w:eastAsia="Times New Roman" w:hAnsi="Times New Roman"/>
        </w:rPr>
      </w:pPr>
    </w:p>
    <w:p w14:paraId="68F14964" w14:textId="77777777" w:rsidR="00F61492" w:rsidRDefault="00F61492">
      <w:pPr>
        <w:tabs>
          <w:tab w:val="left" w:pos="3900"/>
          <w:tab w:val="left" w:pos="7140"/>
        </w:tabs>
        <w:spacing w:line="0" w:lineRule="atLeast"/>
        <w:ind w:left="900"/>
        <w:rPr>
          <w:rFonts w:ascii="Arial" w:eastAsia="Arial" w:hAnsi="Arial"/>
          <w:sz w:val="16"/>
        </w:rPr>
      </w:pPr>
      <w:r>
        <w:rPr>
          <w:rFonts w:ascii="Arial" w:eastAsia="Arial" w:hAnsi="Arial"/>
          <w:sz w:val="16"/>
        </w:rPr>
        <w:t>Part II Sec. 12</w:t>
      </w:r>
      <w:r>
        <w:rPr>
          <w:rFonts w:ascii="Arial" w:eastAsia="Arial" w:hAnsi="Arial"/>
          <w:sz w:val="16"/>
        </w:rPr>
        <w:t>–13 PEDP NC Reg.,</w:t>
      </w:r>
      <w:r>
        <w:rPr>
          <w:rFonts w:ascii="Times New Roman" w:eastAsia="Times New Roman" w:hAnsi="Times New Roman"/>
        </w:rPr>
        <w:tab/>
      </w:r>
      <w:r>
        <w:rPr>
          <w:rFonts w:ascii="Arial" w:eastAsia="Arial" w:hAnsi="Arial"/>
          <w:sz w:val="16"/>
        </w:rPr>
        <w:t>Procurement principles</w:t>
      </w:r>
      <w:r>
        <w:rPr>
          <w:rFonts w:ascii="Times New Roman" w:eastAsia="Times New Roman" w:hAnsi="Times New Roman"/>
        </w:rPr>
        <w:tab/>
      </w:r>
      <w:r>
        <w:rPr>
          <w:rFonts w:ascii="Arial" w:eastAsia="Arial" w:hAnsi="Arial"/>
          <w:sz w:val="16"/>
        </w:rPr>
        <w:t>(a) Mandatory inclusion of national content in bid evaluation criteria</w:t>
      </w:r>
    </w:p>
    <w:p w14:paraId="0B9980EF" w14:textId="77777777" w:rsidR="00F61492" w:rsidRDefault="00F61492">
      <w:pPr>
        <w:spacing w:line="35" w:lineRule="exact"/>
        <w:rPr>
          <w:rFonts w:ascii="Times New Roman" w:eastAsia="Times New Roman" w:hAnsi="Times New Roman"/>
        </w:rPr>
      </w:pPr>
    </w:p>
    <w:p w14:paraId="1AF4111E" w14:textId="77777777" w:rsidR="00F61492" w:rsidRDefault="00F61492">
      <w:pPr>
        <w:tabs>
          <w:tab w:val="left" w:pos="3900"/>
          <w:tab w:val="left" w:pos="7140"/>
        </w:tabs>
        <w:spacing w:line="0" w:lineRule="atLeast"/>
        <w:ind w:left="900"/>
        <w:rPr>
          <w:rFonts w:ascii="Arial" w:eastAsia="Arial" w:hAnsi="Arial"/>
          <w:sz w:val="16"/>
        </w:rPr>
      </w:pPr>
      <w:r>
        <w:rPr>
          <w:rFonts w:ascii="Arial" w:eastAsia="Arial" w:hAnsi="Arial"/>
          <w:sz w:val="16"/>
        </w:rPr>
        <w:t>Part II Sec. 12</w:t>
      </w:r>
      <w:r>
        <w:rPr>
          <w:rFonts w:ascii="Arial" w:eastAsia="Arial" w:hAnsi="Arial"/>
          <w:sz w:val="16"/>
        </w:rPr>
        <w:t>–13 PRCTMS NC Reg.</w:t>
      </w:r>
      <w:r>
        <w:rPr>
          <w:rFonts w:ascii="Times New Roman" w:eastAsia="Times New Roman" w:hAnsi="Times New Roman"/>
        </w:rPr>
        <w:tab/>
      </w:r>
      <w:r>
        <w:rPr>
          <w:rFonts w:ascii="Arial" w:eastAsia="Arial" w:hAnsi="Arial"/>
          <w:sz w:val="16"/>
        </w:rPr>
        <w:t>(Quantitative restrictions)</w:t>
      </w:r>
      <w:r>
        <w:rPr>
          <w:rFonts w:ascii="Times New Roman" w:eastAsia="Times New Roman" w:hAnsi="Times New Roman"/>
        </w:rPr>
        <w:tab/>
      </w:r>
      <w:r>
        <w:rPr>
          <w:rFonts w:ascii="Arial" w:eastAsia="Arial" w:hAnsi="Arial"/>
          <w:sz w:val="16"/>
        </w:rPr>
        <w:t>(b) Must account for at least 10 per cent of total evaluation score based on:</w:t>
      </w:r>
    </w:p>
    <w:p w14:paraId="20415988" w14:textId="77777777" w:rsidR="00F61492" w:rsidRDefault="00F61492">
      <w:pPr>
        <w:spacing w:line="35" w:lineRule="exact"/>
        <w:rPr>
          <w:rFonts w:ascii="Times New Roman" w:eastAsia="Times New Roman" w:hAnsi="Times New Roman"/>
        </w:rPr>
      </w:pPr>
    </w:p>
    <w:p w14:paraId="061481A3" w14:textId="77777777" w:rsidR="00F61492" w:rsidRDefault="00F61492">
      <w:pPr>
        <w:spacing w:line="0" w:lineRule="atLeast"/>
        <w:ind w:left="7160"/>
        <w:rPr>
          <w:rFonts w:ascii="Arial" w:eastAsia="Arial" w:hAnsi="Arial"/>
          <w:sz w:val="16"/>
        </w:rPr>
      </w:pPr>
      <w:r>
        <w:rPr>
          <w:rFonts w:ascii="Arial" w:eastAsia="Arial" w:hAnsi="Arial"/>
          <w:sz w:val="16"/>
        </w:rPr>
        <w:t>– employment and training of Ugandan citizens;</w:t>
      </w:r>
    </w:p>
    <w:p w14:paraId="5BBE0BC7" w14:textId="77777777" w:rsidR="00F61492" w:rsidRDefault="00F61492">
      <w:pPr>
        <w:spacing w:line="35" w:lineRule="exact"/>
        <w:rPr>
          <w:rFonts w:ascii="Times New Roman" w:eastAsia="Times New Roman" w:hAnsi="Times New Roman"/>
        </w:rPr>
      </w:pPr>
    </w:p>
    <w:p w14:paraId="24D6A8A9" w14:textId="77777777" w:rsidR="00F61492" w:rsidRDefault="00F61492">
      <w:pPr>
        <w:spacing w:line="0" w:lineRule="atLeast"/>
        <w:ind w:left="7160"/>
        <w:rPr>
          <w:rFonts w:ascii="Arial" w:eastAsia="Arial" w:hAnsi="Arial"/>
          <w:sz w:val="16"/>
        </w:rPr>
      </w:pPr>
      <w:r>
        <w:rPr>
          <w:rFonts w:ascii="Arial" w:eastAsia="Arial" w:hAnsi="Arial"/>
          <w:sz w:val="16"/>
        </w:rPr>
        <w:t>– utilization of local goods and services;</w:t>
      </w:r>
    </w:p>
    <w:p w14:paraId="5A112D4A" w14:textId="77777777" w:rsidR="00F61492" w:rsidRDefault="00F61492">
      <w:pPr>
        <w:spacing w:line="35" w:lineRule="exact"/>
        <w:rPr>
          <w:rFonts w:ascii="Times New Roman" w:eastAsia="Times New Roman" w:hAnsi="Times New Roman"/>
        </w:rPr>
      </w:pPr>
    </w:p>
    <w:p w14:paraId="60035E2D" w14:textId="77777777" w:rsidR="00F61492" w:rsidRDefault="00F61492">
      <w:pPr>
        <w:spacing w:line="0" w:lineRule="atLeast"/>
        <w:ind w:left="7160"/>
        <w:rPr>
          <w:rFonts w:ascii="Arial" w:eastAsia="Arial" w:hAnsi="Arial"/>
          <w:sz w:val="16"/>
        </w:rPr>
      </w:pPr>
      <w:r>
        <w:rPr>
          <w:rFonts w:ascii="Arial" w:eastAsia="Arial" w:hAnsi="Arial"/>
          <w:sz w:val="16"/>
        </w:rPr>
        <w:t>– proposals for technology transfer;</w:t>
      </w:r>
    </w:p>
    <w:p w14:paraId="7C40CC92" w14:textId="77777777" w:rsidR="00F61492" w:rsidRDefault="00F61492">
      <w:pPr>
        <w:spacing w:line="35" w:lineRule="exact"/>
        <w:rPr>
          <w:rFonts w:ascii="Times New Roman" w:eastAsia="Times New Roman" w:hAnsi="Times New Roman"/>
        </w:rPr>
      </w:pPr>
    </w:p>
    <w:p w14:paraId="5CF4F047" w14:textId="77777777" w:rsidR="00F61492" w:rsidRDefault="00F61492">
      <w:pPr>
        <w:spacing w:line="0" w:lineRule="atLeast"/>
        <w:ind w:left="7160"/>
        <w:rPr>
          <w:rFonts w:ascii="Arial" w:eastAsia="Arial" w:hAnsi="Arial"/>
          <w:sz w:val="16"/>
        </w:rPr>
      </w:pPr>
      <w:r>
        <w:rPr>
          <w:rFonts w:ascii="Arial" w:eastAsia="Arial" w:hAnsi="Arial"/>
          <w:sz w:val="16"/>
        </w:rPr>
        <w:t>(c) When bids are within 5 per cent of each other based on financial evaluation</w:t>
      </w:r>
    </w:p>
    <w:p w14:paraId="3BB2BBB8" w14:textId="77777777" w:rsidR="00F61492" w:rsidRDefault="00F61492">
      <w:pPr>
        <w:spacing w:line="35" w:lineRule="exact"/>
        <w:rPr>
          <w:rFonts w:ascii="Times New Roman" w:eastAsia="Times New Roman" w:hAnsi="Times New Roman"/>
        </w:rPr>
      </w:pPr>
    </w:p>
    <w:p w14:paraId="52D85936" w14:textId="77777777" w:rsidR="00F61492" w:rsidRDefault="00F61492">
      <w:pPr>
        <w:spacing w:line="0" w:lineRule="atLeast"/>
        <w:ind w:left="7160"/>
        <w:rPr>
          <w:rFonts w:ascii="Arial" w:eastAsia="Arial" w:hAnsi="Arial"/>
          <w:sz w:val="16"/>
        </w:rPr>
      </w:pPr>
      <w:r>
        <w:rPr>
          <w:rFonts w:ascii="Arial" w:eastAsia="Arial" w:hAnsi="Arial"/>
          <w:sz w:val="16"/>
        </w:rPr>
        <w:t>the bid with highest national content will be chosen.</w:t>
      </w:r>
    </w:p>
    <w:p w14:paraId="50E33E83" w14:textId="77777777" w:rsidR="00F61492" w:rsidRDefault="00F61492">
      <w:pPr>
        <w:spacing w:line="35" w:lineRule="exact"/>
        <w:rPr>
          <w:rFonts w:ascii="Times New Roman" w:eastAsia="Times New Roman" w:hAnsi="Times New Roman"/>
        </w:rPr>
      </w:pPr>
    </w:p>
    <w:p w14:paraId="38E215E3" w14:textId="77777777" w:rsidR="00F61492" w:rsidRDefault="00F61492">
      <w:pPr>
        <w:spacing w:line="0" w:lineRule="atLeast"/>
        <w:ind w:left="7160"/>
        <w:rPr>
          <w:rFonts w:ascii="Arial" w:eastAsia="Arial" w:hAnsi="Arial"/>
          <w:sz w:val="16"/>
        </w:rPr>
      </w:pPr>
      <w:r>
        <w:rPr>
          <w:rFonts w:ascii="Arial" w:eastAsia="Arial" w:hAnsi="Arial"/>
          <w:sz w:val="16"/>
        </w:rPr>
        <w:t>(d) Contracts with a value in excess of US$1,000,000 must contain</w:t>
      </w:r>
    </w:p>
    <w:p w14:paraId="546E6753" w14:textId="77777777" w:rsidR="00F61492" w:rsidRDefault="00F61492">
      <w:pPr>
        <w:spacing w:line="0" w:lineRule="atLeast"/>
        <w:ind w:left="7160"/>
        <w:rPr>
          <w:rFonts w:ascii="Arial" w:eastAsia="Arial" w:hAnsi="Arial"/>
          <w:sz w:val="16"/>
        </w:rPr>
        <w:sectPr w:rsidR="00000000">
          <w:type w:val="continuous"/>
          <w:pgSz w:w="16840" w:h="11906" w:orient="landscape"/>
          <w:pgMar w:top="1404" w:right="1440" w:bottom="232" w:left="1420" w:header="0" w:footer="0" w:gutter="0"/>
          <w:cols w:space="0" w:equalWidth="0">
            <w:col w:w="13978"/>
          </w:cols>
          <w:docGrid w:linePitch="360"/>
        </w:sectPr>
      </w:pPr>
    </w:p>
    <w:p w14:paraId="2A7ECE65" w14:textId="77777777" w:rsidR="00F61492" w:rsidRDefault="00F61492">
      <w:pPr>
        <w:spacing w:line="200" w:lineRule="exact"/>
        <w:rPr>
          <w:rFonts w:ascii="Times New Roman" w:eastAsia="Times New Roman" w:hAnsi="Times New Roman"/>
        </w:rPr>
      </w:pPr>
    </w:p>
    <w:p w14:paraId="5DC0BA1A" w14:textId="77777777" w:rsidR="00F61492" w:rsidRDefault="00F61492">
      <w:pPr>
        <w:spacing w:line="200" w:lineRule="exact"/>
        <w:rPr>
          <w:rFonts w:ascii="Times New Roman" w:eastAsia="Times New Roman" w:hAnsi="Times New Roman"/>
        </w:rPr>
      </w:pPr>
    </w:p>
    <w:p w14:paraId="45B0673D" w14:textId="77777777" w:rsidR="00F61492" w:rsidRDefault="00F61492">
      <w:pPr>
        <w:spacing w:line="223" w:lineRule="exact"/>
        <w:rPr>
          <w:rFonts w:ascii="Times New Roman" w:eastAsia="Times New Roman" w:hAnsi="Times New Roman"/>
        </w:rPr>
      </w:pPr>
    </w:p>
    <w:p w14:paraId="1B75694D" w14:textId="77777777" w:rsidR="00F61492" w:rsidRDefault="00F61492">
      <w:pPr>
        <w:spacing w:line="0" w:lineRule="atLeast"/>
        <w:ind w:right="58"/>
        <w:jc w:val="center"/>
        <w:rPr>
          <w:rFonts w:ascii="Arial" w:eastAsia="Arial" w:hAnsi="Arial"/>
          <w:sz w:val="21"/>
        </w:rPr>
      </w:pPr>
      <w:r>
        <w:rPr>
          <w:rFonts w:ascii="Arial" w:eastAsia="Arial" w:hAnsi="Arial"/>
          <w:sz w:val="21"/>
        </w:rPr>
        <w:t>6</w:t>
      </w:r>
    </w:p>
    <w:p w14:paraId="02557629" w14:textId="77777777" w:rsidR="00F61492" w:rsidRDefault="00F61492">
      <w:pPr>
        <w:spacing w:line="0" w:lineRule="atLeast"/>
        <w:ind w:right="58"/>
        <w:jc w:val="center"/>
        <w:rPr>
          <w:rFonts w:ascii="Arial" w:eastAsia="Arial" w:hAnsi="Arial"/>
          <w:sz w:val="21"/>
        </w:rPr>
        <w:sectPr w:rsidR="00000000">
          <w:type w:val="continuous"/>
          <w:pgSz w:w="16840" w:h="11906" w:orient="landscape"/>
          <w:pgMar w:top="1404" w:right="1440" w:bottom="232" w:left="1420" w:header="0" w:footer="0" w:gutter="0"/>
          <w:cols w:space="0" w:equalWidth="0">
            <w:col w:w="13978"/>
          </w:cols>
          <w:docGrid w:linePitch="360"/>
        </w:sectPr>
      </w:pPr>
    </w:p>
    <w:p w14:paraId="23A2A570" w14:textId="77777777" w:rsidR="00F61492" w:rsidRDefault="00F61492">
      <w:pPr>
        <w:spacing w:line="66" w:lineRule="exact"/>
        <w:rPr>
          <w:rFonts w:ascii="Times New Roman" w:eastAsia="Times New Roman" w:hAnsi="Times New Roman"/>
        </w:rPr>
      </w:pPr>
      <w:bookmarkStart w:id="8" w:name="page9"/>
      <w:bookmarkEnd w:id="8"/>
    </w:p>
    <w:tbl>
      <w:tblPr>
        <w:tblW w:w="0" w:type="auto"/>
        <w:tblInd w:w="760" w:type="dxa"/>
        <w:tblLayout w:type="fixed"/>
        <w:tblCellMar>
          <w:top w:w="0" w:type="dxa"/>
          <w:left w:w="0" w:type="dxa"/>
          <w:bottom w:w="0" w:type="dxa"/>
          <w:right w:w="0" w:type="dxa"/>
        </w:tblCellMar>
        <w:tblLook w:val="0000" w:firstRow="0" w:lastRow="0" w:firstColumn="0" w:lastColumn="0" w:noHBand="0" w:noVBand="0"/>
      </w:tblPr>
      <w:tblGrid>
        <w:gridCol w:w="2880"/>
        <w:gridCol w:w="3140"/>
        <w:gridCol w:w="6420"/>
      </w:tblGrid>
      <w:tr w:rsidR="00000000" w14:paraId="775E464C" w14:textId="77777777">
        <w:trPr>
          <w:trHeight w:val="197"/>
        </w:trPr>
        <w:tc>
          <w:tcPr>
            <w:tcW w:w="2880" w:type="dxa"/>
            <w:shd w:val="clear" w:color="auto" w:fill="auto"/>
            <w:vAlign w:val="bottom"/>
          </w:tcPr>
          <w:p w14:paraId="31B1896A" w14:textId="77777777" w:rsidR="00F61492" w:rsidRDefault="00F61492">
            <w:pPr>
              <w:spacing w:line="0" w:lineRule="atLeast"/>
              <w:rPr>
                <w:rFonts w:ascii="Times New Roman" w:eastAsia="Times New Roman" w:hAnsi="Times New Roman"/>
                <w:sz w:val="17"/>
              </w:rPr>
            </w:pPr>
          </w:p>
        </w:tc>
        <w:tc>
          <w:tcPr>
            <w:tcW w:w="3140" w:type="dxa"/>
            <w:shd w:val="clear" w:color="auto" w:fill="auto"/>
            <w:vAlign w:val="bottom"/>
          </w:tcPr>
          <w:p w14:paraId="02F17C2E" w14:textId="77777777" w:rsidR="00F61492" w:rsidRDefault="00F61492">
            <w:pPr>
              <w:spacing w:line="0" w:lineRule="atLeast"/>
              <w:rPr>
                <w:rFonts w:ascii="Times New Roman" w:eastAsia="Times New Roman" w:hAnsi="Times New Roman"/>
                <w:sz w:val="17"/>
              </w:rPr>
            </w:pPr>
          </w:p>
        </w:tc>
        <w:tc>
          <w:tcPr>
            <w:tcW w:w="6420" w:type="dxa"/>
            <w:shd w:val="clear" w:color="auto" w:fill="auto"/>
            <w:vAlign w:val="bottom"/>
          </w:tcPr>
          <w:p w14:paraId="0535ADEE" w14:textId="77777777" w:rsidR="00F61492" w:rsidRDefault="00F61492">
            <w:pPr>
              <w:spacing w:line="0" w:lineRule="atLeast"/>
              <w:ind w:left="360"/>
              <w:rPr>
                <w:rFonts w:ascii="Arial" w:eastAsia="Arial" w:hAnsi="Arial"/>
                <w:sz w:val="16"/>
              </w:rPr>
            </w:pPr>
            <w:r>
              <w:rPr>
                <w:rFonts w:ascii="Arial" w:eastAsia="Arial" w:hAnsi="Arial"/>
                <w:sz w:val="16"/>
              </w:rPr>
              <w:t>a labour clause mandating the use of Ugandan labour in specific categories.</w:t>
            </w:r>
          </w:p>
        </w:tc>
      </w:tr>
      <w:tr w:rsidR="00000000" w14:paraId="78761F71" w14:textId="77777777">
        <w:trPr>
          <w:trHeight w:val="22"/>
        </w:trPr>
        <w:tc>
          <w:tcPr>
            <w:tcW w:w="2880" w:type="dxa"/>
            <w:tcBorders>
              <w:bottom w:val="single" w:sz="8" w:space="0" w:color="auto"/>
            </w:tcBorders>
            <w:shd w:val="clear" w:color="auto" w:fill="auto"/>
            <w:vAlign w:val="bottom"/>
          </w:tcPr>
          <w:p w14:paraId="76BBC357" w14:textId="77777777" w:rsidR="00F61492" w:rsidRDefault="00F61492">
            <w:pPr>
              <w:spacing w:line="20" w:lineRule="exact"/>
              <w:rPr>
                <w:rFonts w:ascii="Times New Roman" w:eastAsia="Times New Roman" w:hAnsi="Times New Roman"/>
                <w:sz w:val="1"/>
              </w:rPr>
            </w:pPr>
          </w:p>
        </w:tc>
        <w:tc>
          <w:tcPr>
            <w:tcW w:w="3140" w:type="dxa"/>
            <w:tcBorders>
              <w:bottom w:val="single" w:sz="8" w:space="0" w:color="auto"/>
            </w:tcBorders>
            <w:shd w:val="clear" w:color="auto" w:fill="auto"/>
            <w:vAlign w:val="bottom"/>
          </w:tcPr>
          <w:p w14:paraId="1C41C756" w14:textId="77777777" w:rsidR="00F61492" w:rsidRDefault="00F61492">
            <w:pPr>
              <w:spacing w:line="20" w:lineRule="exact"/>
              <w:rPr>
                <w:rFonts w:ascii="Times New Roman" w:eastAsia="Times New Roman" w:hAnsi="Times New Roman"/>
                <w:sz w:val="1"/>
              </w:rPr>
            </w:pPr>
          </w:p>
        </w:tc>
        <w:tc>
          <w:tcPr>
            <w:tcW w:w="6420" w:type="dxa"/>
            <w:tcBorders>
              <w:bottom w:val="single" w:sz="8" w:space="0" w:color="auto"/>
            </w:tcBorders>
            <w:shd w:val="clear" w:color="auto" w:fill="auto"/>
            <w:vAlign w:val="bottom"/>
          </w:tcPr>
          <w:p w14:paraId="2288E2EB" w14:textId="77777777" w:rsidR="00F61492" w:rsidRDefault="00F61492">
            <w:pPr>
              <w:spacing w:line="20" w:lineRule="exact"/>
              <w:rPr>
                <w:rFonts w:ascii="Times New Roman" w:eastAsia="Times New Roman" w:hAnsi="Times New Roman"/>
                <w:sz w:val="1"/>
              </w:rPr>
            </w:pPr>
          </w:p>
        </w:tc>
      </w:tr>
      <w:tr w:rsidR="00000000" w14:paraId="7392A4BD" w14:textId="77777777">
        <w:trPr>
          <w:trHeight w:val="188"/>
        </w:trPr>
        <w:tc>
          <w:tcPr>
            <w:tcW w:w="2880" w:type="dxa"/>
            <w:shd w:val="clear" w:color="auto" w:fill="auto"/>
            <w:vAlign w:val="bottom"/>
          </w:tcPr>
          <w:p w14:paraId="66A13C97" w14:textId="77777777" w:rsidR="00F61492" w:rsidRDefault="00F61492">
            <w:pPr>
              <w:spacing w:line="0" w:lineRule="atLeast"/>
              <w:ind w:left="120"/>
              <w:rPr>
                <w:rFonts w:ascii="Arial" w:eastAsia="Arial" w:hAnsi="Arial"/>
                <w:sz w:val="16"/>
              </w:rPr>
            </w:pPr>
            <w:r>
              <w:rPr>
                <w:rFonts w:ascii="Arial" w:eastAsia="Arial" w:hAnsi="Arial"/>
                <w:sz w:val="16"/>
              </w:rPr>
              <w:t>Part II Sec. 12</w:t>
            </w:r>
            <w:r>
              <w:rPr>
                <w:rFonts w:ascii="Arial" w:eastAsia="Arial" w:hAnsi="Arial"/>
                <w:sz w:val="16"/>
              </w:rPr>
              <w:t>–13 PEDP NC Reg.,</w:t>
            </w:r>
          </w:p>
        </w:tc>
        <w:tc>
          <w:tcPr>
            <w:tcW w:w="3140" w:type="dxa"/>
            <w:shd w:val="clear" w:color="auto" w:fill="auto"/>
            <w:vAlign w:val="bottom"/>
          </w:tcPr>
          <w:p w14:paraId="529E6783" w14:textId="77777777" w:rsidR="00F61492" w:rsidRDefault="00F61492">
            <w:pPr>
              <w:spacing w:line="0" w:lineRule="atLeast"/>
              <w:ind w:left="260"/>
              <w:rPr>
                <w:rFonts w:ascii="Arial" w:eastAsia="Arial" w:hAnsi="Arial"/>
                <w:sz w:val="16"/>
              </w:rPr>
            </w:pPr>
            <w:r>
              <w:rPr>
                <w:rFonts w:ascii="Arial" w:eastAsia="Arial" w:hAnsi="Arial"/>
                <w:sz w:val="16"/>
              </w:rPr>
              <w:t>Enhancing supplier</w:t>
            </w:r>
            <w:r>
              <w:rPr>
                <w:rFonts w:ascii="Arial" w:eastAsia="Arial" w:hAnsi="Arial"/>
                <w:sz w:val="16"/>
              </w:rPr>
              <w:t>–buyer linkages</w:t>
            </w:r>
          </w:p>
        </w:tc>
        <w:tc>
          <w:tcPr>
            <w:tcW w:w="6420" w:type="dxa"/>
            <w:shd w:val="clear" w:color="auto" w:fill="auto"/>
            <w:vAlign w:val="bottom"/>
          </w:tcPr>
          <w:p w14:paraId="21F5F3B1" w14:textId="77777777" w:rsidR="00F61492" w:rsidRDefault="00F61492">
            <w:pPr>
              <w:spacing w:line="0" w:lineRule="atLeast"/>
              <w:ind w:left="360"/>
              <w:rPr>
                <w:rFonts w:ascii="Arial" w:eastAsia="Arial" w:hAnsi="Arial"/>
                <w:sz w:val="16"/>
              </w:rPr>
            </w:pPr>
            <w:r>
              <w:rPr>
                <w:rFonts w:ascii="Arial" w:eastAsia="Arial" w:hAnsi="Arial"/>
                <w:sz w:val="16"/>
              </w:rPr>
              <w:t>(a) The PAU shall develop a National Suppliers Database</w:t>
            </w:r>
          </w:p>
        </w:tc>
      </w:tr>
      <w:tr w:rsidR="00000000" w14:paraId="5B402736" w14:textId="77777777">
        <w:trPr>
          <w:trHeight w:val="219"/>
        </w:trPr>
        <w:tc>
          <w:tcPr>
            <w:tcW w:w="2880" w:type="dxa"/>
            <w:shd w:val="clear" w:color="auto" w:fill="auto"/>
            <w:vAlign w:val="bottom"/>
          </w:tcPr>
          <w:p w14:paraId="5BC6E5E3" w14:textId="77777777" w:rsidR="00F61492" w:rsidRDefault="00F61492">
            <w:pPr>
              <w:spacing w:line="0" w:lineRule="atLeast"/>
              <w:ind w:left="120"/>
              <w:rPr>
                <w:rFonts w:ascii="Arial" w:eastAsia="Arial" w:hAnsi="Arial"/>
                <w:sz w:val="16"/>
              </w:rPr>
            </w:pPr>
            <w:r>
              <w:rPr>
                <w:rFonts w:ascii="Arial" w:eastAsia="Arial" w:hAnsi="Arial"/>
                <w:sz w:val="16"/>
              </w:rPr>
              <w:t>Part IV Sec. 30 PRCTMS NC Reg.</w:t>
            </w:r>
          </w:p>
        </w:tc>
        <w:tc>
          <w:tcPr>
            <w:tcW w:w="3140" w:type="dxa"/>
            <w:shd w:val="clear" w:color="auto" w:fill="auto"/>
            <w:vAlign w:val="bottom"/>
          </w:tcPr>
          <w:p w14:paraId="786E1FC9" w14:textId="77777777" w:rsidR="00F61492" w:rsidRDefault="00F61492">
            <w:pPr>
              <w:spacing w:line="0" w:lineRule="atLeast"/>
              <w:ind w:left="260"/>
              <w:rPr>
                <w:rFonts w:ascii="Arial" w:eastAsia="Arial" w:hAnsi="Arial"/>
                <w:sz w:val="16"/>
              </w:rPr>
            </w:pPr>
            <w:r>
              <w:rPr>
                <w:rFonts w:ascii="Arial" w:eastAsia="Arial" w:hAnsi="Arial"/>
                <w:sz w:val="16"/>
              </w:rPr>
              <w:t>(National Suppliers Database)</w:t>
            </w:r>
          </w:p>
        </w:tc>
        <w:tc>
          <w:tcPr>
            <w:tcW w:w="6420" w:type="dxa"/>
            <w:shd w:val="clear" w:color="auto" w:fill="auto"/>
            <w:vAlign w:val="bottom"/>
          </w:tcPr>
          <w:p w14:paraId="33C6588F" w14:textId="77777777" w:rsidR="00F61492" w:rsidRDefault="00F61492">
            <w:pPr>
              <w:spacing w:line="0" w:lineRule="atLeast"/>
              <w:ind w:left="360"/>
              <w:rPr>
                <w:rFonts w:ascii="Arial" w:eastAsia="Arial" w:hAnsi="Arial"/>
                <w:sz w:val="16"/>
              </w:rPr>
            </w:pPr>
            <w:r>
              <w:rPr>
                <w:rFonts w:ascii="Arial" w:eastAsia="Arial" w:hAnsi="Arial"/>
                <w:sz w:val="16"/>
              </w:rPr>
              <w:t>(b) All oil and gas industry suppliers are required to register</w:t>
            </w:r>
          </w:p>
        </w:tc>
      </w:tr>
      <w:tr w:rsidR="00000000" w14:paraId="499EB795" w14:textId="77777777">
        <w:trPr>
          <w:trHeight w:val="219"/>
        </w:trPr>
        <w:tc>
          <w:tcPr>
            <w:tcW w:w="2880" w:type="dxa"/>
            <w:shd w:val="clear" w:color="auto" w:fill="auto"/>
            <w:vAlign w:val="bottom"/>
          </w:tcPr>
          <w:p w14:paraId="472D2479"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29DD1857"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21FB880A" w14:textId="77777777" w:rsidR="00F61492" w:rsidRDefault="00F61492">
            <w:pPr>
              <w:spacing w:line="0" w:lineRule="atLeast"/>
              <w:ind w:left="360"/>
              <w:rPr>
                <w:rFonts w:ascii="Arial" w:eastAsia="Arial" w:hAnsi="Arial"/>
                <w:sz w:val="16"/>
              </w:rPr>
            </w:pPr>
            <w:r>
              <w:rPr>
                <w:rFonts w:ascii="Arial" w:eastAsia="Arial" w:hAnsi="Arial"/>
                <w:sz w:val="16"/>
              </w:rPr>
              <w:t>(c) PAU (along with licensees) shall develop qualification criteria</w:t>
            </w:r>
          </w:p>
        </w:tc>
      </w:tr>
      <w:tr w:rsidR="00000000" w14:paraId="7378E4C6" w14:textId="77777777">
        <w:trPr>
          <w:trHeight w:val="219"/>
        </w:trPr>
        <w:tc>
          <w:tcPr>
            <w:tcW w:w="2880" w:type="dxa"/>
            <w:shd w:val="clear" w:color="auto" w:fill="auto"/>
            <w:vAlign w:val="bottom"/>
          </w:tcPr>
          <w:p w14:paraId="68F5A1B3"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32493050"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3CCF3033" w14:textId="77777777" w:rsidR="00F61492" w:rsidRDefault="00F61492">
            <w:pPr>
              <w:spacing w:line="0" w:lineRule="atLeast"/>
              <w:ind w:left="360"/>
              <w:rPr>
                <w:rFonts w:ascii="Arial" w:eastAsia="Arial" w:hAnsi="Arial"/>
                <w:sz w:val="16"/>
              </w:rPr>
            </w:pPr>
            <w:r>
              <w:rPr>
                <w:rFonts w:ascii="Arial" w:eastAsia="Arial" w:hAnsi="Arial"/>
                <w:sz w:val="16"/>
              </w:rPr>
              <w:t>(d) PAU shall undertake qualification of suppliers on an annual basis</w:t>
            </w:r>
          </w:p>
        </w:tc>
      </w:tr>
      <w:tr w:rsidR="00000000" w14:paraId="64DABFDC" w14:textId="77777777">
        <w:trPr>
          <w:trHeight w:val="219"/>
        </w:trPr>
        <w:tc>
          <w:tcPr>
            <w:tcW w:w="2880" w:type="dxa"/>
            <w:shd w:val="clear" w:color="auto" w:fill="auto"/>
            <w:vAlign w:val="bottom"/>
          </w:tcPr>
          <w:p w14:paraId="7FED6E5F"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52B028D3"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4B1AF94C" w14:textId="77777777" w:rsidR="00F61492" w:rsidRDefault="00F61492">
            <w:pPr>
              <w:spacing w:line="0" w:lineRule="atLeast"/>
              <w:ind w:left="360"/>
              <w:rPr>
                <w:rFonts w:ascii="Arial" w:eastAsia="Arial" w:hAnsi="Arial"/>
                <w:sz w:val="16"/>
              </w:rPr>
            </w:pPr>
            <w:r>
              <w:rPr>
                <w:rFonts w:ascii="Arial" w:eastAsia="Arial" w:hAnsi="Arial"/>
                <w:sz w:val="16"/>
              </w:rPr>
              <w:t>and invite applications through national and international advertisements</w:t>
            </w:r>
          </w:p>
        </w:tc>
      </w:tr>
      <w:tr w:rsidR="00000000" w14:paraId="6702DAB5" w14:textId="77777777">
        <w:trPr>
          <w:trHeight w:val="219"/>
        </w:trPr>
        <w:tc>
          <w:tcPr>
            <w:tcW w:w="2880" w:type="dxa"/>
            <w:shd w:val="clear" w:color="auto" w:fill="auto"/>
            <w:vAlign w:val="bottom"/>
          </w:tcPr>
          <w:p w14:paraId="36FF404D"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79529A98"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7101A424" w14:textId="77777777" w:rsidR="00F61492" w:rsidRDefault="00F61492">
            <w:pPr>
              <w:spacing w:line="0" w:lineRule="atLeast"/>
              <w:ind w:left="360"/>
              <w:rPr>
                <w:rFonts w:ascii="Arial" w:eastAsia="Arial" w:hAnsi="Arial"/>
                <w:sz w:val="16"/>
              </w:rPr>
            </w:pPr>
            <w:r>
              <w:rPr>
                <w:rFonts w:ascii="Arial" w:eastAsia="Arial" w:hAnsi="Arial"/>
                <w:sz w:val="16"/>
              </w:rPr>
              <w:t>(e) PAU is required to publish the list of qualified suppliers on 31 December.</w:t>
            </w:r>
          </w:p>
        </w:tc>
      </w:tr>
      <w:tr w:rsidR="00000000" w14:paraId="6C089BDF" w14:textId="77777777">
        <w:trPr>
          <w:trHeight w:val="22"/>
        </w:trPr>
        <w:tc>
          <w:tcPr>
            <w:tcW w:w="2880" w:type="dxa"/>
            <w:tcBorders>
              <w:bottom w:val="single" w:sz="8" w:space="0" w:color="auto"/>
            </w:tcBorders>
            <w:shd w:val="clear" w:color="auto" w:fill="auto"/>
            <w:vAlign w:val="bottom"/>
          </w:tcPr>
          <w:p w14:paraId="738D45AA" w14:textId="77777777" w:rsidR="00F61492" w:rsidRDefault="00F61492">
            <w:pPr>
              <w:spacing w:line="20" w:lineRule="exact"/>
              <w:rPr>
                <w:rFonts w:ascii="Times New Roman" w:eastAsia="Times New Roman" w:hAnsi="Times New Roman"/>
                <w:sz w:val="1"/>
              </w:rPr>
            </w:pPr>
          </w:p>
        </w:tc>
        <w:tc>
          <w:tcPr>
            <w:tcW w:w="3140" w:type="dxa"/>
            <w:tcBorders>
              <w:bottom w:val="single" w:sz="8" w:space="0" w:color="auto"/>
            </w:tcBorders>
            <w:shd w:val="clear" w:color="auto" w:fill="auto"/>
            <w:vAlign w:val="bottom"/>
          </w:tcPr>
          <w:p w14:paraId="0DB68AE3" w14:textId="77777777" w:rsidR="00F61492" w:rsidRDefault="00F61492">
            <w:pPr>
              <w:spacing w:line="20" w:lineRule="exact"/>
              <w:rPr>
                <w:rFonts w:ascii="Times New Roman" w:eastAsia="Times New Roman" w:hAnsi="Times New Roman"/>
                <w:sz w:val="1"/>
              </w:rPr>
            </w:pPr>
          </w:p>
        </w:tc>
        <w:tc>
          <w:tcPr>
            <w:tcW w:w="6420" w:type="dxa"/>
            <w:tcBorders>
              <w:bottom w:val="single" w:sz="8" w:space="0" w:color="auto"/>
            </w:tcBorders>
            <w:shd w:val="clear" w:color="auto" w:fill="auto"/>
            <w:vAlign w:val="bottom"/>
          </w:tcPr>
          <w:p w14:paraId="2EFAF152" w14:textId="77777777" w:rsidR="00F61492" w:rsidRDefault="00F61492">
            <w:pPr>
              <w:spacing w:line="20" w:lineRule="exact"/>
              <w:rPr>
                <w:rFonts w:ascii="Times New Roman" w:eastAsia="Times New Roman" w:hAnsi="Times New Roman"/>
                <w:sz w:val="1"/>
              </w:rPr>
            </w:pPr>
          </w:p>
        </w:tc>
      </w:tr>
      <w:tr w:rsidR="00000000" w14:paraId="115AA9D2" w14:textId="77777777">
        <w:trPr>
          <w:trHeight w:val="188"/>
        </w:trPr>
        <w:tc>
          <w:tcPr>
            <w:tcW w:w="2880" w:type="dxa"/>
            <w:shd w:val="clear" w:color="auto" w:fill="auto"/>
            <w:vAlign w:val="bottom"/>
          </w:tcPr>
          <w:p w14:paraId="2150A5FC" w14:textId="77777777" w:rsidR="00F61492" w:rsidRDefault="00F61492">
            <w:pPr>
              <w:spacing w:line="0" w:lineRule="atLeast"/>
              <w:ind w:left="120"/>
              <w:rPr>
                <w:rFonts w:ascii="Arial" w:eastAsia="Arial" w:hAnsi="Arial"/>
                <w:sz w:val="16"/>
              </w:rPr>
            </w:pPr>
            <w:r>
              <w:rPr>
                <w:rFonts w:ascii="Arial" w:eastAsia="Arial" w:hAnsi="Arial"/>
                <w:sz w:val="16"/>
              </w:rPr>
              <w:t>Part II Sec. 23 PEDP NC Reg.</w:t>
            </w:r>
          </w:p>
        </w:tc>
        <w:tc>
          <w:tcPr>
            <w:tcW w:w="3140" w:type="dxa"/>
            <w:shd w:val="clear" w:color="auto" w:fill="auto"/>
            <w:vAlign w:val="bottom"/>
          </w:tcPr>
          <w:p w14:paraId="2DFC84A6" w14:textId="77777777" w:rsidR="00F61492" w:rsidRDefault="00F61492">
            <w:pPr>
              <w:spacing w:line="0" w:lineRule="atLeast"/>
              <w:ind w:left="260"/>
              <w:rPr>
                <w:rFonts w:ascii="Arial" w:eastAsia="Arial" w:hAnsi="Arial"/>
                <w:sz w:val="16"/>
              </w:rPr>
            </w:pPr>
            <w:r>
              <w:rPr>
                <w:rFonts w:ascii="Arial" w:eastAsia="Arial" w:hAnsi="Arial"/>
                <w:sz w:val="16"/>
              </w:rPr>
              <w:t>Technology transfer and training</w:t>
            </w:r>
          </w:p>
        </w:tc>
        <w:tc>
          <w:tcPr>
            <w:tcW w:w="6420" w:type="dxa"/>
            <w:shd w:val="clear" w:color="auto" w:fill="auto"/>
            <w:vAlign w:val="bottom"/>
          </w:tcPr>
          <w:p w14:paraId="4B798E73" w14:textId="77777777" w:rsidR="00F61492" w:rsidRDefault="00F61492">
            <w:pPr>
              <w:spacing w:line="0" w:lineRule="atLeast"/>
              <w:ind w:left="360"/>
              <w:rPr>
                <w:rFonts w:ascii="Arial" w:eastAsia="Arial" w:hAnsi="Arial"/>
                <w:sz w:val="16"/>
              </w:rPr>
            </w:pPr>
            <w:r>
              <w:rPr>
                <w:rFonts w:ascii="Arial" w:eastAsia="Arial" w:hAnsi="Arial"/>
                <w:sz w:val="16"/>
              </w:rPr>
              <w:t>(a) Licensees must submit annual plans detailing</w:t>
            </w:r>
          </w:p>
        </w:tc>
      </w:tr>
      <w:tr w:rsidR="00000000" w14:paraId="3A12CBD6" w14:textId="77777777">
        <w:trPr>
          <w:trHeight w:val="219"/>
        </w:trPr>
        <w:tc>
          <w:tcPr>
            <w:tcW w:w="2880" w:type="dxa"/>
            <w:shd w:val="clear" w:color="auto" w:fill="auto"/>
            <w:vAlign w:val="bottom"/>
          </w:tcPr>
          <w:p w14:paraId="5E31A12C" w14:textId="77777777" w:rsidR="00F61492" w:rsidRDefault="00F61492">
            <w:pPr>
              <w:spacing w:line="0" w:lineRule="atLeast"/>
              <w:ind w:left="120"/>
              <w:rPr>
                <w:rFonts w:ascii="Arial" w:eastAsia="Arial" w:hAnsi="Arial"/>
                <w:sz w:val="16"/>
              </w:rPr>
            </w:pPr>
            <w:r>
              <w:rPr>
                <w:rFonts w:ascii="Arial" w:eastAsia="Arial" w:hAnsi="Arial"/>
                <w:sz w:val="16"/>
              </w:rPr>
              <w:t>Part II Sec. 23 PRCTMS NC Reg.</w:t>
            </w:r>
          </w:p>
        </w:tc>
        <w:tc>
          <w:tcPr>
            <w:tcW w:w="3140" w:type="dxa"/>
            <w:shd w:val="clear" w:color="auto" w:fill="auto"/>
            <w:vAlign w:val="bottom"/>
          </w:tcPr>
          <w:p w14:paraId="3101048E" w14:textId="77777777" w:rsidR="00F61492" w:rsidRDefault="00F61492">
            <w:pPr>
              <w:spacing w:line="0" w:lineRule="atLeast"/>
              <w:ind w:left="260"/>
              <w:rPr>
                <w:rFonts w:ascii="Arial" w:eastAsia="Arial" w:hAnsi="Arial"/>
                <w:sz w:val="16"/>
              </w:rPr>
            </w:pPr>
            <w:r>
              <w:rPr>
                <w:rFonts w:ascii="Arial" w:eastAsia="Arial" w:hAnsi="Arial"/>
                <w:sz w:val="16"/>
              </w:rPr>
              <w:t>Requirements (Qualitative)</w:t>
            </w:r>
          </w:p>
        </w:tc>
        <w:tc>
          <w:tcPr>
            <w:tcW w:w="6420" w:type="dxa"/>
            <w:shd w:val="clear" w:color="auto" w:fill="auto"/>
            <w:vAlign w:val="bottom"/>
          </w:tcPr>
          <w:p w14:paraId="0F1880D3" w14:textId="77777777" w:rsidR="00F61492" w:rsidRDefault="00F61492">
            <w:pPr>
              <w:spacing w:line="0" w:lineRule="atLeast"/>
              <w:ind w:left="360"/>
              <w:rPr>
                <w:rFonts w:ascii="Arial" w:eastAsia="Arial" w:hAnsi="Arial"/>
                <w:sz w:val="16"/>
              </w:rPr>
            </w:pPr>
            <w:r>
              <w:rPr>
                <w:rFonts w:ascii="Arial" w:eastAsia="Arial" w:hAnsi="Arial"/>
                <w:sz w:val="16"/>
              </w:rPr>
              <w:t>initiatives for transfer of technology, know-how, and skills</w:t>
            </w:r>
          </w:p>
        </w:tc>
      </w:tr>
      <w:tr w:rsidR="00000000" w14:paraId="5C195783" w14:textId="77777777">
        <w:trPr>
          <w:trHeight w:val="219"/>
        </w:trPr>
        <w:tc>
          <w:tcPr>
            <w:tcW w:w="2880" w:type="dxa"/>
            <w:shd w:val="clear" w:color="auto" w:fill="auto"/>
            <w:vAlign w:val="bottom"/>
          </w:tcPr>
          <w:p w14:paraId="7E229885"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104226F9"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54DDCD49" w14:textId="77777777" w:rsidR="00F61492" w:rsidRDefault="00F61492">
            <w:pPr>
              <w:spacing w:line="0" w:lineRule="atLeast"/>
              <w:ind w:left="360"/>
              <w:rPr>
                <w:rFonts w:ascii="Arial" w:eastAsia="Arial" w:hAnsi="Arial"/>
                <w:sz w:val="16"/>
              </w:rPr>
            </w:pPr>
            <w:r>
              <w:rPr>
                <w:rFonts w:ascii="Arial" w:eastAsia="Arial" w:hAnsi="Arial"/>
                <w:sz w:val="16"/>
              </w:rPr>
              <w:t>(b) They must also submit annual reports of accomplishments</w:t>
            </w:r>
          </w:p>
        </w:tc>
      </w:tr>
      <w:tr w:rsidR="00000000" w14:paraId="2B909F12" w14:textId="77777777">
        <w:trPr>
          <w:trHeight w:val="219"/>
        </w:trPr>
        <w:tc>
          <w:tcPr>
            <w:tcW w:w="2880" w:type="dxa"/>
            <w:shd w:val="clear" w:color="auto" w:fill="auto"/>
            <w:vAlign w:val="bottom"/>
          </w:tcPr>
          <w:p w14:paraId="533F2F4E"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3A06A0B3"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2B4FB2F1" w14:textId="77777777" w:rsidR="00F61492" w:rsidRDefault="00F61492">
            <w:pPr>
              <w:spacing w:line="0" w:lineRule="atLeast"/>
              <w:ind w:left="360"/>
              <w:rPr>
                <w:rFonts w:ascii="Arial" w:eastAsia="Arial" w:hAnsi="Arial"/>
                <w:sz w:val="16"/>
              </w:rPr>
            </w:pPr>
            <w:r>
              <w:rPr>
                <w:rFonts w:ascii="Arial" w:eastAsia="Arial" w:hAnsi="Arial"/>
                <w:sz w:val="16"/>
              </w:rPr>
              <w:t>(c) Licensees shall support technology transfer by encouraging joint ventures</w:t>
            </w:r>
          </w:p>
        </w:tc>
      </w:tr>
      <w:tr w:rsidR="00000000" w14:paraId="535D38E6" w14:textId="77777777">
        <w:trPr>
          <w:trHeight w:val="219"/>
        </w:trPr>
        <w:tc>
          <w:tcPr>
            <w:tcW w:w="2880" w:type="dxa"/>
            <w:shd w:val="clear" w:color="auto" w:fill="auto"/>
            <w:vAlign w:val="bottom"/>
          </w:tcPr>
          <w:p w14:paraId="66332F02"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549F45C7"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7D44CC44" w14:textId="77777777" w:rsidR="00F61492" w:rsidRDefault="00F61492">
            <w:pPr>
              <w:spacing w:line="0" w:lineRule="atLeast"/>
              <w:ind w:left="360"/>
              <w:rPr>
                <w:rFonts w:ascii="Arial" w:eastAsia="Arial" w:hAnsi="Arial"/>
                <w:sz w:val="16"/>
              </w:rPr>
            </w:pPr>
            <w:r>
              <w:rPr>
                <w:rFonts w:ascii="Arial" w:eastAsia="Arial" w:hAnsi="Arial"/>
                <w:sz w:val="16"/>
              </w:rPr>
              <w:t>(d) Further, licensees are required to organize in-country events to connect</w:t>
            </w:r>
          </w:p>
        </w:tc>
      </w:tr>
      <w:tr w:rsidR="00000000" w14:paraId="20B0D096" w14:textId="77777777">
        <w:trPr>
          <w:trHeight w:val="219"/>
        </w:trPr>
        <w:tc>
          <w:tcPr>
            <w:tcW w:w="2880" w:type="dxa"/>
            <w:shd w:val="clear" w:color="auto" w:fill="auto"/>
            <w:vAlign w:val="bottom"/>
          </w:tcPr>
          <w:p w14:paraId="3A5CB47C"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1184C63A"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2DB555FF" w14:textId="77777777" w:rsidR="00F61492" w:rsidRDefault="00F61492">
            <w:pPr>
              <w:spacing w:line="0" w:lineRule="atLeast"/>
              <w:ind w:left="360"/>
              <w:rPr>
                <w:rFonts w:ascii="Arial" w:eastAsia="Arial" w:hAnsi="Arial"/>
                <w:sz w:val="16"/>
              </w:rPr>
            </w:pPr>
            <w:r>
              <w:rPr>
                <w:rFonts w:ascii="Arial" w:eastAsia="Arial" w:hAnsi="Arial"/>
                <w:sz w:val="16"/>
              </w:rPr>
              <w:t>international companies, Ugandan companies, citizens, and registered entities</w:t>
            </w:r>
          </w:p>
        </w:tc>
      </w:tr>
      <w:tr w:rsidR="00000000" w14:paraId="00603651" w14:textId="77777777">
        <w:trPr>
          <w:trHeight w:val="22"/>
        </w:trPr>
        <w:tc>
          <w:tcPr>
            <w:tcW w:w="2880" w:type="dxa"/>
            <w:tcBorders>
              <w:bottom w:val="single" w:sz="8" w:space="0" w:color="auto"/>
            </w:tcBorders>
            <w:shd w:val="clear" w:color="auto" w:fill="auto"/>
            <w:vAlign w:val="bottom"/>
          </w:tcPr>
          <w:p w14:paraId="3A3EBFC4" w14:textId="77777777" w:rsidR="00F61492" w:rsidRDefault="00F61492">
            <w:pPr>
              <w:spacing w:line="20" w:lineRule="exact"/>
              <w:rPr>
                <w:rFonts w:ascii="Times New Roman" w:eastAsia="Times New Roman" w:hAnsi="Times New Roman"/>
                <w:sz w:val="1"/>
              </w:rPr>
            </w:pPr>
          </w:p>
        </w:tc>
        <w:tc>
          <w:tcPr>
            <w:tcW w:w="3140" w:type="dxa"/>
            <w:tcBorders>
              <w:bottom w:val="single" w:sz="8" w:space="0" w:color="auto"/>
            </w:tcBorders>
            <w:shd w:val="clear" w:color="auto" w:fill="auto"/>
            <w:vAlign w:val="bottom"/>
          </w:tcPr>
          <w:p w14:paraId="144FA1AA" w14:textId="77777777" w:rsidR="00F61492" w:rsidRDefault="00F61492">
            <w:pPr>
              <w:spacing w:line="20" w:lineRule="exact"/>
              <w:rPr>
                <w:rFonts w:ascii="Times New Roman" w:eastAsia="Times New Roman" w:hAnsi="Times New Roman"/>
                <w:sz w:val="1"/>
              </w:rPr>
            </w:pPr>
          </w:p>
        </w:tc>
        <w:tc>
          <w:tcPr>
            <w:tcW w:w="6420" w:type="dxa"/>
            <w:tcBorders>
              <w:bottom w:val="single" w:sz="8" w:space="0" w:color="auto"/>
            </w:tcBorders>
            <w:shd w:val="clear" w:color="auto" w:fill="auto"/>
            <w:vAlign w:val="bottom"/>
          </w:tcPr>
          <w:p w14:paraId="4DF9B9F8" w14:textId="77777777" w:rsidR="00F61492" w:rsidRDefault="00F61492">
            <w:pPr>
              <w:spacing w:line="20" w:lineRule="exact"/>
              <w:rPr>
                <w:rFonts w:ascii="Times New Roman" w:eastAsia="Times New Roman" w:hAnsi="Times New Roman"/>
                <w:sz w:val="1"/>
              </w:rPr>
            </w:pPr>
          </w:p>
        </w:tc>
      </w:tr>
      <w:tr w:rsidR="00000000" w14:paraId="3D54DE22" w14:textId="77777777">
        <w:trPr>
          <w:trHeight w:val="188"/>
        </w:trPr>
        <w:tc>
          <w:tcPr>
            <w:tcW w:w="2880" w:type="dxa"/>
            <w:shd w:val="clear" w:color="auto" w:fill="auto"/>
            <w:vAlign w:val="bottom"/>
          </w:tcPr>
          <w:p w14:paraId="06105F07" w14:textId="77777777" w:rsidR="00F61492" w:rsidRDefault="00F61492">
            <w:pPr>
              <w:spacing w:line="0" w:lineRule="atLeast"/>
              <w:ind w:left="120"/>
              <w:rPr>
                <w:rFonts w:ascii="Arial" w:eastAsia="Arial" w:hAnsi="Arial"/>
                <w:sz w:val="16"/>
              </w:rPr>
            </w:pPr>
            <w:r>
              <w:rPr>
                <w:rFonts w:ascii="Arial" w:eastAsia="Arial" w:hAnsi="Arial"/>
                <w:sz w:val="16"/>
              </w:rPr>
              <w:t>Part III Sec. 25 PEDP NC Reg.</w:t>
            </w:r>
          </w:p>
        </w:tc>
        <w:tc>
          <w:tcPr>
            <w:tcW w:w="3140" w:type="dxa"/>
            <w:shd w:val="clear" w:color="auto" w:fill="auto"/>
            <w:vAlign w:val="bottom"/>
          </w:tcPr>
          <w:p w14:paraId="3D1A395B" w14:textId="77777777" w:rsidR="00F61492" w:rsidRDefault="00F61492">
            <w:pPr>
              <w:spacing w:line="0" w:lineRule="atLeast"/>
              <w:ind w:left="260"/>
              <w:rPr>
                <w:rFonts w:ascii="Arial" w:eastAsia="Arial" w:hAnsi="Arial"/>
                <w:sz w:val="16"/>
              </w:rPr>
            </w:pPr>
            <w:r>
              <w:rPr>
                <w:rFonts w:ascii="Arial" w:eastAsia="Arial" w:hAnsi="Arial"/>
                <w:sz w:val="16"/>
              </w:rPr>
              <w:t>Reporting requirements</w:t>
            </w:r>
          </w:p>
        </w:tc>
        <w:tc>
          <w:tcPr>
            <w:tcW w:w="6420" w:type="dxa"/>
            <w:shd w:val="clear" w:color="auto" w:fill="auto"/>
            <w:vAlign w:val="bottom"/>
          </w:tcPr>
          <w:p w14:paraId="3217278B" w14:textId="77777777" w:rsidR="00F61492" w:rsidRDefault="00F61492">
            <w:pPr>
              <w:spacing w:line="0" w:lineRule="atLeast"/>
              <w:ind w:left="360"/>
              <w:rPr>
                <w:rFonts w:ascii="Arial" w:eastAsia="Arial" w:hAnsi="Arial"/>
                <w:sz w:val="16"/>
              </w:rPr>
            </w:pPr>
            <w:r>
              <w:rPr>
                <w:rFonts w:ascii="Arial" w:eastAsia="Arial" w:hAnsi="Arial"/>
                <w:sz w:val="16"/>
              </w:rPr>
              <w:t>(a) Licensees must submit quarterly and annual NC performance reports</w:t>
            </w:r>
          </w:p>
        </w:tc>
      </w:tr>
      <w:tr w:rsidR="00000000" w14:paraId="64040F65" w14:textId="77777777">
        <w:trPr>
          <w:trHeight w:val="219"/>
        </w:trPr>
        <w:tc>
          <w:tcPr>
            <w:tcW w:w="2880" w:type="dxa"/>
            <w:shd w:val="clear" w:color="auto" w:fill="auto"/>
            <w:vAlign w:val="bottom"/>
          </w:tcPr>
          <w:p w14:paraId="7BDA81A2" w14:textId="77777777" w:rsidR="00F61492" w:rsidRDefault="00F61492">
            <w:pPr>
              <w:spacing w:line="0" w:lineRule="atLeast"/>
              <w:ind w:left="120"/>
              <w:rPr>
                <w:rFonts w:ascii="Arial" w:eastAsia="Arial" w:hAnsi="Arial"/>
                <w:sz w:val="16"/>
              </w:rPr>
            </w:pPr>
            <w:r>
              <w:rPr>
                <w:rFonts w:ascii="Arial" w:eastAsia="Arial" w:hAnsi="Arial"/>
                <w:sz w:val="16"/>
              </w:rPr>
              <w:t>Part III Sec. 25 PRCTMS NC Reg.</w:t>
            </w:r>
          </w:p>
        </w:tc>
        <w:tc>
          <w:tcPr>
            <w:tcW w:w="3140" w:type="dxa"/>
            <w:shd w:val="clear" w:color="auto" w:fill="auto"/>
            <w:vAlign w:val="bottom"/>
          </w:tcPr>
          <w:p w14:paraId="08AC2867"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4F96B755" w14:textId="77777777" w:rsidR="00F61492" w:rsidRDefault="00F61492">
            <w:pPr>
              <w:spacing w:line="0" w:lineRule="atLeast"/>
              <w:ind w:left="360"/>
              <w:rPr>
                <w:rFonts w:ascii="Arial" w:eastAsia="Arial" w:hAnsi="Arial"/>
                <w:sz w:val="16"/>
              </w:rPr>
            </w:pPr>
            <w:r>
              <w:rPr>
                <w:rFonts w:ascii="Arial" w:eastAsia="Arial" w:hAnsi="Arial"/>
                <w:sz w:val="16"/>
              </w:rPr>
              <w:t>(b) A national content performance report must specify:</w:t>
            </w:r>
          </w:p>
        </w:tc>
      </w:tr>
      <w:tr w:rsidR="00000000" w14:paraId="704DB97A" w14:textId="77777777">
        <w:trPr>
          <w:trHeight w:val="219"/>
        </w:trPr>
        <w:tc>
          <w:tcPr>
            <w:tcW w:w="2880" w:type="dxa"/>
            <w:shd w:val="clear" w:color="auto" w:fill="auto"/>
            <w:vAlign w:val="bottom"/>
          </w:tcPr>
          <w:p w14:paraId="0ACF7587"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53DC7BBB"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4C839DE8" w14:textId="77777777" w:rsidR="00F61492" w:rsidRDefault="00F61492">
            <w:pPr>
              <w:spacing w:line="0" w:lineRule="atLeast"/>
              <w:ind w:left="360"/>
              <w:rPr>
                <w:rFonts w:ascii="Arial" w:eastAsia="Arial" w:hAnsi="Arial"/>
                <w:sz w:val="16"/>
              </w:rPr>
            </w:pPr>
            <w:r>
              <w:rPr>
                <w:rFonts w:ascii="Arial" w:eastAsia="Arial" w:hAnsi="Arial"/>
                <w:sz w:val="16"/>
              </w:rPr>
              <w:t>– national content expenditure levels</w:t>
            </w:r>
          </w:p>
        </w:tc>
      </w:tr>
      <w:tr w:rsidR="00000000" w14:paraId="2F8E9F2C" w14:textId="77777777">
        <w:trPr>
          <w:trHeight w:val="219"/>
        </w:trPr>
        <w:tc>
          <w:tcPr>
            <w:tcW w:w="2880" w:type="dxa"/>
            <w:shd w:val="clear" w:color="auto" w:fill="auto"/>
            <w:vAlign w:val="bottom"/>
          </w:tcPr>
          <w:p w14:paraId="70D1623F"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2BB2FE81"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0CDA58D5" w14:textId="77777777" w:rsidR="00F61492" w:rsidRDefault="00F61492">
            <w:pPr>
              <w:spacing w:line="0" w:lineRule="atLeast"/>
              <w:ind w:left="360"/>
              <w:rPr>
                <w:rFonts w:ascii="Arial" w:eastAsia="Arial" w:hAnsi="Arial"/>
                <w:sz w:val="16"/>
              </w:rPr>
            </w:pPr>
            <w:r>
              <w:rPr>
                <w:rFonts w:ascii="Arial" w:eastAsia="Arial" w:hAnsi="Arial"/>
                <w:sz w:val="16"/>
              </w:rPr>
              <w:t>– employment of Ugandan citizens and foreign workers in hours or days worked</w:t>
            </w:r>
          </w:p>
        </w:tc>
      </w:tr>
      <w:tr w:rsidR="00000000" w14:paraId="030CF674" w14:textId="77777777">
        <w:trPr>
          <w:trHeight w:val="219"/>
        </w:trPr>
        <w:tc>
          <w:tcPr>
            <w:tcW w:w="2880" w:type="dxa"/>
            <w:shd w:val="clear" w:color="auto" w:fill="auto"/>
            <w:vAlign w:val="bottom"/>
          </w:tcPr>
          <w:p w14:paraId="0D7D32E1"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171597B1"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32690C63" w14:textId="77777777" w:rsidR="00F61492" w:rsidRDefault="00F61492">
            <w:pPr>
              <w:spacing w:line="0" w:lineRule="atLeast"/>
              <w:ind w:left="360"/>
              <w:rPr>
                <w:rFonts w:ascii="Arial" w:eastAsia="Arial" w:hAnsi="Arial"/>
                <w:sz w:val="16"/>
              </w:rPr>
            </w:pPr>
            <w:r>
              <w:rPr>
                <w:rFonts w:ascii="Arial" w:eastAsia="Arial" w:hAnsi="Arial"/>
                <w:sz w:val="16"/>
              </w:rPr>
              <w:t>– training and employment of Ugandan citizens (name, job, level)</w:t>
            </w:r>
          </w:p>
        </w:tc>
      </w:tr>
      <w:tr w:rsidR="00000000" w14:paraId="30DD8829" w14:textId="77777777">
        <w:trPr>
          <w:trHeight w:val="219"/>
        </w:trPr>
        <w:tc>
          <w:tcPr>
            <w:tcW w:w="2880" w:type="dxa"/>
            <w:shd w:val="clear" w:color="auto" w:fill="auto"/>
            <w:vAlign w:val="bottom"/>
          </w:tcPr>
          <w:p w14:paraId="2357745E"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6D1804C7"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4D7C33D6" w14:textId="77777777" w:rsidR="00F61492" w:rsidRDefault="00F61492">
            <w:pPr>
              <w:spacing w:line="0" w:lineRule="atLeast"/>
              <w:ind w:left="360"/>
              <w:rPr>
                <w:rFonts w:ascii="Arial" w:eastAsia="Arial" w:hAnsi="Arial"/>
                <w:sz w:val="16"/>
              </w:rPr>
            </w:pPr>
            <w:r>
              <w:rPr>
                <w:rFonts w:ascii="Arial" w:eastAsia="Arial" w:hAnsi="Arial"/>
                <w:sz w:val="16"/>
              </w:rPr>
              <w:t>– procurement of locally manufactured materials versus imports</w:t>
            </w:r>
          </w:p>
        </w:tc>
      </w:tr>
      <w:tr w:rsidR="00000000" w14:paraId="284B179D" w14:textId="77777777">
        <w:trPr>
          <w:trHeight w:val="219"/>
        </w:trPr>
        <w:tc>
          <w:tcPr>
            <w:tcW w:w="2880" w:type="dxa"/>
            <w:shd w:val="clear" w:color="auto" w:fill="auto"/>
            <w:vAlign w:val="bottom"/>
          </w:tcPr>
          <w:p w14:paraId="3DBD6A8E"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26ADA560"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6EAE1AE8" w14:textId="77777777" w:rsidR="00F61492" w:rsidRDefault="00F61492">
            <w:pPr>
              <w:spacing w:line="0" w:lineRule="atLeast"/>
              <w:ind w:left="360"/>
              <w:rPr>
                <w:rFonts w:ascii="Arial" w:eastAsia="Arial" w:hAnsi="Arial"/>
                <w:sz w:val="16"/>
              </w:rPr>
            </w:pPr>
            <w:r>
              <w:rPr>
                <w:rFonts w:ascii="Arial" w:eastAsia="Arial" w:hAnsi="Arial"/>
                <w:sz w:val="16"/>
              </w:rPr>
              <w:t>– details of Ugandan companies, citizens, and registered entities contracted</w:t>
            </w:r>
          </w:p>
        </w:tc>
      </w:tr>
      <w:tr w:rsidR="00000000" w14:paraId="4E99621C" w14:textId="77777777">
        <w:trPr>
          <w:trHeight w:val="219"/>
        </w:trPr>
        <w:tc>
          <w:tcPr>
            <w:tcW w:w="2880" w:type="dxa"/>
            <w:shd w:val="clear" w:color="auto" w:fill="auto"/>
            <w:vAlign w:val="bottom"/>
          </w:tcPr>
          <w:p w14:paraId="63D5BA13" w14:textId="77777777" w:rsidR="00F61492" w:rsidRDefault="00F61492">
            <w:pPr>
              <w:spacing w:line="0" w:lineRule="atLeast"/>
              <w:rPr>
                <w:rFonts w:ascii="Times New Roman" w:eastAsia="Times New Roman" w:hAnsi="Times New Roman"/>
                <w:sz w:val="19"/>
              </w:rPr>
            </w:pPr>
          </w:p>
        </w:tc>
        <w:tc>
          <w:tcPr>
            <w:tcW w:w="3140" w:type="dxa"/>
            <w:shd w:val="clear" w:color="auto" w:fill="auto"/>
            <w:vAlign w:val="bottom"/>
          </w:tcPr>
          <w:p w14:paraId="19505527" w14:textId="77777777" w:rsidR="00F61492" w:rsidRDefault="00F61492">
            <w:pPr>
              <w:spacing w:line="0" w:lineRule="atLeast"/>
              <w:rPr>
                <w:rFonts w:ascii="Times New Roman" w:eastAsia="Times New Roman" w:hAnsi="Times New Roman"/>
                <w:sz w:val="19"/>
              </w:rPr>
            </w:pPr>
          </w:p>
        </w:tc>
        <w:tc>
          <w:tcPr>
            <w:tcW w:w="6420" w:type="dxa"/>
            <w:shd w:val="clear" w:color="auto" w:fill="auto"/>
            <w:vAlign w:val="bottom"/>
          </w:tcPr>
          <w:p w14:paraId="39DF8260" w14:textId="77777777" w:rsidR="00F61492" w:rsidRDefault="00F61492">
            <w:pPr>
              <w:spacing w:line="0" w:lineRule="atLeast"/>
              <w:ind w:left="360"/>
              <w:rPr>
                <w:rFonts w:ascii="Arial" w:eastAsia="Arial" w:hAnsi="Arial"/>
                <w:sz w:val="16"/>
              </w:rPr>
            </w:pPr>
            <w:r>
              <w:rPr>
                <w:rFonts w:ascii="Arial" w:eastAsia="Arial" w:hAnsi="Arial"/>
                <w:sz w:val="16"/>
              </w:rPr>
              <w:t>– technology transfer, R&amp;D, and training programmes undertaken.</w:t>
            </w:r>
          </w:p>
        </w:tc>
      </w:tr>
    </w:tbl>
    <w:p w14:paraId="6D559FB7" w14:textId="77777777" w:rsidR="00F61492" w:rsidRDefault="00F61492">
      <w:pPr>
        <w:spacing w:line="20" w:lineRule="exact"/>
        <w:rPr>
          <w:rFonts w:ascii="Times New Roman" w:eastAsia="Times New Roman" w:hAnsi="Times New Roman"/>
        </w:rPr>
      </w:pPr>
      <w:r>
        <w:rPr>
          <w:rFonts w:ascii="Arial" w:eastAsia="Arial" w:hAnsi="Arial"/>
          <w:sz w:val="16"/>
        </w:rPr>
        <w:pict w14:anchorId="7F09B74C">
          <v:line id="_x0000_s1041" style="position:absolute;z-index:-252123136;mso-position-horizontal-relative:text;mso-position-vertical-relative:text" from="37.5pt,1.3pt" to="659.2pt,1.3pt" o:userdrawn="t" strokeweight=".51pt"/>
        </w:pict>
      </w:r>
    </w:p>
    <w:p w14:paraId="08DD1DA1" w14:textId="77777777" w:rsidR="00F61492" w:rsidRDefault="00F61492">
      <w:pPr>
        <w:spacing w:line="12" w:lineRule="exact"/>
        <w:rPr>
          <w:rFonts w:ascii="Times New Roman" w:eastAsia="Times New Roman" w:hAnsi="Times New Roman"/>
        </w:rPr>
      </w:pPr>
    </w:p>
    <w:p w14:paraId="25C65D91" w14:textId="77777777" w:rsidR="00F61492" w:rsidRDefault="00F61492">
      <w:pPr>
        <w:spacing w:line="0" w:lineRule="atLeast"/>
        <w:ind w:left="880"/>
        <w:rPr>
          <w:rFonts w:ascii="Arial" w:eastAsia="Arial" w:hAnsi="Arial"/>
          <w:sz w:val="16"/>
        </w:rPr>
      </w:pPr>
      <w:r>
        <w:rPr>
          <w:rFonts w:ascii="Arial" w:eastAsia="Arial" w:hAnsi="Arial"/>
          <w:sz w:val="16"/>
        </w:rPr>
        <w:t>Source: author</w:t>
      </w:r>
      <w:r>
        <w:rPr>
          <w:rFonts w:ascii="Arial" w:eastAsia="Arial" w:hAnsi="Arial"/>
          <w:sz w:val="16"/>
        </w:rPr>
        <w:t>’s summary based on acts and regulations cited in Column 1.</w:t>
      </w:r>
    </w:p>
    <w:p w14:paraId="4600405E" w14:textId="77777777" w:rsidR="00F61492" w:rsidRDefault="00F61492">
      <w:pPr>
        <w:spacing w:line="0" w:lineRule="atLeast"/>
        <w:ind w:left="880"/>
        <w:rPr>
          <w:rFonts w:ascii="Arial" w:eastAsia="Arial" w:hAnsi="Arial"/>
          <w:sz w:val="16"/>
        </w:rPr>
        <w:sectPr w:rsidR="00000000">
          <w:pgSz w:w="16840" w:h="11906" w:orient="landscape"/>
          <w:pgMar w:top="1440" w:right="1440" w:bottom="238" w:left="1440" w:header="0" w:footer="0" w:gutter="0"/>
          <w:cols w:space="0" w:equalWidth="0">
            <w:col w:w="13958"/>
          </w:cols>
          <w:docGrid w:linePitch="360"/>
        </w:sectPr>
      </w:pPr>
    </w:p>
    <w:p w14:paraId="12B234F0" w14:textId="77777777" w:rsidR="00F61492" w:rsidRDefault="00F61492">
      <w:pPr>
        <w:spacing w:line="200" w:lineRule="exact"/>
        <w:rPr>
          <w:rFonts w:ascii="Times New Roman" w:eastAsia="Times New Roman" w:hAnsi="Times New Roman"/>
        </w:rPr>
      </w:pPr>
    </w:p>
    <w:p w14:paraId="59A5860C" w14:textId="77777777" w:rsidR="00F61492" w:rsidRDefault="00F61492">
      <w:pPr>
        <w:spacing w:line="200" w:lineRule="exact"/>
        <w:rPr>
          <w:rFonts w:ascii="Times New Roman" w:eastAsia="Times New Roman" w:hAnsi="Times New Roman"/>
        </w:rPr>
      </w:pPr>
    </w:p>
    <w:p w14:paraId="3E14504D" w14:textId="77777777" w:rsidR="00F61492" w:rsidRDefault="00F61492">
      <w:pPr>
        <w:spacing w:line="200" w:lineRule="exact"/>
        <w:rPr>
          <w:rFonts w:ascii="Times New Roman" w:eastAsia="Times New Roman" w:hAnsi="Times New Roman"/>
        </w:rPr>
      </w:pPr>
    </w:p>
    <w:p w14:paraId="2C5980ED" w14:textId="77777777" w:rsidR="00F61492" w:rsidRDefault="00F61492">
      <w:pPr>
        <w:spacing w:line="200" w:lineRule="exact"/>
        <w:rPr>
          <w:rFonts w:ascii="Times New Roman" w:eastAsia="Times New Roman" w:hAnsi="Times New Roman"/>
        </w:rPr>
      </w:pPr>
    </w:p>
    <w:p w14:paraId="00B3CD9B" w14:textId="77777777" w:rsidR="00F61492" w:rsidRDefault="00F61492">
      <w:pPr>
        <w:spacing w:line="200" w:lineRule="exact"/>
        <w:rPr>
          <w:rFonts w:ascii="Times New Roman" w:eastAsia="Times New Roman" w:hAnsi="Times New Roman"/>
        </w:rPr>
      </w:pPr>
    </w:p>
    <w:p w14:paraId="0CE36E0E" w14:textId="77777777" w:rsidR="00F61492" w:rsidRDefault="00F61492">
      <w:pPr>
        <w:spacing w:line="200" w:lineRule="exact"/>
        <w:rPr>
          <w:rFonts w:ascii="Times New Roman" w:eastAsia="Times New Roman" w:hAnsi="Times New Roman"/>
        </w:rPr>
      </w:pPr>
    </w:p>
    <w:p w14:paraId="0C01D227" w14:textId="77777777" w:rsidR="00F61492" w:rsidRDefault="00F61492">
      <w:pPr>
        <w:spacing w:line="200" w:lineRule="exact"/>
        <w:rPr>
          <w:rFonts w:ascii="Times New Roman" w:eastAsia="Times New Roman" w:hAnsi="Times New Roman"/>
        </w:rPr>
      </w:pPr>
    </w:p>
    <w:p w14:paraId="3CE7D096" w14:textId="77777777" w:rsidR="00F61492" w:rsidRDefault="00F61492">
      <w:pPr>
        <w:spacing w:line="200" w:lineRule="exact"/>
        <w:rPr>
          <w:rFonts w:ascii="Times New Roman" w:eastAsia="Times New Roman" w:hAnsi="Times New Roman"/>
        </w:rPr>
      </w:pPr>
    </w:p>
    <w:p w14:paraId="2439E558" w14:textId="77777777" w:rsidR="00F61492" w:rsidRDefault="00F61492">
      <w:pPr>
        <w:spacing w:line="200" w:lineRule="exact"/>
        <w:rPr>
          <w:rFonts w:ascii="Times New Roman" w:eastAsia="Times New Roman" w:hAnsi="Times New Roman"/>
        </w:rPr>
      </w:pPr>
    </w:p>
    <w:p w14:paraId="5C2030D7" w14:textId="77777777" w:rsidR="00F61492" w:rsidRDefault="00F61492">
      <w:pPr>
        <w:spacing w:line="200" w:lineRule="exact"/>
        <w:rPr>
          <w:rFonts w:ascii="Times New Roman" w:eastAsia="Times New Roman" w:hAnsi="Times New Roman"/>
        </w:rPr>
      </w:pPr>
    </w:p>
    <w:p w14:paraId="59FE9A12" w14:textId="77777777" w:rsidR="00F61492" w:rsidRDefault="00F61492">
      <w:pPr>
        <w:spacing w:line="200" w:lineRule="exact"/>
        <w:rPr>
          <w:rFonts w:ascii="Times New Roman" w:eastAsia="Times New Roman" w:hAnsi="Times New Roman"/>
        </w:rPr>
      </w:pPr>
    </w:p>
    <w:p w14:paraId="176988F2" w14:textId="77777777" w:rsidR="00F61492" w:rsidRDefault="00F61492">
      <w:pPr>
        <w:spacing w:line="200" w:lineRule="exact"/>
        <w:rPr>
          <w:rFonts w:ascii="Times New Roman" w:eastAsia="Times New Roman" w:hAnsi="Times New Roman"/>
        </w:rPr>
      </w:pPr>
    </w:p>
    <w:p w14:paraId="46B76EAD" w14:textId="77777777" w:rsidR="00F61492" w:rsidRDefault="00F61492">
      <w:pPr>
        <w:spacing w:line="200" w:lineRule="exact"/>
        <w:rPr>
          <w:rFonts w:ascii="Times New Roman" w:eastAsia="Times New Roman" w:hAnsi="Times New Roman"/>
        </w:rPr>
      </w:pPr>
    </w:p>
    <w:p w14:paraId="061DB69F" w14:textId="77777777" w:rsidR="00F61492" w:rsidRDefault="00F61492">
      <w:pPr>
        <w:spacing w:line="200" w:lineRule="exact"/>
        <w:rPr>
          <w:rFonts w:ascii="Times New Roman" w:eastAsia="Times New Roman" w:hAnsi="Times New Roman"/>
        </w:rPr>
      </w:pPr>
    </w:p>
    <w:p w14:paraId="3CF3A816" w14:textId="77777777" w:rsidR="00F61492" w:rsidRDefault="00F61492">
      <w:pPr>
        <w:spacing w:line="200" w:lineRule="exact"/>
        <w:rPr>
          <w:rFonts w:ascii="Times New Roman" w:eastAsia="Times New Roman" w:hAnsi="Times New Roman"/>
        </w:rPr>
      </w:pPr>
    </w:p>
    <w:p w14:paraId="6A8421EA" w14:textId="77777777" w:rsidR="00F61492" w:rsidRDefault="00F61492">
      <w:pPr>
        <w:spacing w:line="200" w:lineRule="exact"/>
        <w:rPr>
          <w:rFonts w:ascii="Times New Roman" w:eastAsia="Times New Roman" w:hAnsi="Times New Roman"/>
        </w:rPr>
      </w:pPr>
    </w:p>
    <w:p w14:paraId="6A160A9C" w14:textId="77777777" w:rsidR="00F61492" w:rsidRDefault="00F61492">
      <w:pPr>
        <w:spacing w:line="200" w:lineRule="exact"/>
        <w:rPr>
          <w:rFonts w:ascii="Times New Roman" w:eastAsia="Times New Roman" w:hAnsi="Times New Roman"/>
        </w:rPr>
      </w:pPr>
    </w:p>
    <w:p w14:paraId="6AA2057F" w14:textId="77777777" w:rsidR="00F61492" w:rsidRDefault="00F61492">
      <w:pPr>
        <w:spacing w:line="200" w:lineRule="exact"/>
        <w:rPr>
          <w:rFonts w:ascii="Times New Roman" w:eastAsia="Times New Roman" w:hAnsi="Times New Roman"/>
        </w:rPr>
      </w:pPr>
    </w:p>
    <w:p w14:paraId="64B9B885" w14:textId="77777777" w:rsidR="00F61492" w:rsidRDefault="00F61492">
      <w:pPr>
        <w:spacing w:line="200" w:lineRule="exact"/>
        <w:rPr>
          <w:rFonts w:ascii="Times New Roman" w:eastAsia="Times New Roman" w:hAnsi="Times New Roman"/>
        </w:rPr>
      </w:pPr>
    </w:p>
    <w:p w14:paraId="43E8A8EC" w14:textId="77777777" w:rsidR="00F61492" w:rsidRDefault="00F61492">
      <w:pPr>
        <w:spacing w:line="200" w:lineRule="exact"/>
        <w:rPr>
          <w:rFonts w:ascii="Times New Roman" w:eastAsia="Times New Roman" w:hAnsi="Times New Roman"/>
        </w:rPr>
      </w:pPr>
    </w:p>
    <w:p w14:paraId="4FA54112" w14:textId="77777777" w:rsidR="00F61492" w:rsidRDefault="00F61492">
      <w:pPr>
        <w:spacing w:line="200" w:lineRule="exact"/>
        <w:rPr>
          <w:rFonts w:ascii="Times New Roman" w:eastAsia="Times New Roman" w:hAnsi="Times New Roman"/>
        </w:rPr>
      </w:pPr>
    </w:p>
    <w:p w14:paraId="11BE397E" w14:textId="77777777" w:rsidR="00F61492" w:rsidRDefault="00F61492">
      <w:pPr>
        <w:spacing w:line="327" w:lineRule="exact"/>
        <w:rPr>
          <w:rFonts w:ascii="Times New Roman" w:eastAsia="Times New Roman" w:hAnsi="Times New Roman"/>
        </w:rPr>
      </w:pPr>
    </w:p>
    <w:p w14:paraId="49B0441B" w14:textId="77777777" w:rsidR="00F61492" w:rsidRDefault="00F61492">
      <w:pPr>
        <w:spacing w:line="0" w:lineRule="atLeast"/>
        <w:ind w:right="78"/>
        <w:jc w:val="center"/>
        <w:rPr>
          <w:rFonts w:ascii="Arial" w:eastAsia="Arial" w:hAnsi="Arial"/>
          <w:sz w:val="21"/>
        </w:rPr>
      </w:pPr>
      <w:r>
        <w:rPr>
          <w:rFonts w:ascii="Arial" w:eastAsia="Arial" w:hAnsi="Arial"/>
          <w:sz w:val="21"/>
        </w:rPr>
        <w:t>7</w:t>
      </w:r>
    </w:p>
    <w:p w14:paraId="0A319588" w14:textId="77777777" w:rsidR="00F61492" w:rsidRDefault="00F61492">
      <w:pPr>
        <w:spacing w:line="0" w:lineRule="atLeast"/>
        <w:ind w:right="78"/>
        <w:jc w:val="center"/>
        <w:rPr>
          <w:rFonts w:ascii="Arial" w:eastAsia="Arial" w:hAnsi="Arial"/>
          <w:sz w:val="21"/>
        </w:rPr>
        <w:sectPr w:rsidR="00000000">
          <w:type w:val="continuous"/>
          <w:pgSz w:w="16840" w:h="11906" w:orient="landscape"/>
          <w:pgMar w:top="1440" w:right="1440" w:bottom="238" w:left="1440" w:header="0" w:footer="0" w:gutter="0"/>
          <w:cols w:space="0" w:equalWidth="0">
            <w:col w:w="13958"/>
          </w:cols>
          <w:docGrid w:linePitch="360"/>
        </w:sectPr>
      </w:pPr>
    </w:p>
    <w:p w14:paraId="2B422E17" w14:textId="77777777" w:rsidR="00F61492" w:rsidRDefault="00F61492">
      <w:pPr>
        <w:spacing w:line="11" w:lineRule="exact"/>
        <w:rPr>
          <w:rFonts w:ascii="Times New Roman" w:eastAsia="Times New Roman" w:hAnsi="Times New Roman"/>
        </w:rPr>
      </w:pPr>
      <w:bookmarkStart w:id="9" w:name="page10"/>
      <w:bookmarkEnd w:id="9"/>
    </w:p>
    <w:p w14:paraId="24EEFE3A" w14:textId="77777777" w:rsidR="00F61492" w:rsidRDefault="00F61492">
      <w:pPr>
        <w:tabs>
          <w:tab w:val="left" w:pos="660"/>
        </w:tabs>
        <w:spacing w:line="0" w:lineRule="atLeast"/>
        <w:rPr>
          <w:rFonts w:ascii="Garamond" w:eastAsia="Garamond" w:hAnsi="Garamond"/>
          <w:sz w:val="22"/>
        </w:rPr>
      </w:pPr>
      <w:r>
        <w:rPr>
          <w:rFonts w:ascii="Garamond" w:eastAsia="Garamond" w:hAnsi="Garamond"/>
          <w:sz w:val="22"/>
        </w:rPr>
        <w:t>3.2</w:t>
      </w:r>
      <w:r>
        <w:rPr>
          <w:rFonts w:ascii="Times New Roman" w:eastAsia="Times New Roman" w:hAnsi="Times New Roman"/>
        </w:rPr>
        <w:tab/>
      </w:r>
      <w:r>
        <w:rPr>
          <w:rFonts w:ascii="Garamond" w:eastAsia="Garamond" w:hAnsi="Garamond"/>
          <w:sz w:val="22"/>
        </w:rPr>
        <w:t>Evaluation of local content requirements</w:t>
      </w:r>
    </w:p>
    <w:p w14:paraId="7F9BB0B0" w14:textId="77777777" w:rsidR="00F61492" w:rsidRDefault="00F61492">
      <w:pPr>
        <w:spacing w:line="200" w:lineRule="exact"/>
        <w:rPr>
          <w:rFonts w:ascii="Times New Roman" w:eastAsia="Times New Roman" w:hAnsi="Times New Roman"/>
        </w:rPr>
      </w:pPr>
    </w:p>
    <w:p w14:paraId="12D643EE" w14:textId="77777777" w:rsidR="00F61492" w:rsidRDefault="00F61492">
      <w:pPr>
        <w:spacing w:line="289" w:lineRule="exact"/>
        <w:rPr>
          <w:rFonts w:ascii="Times New Roman" w:eastAsia="Times New Roman" w:hAnsi="Times New Roman"/>
        </w:rPr>
      </w:pPr>
    </w:p>
    <w:p w14:paraId="40F8BBD5" w14:textId="77777777" w:rsidR="00F61492" w:rsidRDefault="00F61492">
      <w:pPr>
        <w:spacing w:line="285" w:lineRule="auto"/>
        <w:ind w:right="6"/>
        <w:jc w:val="both"/>
        <w:rPr>
          <w:rFonts w:ascii="Arial" w:eastAsia="Arial" w:hAnsi="Arial"/>
        </w:rPr>
      </w:pPr>
      <w:r>
        <w:rPr>
          <w:rFonts w:ascii="Arial" w:eastAsia="Arial" w:hAnsi="Arial"/>
        </w:rPr>
        <w:t>Table 2 highlights the use of mandatory local content requirements implemented through preferential treatment for local suppliers, minimum participating interests in joint ventures, import restrictions, and procurement provisions. Additional procurement principles (not listed in the above summary) related to the unbundling of contracts, establishment of tender information offices, and requirements to provide feedback to unsuccessful bidders are targeted towards improving the likelihood of successful bids by</w:t>
      </w:r>
      <w:r>
        <w:rPr>
          <w:rFonts w:ascii="Arial" w:eastAsia="Arial" w:hAnsi="Arial"/>
        </w:rPr>
        <w:t xml:space="preserve"> local suppliers. The compilation of a National Suppliers Database by the PAU is also intended for this purpose. International experience suggests that an assertive (rather than aspirational) goal-setting approach to local content regulation is more likely to succeed only where there is pre-existing capacity among local firms and individuals to supply the industry </w:t>
      </w:r>
      <w:hyperlink w:anchor="page25" w:history="1">
        <w:r>
          <w:rPr>
            <w:rFonts w:ascii="Arial" w:eastAsia="Arial" w:hAnsi="Arial"/>
          </w:rPr>
          <w:t>(Tordo et al. 2013)</w:t>
        </w:r>
      </w:hyperlink>
      <w:r>
        <w:rPr>
          <w:rFonts w:ascii="Arial" w:eastAsia="Arial" w:hAnsi="Arial"/>
        </w:rPr>
        <w:t>. In Uganda</w:t>
      </w:r>
      <w:r>
        <w:rPr>
          <w:rFonts w:ascii="Arial" w:eastAsia="Arial" w:hAnsi="Arial"/>
        </w:rPr>
        <w:t>’s case, a focus on implementable outcomes, combined with supplier development initiatives, is more likely to yield positive results. This section assesses the various LCPs on the basis of this criteria.</w:t>
      </w:r>
    </w:p>
    <w:p w14:paraId="214AA0F7" w14:textId="77777777" w:rsidR="00F61492" w:rsidRDefault="00F61492">
      <w:pPr>
        <w:spacing w:line="200" w:lineRule="exact"/>
        <w:rPr>
          <w:rFonts w:ascii="Times New Roman" w:eastAsia="Times New Roman" w:hAnsi="Times New Roman"/>
        </w:rPr>
      </w:pPr>
    </w:p>
    <w:p w14:paraId="470DDB41" w14:textId="77777777" w:rsidR="00F61492" w:rsidRDefault="00F61492">
      <w:pPr>
        <w:spacing w:line="259" w:lineRule="exact"/>
        <w:rPr>
          <w:rFonts w:ascii="Times New Roman" w:eastAsia="Times New Roman" w:hAnsi="Times New Roman"/>
        </w:rPr>
      </w:pPr>
    </w:p>
    <w:p w14:paraId="79A116F0" w14:textId="77777777" w:rsidR="00F61492" w:rsidRDefault="00F61492">
      <w:pPr>
        <w:spacing w:line="0" w:lineRule="atLeast"/>
        <w:rPr>
          <w:rFonts w:ascii="Arial" w:eastAsia="Arial" w:hAnsi="Arial"/>
          <w:sz w:val="22"/>
        </w:rPr>
      </w:pPr>
      <w:r>
        <w:rPr>
          <w:rFonts w:ascii="Arial" w:eastAsia="Arial" w:hAnsi="Arial"/>
          <w:sz w:val="22"/>
        </w:rPr>
        <w:t>Clarity of scope and provisions for measurement</w:t>
      </w:r>
    </w:p>
    <w:p w14:paraId="33F9FC96" w14:textId="77777777" w:rsidR="00F61492" w:rsidRDefault="00F61492">
      <w:pPr>
        <w:spacing w:line="200" w:lineRule="exact"/>
        <w:rPr>
          <w:rFonts w:ascii="Times New Roman" w:eastAsia="Times New Roman" w:hAnsi="Times New Roman"/>
        </w:rPr>
      </w:pPr>
    </w:p>
    <w:p w14:paraId="185BC2AA" w14:textId="77777777" w:rsidR="00F61492" w:rsidRDefault="00F61492">
      <w:pPr>
        <w:spacing w:line="278" w:lineRule="exact"/>
        <w:rPr>
          <w:rFonts w:ascii="Times New Roman" w:eastAsia="Times New Roman" w:hAnsi="Times New Roman"/>
        </w:rPr>
      </w:pPr>
    </w:p>
    <w:p w14:paraId="1347A1C4" w14:textId="77777777" w:rsidR="00F61492" w:rsidRDefault="00F61492">
      <w:pPr>
        <w:spacing w:line="272" w:lineRule="auto"/>
        <w:ind w:right="6"/>
        <w:jc w:val="both"/>
        <w:rPr>
          <w:rFonts w:ascii="Arial" w:eastAsia="Arial" w:hAnsi="Arial"/>
          <w:sz w:val="21"/>
        </w:rPr>
      </w:pPr>
      <w:r>
        <w:rPr>
          <w:rFonts w:ascii="Arial" w:eastAsia="Arial" w:hAnsi="Arial"/>
          <w:sz w:val="21"/>
        </w:rPr>
        <w:t xml:space="preserve">The upstream and midstream national content regulations make explicit provisions to foster national industrial participation in the oil and gas sector. While there are no mandatory minimum levels specified in relation to this objective, provisions related to minimum joint venture participating interests (48 per cent), the reserved schedule of goods and services, and bid evaluation criteria regarding national content (10 per cent of the total evaluation score, and a 5 per cent cost margin) establish a lower </w:t>
      </w:r>
      <w:r>
        <w:rPr>
          <w:rFonts w:ascii="Arial" w:eastAsia="Arial" w:hAnsi="Arial"/>
          <w:sz w:val="21"/>
        </w:rPr>
        <w:t xml:space="preserve">bound. However, there are points of ambiguity in the regulations which stem from the definition of </w:t>
      </w:r>
      <w:r>
        <w:rPr>
          <w:rFonts w:ascii="Arial" w:eastAsia="Arial" w:hAnsi="Arial"/>
          <w:sz w:val="21"/>
        </w:rPr>
        <w:t>‘Ugandan companies</w:t>
      </w:r>
      <w:r>
        <w:rPr>
          <w:rFonts w:ascii="Arial" w:eastAsia="Arial" w:hAnsi="Arial"/>
          <w:sz w:val="21"/>
        </w:rPr>
        <w:t>’ and local goods.</w:t>
      </w:r>
    </w:p>
    <w:p w14:paraId="3E15A3E9" w14:textId="77777777" w:rsidR="00F61492" w:rsidRDefault="00F61492">
      <w:pPr>
        <w:spacing w:line="199" w:lineRule="exact"/>
        <w:rPr>
          <w:rFonts w:ascii="Times New Roman" w:eastAsia="Times New Roman" w:hAnsi="Times New Roman"/>
        </w:rPr>
      </w:pPr>
    </w:p>
    <w:p w14:paraId="5F3DF4F7" w14:textId="77777777" w:rsidR="00F61492" w:rsidRDefault="00F61492">
      <w:pPr>
        <w:spacing w:line="284" w:lineRule="auto"/>
        <w:ind w:right="6"/>
        <w:jc w:val="both"/>
        <w:rPr>
          <w:rFonts w:ascii="Arial" w:eastAsia="Arial" w:hAnsi="Arial"/>
        </w:rPr>
      </w:pPr>
      <w:r>
        <w:rPr>
          <w:rFonts w:ascii="Arial" w:eastAsia="Arial" w:hAnsi="Arial"/>
        </w:rPr>
        <w:t xml:space="preserve">As stated earlier, a Ugandan company is defined as one that is incorporated under the Companies Act (2012), provides value addition to Uganda, uses available local raw materials, employs at least 70 per cent Ugandans, and is approved by the PAU. This stringent definition encompasses only a subset of companies registered in Uganda, regardless of ownership or control. In other words, a foreign-owned company or a subsidiary of a foreign firm that is registered in Uganda and satisfies the remaining con-ditions </w:t>
      </w:r>
      <w:r>
        <w:rPr>
          <w:rFonts w:ascii="Arial" w:eastAsia="Arial" w:hAnsi="Arial"/>
        </w:rPr>
        <w:t xml:space="preserve">can lawfully be regarded as a Ugandan company. At the same time, a Ugandan-owned company which employs only Ugandan nationals and specializes in the assembly of imported parts may or may not be considered </w:t>
      </w:r>
      <w:r>
        <w:rPr>
          <w:rFonts w:ascii="Arial" w:eastAsia="Arial" w:hAnsi="Arial"/>
        </w:rPr>
        <w:t>‘Ugandan</w:t>
      </w:r>
      <w:r>
        <w:rPr>
          <w:rFonts w:ascii="Arial" w:eastAsia="Arial" w:hAnsi="Arial"/>
        </w:rPr>
        <w:t>’, depending on the availability of locally produced input substitutes. In re-lation to the primary intent of LCPs</w:t>
      </w:r>
      <w:r>
        <w:rPr>
          <w:rFonts w:ascii="Arial" w:eastAsia="Arial" w:hAnsi="Arial"/>
        </w:rPr>
        <w:t>—that is, value creation that is retained within the national economy, employment generation, and the deepening of domestic industrial capabilities</w:t>
      </w:r>
      <w:r>
        <w:rPr>
          <w:rFonts w:ascii="Arial" w:eastAsia="Arial" w:hAnsi="Arial"/>
        </w:rPr>
        <w:t>—both companies should ideally qualify</w:t>
      </w:r>
      <w:r>
        <w:rPr>
          <w:rFonts w:ascii="Arial" w:eastAsia="Arial" w:hAnsi="Arial"/>
        </w:rPr>
        <w:t xml:space="preserve"> as </w:t>
      </w:r>
      <w:r>
        <w:rPr>
          <w:rFonts w:ascii="Arial" w:eastAsia="Arial" w:hAnsi="Arial"/>
        </w:rPr>
        <w:t>‘local</w:t>
      </w:r>
      <w:r>
        <w:rPr>
          <w:rFonts w:ascii="Arial" w:eastAsia="Arial" w:hAnsi="Arial"/>
        </w:rPr>
        <w:t xml:space="preserve">’. The definition further complicates the reporting and measurement of local content through the procurement records of licensees, contractors, and subcontractors. While it may be feasible for the procurement departments of IOCs to report on purchases from domestically regis-tered companies or even domestically owned companies, the administrative costs of discerning whether each supplier is indeed </w:t>
      </w:r>
      <w:r>
        <w:rPr>
          <w:rFonts w:ascii="Arial" w:eastAsia="Arial" w:hAnsi="Arial"/>
        </w:rPr>
        <w:t>‘Ugandan</w:t>
      </w:r>
      <w:r>
        <w:rPr>
          <w:rFonts w:ascii="Arial" w:eastAsia="Arial" w:hAnsi="Arial"/>
        </w:rPr>
        <w:t>’ as per the law (in the case of reporting companies and the evaluating authority) may be unr</w:t>
      </w:r>
      <w:r>
        <w:rPr>
          <w:rFonts w:ascii="Arial" w:eastAsia="Arial" w:hAnsi="Arial"/>
        </w:rPr>
        <w:t>easonably high.</w:t>
      </w:r>
    </w:p>
    <w:p w14:paraId="66EB80F8" w14:textId="77777777" w:rsidR="00F61492" w:rsidRDefault="00F61492">
      <w:pPr>
        <w:spacing w:line="200" w:lineRule="exact"/>
        <w:rPr>
          <w:rFonts w:ascii="Times New Roman" w:eastAsia="Times New Roman" w:hAnsi="Times New Roman"/>
        </w:rPr>
      </w:pPr>
    </w:p>
    <w:p w14:paraId="73BF90BE" w14:textId="77777777" w:rsidR="00F61492" w:rsidRDefault="00F61492">
      <w:pPr>
        <w:spacing w:line="303" w:lineRule="auto"/>
        <w:ind w:right="6"/>
        <w:jc w:val="both"/>
        <w:rPr>
          <w:rFonts w:ascii="Arial" w:eastAsia="Arial" w:hAnsi="Arial"/>
          <w:sz w:val="19"/>
        </w:rPr>
      </w:pPr>
      <w:r>
        <w:rPr>
          <w:rFonts w:ascii="Arial" w:eastAsia="Arial" w:hAnsi="Arial"/>
          <w:sz w:val="19"/>
        </w:rPr>
        <w:t xml:space="preserve">The second point of ambiguity, as also noted by </w:t>
      </w:r>
      <w:hyperlink w:anchor="page25" w:history="1">
        <w:r>
          <w:rPr>
            <w:rFonts w:ascii="Arial" w:eastAsia="Arial" w:hAnsi="Arial"/>
            <w:sz w:val="19"/>
          </w:rPr>
          <w:t xml:space="preserve">OAG (2015), </w:t>
        </w:r>
      </w:hyperlink>
      <w:r>
        <w:rPr>
          <w:rFonts w:ascii="Arial" w:eastAsia="Arial" w:hAnsi="Arial"/>
          <w:sz w:val="19"/>
        </w:rPr>
        <w:t xml:space="preserve">stems from the lack of clarity regard-ing what constitutes a local good or service. For instance, part II section 9 of the upstream national content regulations requires that licensees accord first preference to the procurement of goods produced and readily available in Uganda, and services rendered by Ugandan citizens and companies. However, the more quantitative (and specific) bid evaluation criteria under section 13(b) of the same regulations provides for the evaluation of national content </w:t>
      </w:r>
      <w:r>
        <w:rPr>
          <w:rFonts w:ascii="Arial" w:eastAsia="Arial" w:hAnsi="Arial"/>
          <w:sz w:val="19"/>
        </w:rPr>
        <w:t xml:space="preserve">(accounting for no less than 10 per cent of the evalua-tion score) based on utilization of </w:t>
      </w:r>
      <w:r>
        <w:rPr>
          <w:rFonts w:ascii="Arial" w:eastAsia="Arial" w:hAnsi="Arial"/>
          <w:sz w:val="19"/>
        </w:rPr>
        <w:t>‘local goods and services</w:t>
      </w:r>
      <w:r>
        <w:rPr>
          <w:rFonts w:ascii="Arial" w:eastAsia="Arial" w:hAnsi="Arial"/>
          <w:sz w:val="19"/>
        </w:rPr>
        <w:t xml:space="preserve">’, among other criteria. Without clarity on what constitutes </w:t>
      </w:r>
      <w:r>
        <w:rPr>
          <w:rFonts w:ascii="Arial" w:eastAsia="Arial" w:hAnsi="Arial"/>
          <w:sz w:val="19"/>
        </w:rPr>
        <w:t>‘local</w:t>
      </w:r>
      <w:r>
        <w:rPr>
          <w:rFonts w:ascii="Arial" w:eastAsia="Arial" w:hAnsi="Arial"/>
          <w:sz w:val="19"/>
        </w:rPr>
        <w:t xml:space="preserve">’ in this regard, there is no guarantee that even Ugandan companies will provide goods that are produced in-country. The </w:t>
      </w:r>
      <w:hyperlink w:anchor="page25" w:history="1">
        <w:r>
          <w:rPr>
            <w:rFonts w:ascii="Arial" w:eastAsia="Arial" w:hAnsi="Arial"/>
            <w:sz w:val="19"/>
          </w:rPr>
          <w:t xml:space="preserve">OAG (2015) </w:t>
        </w:r>
      </w:hyperlink>
      <w:r>
        <w:rPr>
          <w:rFonts w:ascii="Arial" w:eastAsia="Arial" w:hAnsi="Arial"/>
          <w:sz w:val="19"/>
        </w:rPr>
        <w:t>report consequently recommends that procurement</w:t>
      </w:r>
    </w:p>
    <w:p w14:paraId="1720C362" w14:textId="77777777" w:rsidR="00F61492" w:rsidRDefault="00F61492">
      <w:pPr>
        <w:spacing w:line="303" w:lineRule="auto"/>
        <w:ind w:right="6"/>
        <w:jc w:val="both"/>
        <w:rPr>
          <w:rFonts w:ascii="Arial" w:eastAsia="Arial" w:hAnsi="Arial"/>
          <w:sz w:val="19"/>
        </w:rPr>
        <w:sectPr w:rsidR="00000000">
          <w:pgSz w:w="11900" w:h="16838"/>
          <w:pgMar w:top="1440" w:right="1440" w:bottom="404" w:left="1440" w:header="0" w:footer="0" w:gutter="0"/>
          <w:cols w:space="0" w:equalWidth="0">
            <w:col w:w="9026"/>
          </w:cols>
          <w:docGrid w:linePitch="360"/>
        </w:sectPr>
      </w:pPr>
    </w:p>
    <w:p w14:paraId="5EF451E7" w14:textId="77777777" w:rsidR="00F61492" w:rsidRDefault="00F61492">
      <w:pPr>
        <w:spacing w:line="141" w:lineRule="exact"/>
        <w:rPr>
          <w:rFonts w:ascii="Times New Roman" w:eastAsia="Times New Roman" w:hAnsi="Times New Roman"/>
        </w:rPr>
      </w:pPr>
    </w:p>
    <w:p w14:paraId="5DF6F9CF" w14:textId="77777777" w:rsidR="00F61492" w:rsidRDefault="00F61492">
      <w:pPr>
        <w:spacing w:line="0" w:lineRule="atLeast"/>
        <w:ind w:right="6"/>
        <w:jc w:val="center"/>
        <w:rPr>
          <w:rFonts w:ascii="Arial" w:eastAsia="Arial" w:hAnsi="Arial"/>
          <w:sz w:val="17"/>
        </w:rPr>
      </w:pPr>
      <w:r>
        <w:rPr>
          <w:rFonts w:ascii="Arial" w:eastAsia="Arial" w:hAnsi="Arial"/>
          <w:sz w:val="17"/>
        </w:rPr>
        <w:t>8</w:t>
      </w:r>
    </w:p>
    <w:p w14:paraId="66DA73CE" w14:textId="77777777" w:rsidR="00F61492" w:rsidRDefault="00F61492">
      <w:pPr>
        <w:spacing w:line="0" w:lineRule="atLeast"/>
        <w:ind w:right="6"/>
        <w:jc w:val="center"/>
        <w:rPr>
          <w:rFonts w:ascii="Arial" w:eastAsia="Arial" w:hAnsi="Arial"/>
          <w:sz w:val="17"/>
        </w:rPr>
        <w:sectPr w:rsidR="00000000">
          <w:type w:val="continuous"/>
          <w:pgSz w:w="11900" w:h="16838"/>
          <w:pgMar w:top="1440" w:right="1440" w:bottom="404" w:left="1440" w:header="0" w:footer="0" w:gutter="0"/>
          <w:cols w:space="0" w:equalWidth="0">
            <w:col w:w="9026"/>
          </w:cols>
          <w:docGrid w:linePitch="360"/>
        </w:sectPr>
      </w:pPr>
    </w:p>
    <w:p w14:paraId="65999E78" w14:textId="77777777" w:rsidR="00F61492" w:rsidRDefault="00F61492">
      <w:pPr>
        <w:spacing w:line="19" w:lineRule="exact"/>
        <w:rPr>
          <w:rFonts w:ascii="Times New Roman" w:eastAsia="Times New Roman" w:hAnsi="Times New Roman"/>
        </w:rPr>
      </w:pPr>
      <w:bookmarkStart w:id="10" w:name="page11"/>
      <w:bookmarkEnd w:id="10"/>
    </w:p>
    <w:p w14:paraId="51614C5E" w14:textId="77777777" w:rsidR="00F61492" w:rsidRDefault="00F61492">
      <w:pPr>
        <w:spacing w:line="259" w:lineRule="auto"/>
        <w:ind w:right="6"/>
        <w:jc w:val="both"/>
        <w:rPr>
          <w:rFonts w:ascii="Arial" w:eastAsia="Arial" w:hAnsi="Arial"/>
          <w:sz w:val="22"/>
        </w:rPr>
      </w:pPr>
      <w:r>
        <w:rPr>
          <w:rFonts w:ascii="Arial" w:eastAsia="Arial" w:hAnsi="Arial"/>
          <w:sz w:val="22"/>
        </w:rPr>
        <w:t>reports reflect whether goods purchased (regardless of company classification) are indeed imported or domestically produced. This recommendation has since been incorporated under reporting requirements for licensees under section 25 of both the upstream and midstream regulations. However, the definitions continue to remain unclear.</w:t>
      </w:r>
    </w:p>
    <w:p w14:paraId="1CBB85C5" w14:textId="77777777" w:rsidR="00F61492" w:rsidRDefault="00F61492">
      <w:pPr>
        <w:spacing w:line="200" w:lineRule="exact"/>
        <w:rPr>
          <w:rFonts w:ascii="Times New Roman" w:eastAsia="Times New Roman" w:hAnsi="Times New Roman"/>
        </w:rPr>
      </w:pPr>
    </w:p>
    <w:p w14:paraId="6107A550" w14:textId="77777777" w:rsidR="00F61492" w:rsidRDefault="00F61492">
      <w:pPr>
        <w:spacing w:line="275" w:lineRule="exact"/>
        <w:rPr>
          <w:rFonts w:ascii="Times New Roman" w:eastAsia="Times New Roman" w:hAnsi="Times New Roman"/>
        </w:rPr>
      </w:pPr>
    </w:p>
    <w:p w14:paraId="7D5DEA97" w14:textId="77777777" w:rsidR="00F61492" w:rsidRDefault="00F61492">
      <w:pPr>
        <w:spacing w:line="0" w:lineRule="atLeast"/>
        <w:rPr>
          <w:rFonts w:ascii="Arial" w:eastAsia="Arial" w:hAnsi="Arial"/>
          <w:sz w:val="22"/>
        </w:rPr>
      </w:pPr>
      <w:r>
        <w:rPr>
          <w:rFonts w:ascii="Arial" w:eastAsia="Arial" w:hAnsi="Arial"/>
          <w:sz w:val="22"/>
        </w:rPr>
        <w:t>Presence of monitoring mechanisms</w:t>
      </w:r>
    </w:p>
    <w:p w14:paraId="16FD9EB7" w14:textId="77777777" w:rsidR="00F61492" w:rsidRDefault="00F61492">
      <w:pPr>
        <w:spacing w:line="200" w:lineRule="exact"/>
        <w:rPr>
          <w:rFonts w:ascii="Times New Roman" w:eastAsia="Times New Roman" w:hAnsi="Times New Roman"/>
        </w:rPr>
      </w:pPr>
    </w:p>
    <w:p w14:paraId="1ABE8FB3" w14:textId="77777777" w:rsidR="00F61492" w:rsidRDefault="00F61492">
      <w:pPr>
        <w:spacing w:line="278" w:lineRule="exact"/>
        <w:rPr>
          <w:rFonts w:ascii="Times New Roman" w:eastAsia="Times New Roman" w:hAnsi="Times New Roman"/>
        </w:rPr>
      </w:pPr>
    </w:p>
    <w:p w14:paraId="1B9B88DE" w14:textId="77777777" w:rsidR="00F61492" w:rsidRDefault="00F61492">
      <w:pPr>
        <w:spacing w:line="260" w:lineRule="auto"/>
        <w:ind w:right="6"/>
        <w:jc w:val="both"/>
        <w:rPr>
          <w:rFonts w:ascii="Arial" w:eastAsia="Arial" w:hAnsi="Arial"/>
          <w:sz w:val="21"/>
        </w:rPr>
      </w:pPr>
      <w:r>
        <w:rPr>
          <w:rFonts w:ascii="Arial" w:eastAsia="Arial" w:hAnsi="Arial"/>
          <w:sz w:val="21"/>
        </w:rPr>
        <w:t xml:space="preserve">Monitoring processes related to the implementation of national content regulations are well established. Licensees are required to submit quarterly and annual reports detailing their performance in this re-gard (see Table </w:t>
      </w:r>
      <w:hyperlink w:anchor="page8" w:history="1">
        <w:r>
          <w:rPr>
            <w:rFonts w:ascii="Arial" w:eastAsia="Arial" w:hAnsi="Arial"/>
            <w:sz w:val="21"/>
          </w:rPr>
          <w:t xml:space="preserve">2 </w:t>
        </w:r>
      </w:hyperlink>
      <w:r>
        <w:rPr>
          <w:rFonts w:ascii="Arial" w:eastAsia="Arial" w:hAnsi="Arial"/>
          <w:sz w:val="21"/>
        </w:rPr>
        <w:t xml:space="preserve">for further details). These reports are evaluated by the PAU in relation to national content programmes prepared and submitted by licensees within 12 months after the granting of a li-cense. As a result, even though there are no established </w:t>
      </w:r>
      <w:r>
        <w:rPr>
          <w:rFonts w:ascii="Arial" w:eastAsia="Arial" w:hAnsi="Arial"/>
          <w:sz w:val="21"/>
        </w:rPr>
        <w:t>‘annual targets</w:t>
      </w:r>
      <w:r>
        <w:rPr>
          <w:rFonts w:ascii="Arial" w:eastAsia="Arial" w:hAnsi="Arial"/>
          <w:sz w:val="21"/>
        </w:rPr>
        <w:t>’ related to the participation of national industry, performance can be evaluated against company-specific plans that are ratified by the PAU.</w:t>
      </w:r>
      <w:r>
        <w:rPr>
          <w:rFonts w:ascii="Arial" w:eastAsia="Arial" w:hAnsi="Arial"/>
          <w:sz w:val="30"/>
          <w:vertAlign w:val="superscript"/>
        </w:rPr>
        <w:t>11</w:t>
      </w:r>
      <w:r>
        <w:rPr>
          <w:rFonts w:ascii="Arial" w:eastAsia="Arial" w:hAnsi="Arial"/>
          <w:sz w:val="21"/>
        </w:rPr>
        <w:t xml:space="preserve"> However, neither the company-specific plans for the use of national content, nor the reports of their achie</w:t>
      </w:r>
      <w:r>
        <w:rPr>
          <w:rFonts w:ascii="Arial" w:eastAsia="Arial" w:hAnsi="Arial"/>
          <w:sz w:val="21"/>
        </w:rPr>
        <w:t>vements in this respect are made available to the public. The public release of documents detailing planned and achieved procurement of locally produced goods and services by IOCs (and their subcontractors) could enhance transparency, while providing an information resource for aspiring sup-pliers.</w:t>
      </w:r>
    </w:p>
    <w:p w14:paraId="38DE6106" w14:textId="77777777" w:rsidR="00F61492" w:rsidRDefault="00F61492">
      <w:pPr>
        <w:spacing w:line="200" w:lineRule="exact"/>
        <w:rPr>
          <w:rFonts w:ascii="Times New Roman" w:eastAsia="Times New Roman" w:hAnsi="Times New Roman"/>
        </w:rPr>
      </w:pPr>
    </w:p>
    <w:p w14:paraId="463CFBBF" w14:textId="77777777" w:rsidR="00F61492" w:rsidRDefault="00F61492">
      <w:pPr>
        <w:spacing w:line="274" w:lineRule="exact"/>
        <w:rPr>
          <w:rFonts w:ascii="Times New Roman" w:eastAsia="Times New Roman" w:hAnsi="Times New Roman"/>
        </w:rPr>
      </w:pPr>
    </w:p>
    <w:p w14:paraId="2C929CB0" w14:textId="77777777" w:rsidR="00F61492" w:rsidRDefault="00F61492">
      <w:pPr>
        <w:spacing w:line="0" w:lineRule="atLeast"/>
        <w:rPr>
          <w:rFonts w:ascii="Arial" w:eastAsia="Arial" w:hAnsi="Arial"/>
          <w:sz w:val="22"/>
        </w:rPr>
      </w:pPr>
      <w:r>
        <w:rPr>
          <w:rFonts w:ascii="Arial" w:eastAsia="Arial" w:hAnsi="Arial"/>
          <w:sz w:val="22"/>
        </w:rPr>
        <w:t>Feasibility of implementation</w:t>
      </w:r>
    </w:p>
    <w:p w14:paraId="0F91DEA9" w14:textId="77777777" w:rsidR="00F61492" w:rsidRDefault="00F61492">
      <w:pPr>
        <w:spacing w:line="200" w:lineRule="exact"/>
        <w:rPr>
          <w:rFonts w:ascii="Times New Roman" w:eastAsia="Times New Roman" w:hAnsi="Times New Roman"/>
        </w:rPr>
      </w:pPr>
    </w:p>
    <w:p w14:paraId="6A17C140" w14:textId="77777777" w:rsidR="00F61492" w:rsidRDefault="00F61492">
      <w:pPr>
        <w:spacing w:line="278" w:lineRule="exact"/>
        <w:rPr>
          <w:rFonts w:ascii="Times New Roman" w:eastAsia="Times New Roman" w:hAnsi="Times New Roman"/>
        </w:rPr>
      </w:pPr>
    </w:p>
    <w:p w14:paraId="2C5D9582" w14:textId="77777777" w:rsidR="00F61492" w:rsidRDefault="00F61492">
      <w:pPr>
        <w:spacing w:line="293" w:lineRule="auto"/>
        <w:ind w:right="6"/>
        <w:jc w:val="both"/>
        <w:rPr>
          <w:rFonts w:ascii="Arial" w:eastAsia="Arial" w:hAnsi="Arial"/>
          <w:sz w:val="19"/>
        </w:rPr>
      </w:pPr>
      <w:r>
        <w:rPr>
          <w:rFonts w:ascii="Arial" w:eastAsia="Arial" w:hAnsi="Arial"/>
          <w:sz w:val="19"/>
        </w:rPr>
        <w:t xml:space="preserve">The ability to implement the regulations outlined above ultimately hinges on the preparedness of domes-tic firms to supply goods and services of the quality and scale required by the oil industry. Anecdotal evidence from industry interviews and national supplier information workshops suggests that interna-tional companies are committed to finding solutions that involve local content. This could involve the unbundling of supply contracts and process innovation in project design to facilitate local sourcing. </w:t>
      </w:r>
      <w:r>
        <w:rPr>
          <w:rFonts w:ascii="Arial" w:eastAsia="Arial" w:hAnsi="Arial"/>
          <w:sz w:val="19"/>
        </w:rPr>
        <w:t>However, IOCs and their contractors are also very clear about their expectations from suppliers. This consists of requirements for health, safety, and environmental standards, business conduct and ethics, and financial and operational controls, among other provisions.</w:t>
      </w:r>
      <w:r>
        <w:rPr>
          <w:rFonts w:ascii="Arial" w:eastAsia="Arial" w:hAnsi="Arial"/>
          <w:sz w:val="27"/>
          <w:vertAlign w:val="superscript"/>
        </w:rPr>
        <w:t>12</w:t>
      </w:r>
      <w:r>
        <w:rPr>
          <w:rFonts w:ascii="Arial" w:eastAsia="Arial" w:hAnsi="Arial"/>
          <w:sz w:val="19"/>
        </w:rPr>
        <w:t xml:space="preserve"> These expectations, currently beyond the reach of several domestic suppliers, are considered necessary for firms to pre-qualify for competi-tive tendering processes. Ugandan oil and gas suppliers interviewed by </w:t>
      </w:r>
      <w:hyperlink w:anchor="page25" w:history="1">
        <w:r>
          <w:rPr>
            <w:rFonts w:ascii="Arial" w:eastAsia="Arial" w:hAnsi="Arial"/>
            <w:sz w:val="19"/>
          </w:rPr>
          <w:t xml:space="preserve">SBC (2013) </w:t>
        </w:r>
      </w:hyperlink>
      <w:r>
        <w:rPr>
          <w:rFonts w:ascii="Arial" w:eastAsia="Arial" w:hAnsi="Arial"/>
          <w:sz w:val="19"/>
        </w:rPr>
        <w:t>indicate that key obstacles to development encountered by them include: visibility over demand, required infrastructure improvements, high borrowing costs, workforce skills deficit, demanding quality standards, and the ca-pacity of suppliers. Although concerted policy efforts to address the first two issues have been made (or are planned), there are limited capability development interventions and supplier credit-facilitation initiatives in place. In this regard, it is critical for the governme</w:t>
      </w:r>
      <w:r>
        <w:rPr>
          <w:rFonts w:ascii="Arial" w:eastAsia="Arial" w:hAnsi="Arial"/>
          <w:sz w:val="19"/>
        </w:rPr>
        <w:t>nt to expedite its plans for an Industry Enhancement Centre to provide training, matching, and financial advisory services to domestic suppli-ers. Box 1 describes an ongoing donor-funded initiative in Uganda (the E4D/SOGA programme) that provides health, safety, and environment (HSE) and bid management training to local suppliers.</w:t>
      </w:r>
    </w:p>
    <w:p w14:paraId="1D3D6D3A" w14:textId="77777777" w:rsidR="00F61492" w:rsidRDefault="00F61492">
      <w:pPr>
        <w:spacing w:line="20" w:lineRule="exact"/>
        <w:rPr>
          <w:rFonts w:ascii="Times New Roman" w:eastAsia="Times New Roman" w:hAnsi="Times New Roman"/>
        </w:rPr>
      </w:pPr>
      <w:r>
        <w:rPr>
          <w:rFonts w:ascii="Arial" w:eastAsia="Arial" w:hAnsi="Arial"/>
          <w:sz w:val="19"/>
        </w:rPr>
        <w:pict w14:anchorId="32C9EC9A">
          <v:line id="_x0000_s1042" style="position:absolute;z-index:-252122112" from="0,61.65pt" to="180.5pt,61.65pt" o:userdrawn="t" strokeweight=".51pt"/>
        </w:pict>
      </w:r>
    </w:p>
    <w:p w14:paraId="58940B1B" w14:textId="77777777" w:rsidR="00F61492" w:rsidRDefault="00F61492">
      <w:pPr>
        <w:spacing w:line="200" w:lineRule="exact"/>
        <w:rPr>
          <w:rFonts w:ascii="Times New Roman" w:eastAsia="Times New Roman" w:hAnsi="Times New Roman"/>
        </w:rPr>
      </w:pPr>
    </w:p>
    <w:p w14:paraId="427AFE20" w14:textId="77777777" w:rsidR="00F61492" w:rsidRDefault="00F61492">
      <w:pPr>
        <w:spacing w:line="200" w:lineRule="exact"/>
        <w:rPr>
          <w:rFonts w:ascii="Times New Roman" w:eastAsia="Times New Roman" w:hAnsi="Times New Roman"/>
        </w:rPr>
      </w:pPr>
    </w:p>
    <w:p w14:paraId="0373DA02" w14:textId="77777777" w:rsidR="00F61492" w:rsidRDefault="00F61492">
      <w:pPr>
        <w:spacing w:line="200" w:lineRule="exact"/>
        <w:rPr>
          <w:rFonts w:ascii="Times New Roman" w:eastAsia="Times New Roman" w:hAnsi="Times New Roman"/>
        </w:rPr>
      </w:pPr>
    </w:p>
    <w:p w14:paraId="0E7F440A" w14:textId="77777777" w:rsidR="00F61492" w:rsidRDefault="00F61492">
      <w:pPr>
        <w:spacing w:line="200" w:lineRule="exact"/>
        <w:rPr>
          <w:rFonts w:ascii="Times New Roman" w:eastAsia="Times New Roman" w:hAnsi="Times New Roman"/>
        </w:rPr>
      </w:pPr>
    </w:p>
    <w:p w14:paraId="4361E7C8" w14:textId="77777777" w:rsidR="00F61492" w:rsidRDefault="00F61492">
      <w:pPr>
        <w:spacing w:line="200" w:lineRule="exact"/>
        <w:rPr>
          <w:rFonts w:ascii="Times New Roman" w:eastAsia="Times New Roman" w:hAnsi="Times New Roman"/>
        </w:rPr>
      </w:pPr>
    </w:p>
    <w:p w14:paraId="1E05CDAF" w14:textId="77777777" w:rsidR="00F61492" w:rsidRDefault="00F61492">
      <w:pPr>
        <w:spacing w:line="348" w:lineRule="exact"/>
        <w:rPr>
          <w:rFonts w:ascii="Times New Roman" w:eastAsia="Times New Roman" w:hAnsi="Times New Roman"/>
        </w:rPr>
      </w:pPr>
    </w:p>
    <w:p w14:paraId="5FB066DF" w14:textId="77777777" w:rsidR="00F61492" w:rsidRDefault="00F61492">
      <w:pPr>
        <w:spacing w:line="241" w:lineRule="auto"/>
        <w:ind w:right="6"/>
        <w:jc w:val="both"/>
        <w:rPr>
          <w:rFonts w:ascii="Arial" w:eastAsia="Arial" w:hAnsi="Arial"/>
          <w:sz w:val="16"/>
        </w:rPr>
      </w:pPr>
      <w:r>
        <w:rPr>
          <w:rFonts w:ascii="Arial" w:eastAsia="Arial" w:hAnsi="Arial"/>
          <w:sz w:val="27"/>
          <w:vertAlign w:val="superscript"/>
        </w:rPr>
        <w:t>11</w:t>
      </w:r>
      <w:r>
        <w:rPr>
          <w:rFonts w:ascii="Arial" w:eastAsia="Arial" w:hAnsi="Arial"/>
          <w:sz w:val="16"/>
        </w:rPr>
        <w:t>However, there are annual targets laid out by the regulations related to the direct employment and training of Ugandan</w:t>
      </w:r>
      <w:r>
        <w:rPr>
          <w:rFonts w:ascii="Arial" w:eastAsia="Arial" w:hAnsi="Arial"/>
          <w:sz w:val="16"/>
        </w:rPr>
        <w:t xml:space="preserve"> citizens. For instance, at least 30 per cent of management staff should consist of Ugandans at the start of petroleum activities. This should increase to at least 70 per cent within five years after the start of activities (part II, section 17 PEDP NC Reg.).</w:t>
      </w:r>
    </w:p>
    <w:p w14:paraId="0D6770FA" w14:textId="77777777" w:rsidR="00F61492" w:rsidRDefault="00F61492">
      <w:pPr>
        <w:spacing w:line="94" w:lineRule="exact"/>
        <w:rPr>
          <w:rFonts w:ascii="Times New Roman" w:eastAsia="Times New Roman" w:hAnsi="Times New Roman"/>
        </w:rPr>
      </w:pPr>
    </w:p>
    <w:p w14:paraId="5465D2E1" w14:textId="77777777" w:rsidR="00F61492" w:rsidRDefault="00F61492">
      <w:pPr>
        <w:spacing w:line="214" w:lineRule="auto"/>
        <w:ind w:right="6"/>
        <w:jc w:val="both"/>
        <w:rPr>
          <w:rFonts w:ascii="Arial" w:eastAsia="Arial" w:hAnsi="Arial"/>
          <w:sz w:val="17"/>
        </w:rPr>
      </w:pPr>
      <w:r>
        <w:rPr>
          <w:rFonts w:ascii="Arial" w:eastAsia="Arial" w:hAnsi="Arial"/>
          <w:sz w:val="28"/>
          <w:vertAlign w:val="superscript"/>
        </w:rPr>
        <w:t>12</w:t>
      </w:r>
      <w:r>
        <w:rPr>
          <w:rFonts w:ascii="Arial" w:eastAsia="Arial" w:hAnsi="Arial"/>
          <w:sz w:val="17"/>
        </w:rPr>
        <w:t xml:space="preserve">For example, </w:t>
      </w:r>
      <w:hyperlink w:anchor="page24" w:history="1">
        <w:r>
          <w:rPr>
            <w:rFonts w:ascii="Arial" w:eastAsia="Arial" w:hAnsi="Arial"/>
            <w:sz w:val="17"/>
          </w:rPr>
          <w:t xml:space="preserve">Fluor (2018) </w:t>
        </w:r>
      </w:hyperlink>
      <w:r>
        <w:rPr>
          <w:rFonts w:ascii="Arial" w:eastAsia="Arial" w:hAnsi="Arial"/>
          <w:sz w:val="17"/>
        </w:rPr>
        <w:t>outlines</w:t>
      </w:r>
      <w:r>
        <w:rPr>
          <w:rFonts w:ascii="Arial" w:eastAsia="Arial" w:hAnsi="Arial"/>
          <w:sz w:val="17"/>
        </w:rPr>
        <w:t xml:space="preserve"> </w:t>
      </w:r>
      <w:r>
        <w:rPr>
          <w:rFonts w:ascii="Arial" w:eastAsia="Arial" w:hAnsi="Arial"/>
          <w:sz w:val="17"/>
        </w:rPr>
        <w:t>business conduct and ethics expectations for suppliers by Fluor Corporation, which is a</w:t>
      </w:r>
      <w:r>
        <w:rPr>
          <w:rFonts w:ascii="Arial" w:eastAsia="Arial" w:hAnsi="Arial"/>
          <w:sz w:val="17"/>
        </w:rPr>
        <w:t xml:space="preserve"> prospective EPC contractor for the Tilenga project.</w:t>
      </w:r>
    </w:p>
    <w:p w14:paraId="6157D415" w14:textId="77777777" w:rsidR="00F61492" w:rsidRDefault="00F61492">
      <w:pPr>
        <w:spacing w:line="214" w:lineRule="auto"/>
        <w:ind w:right="6"/>
        <w:jc w:val="both"/>
        <w:rPr>
          <w:rFonts w:ascii="Arial" w:eastAsia="Arial" w:hAnsi="Arial"/>
          <w:sz w:val="17"/>
        </w:rPr>
        <w:sectPr w:rsidR="00000000">
          <w:pgSz w:w="11900" w:h="16838"/>
          <w:pgMar w:top="1440" w:right="1440" w:bottom="404" w:left="1440" w:header="0" w:footer="0" w:gutter="0"/>
          <w:cols w:space="0" w:equalWidth="0">
            <w:col w:w="9026"/>
          </w:cols>
          <w:docGrid w:linePitch="360"/>
        </w:sectPr>
      </w:pPr>
    </w:p>
    <w:p w14:paraId="01701B60" w14:textId="77777777" w:rsidR="00F61492" w:rsidRDefault="00F61492">
      <w:pPr>
        <w:spacing w:line="205" w:lineRule="exact"/>
        <w:rPr>
          <w:rFonts w:ascii="Times New Roman" w:eastAsia="Times New Roman" w:hAnsi="Times New Roman"/>
        </w:rPr>
      </w:pPr>
    </w:p>
    <w:p w14:paraId="44D6DB03" w14:textId="77777777" w:rsidR="00F61492" w:rsidRDefault="00F61492">
      <w:pPr>
        <w:spacing w:line="0" w:lineRule="atLeast"/>
        <w:ind w:right="6"/>
        <w:jc w:val="center"/>
        <w:rPr>
          <w:rFonts w:ascii="Arial" w:eastAsia="Arial" w:hAnsi="Arial"/>
          <w:sz w:val="17"/>
        </w:rPr>
      </w:pPr>
      <w:r>
        <w:rPr>
          <w:rFonts w:ascii="Arial" w:eastAsia="Arial" w:hAnsi="Arial"/>
          <w:sz w:val="17"/>
        </w:rPr>
        <w:t>9</w:t>
      </w:r>
    </w:p>
    <w:p w14:paraId="019CD138" w14:textId="77777777" w:rsidR="00F61492" w:rsidRDefault="00F61492">
      <w:pPr>
        <w:spacing w:line="0" w:lineRule="atLeast"/>
        <w:ind w:right="6"/>
        <w:jc w:val="center"/>
        <w:rPr>
          <w:rFonts w:ascii="Arial" w:eastAsia="Arial" w:hAnsi="Arial"/>
          <w:sz w:val="17"/>
        </w:rPr>
        <w:sectPr w:rsidR="00000000">
          <w:type w:val="continuous"/>
          <w:pgSz w:w="11900" w:h="16838"/>
          <w:pgMar w:top="1440" w:right="1440" w:bottom="404" w:left="1440" w:header="0" w:footer="0" w:gutter="0"/>
          <w:cols w:space="0" w:equalWidth="0">
            <w:col w:w="9026"/>
          </w:cols>
          <w:docGrid w:linePitch="360"/>
        </w:sectPr>
      </w:pPr>
    </w:p>
    <w:p w14:paraId="78130916" w14:textId="77777777" w:rsidR="00F61492" w:rsidRDefault="00F61492">
      <w:pPr>
        <w:spacing w:line="72" w:lineRule="exact"/>
        <w:rPr>
          <w:rFonts w:ascii="Times New Roman" w:eastAsia="Times New Roman" w:hAnsi="Times New Roman"/>
        </w:rPr>
      </w:pPr>
      <w:bookmarkStart w:id="11" w:name="page12"/>
      <w:bookmarkEnd w:id="11"/>
      <w:r>
        <w:rPr>
          <w:rFonts w:ascii="Arial" w:eastAsia="Arial" w:hAnsi="Arial"/>
          <w:sz w:val="17"/>
        </w:rPr>
        <w:pict w14:anchorId="07868B84">
          <v:line id="_x0000_s1043" style="position:absolute;z-index:-252121088;mso-position-horizontal-relative:page;mso-position-vertical-relative:page" from="72.95pt,1in" to="72.95pt,468pt" o:userdrawn="t" strokeweight=".70308mm">
            <w10:wrap anchorx="page" anchory="page"/>
          </v:line>
        </w:pict>
      </w:r>
      <w:r>
        <w:rPr>
          <w:rFonts w:ascii="Arial" w:eastAsia="Arial" w:hAnsi="Arial"/>
          <w:sz w:val="17"/>
        </w:rPr>
        <w:pict w14:anchorId="4FA309F0">
          <v:line id="_x0000_s1044" style="position:absolute;z-index:-252120064;mso-position-horizontal-relative:page;mso-position-vertical-relative:page" from="1in,72.95pt" to="523.25pt,72.95pt" o:userdrawn="t" strokeweight=".70308mm">
            <w10:wrap anchorx="page" anchory="page"/>
          </v:line>
        </w:pict>
      </w:r>
      <w:r>
        <w:rPr>
          <w:rFonts w:ascii="Arial" w:eastAsia="Arial" w:hAnsi="Arial"/>
          <w:sz w:val="17"/>
        </w:rPr>
        <w:pict w14:anchorId="3CC124DD">
          <v:rect id="_x0000_s1045" style="position:absolute;margin-left:74pt;margin-top:74pt;width:447.3pt;height:392.05pt;z-index:-252119040;mso-position-horizontal-relative:page;mso-position-vertical-relative:page" o:userdrawn="t" strokecolor="none">
            <w10:wrap anchorx="page" anchory="page"/>
          </v:rect>
        </w:pict>
      </w:r>
      <w:r>
        <w:rPr>
          <w:rFonts w:ascii="Arial" w:eastAsia="Arial" w:hAnsi="Arial"/>
          <w:sz w:val="17"/>
        </w:rPr>
        <w:pict w14:anchorId="58B0029B">
          <v:line id="_x0000_s1046" style="position:absolute;z-index:-252118016;mso-position-horizontal-relative:page;mso-position-vertical-relative:page" from="1in,467pt" to="523.25pt,467pt" o:userdrawn="t" strokeweight=".70308mm">
            <w10:wrap anchorx="page" anchory="page"/>
          </v:line>
        </w:pict>
      </w:r>
      <w:r>
        <w:rPr>
          <w:rFonts w:ascii="Arial" w:eastAsia="Arial" w:hAnsi="Arial"/>
          <w:sz w:val="17"/>
        </w:rPr>
        <w:pict w14:anchorId="7360E9B8">
          <v:line id="_x0000_s1047" style="position:absolute;z-index:-252116992;mso-position-horizontal-relative:page;mso-position-vertical-relative:page" from="522.25pt,1in" to="522.25pt,468pt" o:userdrawn="t" strokeweight=".70306mm">
            <w10:wrap anchorx="page" anchory="page"/>
          </v:line>
        </w:pict>
      </w:r>
    </w:p>
    <w:p w14:paraId="0D509698" w14:textId="77777777" w:rsidR="00F61492" w:rsidRDefault="00F61492">
      <w:pPr>
        <w:spacing w:line="0" w:lineRule="atLeast"/>
        <w:ind w:left="240"/>
        <w:rPr>
          <w:rFonts w:ascii="Arial" w:eastAsia="Arial" w:hAnsi="Arial"/>
          <w:sz w:val="31"/>
          <w:vertAlign w:val="superscript"/>
        </w:rPr>
      </w:pPr>
      <w:r>
        <w:rPr>
          <w:rFonts w:ascii="Garamond" w:eastAsia="Garamond" w:hAnsi="Garamond"/>
          <w:sz w:val="22"/>
        </w:rPr>
        <w:t>Box 1: Employment and Skills for Eastern Africa (E4D</w:t>
      </w:r>
      <w:r>
        <w:rPr>
          <w:rFonts w:ascii="Arial" w:eastAsia="Arial" w:hAnsi="Arial"/>
          <w:sz w:val="22"/>
        </w:rPr>
        <w:t>/</w:t>
      </w:r>
      <w:r>
        <w:rPr>
          <w:rFonts w:ascii="Garamond" w:eastAsia="Garamond" w:hAnsi="Garamond"/>
          <w:sz w:val="22"/>
        </w:rPr>
        <w:t>SOGA)</w:t>
      </w:r>
      <w:hyperlink w:anchor="page12" w:history="1">
        <w:r>
          <w:rPr>
            <w:rFonts w:ascii="Arial" w:eastAsia="Arial" w:hAnsi="Arial"/>
            <w:sz w:val="31"/>
            <w:vertAlign w:val="superscript"/>
          </w:rPr>
          <w:t>a</w:t>
        </w:r>
      </w:hyperlink>
    </w:p>
    <w:p w14:paraId="67ADFF23" w14:textId="77777777" w:rsidR="00F61492" w:rsidRDefault="00F61492">
      <w:pPr>
        <w:spacing w:line="167" w:lineRule="exact"/>
        <w:rPr>
          <w:rFonts w:ascii="Times New Roman" w:eastAsia="Times New Roman" w:hAnsi="Times New Roman"/>
        </w:rPr>
      </w:pPr>
    </w:p>
    <w:p w14:paraId="1921CB37" w14:textId="77777777" w:rsidR="00F61492" w:rsidRDefault="00F61492">
      <w:pPr>
        <w:spacing w:line="258" w:lineRule="auto"/>
        <w:ind w:left="240" w:right="246"/>
        <w:jc w:val="both"/>
        <w:rPr>
          <w:rFonts w:ascii="Arial" w:eastAsia="Arial" w:hAnsi="Arial"/>
          <w:sz w:val="22"/>
        </w:rPr>
      </w:pPr>
      <w:r>
        <w:rPr>
          <w:rFonts w:ascii="Arial" w:eastAsia="Arial" w:hAnsi="Arial"/>
          <w:sz w:val="22"/>
        </w:rPr>
        <w:t>The E4D/SOGA project aims to promote local skills development and enterprise capabilities to enable participation in natural resource-based industries. The project is funded jointly by BMZ, UKAID, NORAD, and Shell, and implemented by GIZ GmbH. E4D/SOGA is supporting local suppliers in Uganda</w:t>
      </w:r>
      <w:r>
        <w:rPr>
          <w:rFonts w:ascii="Arial" w:eastAsia="Arial" w:hAnsi="Arial"/>
          <w:sz w:val="22"/>
        </w:rPr>
        <w:t>’s oil industry through HSE training (phase I) and bid management training (phase II).</w:t>
      </w:r>
    </w:p>
    <w:p w14:paraId="407DCD3B" w14:textId="77777777" w:rsidR="00F61492" w:rsidRDefault="00F61492">
      <w:pPr>
        <w:spacing w:line="213" w:lineRule="exact"/>
        <w:rPr>
          <w:rFonts w:ascii="Times New Roman" w:eastAsia="Times New Roman" w:hAnsi="Times New Roman"/>
        </w:rPr>
      </w:pPr>
    </w:p>
    <w:p w14:paraId="35371884" w14:textId="77777777" w:rsidR="00F61492" w:rsidRDefault="00F61492">
      <w:pPr>
        <w:spacing w:line="302" w:lineRule="auto"/>
        <w:ind w:left="240" w:right="246"/>
        <w:jc w:val="both"/>
        <w:rPr>
          <w:rFonts w:ascii="Arial" w:eastAsia="Arial" w:hAnsi="Arial"/>
          <w:sz w:val="19"/>
        </w:rPr>
      </w:pPr>
      <w:r>
        <w:rPr>
          <w:rFonts w:ascii="Arial" w:eastAsia="Arial" w:hAnsi="Arial"/>
          <w:sz w:val="19"/>
        </w:rPr>
        <w:t>Phase I was implemented through 2016</w:t>
      </w:r>
      <w:r>
        <w:rPr>
          <w:rFonts w:ascii="Arial" w:eastAsia="Arial" w:hAnsi="Arial"/>
          <w:sz w:val="19"/>
        </w:rPr>
        <w:t>–17 in partnership with E360 (a Ugandan firm specialized in HSE training), Astutis (a leading international HSE training provider), and the Association of Ugandan Oil and Gas Service Providers (AUGOS). This project phase was implemented in three stages to enable 30 local companies to successfully adopt industry-compliant HSE practices. In the first stage, 30 companies and 60 participants were selected in consultation with AUGOS, and firm-level training needs were assessed. In the following stages, participa</w:t>
      </w:r>
      <w:r>
        <w:rPr>
          <w:rFonts w:ascii="Arial" w:eastAsia="Arial" w:hAnsi="Arial"/>
          <w:sz w:val="19"/>
        </w:rPr>
        <w:t>nts underwent two weeks of in-house tailored HSE training, and two months of coaching at the firm level to implement company-specific HSE changes. Preliminary results suggest that 24 companies perceive that they are better equipped to win tenders, and 128 supplier agreements have been made. A total of 462 jobs have been created as a result of the increase in contracts awarded to these companies.</w:t>
      </w:r>
    </w:p>
    <w:p w14:paraId="1DB44FC1" w14:textId="77777777" w:rsidR="00F61492" w:rsidRDefault="00F61492">
      <w:pPr>
        <w:spacing w:line="179" w:lineRule="exact"/>
        <w:rPr>
          <w:rFonts w:ascii="Times New Roman" w:eastAsia="Times New Roman" w:hAnsi="Times New Roman"/>
        </w:rPr>
      </w:pPr>
    </w:p>
    <w:p w14:paraId="296463C0" w14:textId="77777777" w:rsidR="00F61492" w:rsidRDefault="00F61492">
      <w:pPr>
        <w:spacing w:line="271" w:lineRule="auto"/>
        <w:ind w:left="240" w:right="246"/>
        <w:jc w:val="both"/>
        <w:rPr>
          <w:rFonts w:ascii="Arial" w:eastAsia="Arial" w:hAnsi="Arial"/>
          <w:sz w:val="21"/>
        </w:rPr>
      </w:pPr>
      <w:r>
        <w:rPr>
          <w:rFonts w:ascii="Arial" w:eastAsia="Arial" w:hAnsi="Arial"/>
          <w:sz w:val="21"/>
        </w:rPr>
        <w:t>Following the positive impact from phase I, E4D/SOGA (in conjunction with E360) is implement-ing a second phase aimed at improving the competitiveness of Ugandan enterprises in bidding pro-cesses. Over 230 companies applied to participate in the training, of which 40 companies and 80 decision-makers were selected through a competitive process. This ongoing initiative (launched in January 2018) plans to train the 40 selected enterprises in market research, the development of sales master plans, pricing strat</w:t>
      </w:r>
      <w:r>
        <w:rPr>
          <w:rFonts w:ascii="Arial" w:eastAsia="Arial" w:hAnsi="Arial"/>
          <w:sz w:val="21"/>
        </w:rPr>
        <w:t>egies, financial planning, and the setting up of strategic part-nerships. Twenty of the participating enterprises will further receive support through individual mentoring and coaching.</w:t>
      </w:r>
    </w:p>
    <w:p w14:paraId="0B537EEA" w14:textId="77777777" w:rsidR="00F61492" w:rsidRDefault="00F61492">
      <w:pPr>
        <w:spacing w:line="20" w:lineRule="exact"/>
        <w:rPr>
          <w:rFonts w:ascii="Times New Roman" w:eastAsia="Times New Roman" w:hAnsi="Times New Roman"/>
        </w:rPr>
      </w:pPr>
      <w:r>
        <w:rPr>
          <w:rFonts w:ascii="Arial" w:eastAsia="Arial" w:hAnsi="Arial"/>
          <w:sz w:val="21"/>
        </w:rPr>
        <w:pict w14:anchorId="67F329E2">
          <v:line id="_x0000_s1048" style="position:absolute;z-index:-252115968" from="11.95pt,4.3pt" to="83.95pt,4.3pt" o:userdrawn="t" strokeweight=".14039mm"/>
        </w:pict>
      </w:r>
    </w:p>
    <w:p w14:paraId="1D389966" w14:textId="77777777" w:rsidR="00F61492" w:rsidRDefault="00F61492">
      <w:pPr>
        <w:spacing w:line="121" w:lineRule="exact"/>
        <w:rPr>
          <w:rFonts w:ascii="Times New Roman" w:eastAsia="Times New Roman" w:hAnsi="Times New Roman"/>
        </w:rPr>
      </w:pPr>
    </w:p>
    <w:p w14:paraId="1F618EFC" w14:textId="77777777" w:rsidR="00F61492" w:rsidRDefault="00F61492">
      <w:pPr>
        <w:numPr>
          <w:ilvl w:val="0"/>
          <w:numId w:val="17"/>
        </w:numPr>
        <w:tabs>
          <w:tab w:val="left" w:pos="360"/>
        </w:tabs>
        <w:spacing w:line="0" w:lineRule="atLeast"/>
        <w:ind w:left="360" w:hanging="121"/>
        <w:rPr>
          <w:rFonts w:ascii="Arial" w:eastAsia="Arial" w:hAnsi="Arial"/>
          <w:sz w:val="28"/>
          <w:vertAlign w:val="superscript"/>
        </w:rPr>
      </w:pPr>
      <w:r>
        <w:rPr>
          <w:rFonts w:ascii="Arial" w:eastAsia="Arial" w:hAnsi="Arial"/>
          <w:sz w:val="18"/>
        </w:rPr>
        <w:t>Compiled by the author based on information shared by the E4D/SOGA Project.</w:t>
      </w:r>
    </w:p>
    <w:p w14:paraId="7CB72479" w14:textId="77777777" w:rsidR="00F61492" w:rsidRDefault="00F61492">
      <w:pPr>
        <w:spacing w:line="200" w:lineRule="exact"/>
        <w:rPr>
          <w:rFonts w:ascii="Times New Roman" w:eastAsia="Times New Roman" w:hAnsi="Times New Roman"/>
        </w:rPr>
      </w:pPr>
    </w:p>
    <w:p w14:paraId="18FF2860" w14:textId="77777777" w:rsidR="00F61492" w:rsidRDefault="00F61492">
      <w:pPr>
        <w:spacing w:line="200" w:lineRule="exact"/>
        <w:rPr>
          <w:rFonts w:ascii="Times New Roman" w:eastAsia="Times New Roman" w:hAnsi="Times New Roman"/>
        </w:rPr>
      </w:pPr>
    </w:p>
    <w:p w14:paraId="0FBCAC71" w14:textId="77777777" w:rsidR="00F61492" w:rsidRDefault="00F61492">
      <w:pPr>
        <w:spacing w:line="200" w:lineRule="exact"/>
        <w:rPr>
          <w:rFonts w:ascii="Times New Roman" w:eastAsia="Times New Roman" w:hAnsi="Times New Roman"/>
        </w:rPr>
      </w:pPr>
    </w:p>
    <w:p w14:paraId="54301C0E" w14:textId="77777777" w:rsidR="00F61492" w:rsidRDefault="00F61492">
      <w:pPr>
        <w:spacing w:line="281" w:lineRule="exact"/>
        <w:rPr>
          <w:rFonts w:ascii="Times New Roman" w:eastAsia="Times New Roman" w:hAnsi="Times New Roman"/>
        </w:rPr>
      </w:pPr>
    </w:p>
    <w:p w14:paraId="54B116FB" w14:textId="77777777" w:rsidR="00F61492" w:rsidRDefault="00F61492">
      <w:pPr>
        <w:numPr>
          <w:ilvl w:val="0"/>
          <w:numId w:val="18"/>
        </w:numPr>
        <w:tabs>
          <w:tab w:val="left" w:pos="680"/>
        </w:tabs>
        <w:spacing w:line="0" w:lineRule="atLeast"/>
        <w:ind w:left="680" w:hanging="680"/>
        <w:rPr>
          <w:rFonts w:ascii="Garamond" w:eastAsia="Garamond" w:hAnsi="Garamond"/>
          <w:sz w:val="22"/>
        </w:rPr>
      </w:pPr>
      <w:r>
        <w:rPr>
          <w:rFonts w:ascii="Garamond" w:eastAsia="Garamond" w:hAnsi="Garamond"/>
          <w:sz w:val="22"/>
        </w:rPr>
        <w:t>Assessing domestic supplier capabilities in Uganda</w:t>
      </w:r>
    </w:p>
    <w:p w14:paraId="28CB897B" w14:textId="77777777" w:rsidR="00F61492" w:rsidRDefault="00F61492">
      <w:pPr>
        <w:spacing w:line="200" w:lineRule="exact"/>
        <w:rPr>
          <w:rFonts w:ascii="Times New Roman" w:eastAsia="Times New Roman" w:hAnsi="Times New Roman"/>
        </w:rPr>
      </w:pPr>
    </w:p>
    <w:p w14:paraId="2365F58C" w14:textId="77777777" w:rsidR="00F61492" w:rsidRDefault="00F61492">
      <w:pPr>
        <w:spacing w:line="289" w:lineRule="exact"/>
        <w:rPr>
          <w:rFonts w:ascii="Times New Roman" w:eastAsia="Times New Roman" w:hAnsi="Times New Roman"/>
        </w:rPr>
      </w:pPr>
    </w:p>
    <w:p w14:paraId="1989C8BD" w14:textId="77777777" w:rsidR="00F61492" w:rsidRDefault="00F61492">
      <w:pPr>
        <w:spacing w:line="281" w:lineRule="auto"/>
        <w:ind w:right="6"/>
        <w:jc w:val="both"/>
        <w:rPr>
          <w:rFonts w:ascii="Arial" w:eastAsia="Arial" w:hAnsi="Arial"/>
          <w:sz w:val="28"/>
          <w:vertAlign w:val="superscript"/>
        </w:rPr>
      </w:pPr>
      <w:r>
        <w:rPr>
          <w:rFonts w:ascii="Arial" w:eastAsia="Arial" w:hAnsi="Arial"/>
        </w:rPr>
        <w:t>The overview and assessment of local content requirements in Uganda</w:t>
      </w:r>
      <w:r>
        <w:rPr>
          <w:rFonts w:ascii="Arial" w:eastAsia="Arial" w:hAnsi="Arial"/>
        </w:rPr>
        <w:t xml:space="preserve">’s oil and gas sector underscores the importance of </w:t>
      </w:r>
      <w:r>
        <w:rPr>
          <w:rFonts w:ascii="Arial" w:eastAsia="Arial" w:hAnsi="Arial"/>
        </w:rPr>
        <w:t>‘bridging the gap</w:t>
      </w:r>
      <w:r>
        <w:rPr>
          <w:rFonts w:ascii="Arial" w:eastAsia="Arial" w:hAnsi="Arial"/>
        </w:rPr>
        <w:t xml:space="preserve">’ between existing supplier capabilities and the requirements of the industry. Estimates from a baseline survey </w:t>
      </w:r>
      <w:hyperlink w:anchor="page25" w:history="1">
        <w:r>
          <w:rPr>
            <w:rFonts w:ascii="Arial" w:eastAsia="Arial" w:hAnsi="Arial"/>
          </w:rPr>
          <w:t xml:space="preserve">(SBC 2013) </w:t>
        </w:r>
      </w:hyperlink>
      <w:r>
        <w:rPr>
          <w:rFonts w:ascii="Arial" w:eastAsia="Arial" w:hAnsi="Arial"/>
        </w:rPr>
        <w:t>suggest that the natural resource sector in Uganda can generate up to 150,000 indirect and induced jobs (at its peak) if domestic supplier integration in natural resource value chains is realized. This section aims to collate evidence on existing domestic supply linkages to the natural resource sector, and the capabilities of prospective oil and gas suppliers to inform the policy process. In particular, the analysis is structured to answer two key questions: (1) How are local firms integrated i</w:t>
      </w:r>
      <w:r>
        <w:rPr>
          <w:rFonts w:ascii="Arial" w:eastAsia="Arial" w:hAnsi="Arial"/>
        </w:rPr>
        <w:t>nto the natural resource value chain in Uganda? (2) What capabilities do domestic firms have to enter the resource value chain?</w:t>
      </w:r>
      <w:r>
        <w:rPr>
          <w:rFonts w:ascii="Arial" w:eastAsia="Arial" w:hAnsi="Arial"/>
          <w:sz w:val="28"/>
          <w:vertAlign w:val="superscript"/>
        </w:rPr>
        <w:t>13</w:t>
      </w:r>
    </w:p>
    <w:p w14:paraId="55E6BC12" w14:textId="77777777" w:rsidR="00F61492" w:rsidRDefault="00F61492">
      <w:pPr>
        <w:spacing w:line="20" w:lineRule="exact"/>
        <w:rPr>
          <w:rFonts w:ascii="Times New Roman" w:eastAsia="Times New Roman" w:hAnsi="Times New Roman"/>
        </w:rPr>
      </w:pPr>
      <w:r>
        <w:rPr>
          <w:rFonts w:ascii="Arial" w:eastAsia="Arial" w:hAnsi="Arial"/>
          <w:sz w:val="28"/>
          <w:vertAlign w:val="superscript"/>
        </w:rPr>
        <w:pict w14:anchorId="769AAE9F">
          <v:line id="_x0000_s1049" style="position:absolute;z-index:-252114944" from="0,7.1pt" to="180.5pt,7.1pt" o:userdrawn="t" strokeweight=".51pt"/>
        </w:pict>
      </w:r>
    </w:p>
    <w:p w14:paraId="0FC9EE56" w14:textId="77777777" w:rsidR="00F61492" w:rsidRDefault="00F61492">
      <w:pPr>
        <w:spacing w:line="243" w:lineRule="exact"/>
        <w:rPr>
          <w:rFonts w:ascii="Times New Roman" w:eastAsia="Times New Roman" w:hAnsi="Times New Roman"/>
        </w:rPr>
      </w:pPr>
    </w:p>
    <w:p w14:paraId="50C90D04" w14:textId="77777777" w:rsidR="00F61492" w:rsidRDefault="00F61492">
      <w:pPr>
        <w:spacing w:line="0" w:lineRule="atLeast"/>
        <w:rPr>
          <w:rFonts w:ascii="Arial" w:eastAsia="Arial" w:hAnsi="Arial"/>
          <w:sz w:val="17"/>
        </w:rPr>
      </w:pPr>
      <w:r>
        <w:rPr>
          <w:rFonts w:ascii="Arial" w:eastAsia="Arial" w:hAnsi="Arial"/>
          <w:sz w:val="28"/>
          <w:vertAlign w:val="superscript"/>
        </w:rPr>
        <w:t>13</w:t>
      </w:r>
      <w:r>
        <w:rPr>
          <w:rFonts w:ascii="Arial" w:eastAsia="Arial" w:hAnsi="Arial"/>
          <w:sz w:val="17"/>
        </w:rPr>
        <w:t>The latter is with a specific focus on the oil and gas sector.</w:t>
      </w:r>
    </w:p>
    <w:p w14:paraId="4C053FFF" w14:textId="77777777" w:rsidR="00F61492" w:rsidRDefault="00F61492">
      <w:pPr>
        <w:spacing w:line="0" w:lineRule="atLeast"/>
        <w:rPr>
          <w:rFonts w:ascii="Arial" w:eastAsia="Arial" w:hAnsi="Arial"/>
          <w:sz w:val="17"/>
        </w:rPr>
        <w:sectPr w:rsidR="00000000">
          <w:pgSz w:w="11900" w:h="16838"/>
          <w:pgMar w:top="1440" w:right="1440" w:bottom="381" w:left="1440" w:header="0" w:footer="0" w:gutter="0"/>
          <w:cols w:space="0" w:equalWidth="0">
            <w:col w:w="9026"/>
          </w:cols>
          <w:docGrid w:linePitch="360"/>
        </w:sectPr>
      </w:pPr>
    </w:p>
    <w:p w14:paraId="007508E9" w14:textId="77777777" w:rsidR="00F61492" w:rsidRDefault="00F61492">
      <w:pPr>
        <w:spacing w:line="200" w:lineRule="exact"/>
        <w:rPr>
          <w:rFonts w:ascii="Times New Roman" w:eastAsia="Times New Roman" w:hAnsi="Times New Roman"/>
        </w:rPr>
      </w:pPr>
    </w:p>
    <w:p w14:paraId="24E37C02" w14:textId="77777777" w:rsidR="00F61492" w:rsidRDefault="00F61492">
      <w:pPr>
        <w:spacing w:line="200" w:lineRule="exact"/>
        <w:rPr>
          <w:rFonts w:ascii="Times New Roman" w:eastAsia="Times New Roman" w:hAnsi="Times New Roman"/>
        </w:rPr>
      </w:pPr>
    </w:p>
    <w:p w14:paraId="46191665" w14:textId="77777777" w:rsidR="00F61492" w:rsidRDefault="00F61492">
      <w:pPr>
        <w:spacing w:line="200" w:lineRule="exact"/>
        <w:rPr>
          <w:rFonts w:ascii="Times New Roman" w:eastAsia="Times New Roman" w:hAnsi="Times New Roman"/>
        </w:rPr>
      </w:pPr>
    </w:p>
    <w:p w14:paraId="4B7CF27A" w14:textId="77777777" w:rsidR="00F61492" w:rsidRDefault="00F61492">
      <w:pPr>
        <w:spacing w:line="200" w:lineRule="exact"/>
        <w:rPr>
          <w:rFonts w:ascii="Times New Roman" w:eastAsia="Times New Roman" w:hAnsi="Times New Roman"/>
        </w:rPr>
      </w:pPr>
    </w:p>
    <w:p w14:paraId="136F02F2" w14:textId="77777777" w:rsidR="00F61492" w:rsidRDefault="00F61492">
      <w:pPr>
        <w:spacing w:line="200" w:lineRule="exact"/>
        <w:rPr>
          <w:rFonts w:ascii="Times New Roman" w:eastAsia="Times New Roman" w:hAnsi="Times New Roman"/>
        </w:rPr>
      </w:pPr>
    </w:p>
    <w:p w14:paraId="24D0C27A" w14:textId="77777777" w:rsidR="00F61492" w:rsidRDefault="00F61492">
      <w:pPr>
        <w:spacing w:line="200" w:lineRule="exact"/>
        <w:rPr>
          <w:rFonts w:ascii="Times New Roman" w:eastAsia="Times New Roman" w:hAnsi="Times New Roman"/>
        </w:rPr>
      </w:pPr>
    </w:p>
    <w:p w14:paraId="77C17D83" w14:textId="77777777" w:rsidR="00F61492" w:rsidRDefault="00F61492">
      <w:pPr>
        <w:spacing w:line="200" w:lineRule="exact"/>
        <w:rPr>
          <w:rFonts w:ascii="Times New Roman" w:eastAsia="Times New Roman" w:hAnsi="Times New Roman"/>
        </w:rPr>
      </w:pPr>
    </w:p>
    <w:p w14:paraId="54F8F776" w14:textId="77777777" w:rsidR="00F61492" w:rsidRDefault="00F61492">
      <w:pPr>
        <w:spacing w:line="343" w:lineRule="exact"/>
        <w:rPr>
          <w:rFonts w:ascii="Times New Roman" w:eastAsia="Times New Roman" w:hAnsi="Times New Roman"/>
        </w:rPr>
      </w:pPr>
    </w:p>
    <w:p w14:paraId="6E3A40DB" w14:textId="77777777" w:rsidR="00F61492" w:rsidRDefault="00F61492">
      <w:pPr>
        <w:spacing w:line="0" w:lineRule="atLeast"/>
        <w:ind w:right="6"/>
        <w:jc w:val="center"/>
        <w:rPr>
          <w:rFonts w:ascii="Arial" w:eastAsia="Arial" w:hAnsi="Arial"/>
          <w:sz w:val="19"/>
        </w:rPr>
      </w:pPr>
      <w:r>
        <w:rPr>
          <w:rFonts w:ascii="Arial" w:eastAsia="Arial" w:hAnsi="Arial"/>
          <w:sz w:val="19"/>
        </w:rPr>
        <w:t>10</w:t>
      </w:r>
    </w:p>
    <w:p w14:paraId="4BD70D57"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14279F25" w14:textId="77777777" w:rsidR="00F61492" w:rsidRDefault="00F61492">
      <w:pPr>
        <w:spacing w:line="11" w:lineRule="exact"/>
        <w:rPr>
          <w:rFonts w:ascii="Times New Roman" w:eastAsia="Times New Roman" w:hAnsi="Times New Roman"/>
        </w:rPr>
      </w:pPr>
      <w:bookmarkStart w:id="12" w:name="page13"/>
      <w:bookmarkEnd w:id="12"/>
    </w:p>
    <w:p w14:paraId="4F110E6E" w14:textId="77777777" w:rsidR="00F61492" w:rsidRDefault="00F61492">
      <w:pPr>
        <w:tabs>
          <w:tab w:val="left" w:pos="660"/>
        </w:tabs>
        <w:spacing w:line="0" w:lineRule="atLeast"/>
        <w:rPr>
          <w:rFonts w:ascii="Garamond" w:eastAsia="Garamond" w:hAnsi="Garamond"/>
          <w:sz w:val="22"/>
        </w:rPr>
      </w:pPr>
      <w:r>
        <w:rPr>
          <w:rFonts w:ascii="Garamond" w:eastAsia="Garamond" w:hAnsi="Garamond"/>
          <w:sz w:val="22"/>
        </w:rPr>
        <w:t>4.1</w:t>
      </w:r>
      <w:r>
        <w:rPr>
          <w:rFonts w:ascii="Times New Roman" w:eastAsia="Times New Roman" w:hAnsi="Times New Roman"/>
        </w:rPr>
        <w:tab/>
      </w:r>
      <w:r>
        <w:rPr>
          <w:rFonts w:ascii="Garamond" w:eastAsia="Garamond" w:hAnsi="Garamond"/>
          <w:sz w:val="22"/>
        </w:rPr>
        <w:t>How are local firms integrated into the natural resource value chain?</w:t>
      </w:r>
    </w:p>
    <w:p w14:paraId="5C637072" w14:textId="77777777" w:rsidR="00F61492" w:rsidRDefault="00F61492">
      <w:pPr>
        <w:spacing w:line="200" w:lineRule="exact"/>
        <w:rPr>
          <w:rFonts w:ascii="Times New Roman" w:eastAsia="Times New Roman" w:hAnsi="Times New Roman"/>
        </w:rPr>
      </w:pPr>
    </w:p>
    <w:p w14:paraId="6DDDA120" w14:textId="77777777" w:rsidR="00F61492" w:rsidRDefault="00F61492">
      <w:pPr>
        <w:spacing w:line="289" w:lineRule="exact"/>
        <w:rPr>
          <w:rFonts w:ascii="Times New Roman" w:eastAsia="Times New Roman" w:hAnsi="Times New Roman"/>
        </w:rPr>
      </w:pPr>
    </w:p>
    <w:p w14:paraId="6A7B2F0D" w14:textId="77777777" w:rsidR="00F61492" w:rsidRDefault="00F61492">
      <w:pPr>
        <w:spacing w:line="284" w:lineRule="auto"/>
        <w:rPr>
          <w:rFonts w:ascii="Arial" w:eastAsia="Arial" w:hAnsi="Arial"/>
        </w:rPr>
      </w:pPr>
      <w:r>
        <w:rPr>
          <w:rFonts w:ascii="Arial" w:eastAsia="Arial" w:hAnsi="Arial"/>
        </w:rPr>
        <w:t>To ascertain the extent and nature of domestic supplies to the natural resource sector, I examine transaction-level value-added tax (VAT) declarations in Uganda. These returns include all reported purchase trans-actions by the natural resource sector (i.e. oil, gas, and mining), which are listed along with the (anonymized) tax identification numbers of sellers. This feature of the dataset allows me to identify the sectors which firms that sell to the natural resource sector correspond to. VAT in Uganda is p</w:t>
      </w:r>
      <w:r>
        <w:rPr>
          <w:rFonts w:ascii="Arial" w:eastAsia="Arial" w:hAnsi="Arial"/>
        </w:rPr>
        <w:t>ayable by individuals, businesses, and corporate entities with business sales over 150,000,000 Ugandan shillings (UGX; approximately US$40,000) per annum. Notably, this threshold was raised from 50,000,000 UGX (US$13,000) by the VAT Amendment Act (2015) that came into force in the fiscal year 2015/16. The dataset utilized for the purposes of this study corresponds to the period 2010</w:t>
      </w:r>
      <w:r>
        <w:rPr>
          <w:rFonts w:ascii="Arial" w:eastAsia="Arial" w:hAnsi="Arial"/>
        </w:rPr>
        <w:t>–14/15 (as more recent periods were not available due to data access limitations). Consequently, the analysis pertains to the u</w:t>
      </w:r>
      <w:r>
        <w:rPr>
          <w:rFonts w:ascii="Arial" w:eastAsia="Arial" w:hAnsi="Arial"/>
        </w:rPr>
        <w:t>ni-verse of reported purchase transactions by the natural resource sector, from tax-paying domestic firms with annual turnover above US$13,000. While this would typically constitute an important limitation for the analysis of nationally representative firm capabilities in Uganda, our focus is limited to the subset of firms with the potential to supply an international industry. Therefore, tax compliance and earnings above minimum-income thresholds (for taxation purposes) amount to prerequisites for the iden</w:t>
      </w:r>
      <w:r>
        <w:rPr>
          <w:rFonts w:ascii="Arial" w:eastAsia="Arial" w:hAnsi="Arial"/>
        </w:rPr>
        <w:t>tification of these firms. The largely formal nature of procurement within the natural resource sector (especially oil and gas operators) also lends itself to this analysis.</w:t>
      </w:r>
    </w:p>
    <w:p w14:paraId="12C8EB41" w14:textId="77777777" w:rsidR="00F61492" w:rsidRDefault="00F61492">
      <w:pPr>
        <w:spacing w:line="199" w:lineRule="exact"/>
        <w:rPr>
          <w:rFonts w:ascii="Times New Roman" w:eastAsia="Times New Roman" w:hAnsi="Times New Roman"/>
        </w:rPr>
      </w:pPr>
    </w:p>
    <w:p w14:paraId="40F5D4CF" w14:textId="77777777" w:rsidR="00F61492" w:rsidRDefault="00F61492">
      <w:pPr>
        <w:spacing w:line="277" w:lineRule="auto"/>
        <w:ind w:right="180"/>
        <w:jc w:val="both"/>
        <w:rPr>
          <w:rFonts w:ascii="Arial" w:eastAsia="Arial" w:hAnsi="Arial"/>
        </w:rPr>
      </w:pPr>
      <w:r>
        <w:rPr>
          <w:rFonts w:ascii="Arial" w:eastAsia="Arial" w:hAnsi="Arial"/>
        </w:rPr>
        <w:t xml:space="preserve">Figure </w:t>
      </w:r>
      <w:hyperlink w:anchor="page14" w:history="1">
        <w:r>
          <w:rPr>
            <w:rFonts w:ascii="Arial" w:eastAsia="Arial" w:hAnsi="Arial"/>
          </w:rPr>
          <w:t xml:space="preserve">1 </w:t>
        </w:r>
      </w:hyperlink>
      <w:r>
        <w:rPr>
          <w:rFonts w:ascii="Arial" w:eastAsia="Arial" w:hAnsi="Arial"/>
        </w:rPr>
        <w:t>presents a mapping of input supply relationships in Uganda</w:t>
      </w:r>
      <w:r>
        <w:rPr>
          <w:rFonts w:ascii="Arial" w:eastAsia="Arial" w:hAnsi="Arial"/>
        </w:rPr>
        <w:t xml:space="preserve">’s natural resource sector corre-sponding to the fiscal year 2014/15. Each node (or circle) represents a firm, and each connecting edge represents the presence of a supply relationship between two firms in the fiscal year 2014/15. Nodes have been coloured according to their sector of operation, where red nodes (categorized under </w:t>
      </w:r>
      <w:r>
        <w:rPr>
          <w:rFonts w:ascii="Arial" w:eastAsia="Arial" w:hAnsi="Arial"/>
        </w:rPr>
        <w:t>’mining and quarrying</w:t>
      </w:r>
      <w:r>
        <w:rPr>
          <w:rFonts w:ascii="Arial" w:eastAsia="Arial" w:hAnsi="Arial"/>
        </w:rPr>
        <w:t xml:space="preserve">’) represent purchasing firms from the natural resource sector. These also include firms from the </w:t>
      </w:r>
      <w:r>
        <w:rPr>
          <w:rFonts w:ascii="Arial" w:eastAsia="Arial" w:hAnsi="Arial"/>
        </w:rPr>
        <w:t>oil and gas sector. Due to the limited number of oil and gas operators in the economy, the analysis has been conducted at the aggregate natural resource sector level in order to prevent the identification of any one firm. The layout of the network has been adjusted to concentrate more-connected firms (ones with a higher number of supply relationships observed) at the centre, and isolate less-connected firms at the periphery.</w:t>
      </w:r>
      <w:r>
        <w:rPr>
          <w:rFonts w:ascii="Arial" w:eastAsia="Arial" w:hAnsi="Arial"/>
          <w:sz w:val="28"/>
          <w:vertAlign w:val="superscript"/>
        </w:rPr>
        <w:t>14</w:t>
      </w:r>
      <w:r>
        <w:rPr>
          <w:rFonts w:ascii="Arial" w:eastAsia="Arial" w:hAnsi="Arial"/>
        </w:rPr>
        <w:t xml:space="preserve"> The size of nodes has further been scaled in proportion with the number of firms </w:t>
      </w:r>
      <w:r>
        <w:rPr>
          <w:rFonts w:ascii="Arial" w:eastAsia="Arial" w:hAnsi="Arial"/>
        </w:rPr>
        <w:t xml:space="preserve">that a given firm has a supply relationship with (note that this is distinguished from buyer relationships, as a result of which natural resource firms are typically smaller in size unless they also sell to other natural resource firms). The fan-like structures emanating from natural resource firms in this graph is a result of representing only direct-purchase relationships. In other words, Figure </w:t>
      </w:r>
      <w:hyperlink w:anchor="page14" w:history="1">
        <w:r>
          <w:rPr>
            <w:rFonts w:ascii="Arial" w:eastAsia="Arial" w:hAnsi="Arial"/>
          </w:rPr>
          <w:t xml:space="preserve">1 </w:t>
        </w:r>
      </w:hyperlink>
      <w:r>
        <w:rPr>
          <w:rFonts w:ascii="Arial" w:eastAsia="Arial" w:hAnsi="Arial"/>
        </w:rPr>
        <w:t xml:space="preserve">does </w:t>
      </w:r>
      <w:r>
        <w:rPr>
          <w:rFonts w:ascii="Arial" w:eastAsia="Arial" w:hAnsi="Arial"/>
        </w:rPr>
        <w:t>not</w:t>
      </w:r>
      <w:r>
        <w:rPr>
          <w:rFonts w:ascii="Arial" w:eastAsia="Arial" w:hAnsi="Arial"/>
        </w:rPr>
        <w:t xml:space="preserve"> depict the suppliers of suppliers, and so on.</w:t>
      </w:r>
    </w:p>
    <w:p w14:paraId="31F1EBE2" w14:textId="77777777" w:rsidR="00F61492" w:rsidRDefault="00F61492">
      <w:pPr>
        <w:spacing w:line="20" w:lineRule="exact"/>
        <w:rPr>
          <w:rFonts w:ascii="Times New Roman" w:eastAsia="Times New Roman" w:hAnsi="Times New Roman"/>
        </w:rPr>
      </w:pPr>
      <w:r>
        <w:rPr>
          <w:rFonts w:ascii="Arial" w:eastAsia="Arial" w:hAnsi="Arial"/>
        </w:rPr>
        <w:pict w14:anchorId="2729FCB4">
          <v:line id="_x0000_s1050" style="position:absolute;z-index:-252113920" from="0,12.85pt" to="180.5pt,12.85pt" o:userdrawn="t" strokeweight=".51pt"/>
        </w:pict>
      </w:r>
    </w:p>
    <w:p w14:paraId="28F2F90C" w14:textId="77777777" w:rsidR="00F61492" w:rsidRDefault="00F61492">
      <w:pPr>
        <w:spacing w:line="371" w:lineRule="exact"/>
        <w:rPr>
          <w:rFonts w:ascii="Times New Roman" w:eastAsia="Times New Roman" w:hAnsi="Times New Roman"/>
        </w:rPr>
      </w:pPr>
    </w:p>
    <w:p w14:paraId="0C4900D4" w14:textId="77777777" w:rsidR="00F61492" w:rsidRDefault="00F61492">
      <w:pPr>
        <w:spacing w:line="208" w:lineRule="auto"/>
        <w:ind w:right="180"/>
        <w:jc w:val="both"/>
        <w:rPr>
          <w:rFonts w:ascii="Arial" w:eastAsia="Arial" w:hAnsi="Arial"/>
          <w:sz w:val="17"/>
        </w:rPr>
      </w:pPr>
      <w:r>
        <w:rPr>
          <w:rFonts w:ascii="Arial" w:eastAsia="Arial" w:hAnsi="Arial"/>
          <w:sz w:val="28"/>
          <w:vertAlign w:val="superscript"/>
        </w:rPr>
        <w:t>14</w:t>
      </w:r>
      <w:r>
        <w:rPr>
          <w:rFonts w:ascii="Arial" w:eastAsia="Arial" w:hAnsi="Arial"/>
          <w:sz w:val="17"/>
        </w:rPr>
        <w:t>The Force Atlas2 layout was used for purposes of spatialization using Gephi network visualization software. This is a force-</w:t>
      </w:r>
      <w:r>
        <w:rPr>
          <w:rFonts w:ascii="Arial" w:eastAsia="Arial" w:hAnsi="Arial"/>
          <w:sz w:val="17"/>
        </w:rPr>
        <w:t xml:space="preserve">directed layout wherein nodes repulse each other like charged particles, and edges counteract this by attracting their nodes like springs. The position of nodes in the resulting layout is dependent on the position of other nodes and the connections between them. See </w:t>
      </w:r>
      <w:hyperlink w:anchor="page24" w:history="1">
        <w:r>
          <w:rPr>
            <w:rFonts w:ascii="Arial" w:eastAsia="Arial" w:hAnsi="Arial"/>
            <w:sz w:val="17"/>
          </w:rPr>
          <w:t xml:space="preserve">Jacomy et al. (2014) </w:t>
        </w:r>
      </w:hyperlink>
      <w:r>
        <w:rPr>
          <w:rFonts w:ascii="Arial" w:eastAsia="Arial" w:hAnsi="Arial"/>
          <w:sz w:val="17"/>
        </w:rPr>
        <w:t>for further details.</w:t>
      </w:r>
    </w:p>
    <w:p w14:paraId="67B172B8" w14:textId="77777777" w:rsidR="00F61492" w:rsidRDefault="00F61492">
      <w:pPr>
        <w:spacing w:line="208" w:lineRule="auto"/>
        <w:ind w:right="180"/>
        <w:jc w:val="both"/>
        <w:rPr>
          <w:rFonts w:ascii="Arial" w:eastAsia="Arial" w:hAnsi="Arial"/>
          <w:sz w:val="17"/>
        </w:rPr>
        <w:sectPr w:rsidR="00000000">
          <w:pgSz w:w="11900" w:h="16838"/>
          <w:pgMar w:top="1440" w:right="1266" w:bottom="381" w:left="1440" w:header="0" w:footer="0" w:gutter="0"/>
          <w:cols w:space="0" w:equalWidth="0">
            <w:col w:w="9200"/>
          </w:cols>
          <w:docGrid w:linePitch="360"/>
        </w:sectPr>
      </w:pPr>
    </w:p>
    <w:p w14:paraId="1D8AF568" w14:textId="77777777" w:rsidR="00F61492" w:rsidRDefault="00F61492">
      <w:pPr>
        <w:spacing w:line="200" w:lineRule="exact"/>
        <w:rPr>
          <w:rFonts w:ascii="Times New Roman" w:eastAsia="Times New Roman" w:hAnsi="Times New Roman"/>
        </w:rPr>
      </w:pPr>
    </w:p>
    <w:p w14:paraId="76F55438" w14:textId="77777777" w:rsidR="00F61492" w:rsidRDefault="00F61492">
      <w:pPr>
        <w:spacing w:line="200" w:lineRule="exact"/>
        <w:rPr>
          <w:rFonts w:ascii="Times New Roman" w:eastAsia="Times New Roman" w:hAnsi="Times New Roman"/>
        </w:rPr>
      </w:pPr>
    </w:p>
    <w:p w14:paraId="3CACE673" w14:textId="77777777" w:rsidR="00F61492" w:rsidRDefault="00F61492">
      <w:pPr>
        <w:spacing w:line="200" w:lineRule="exact"/>
        <w:rPr>
          <w:rFonts w:ascii="Times New Roman" w:eastAsia="Times New Roman" w:hAnsi="Times New Roman"/>
        </w:rPr>
      </w:pPr>
    </w:p>
    <w:p w14:paraId="5011983A" w14:textId="77777777" w:rsidR="00F61492" w:rsidRDefault="00F61492">
      <w:pPr>
        <w:spacing w:line="200" w:lineRule="exact"/>
        <w:rPr>
          <w:rFonts w:ascii="Times New Roman" w:eastAsia="Times New Roman" w:hAnsi="Times New Roman"/>
        </w:rPr>
      </w:pPr>
    </w:p>
    <w:p w14:paraId="4E09C9BA" w14:textId="77777777" w:rsidR="00F61492" w:rsidRDefault="00F61492">
      <w:pPr>
        <w:spacing w:line="200" w:lineRule="exact"/>
        <w:rPr>
          <w:rFonts w:ascii="Times New Roman" w:eastAsia="Times New Roman" w:hAnsi="Times New Roman"/>
        </w:rPr>
      </w:pPr>
    </w:p>
    <w:p w14:paraId="688CCA8C" w14:textId="77777777" w:rsidR="00F61492" w:rsidRDefault="00F61492">
      <w:pPr>
        <w:spacing w:line="200" w:lineRule="exact"/>
        <w:rPr>
          <w:rFonts w:ascii="Times New Roman" w:eastAsia="Times New Roman" w:hAnsi="Times New Roman"/>
        </w:rPr>
      </w:pPr>
    </w:p>
    <w:p w14:paraId="7C433EDD" w14:textId="77777777" w:rsidR="00F61492" w:rsidRDefault="00F61492">
      <w:pPr>
        <w:spacing w:line="200" w:lineRule="exact"/>
        <w:rPr>
          <w:rFonts w:ascii="Times New Roman" w:eastAsia="Times New Roman" w:hAnsi="Times New Roman"/>
        </w:rPr>
      </w:pPr>
    </w:p>
    <w:p w14:paraId="3ACF949A" w14:textId="77777777" w:rsidR="00F61492" w:rsidRDefault="00F61492">
      <w:pPr>
        <w:spacing w:line="200" w:lineRule="exact"/>
        <w:rPr>
          <w:rFonts w:ascii="Times New Roman" w:eastAsia="Times New Roman" w:hAnsi="Times New Roman"/>
        </w:rPr>
      </w:pPr>
    </w:p>
    <w:p w14:paraId="4884BC93" w14:textId="77777777" w:rsidR="00F61492" w:rsidRDefault="00F61492">
      <w:pPr>
        <w:spacing w:line="200" w:lineRule="exact"/>
        <w:rPr>
          <w:rFonts w:ascii="Times New Roman" w:eastAsia="Times New Roman" w:hAnsi="Times New Roman"/>
        </w:rPr>
      </w:pPr>
    </w:p>
    <w:p w14:paraId="27432B12" w14:textId="77777777" w:rsidR="00F61492" w:rsidRDefault="00F61492">
      <w:pPr>
        <w:spacing w:line="200" w:lineRule="exact"/>
        <w:rPr>
          <w:rFonts w:ascii="Times New Roman" w:eastAsia="Times New Roman" w:hAnsi="Times New Roman"/>
        </w:rPr>
      </w:pPr>
    </w:p>
    <w:p w14:paraId="56D818F2" w14:textId="77777777" w:rsidR="00F61492" w:rsidRDefault="00F61492">
      <w:pPr>
        <w:spacing w:line="200" w:lineRule="exact"/>
        <w:rPr>
          <w:rFonts w:ascii="Times New Roman" w:eastAsia="Times New Roman" w:hAnsi="Times New Roman"/>
        </w:rPr>
      </w:pPr>
    </w:p>
    <w:p w14:paraId="3B41D9BA" w14:textId="77777777" w:rsidR="00F61492" w:rsidRDefault="00F61492">
      <w:pPr>
        <w:spacing w:line="200" w:lineRule="exact"/>
        <w:rPr>
          <w:rFonts w:ascii="Times New Roman" w:eastAsia="Times New Roman" w:hAnsi="Times New Roman"/>
        </w:rPr>
      </w:pPr>
    </w:p>
    <w:p w14:paraId="684A77EE" w14:textId="77777777" w:rsidR="00F61492" w:rsidRDefault="00F61492">
      <w:pPr>
        <w:spacing w:line="200" w:lineRule="exact"/>
        <w:rPr>
          <w:rFonts w:ascii="Times New Roman" w:eastAsia="Times New Roman" w:hAnsi="Times New Roman"/>
        </w:rPr>
      </w:pPr>
    </w:p>
    <w:p w14:paraId="0BE7CA9E" w14:textId="77777777" w:rsidR="00F61492" w:rsidRDefault="00F61492">
      <w:pPr>
        <w:spacing w:line="200" w:lineRule="exact"/>
        <w:rPr>
          <w:rFonts w:ascii="Times New Roman" w:eastAsia="Times New Roman" w:hAnsi="Times New Roman"/>
        </w:rPr>
      </w:pPr>
    </w:p>
    <w:p w14:paraId="5654CB1E" w14:textId="77777777" w:rsidR="00F61492" w:rsidRDefault="00F61492">
      <w:pPr>
        <w:spacing w:line="200" w:lineRule="exact"/>
        <w:rPr>
          <w:rFonts w:ascii="Times New Roman" w:eastAsia="Times New Roman" w:hAnsi="Times New Roman"/>
        </w:rPr>
      </w:pPr>
    </w:p>
    <w:p w14:paraId="0E010ED3" w14:textId="77777777" w:rsidR="00F61492" w:rsidRDefault="00F61492">
      <w:pPr>
        <w:spacing w:line="286" w:lineRule="exact"/>
        <w:rPr>
          <w:rFonts w:ascii="Times New Roman" w:eastAsia="Times New Roman" w:hAnsi="Times New Roman"/>
        </w:rPr>
      </w:pPr>
    </w:p>
    <w:p w14:paraId="59A26EB8" w14:textId="77777777" w:rsidR="00F61492" w:rsidRDefault="00F61492">
      <w:pPr>
        <w:spacing w:line="0" w:lineRule="atLeast"/>
        <w:ind w:right="180"/>
        <w:jc w:val="center"/>
        <w:rPr>
          <w:rFonts w:ascii="Arial" w:eastAsia="Arial" w:hAnsi="Arial"/>
          <w:sz w:val="19"/>
        </w:rPr>
      </w:pPr>
      <w:r>
        <w:rPr>
          <w:rFonts w:ascii="Arial" w:eastAsia="Arial" w:hAnsi="Arial"/>
          <w:sz w:val="19"/>
        </w:rPr>
        <w:t>11</w:t>
      </w:r>
    </w:p>
    <w:p w14:paraId="477E8048" w14:textId="77777777" w:rsidR="00F61492" w:rsidRDefault="00F61492">
      <w:pPr>
        <w:spacing w:line="0" w:lineRule="atLeast"/>
        <w:ind w:right="180"/>
        <w:jc w:val="center"/>
        <w:rPr>
          <w:rFonts w:ascii="Arial" w:eastAsia="Arial" w:hAnsi="Arial"/>
          <w:sz w:val="19"/>
        </w:rPr>
        <w:sectPr w:rsidR="00000000">
          <w:type w:val="continuous"/>
          <w:pgSz w:w="11900" w:h="16838"/>
          <w:pgMar w:top="1440" w:right="1266" w:bottom="381" w:left="1440" w:header="0" w:footer="0" w:gutter="0"/>
          <w:cols w:space="0" w:equalWidth="0">
            <w:col w:w="9200"/>
          </w:cols>
          <w:docGrid w:linePitch="360"/>
        </w:sectPr>
      </w:pPr>
    </w:p>
    <w:p w14:paraId="5B0C1229" w14:textId="77777777" w:rsidR="00F61492" w:rsidRDefault="00F61492">
      <w:pPr>
        <w:spacing w:line="1" w:lineRule="exact"/>
        <w:rPr>
          <w:rFonts w:ascii="Times New Roman" w:eastAsia="Times New Roman" w:hAnsi="Times New Roman"/>
        </w:rPr>
      </w:pPr>
      <w:bookmarkStart w:id="13" w:name="page14"/>
      <w:bookmarkEnd w:id="13"/>
    </w:p>
    <w:p w14:paraId="79219E16" w14:textId="77777777" w:rsidR="00F61492" w:rsidRDefault="00F61492">
      <w:pPr>
        <w:spacing w:line="0" w:lineRule="atLeast"/>
        <w:rPr>
          <w:rFonts w:ascii="Arial" w:eastAsia="Arial" w:hAnsi="Arial"/>
          <w:sz w:val="16"/>
        </w:rPr>
      </w:pPr>
      <w:r>
        <w:rPr>
          <w:rFonts w:ascii="Arial" w:eastAsia="Arial" w:hAnsi="Arial"/>
          <w:sz w:val="16"/>
        </w:rPr>
        <w:t>Figure 1: Domestic suppliers in Uganda</w:t>
      </w:r>
      <w:r>
        <w:rPr>
          <w:rFonts w:ascii="Arial" w:eastAsia="Arial" w:hAnsi="Arial"/>
          <w:sz w:val="16"/>
        </w:rPr>
        <w:t>’s natural resource value chain, FY 2014/15</w:t>
      </w:r>
    </w:p>
    <w:p w14:paraId="19BAA11D" w14:textId="77777777" w:rsidR="00F61492" w:rsidRDefault="00F61492">
      <w:pPr>
        <w:spacing w:line="20" w:lineRule="exact"/>
        <w:rPr>
          <w:rFonts w:ascii="Times New Roman" w:eastAsia="Times New Roman" w:hAnsi="Times New Roman"/>
        </w:rPr>
      </w:pPr>
      <w:r>
        <w:rPr>
          <w:rFonts w:ascii="Arial" w:eastAsia="Arial" w:hAnsi="Arial"/>
          <w:sz w:val="16"/>
        </w:rPr>
        <w:pict w14:anchorId="10D05172">
          <v:shape id="_x0000_s1051" type="#_x0000_t75" style="position:absolute;margin-left:.8pt;margin-top:2.55pt;width:450.05pt;height:410.55pt;z-index:-252112896">
            <v:imagedata r:id="rId11" o:title=""/>
          </v:shape>
        </w:pict>
      </w:r>
    </w:p>
    <w:p w14:paraId="27C39766" w14:textId="77777777" w:rsidR="00F61492" w:rsidRDefault="00F61492">
      <w:pPr>
        <w:spacing w:line="200" w:lineRule="exact"/>
        <w:rPr>
          <w:rFonts w:ascii="Times New Roman" w:eastAsia="Times New Roman" w:hAnsi="Times New Roman"/>
        </w:rPr>
      </w:pPr>
    </w:p>
    <w:p w14:paraId="1593F0EF" w14:textId="77777777" w:rsidR="00F61492" w:rsidRDefault="00F61492">
      <w:pPr>
        <w:spacing w:line="200" w:lineRule="exact"/>
        <w:rPr>
          <w:rFonts w:ascii="Times New Roman" w:eastAsia="Times New Roman" w:hAnsi="Times New Roman"/>
        </w:rPr>
      </w:pPr>
    </w:p>
    <w:p w14:paraId="678EC23C" w14:textId="77777777" w:rsidR="00F61492" w:rsidRDefault="00F61492">
      <w:pPr>
        <w:spacing w:line="200" w:lineRule="exact"/>
        <w:rPr>
          <w:rFonts w:ascii="Times New Roman" w:eastAsia="Times New Roman" w:hAnsi="Times New Roman"/>
        </w:rPr>
      </w:pPr>
    </w:p>
    <w:p w14:paraId="6ABE6796" w14:textId="77777777" w:rsidR="00F61492" w:rsidRDefault="00F61492">
      <w:pPr>
        <w:spacing w:line="200" w:lineRule="exact"/>
        <w:rPr>
          <w:rFonts w:ascii="Times New Roman" w:eastAsia="Times New Roman" w:hAnsi="Times New Roman"/>
        </w:rPr>
      </w:pPr>
    </w:p>
    <w:p w14:paraId="2598E5FF" w14:textId="77777777" w:rsidR="00F61492" w:rsidRDefault="00F61492">
      <w:pPr>
        <w:spacing w:line="200" w:lineRule="exact"/>
        <w:rPr>
          <w:rFonts w:ascii="Times New Roman" w:eastAsia="Times New Roman" w:hAnsi="Times New Roman"/>
        </w:rPr>
      </w:pPr>
    </w:p>
    <w:p w14:paraId="75BC2ED1" w14:textId="77777777" w:rsidR="00F61492" w:rsidRDefault="00F61492">
      <w:pPr>
        <w:spacing w:line="200" w:lineRule="exact"/>
        <w:rPr>
          <w:rFonts w:ascii="Times New Roman" w:eastAsia="Times New Roman" w:hAnsi="Times New Roman"/>
        </w:rPr>
      </w:pPr>
    </w:p>
    <w:p w14:paraId="4F5CF732" w14:textId="77777777" w:rsidR="00F61492" w:rsidRDefault="00F61492">
      <w:pPr>
        <w:spacing w:line="200" w:lineRule="exact"/>
        <w:rPr>
          <w:rFonts w:ascii="Times New Roman" w:eastAsia="Times New Roman" w:hAnsi="Times New Roman"/>
        </w:rPr>
      </w:pPr>
    </w:p>
    <w:p w14:paraId="3C8408F7" w14:textId="77777777" w:rsidR="00F61492" w:rsidRDefault="00F61492">
      <w:pPr>
        <w:spacing w:line="200" w:lineRule="exact"/>
        <w:rPr>
          <w:rFonts w:ascii="Times New Roman" w:eastAsia="Times New Roman" w:hAnsi="Times New Roman"/>
        </w:rPr>
      </w:pPr>
    </w:p>
    <w:p w14:paraId="3058B05E" w14:textId="77777777" w:rsidR="00F61492" w:rsidRDefault="00F61492">
      <w:pPr>
        <w:spacing w:line="200" w:lineRule="exact"/>
        <w:rPr>
          <w:rFonts w:ascii="Times New Roman" w:eastAsia="Times New Roman" w:hAnsi="Times New Roman"/>
        </w:rPr>
      </w:pPr>
    </w:p>
    <w:p w14:paraId="5572C84F" w14:textId="77777777" w:rsidR="00F61492" w:rsidRDefault="00F61492">
      <w:pPr>
        <w:spacing w:line="200" w:lineRule="exact"/>
        <w:rPr>
          <w:rFonts w:ascii="Times New Roman" w:eastAsia="Times New Roman" w:hAnsi="Times New Roman"/>
        </w:rPr>
      </w:pPr>
    </w:p>
    <w:p w14:paraId="2F7B6773" w14:textId="77777777" w:rsidR="00F61492" w:rsidRDefault="00F61492">
      <w:pPr>
        <w:spacing w:line="200" w:lineRule="exact"/>
        <w:rPr>
          <w:rFonts w:ascii="Times New Roman" w:eastAsia="Times New Roman" w:hAnsi="Times New Roman"/>
        </w:rPr>
      </w:pPr>
    </w:p>
    <w:p w14:paraId="2C3C7E12" w14:textId="77777777" w:rsidR="00F61492" w:rsidRDefault="00F61492">
      <w:pPr>
        <w:spacing w:line="200" w:lineRule="exact"/>
        <w:rPr>
          <w:rFonts w:ascii="Times New Roman" w:eastAsia="Times New Roman" w:hAnsi="Times New Roman"/>
        </w:rPr>
      </w:pPr>
    </w:p>
    <w:p w14:paraId="27BD4378" w14:textId="77777777" w:rsidR="00F61492" w:rsidRDefault="00F61492">
      <w:pPr>
        <w:spacing w:line="200" w:lineRule="exact"/>
        <w:rPr>
          <w:rFonts w:ascii="Times New Roman" w:eastAsia="Times New Roman" w:hAnsi="Times New Roman"/>
        </w:rPr>
      </w:pPr>
    </w:p>
    <w:p w14:paraId="22D21EA6" w14:textId="77777777" w:rsidR="00F61492" w:rsidRDefault="00F61492">
      <w:pPr>
        <w:spacing w:line="200" w:lineRule="exact"/>
        <w:rPr>
          <w:rFonts w:ascii="Times New Roman" w:eastAsia="Times New Roman" w:hAnsi="Times New Roman"/>
        </w:rPr>
      </w:pPr>
    </w:p>
    <w:p w14:paraId="71EE87CA" w14:textId="77777777" w:rsidR="00F61492" w:rsidRDefault="00F61492">
      <w:pPr>
        <w:spacing w:line="200" w:lineRule="exact"/>
        <w:rPr>
          <w:rFonts w:ascii="Times New Roman" w:eastAsia="Times New Roman" w:hAnsi="Times New Roman"/>
        </w:rPr>
      </w:pPr>
    </w:p>
    <w:p w14:paraId="66DC4724" w14:textId="77777777" w:rsidR="00F61492" w:rsidRDefault="00F61492">
      <w:pPr>
        <w:spacing w:line="200" w:lineRule="exact"/>
        <w:rPr>
          <w:rFonts w:ascii="Times New Roman" w:eastAsia="Times New Roman" w:hAnsi="Times New Roman"/>
        </w:rPr>
      </w:pPr>
    </w:p>
    <w:p w14:paraId="2BA22C89" w14:textId="77777777" w:rsidR="00F61492" w:rsidRDefault="00F61492">
      <w:pPr>
        <w:spacing w:line="200" w:lineRule="exact"/>
        <w:rPr>
          <w:rFonts w:ascii="Times New Roman" w:eastAsia="Times New Roman" w:hAnsi="Times New Roman"/>
        </w:rPr>
      </w:pPr>
    </w:p>
    <w:p w14:paraId="0793524C" w14:textId="77777777" w:rsidR="00F61492" w:rsidRDefault="00F61492">
      <w:pPr>
        <w:spacing w:line="200" w:lineRule="exact"/>
        <w:rPr>
          <w:rFonts w:ascii="Times New Roman" w:eastAsia="Times New Roman" w:hAnsi="Times New Roman"/>
        </w:rPr>
      </w:pPr>
    </w:p>
    <w:p w14:paraId="39C8EEDF" w14:textId="77777777" w:rsidR="00F61492" w:rsidRDefault="00F61492">
      <w:pPr>
        <w:spacing w:line="200" w:lineRule="exact"/>
        <w:rPr>
          <w:rFonts w:ascii="Times New Roman" w:eastAsia="Times New Roman" w:hAnsi="Times New Roman"/>
        </w:rPr>
      </w:pPr>
    </w:p>
    <w:p w14:paraId="6C80C2DE" w14:textId="77777777" w:rsidR="00F61492" w:rsidRDefault="00F61492">
      <w:pPr>
        <w:spacing w:line="200" w:lineRule="exact"/>
        <w:rPr>
          <w:rFonts w:ascii="Times New Roman" w:eastAsia="Times New Roman" w:hAnsi="Times New Roman"/>
        </w:rPr>
      </w:pPr>
    </w:p>
    <w:p w14:paraId="22C0A108" w14:textId="77777777" w:rsidR="00F61492" w:rsidRDefault="00F61492">
      <w:pPr>
        <w:spacing w:line="200" w:lineRule="exact"/>
        <w:rPr>
          <w:rFonts w:ascii="Times New Roman" w:eastAsia="Times New Roman" w:hAnsi="Times New Roman"/>
        </w:rPr>
      </w:pPr>
    </w:p>
    <w:p w14:paraId="52EE766A" w14:textId="77777777" w:rsidR="00F61492" w:rsidRDefault="00F61492">
      <w:pPr>
        <w:spacing w:line="200" w:lineRule="exact"/>
        <w:rPr>
          <w:rFonts w:ascii="Times New Roman" w:eastAsia="Times New Roman" w:hAnsi="Times New Roman"/>
        </w:rPr>
      </w:pPr>
    </w:p>
    <w:p w14:paraId="2141976D" w14:textId="77777777" w:rsidR="00F61492" w:rsidRDefault="00F61492">
      <w:pPr>
        <w:spacing w:line="200" w:lineRule="exact"/>
        <w:rPr>
          <w:rFonts w:ascii="Times New Roman" w:eastAsia="Times New Roman" w:hAnsi="Times New Roman"/>
        </w:rPr>
      </w:pPr>
    </w:p>
    <w:p w14:paraId="6C5AFF0C" w14:textId="77777777" w:rsidR="00F61492" w:rsidRDefault="00F61492">
      <w:pPr>
        <w:spacing w:line="200" w:lineRule="exact"/>
        <w:rPr>
          <w:rFonts w:ascii="Times New Roman" w:eastAsia="Times New Roman" w:hAnsi="Times New Roman"/>
        </w:rPr>
      </w:pPr>
    </w:p>
    <w:p w14:paraId="79F75004" w14:textId="77777777" w:rsidR="00F61492" w:rsidRDefault="00F61492">
      <w:pPr>
        <w:spacing w:line="200" w:lineRule="exact"/>
        <w:rPr>
          <w:rFonts w:ascii="Times New Roman" w:eastAsia="Times New Roman" w:hAnsi="Times New Roman"/>
        </w:rPr>
      </w:pPr>
    </w:p>
    <w:p w14:paraId="1FC58F95" w14:textId="77777777" w:rsidR="00F61492" w:rsidRDefault="00F61492">
      <w:pPr>
        <w:spacing w:line="200" w:lineRule="exact"/>
        <w:rPr>
          <w:rFonts w:ascii="Times New Roman" w:eastAsia="Times New Roman" w:hAnsi="Times New Roman"/>
        </w:rPr>
      </w:pPr>
    </w:p>
    <w:p w14:paraId="792210C8" w14:textId="77777777" w:rsidR="00F61492" w:rsidRDefault="00F61492">
      <w:pPr>
        <w:spacing w:line="200" w:lineRule="exact"/>
        <w:rPr>
          <w:rFonts w:ascii="Times New Roman" w:eastAsia="Times New Roman" w:hAnsi="Times New Roman"/>
        </w:rPr>
      </w:pPr>
    </w:p>
    <w:p w14:paraId="2AEAB7B4" w14:textId="77777777" w:rsidR="00F61492" w:rsidRDefault="00F61492">
      <w:pPr>
        <w:spacing w:line="200" w:lineRule="exact"/>
        <w:rPr>
          <w:rFonts w:ascii="Times New Roman" w:eastAsia="Times New Roman" w:hAnsi="Times New Roman"/>
        </w:rPr>
      </w:pPr>
    </w:p>
    <w:p w14:paraId="09962F5D" w14:textId="77777777" w:rsidR="00F61492" w:rsidRDefault="00F61492">
      <w:pPr>
        <w:spacing w:line="200" w:lineRule="exact"/>
        <w:rPr>
          <w:rFonts w:ascii="Times New Roman" w:eastAsia="Times New Roman" w:hAnsi="Times New Roman"/>
        </w:rPr>
      </w:pPr>
    </w:p>
    <w:p w14:paraId="61A3B463" w14:textId="77777777" w:rsidR="00F61492" w:rsidRDefault="00F61492">
      <w:pPr>
        <w:spacing w:line="200" w:lineRule="exact"/>
        <w:rPr>
          <w:rFonts w:ascii="Times New Roman" w:eastAsia="Times New Roman" w:hAnsi="Times New Roman"/>
        </w:rPr>
      </w:pPr>
    </w:p>
    <w:p w14:paraId="604C1D3E" w14:textId="77777777" w:rsidR="00F61492" w:rsidRDefault="00F61492">
      <w:pPr>
        <w:spacing w:line="200" w:lineRule="exact"/>
        <w:rPr>
          <w:rFonts w:ascii="Times New Roman" w:eastAsia="Times New Roman" w:hAnsi="Times New Roman"/>
        </w:rPr>
      </w:pPr>
    </w:p>
    <w:p w14:paraId="630AC736" w14:textId="77777777" w:rsidR="00F61492" w:rsidRDefault="00F61492">
      <w:pPr>
        <w:spacing w:line="200" w:lineRule="exact"/>
        <w:rPr>
          <w:rFonts w:ascii="Times New Roman" w:eastAsia="Times New Roman" w:hAnsi="Times New Roman"/>
        </w:rPr>
      </w:pPr>
    </w:p>
    <w:p w14:paraId="2F894DD7" w14:textId="77777777" w:rsidR="00F61492" w:rsidRDefault="00F61492">
      <w:pPr>
        <w:spacing w:line="200" w:lineRule="exact"/>
        <w:rPr>
          <w:rFonts w:ascii="Times New Roman" w:eastAsia="Times New Roman" w:hAnsi="Times New Roman"/>
        </w:rPr>
      </w:pPr>
    </w:p>
    <w:p w14:paraId="417C082C" w14:textId="77777777" w:rsidR="00F61492" w:rsidRDefault="00F61492">
      <w:pPr>
        <w:spacing w:line="200" w:lineRule="exact"/>
        <w:rPr>
          <w:rFonts w:ascii="Times New Roman" w:eastAsia="Times New Roman" w:hAnsi="Times New Roman"/>
        </w:rPr>
      </w:pPr>
    </w:p>
    <w:p w14:paraId="4E525C5F" w14:textId="77777777" w:rsidR="00F61492" w:rsidRDefault="00F61492">
      <w:pPr>
        <w:spacing w:line="200" w:lineRule="exact"/>
        <w:rPr>
          <w:rFonts w:ascii="Times New Roman" w:eastAsia="Times New Roman" w:hAnsi="Times New Roman"/>
        </w:rPr>
      </w:pPr>
    </w:p>
    <w:p w14:paraId="48AE80ED" w14:textId="77777777" w:rsidR="00F61492" w:rsidRDefault="00F61492">
      <w:pPr>
        <w:spacing w:line="200" w:lineRule="exact"/>
        <w:rPr>
          <w:rFonts w:ascii="Times New Roman" w:eastAsia="Times New Roman" w:hAnsi="Times New Roman"/>
        </w:rPr>
      </w:pPr>
    </w:p>
    <w:p w14:paraId="6994EAD2" w14:textId="77777777" w:rsidR="00F61492" w:rsidRDefault="00F61492">
      <w:pPr>
        <w:spacing w:line="200" w:lineRule="exact"/>
        <w:rPr>
          <w:rFonts w:ascii="Times New Roman" w:eastAsia="Times New Roman" w:hAnsi="Times New Roman"/>
        </w:rPr>
      </w:pPr>
    </w:p>
    <w:p w14:paraId="11017B9E" w14:textId="77777777" w:rsidR="00F61492" w:rsidRDefault="00F61492">
      <w:pPr>
        <w:spacing w:line="200" w:lineRule="exact"/>
        <w:rPr>
          <w:rFonts w:ascii="Times New Roman" w:eastAsia="Times New Roman" w:hAnsi="Times New Roman"/>
        </w:rPr>
      </w:pPr>
    </w:p>
    <w:p w14:paraId="00F02382" w14:textId="77777777" w:rsidR="00F61492" w:rsidRDefault="00F61492">
      <w:pPr>
        <w:spacing w:line="200" w:lineRule="exact"/>
        <w:rPr>
          <w:rFonts w:ascii="Times New Roman" w:eastAsia="Times New Roman" w:hAnsi="Times New Roman"/>
        </w:rPr>
      </w:pPr>
    </w:p>
    <w:p w14:paraId="178EF42B" w14:textId="77777777" w:rsidR="00F61492" w:rsidRDefault="00F61492">
      <w:pPr>
        <w:spacing w:line="200" w:lineRule="exact"/>
        <w:rPr>
          <w:rFonts w:ascii="Times New Roman" w:eastAsia="Times New Roman" w:hAnsi="Times New Roman"/>
        </w:rPr>
      </w:pPr>
    </w:p>
    <w:p w14:paraId="6239C31A" w14:textId="77777777" w:rsidR="00F61492" w:rsidRDefault="00F61492">
      <w:pPr>
        <w:spacing w:line="200" w:lineRule="exact"/>
        <w:rPr>
          <w:rFonts w:ascii="Times New Roman" w:eastAsia="Times New Roman" w:hAnsi="Times New Roman"/>
        </w:rPr>
      </w:pPr>
    </w:p>
    <w:p w14:paraId="5CFEAB9A" w14:textId="77777777" w:rsidR="00F61492" w:rsidRDefault="00F61492">
      <w:pPr>
        <w:spacing w:line="223" w:lineRule="exact"/>
        <w:rPr>
          <w:rFonts w:ascii="Times New Roman" w:eastAsia="Times New Roman" w:hAnsi="Times New Roman"/>
        </w:rPr>
      </w:pPr>
    </w:p>
    <w:p w14:paraId="310A0B5D" w14:textId="77777777" w:rsidR="00F61492" w:rsidRDefault="00F61492">
      <w:pPr>
        <w:spacing w:line="0" w:lineRule="atLeast"/>
        <w:ind w:left="2040"/>
        <w:rPr>
          <w:rFonts w:ascii="Verdana" w:eastAsia="Verdana" w:hAnsi="Verdana"/>
          <w:b/>
          <w:sz w:val="23"/>
        </w:rPr>
      </w:pPr>
      <w:r>
        <w:rPr>
          <w:rFonts w:ascii="Verdana" w:eastAsia="Verdana" w:hAnsi="Verdana"/>
          <w:b/>
          <w:sz w:val="23"/>
        </w:rPr>
        <w:t>Legend:</w:t>
      </w:r>
    </w:p>
    <w:p w14:paraId="6962AF25" w14:textId="77777777" w:rsidR="00F61492" w:rsidRDefault="00F61492">
      <w:pPr>
        <w:spacing w:line="102" w:lineRule="exact"/>
        <w:rPr>
          <w:rFonts w:ascii="Times New Roman" w:eastAsia="Times New Roman" w:hAnsi="Times New Roman"/>
        </w:rPr>
      </w:pPr>
    </w:p>
    <w:p w14:paraId="09E61FC5" w14:textId="77777777" w:rsidR="00F61492" w:rsidRDefault="00F61492">
      <w:pPr>
        <w:spacing w:line="0" w:lineRule="atLeast"/>
        <w:ind w:left="2500"/>
        <w:rPr>
          <w:rFonts w:ascii="Verdana" w:eastAsia="Verdana" w:hAnsi="Verdana"/>
        </w:rPr>
      </w:pPr>
      <w:r>
        <w:rPr>
          <w:rFonts w:ascii="Verdana" w:eastAsia="Verdana" w:hAnsi="Verdana"/>
        </w:rPr>
        <w:t>Wholesale &amp; retail (43.97%)</w:t>
      </w:r>
    </w:p>
    <w:p w14:paraId="5C5D8FAC" w14:textId="77777777" w:rsidR="00F61492" w:rsidRDefault="00F61492">
      <w:pPr>
        <w:spacing w:line="20" w:lineRule="exact"/>
        <w:rPr>
          <w:rFonts w:ascii="Times New Roman" w:eastAsia="Times New Roman" w:hAnsi="Times New Roman"/>
        </w:rPr>
      </w:pPr>
      <w:r>
        <w:rPr>
          <w:rFonts w:ascii="Verdana" w:eastAsia="Verdana" w:hAnsi="Verdana"/>
        </w:rPr>
        <w:pict w14:anchorId="22D143E7">
          <v:rect id="_x0000_s1052" style="position:absolute;margin-left:104.05pt;margin-top:110.95pt;width:12.25pt;height:9.8pt;z-index:-252111872" o:userdrawn="t" fillcolor="silver" strokecolor="none"/>
        </w:pict>
      </w:r>
      <w:r>
        <w:rPr>
          <w:rFonts w:ascii="Verdana" w:eastAsia="Verdana" w:hAnsi="Verdana"/>
        </w:rPr>
        <w:pict w14:anchorId="5126C551">
          <v:line id="_x0000_s1053" style="position:absolute;z-index:-252110848" from="103.6pt,120.75pt" to="116.75pt,120.75pt" o:userdrawn="t" strokeweight=".32642mm"/>
        </w:pict>
      </w:r>
      <w:r>
        <w:rPr>
          <w:rFonts w:ascii="Verdana" w:eastAsia="Verdana" w:hAnsi="Verdana"/>
        </w:rPr>
        <w:pict w14:anchorId="576C8A71">
          <v:rect id="_x0000_s1054" style="position:absolute;margin-left:104.05pt;margin-top:91.35pt;width:12.25pt;height:9.8pt;z-index:-252109824" o:userdrawn="t" fillcolor="#130047" strokecolor="none"/>
        </w:pict>
      </w:r>
      <w:r>
        <w:rPr>
          <w:rFonts w:ascii="Verdana" w:eastAsia="Verdana" w:hAnsi="Verdana"/>
        </w:rPr>
        <w:pict w14:anchorId="7A07FEF8">
          <v:rect id="_x0000_s1055" style="position:absolute;margin-left:104.05pt;margin-top:71.8pt;width:12.25pt;height:9.8pt;z-index:-252108800" o:userdrawn="t" fillcolor="#ffcfc2" strokecolor="none"/>
        </w:pict>
      </w:r>
      <w:r>
        <w:rPr>
          <w:rFonts w:ascii="Verdana" w:eastAsia="Verdana" w:hAnsi="Verdana"/>
        </w:rPr>
        <w:pict w14:anchorId="1FCD5BD8">
          <v:rect id="_x0000_s1056" style="position:absolute;margin-left:104.05pt;margin-top:-7.75pt;width:12.25pt;height:9.75pt;z-index:-252107776" o:userdrawn="t" fillcolor="#faff0a" strokecolor="none"/>
        </w:pict>
      </w:r>
      <w:r>
        <w:rPr>
          <w:rFonts w:ascii="Verdana" w:eastAsia="Verdana" w:hAnsi="Verdana"/>
        </w:rPr>
        <w:pict w14:anchorId="244928BD">
          <v:line id="_x0000_s1057" style="position:absolute;z-index:-252106752" from="103.6pt,-7.75pt" to="116.75pt,-7.75pt" o:userdrawn="t" strokeweight=".32642mm"/>
        </w:pict>
      </w:r>
      <w:r>
        <w:rPr>
          <w:rFonts w:ascii="Verdana" w:eastAsia="Verdana" w:hAnsi="Verdana"/>
        </w:rPr>
        <w:pict w14:anchorId="25ACA823">
          <v:rect id="_x0000_s1058" style="position:absolute;margin-left:104.05pt;margin-top:2pt;width:12.25pt;height:9.8pt;z-index:-252105728" o:userdrawn="t" fillcolor="#6a3dff" strokecolor="none"/>
        </w:pict>
      </w:r>
      <w:r>
        <w:rPr>
          <w:rFonts w:ascii="Verdana" w:eastAsia="Verdana" w:hAnsi="Verdana"/>
        </w:rPr>
        <w:pict w14:anchorId="6BBB1982">
          <v:line id="_x0000_s1059" style="position:absolute;z-index:-252104704" from="103.6pt,2pt" to="116.75pt,2pt" o:userdrawn="t" strokeweight=".32642mm"/>
        </w:pict>
      </w:r>
      <w:r>
        <w:rPr>
          <w:rFonts w:ascii="Verdana" w:eastAsia="Verdana" w:hAnsi="Verdana"/>
        </w:rPr>
        <w:pict w14:anchorId="03CE856B">
          <v:rect id="_x0000_s1060" style="position:absolute;margin-left:104.05pt;margin-top:11.8pt;width:12.25pt;height:9.8pt;z-index:-252103680" o:userdrawn="t" fillcolor="#ff0a2f" strokecolor="none"/>
        </w:pict>
      </w:r>
      <w:r>
        <w:rPr>
          <w:rFonts w:ascii="Verdana" w:eastAsia="Verdana" w:hAnsi="Verdana"/>
        </w:rPr>
        <w:pict w14:anchorId="24E110A5">
          <v:line id="_x0000_s1061" style="position:absolute;z-index:-252102656" from="103.6pt,11.8pt" to="116.75pt,11.8pt" o:userdrawn="t" strokeweight=".32642mm"/>
        </w:pict>
      </w:r>
      <w:r>
        <w:rPr>
          <w:rFonts w:ascii="Verdana" w:eastAsia="Verdana" w:hAnsi="Verdana"/>
        </w:rPr>
        <w:pict w14:anchorId="69485B50">
          <v:rect id="_x0000_s1062" style="position:absolute;margin-left:104.05pt;margin-top:21.6pt;width:12.25pt;height:9.8pt;z-index:-252101632" o:userdrawn="t" fillcolor="#00ff0a" strokecolor="none"/>
        </w:pict>
      </w:r>
      <w:r>
        <w:rPr>
          <w:rFonts w:ascii="Verdana" w:eastAsia="Verdana" w:hAnsi="Verdana"/>
        </w:rPr>
        <w:pict w14:anchorId="17E3EFF2">
          <v:line id="_x0000_s1063" style="position:absolute;z-index:-252100608" from="103.6pt,21.6pt" to="116.75pt,21.6pt" o:userdrawn="t" strokeweight=".32642mm"/>
        </w:pict>
      </w:r>
      <w:r>
        <w:rPr>
          <w:rFonts w:ascii="Verdana" w:eastAsia="Verdana" w:hAnsi="Verdana"/>
        </w:rPr>
        <w:pict w14:anchorId="1E78CF43">
          <v:rect id="_x0000_s1064" style="position:absolute;margin-left:104.05pt;margin-top:31.4pt;width:12.25pt;height:9.8pt;z-index:-252099584" o:userdrawn="t" fillcolor="#db00bf" strokecolor="none"/>
        </w:pict>
      </w:r>
      <w:r>
        <w:rPr>
          <w:rFonts w:ascii="Verdana" w:eastAsia="Verdana" w:hAnsi="Verdana"/>
        </w:rPr>
        <w:pict w14:anchorId="1BB40799">
          <v:line id="_x0000_s1065" style="position:absolute;z-index:-252098560" from="103.6pt,31.4pt" to="116.75pt,31.4pt" o:userdrawn="t" strokeweight=".32642mm"/>
        </w:pict>
      </w:r>
      <w:r>
        <w:rPr>
          <w:rFonts w:ascii="Verdana" w:eastAsia="Verdana" w:hAnsi="Verdana"/>
        </w:rPr>
        <w:pict w14:anchorId="64942C48">
          <v:line id="_x0000_s1066" style="position:absolute;z-index:-252097536" from="116.3pt,-8.2pt" to="116.3pt,41.65pt" o:userdrawn="t" strokeweight=".32642mm"/>
        </w:pict>
      </w:r>
      <w:r>
        <w:rPr>
          <w:rFonts w:ascii="Verdana" w:eastAsia="Verdana" w:hAnsi="Verdana"/>
        </w:rPr>
        <w:pict w14:anchorId="2373ACBC">
          <v:line id="_x0000_s1067" style="position:absolute;z-index:-252096512" from="104.05pt,-8.2pt" to="104.05pt,41.65pt" o:userdrawn="t" strokeweight=".32642mm"/>
        </w:pict>
      </w:r>
      <w:r>
        <w:rPr>
          <w:rFonts w:ascii="Verdana" w:eastAsia="Verdana" w:hAnsi="Verdana"/>
        </w:rPr>
        <w:pict w14:anchorId="27B67553">
          <v:rect id="_x0000_s1068" style="position:absolute;margin-left:104.05pt;margin-top:41.2pt;width:12.25pt;height:11pt;z-index:-252095488" o:userdrawn="t" fillcolor="#00f2fa" strokecolor="none"/>
        </w:pict>
      </w:r>
      <w:r>
        <w:rPr>
          <w:rFonts w:ascii="Verdana" w:eastAsia="Verdana" w:hAnsi="Verdana"/>
        </w:rPr>
        <w:pict w14:anchorId="1DBFC081">
          <v:line id="_x0000_s1069" style="position:absolute;z-index:-252094464" from="103.55pt,41.2pt" to="116.75pt,41.2pt" o:userdrawn="t" strokeweight=".34622mm"/>
        </w:pict>
      </w:r>
      <w:r>
        <w:rPr>
          <w:rFonts w:ascii="Verdana" w:eastAsia="Verdana" w:hAnsi="Verdana"/>
        </w:rPr>
        <w:pict w14:anchorId="6048D60D">
          <v:line id="_x0000_s1070" style="position:absolute;z-index:-252093440" from="116.3pt,40.7pt" to="116.3pt,52.7pt" o:userdrawn="t" strokeweight=".34622mm"/>
        </w:pict>
      </w:r>
      <w:r>
        <w:rPr>
          <w:rFonts w:ascii="Verdana" w:eastAsia="Verdana" w:hAnsi="Verdana"/>
        </w:rPr>
        <w:pict w14:anchorId="65488B9C">
          <v:line id="_x0000_s1071" style="position:absolute;z-index:-252092416" from="104.05pt,40.7pt" to="104.05pt,52.7pt" o:userdrawn="t" strokeweight=".34622mm"/>
        </w:pict>
      </w:r>
      <w:r>
        <w:rPr>
          <w:rFonts w:ascii="Verdana" w:eastAsia="Verdana" w:hAnsi="Verdana"/>
        </w:rPr>
        <w:pict w14:anchorId="2B20C62D">
          <v:rect id="_x0000_s1072" style="position:absolute;margin-left:104.05pt;margin-top:52.2pt;width:12.25pt;height:9.8pt;z-index:-252091392" o:userdrawn="t" fillcolor="#00bd94" strokecolor="none"/>
        </w:pict>
      </w:r>
      <w:r>
        <w:rPr>
          <w:rFonts w:ascii="Verdana" w:eastAsia="Verdana" w:hAnsi="Verdana"/>
        </w:rPr>
        <w:pict w14:anchorId="235F7268">
          <v:line id="_x0000_s1073" style="position:absolute;z-index:-252090368" from="103.6pt,52.2pt" to="116.75pt,52.2pt" o:userdrawn="t" strokeweight=".34619mm"/>
        </w:pict>
      </w:r>
      <w:r>
        <w:rPr>
          <w:rFonts w:ascii="Verdana" w:eastAsia="Verdana" w:hAnsi="Verdana"/>
        </w:rPr>
        <w:pict w14:anchorId="1FB4D341">
          <v:rect id="_x0000_s1074" style="position:absolute;margin-left:104.05pt;margin-top:62pt;width:12.25pt;height:9.8pt;z-index:-252089344" o:userdrawn="t" fillcolor="#ff951a" strokecolor="none"/>
        </w:pict>
      </w:r>
      <w:r>
        <w:rPr>
          <w:rFonts w:ascii="Verdana" w:eastAsia="Verdana" w:hAnsi="Verdana"/>
        </w:rPr>
        <w:pict w14:anchorId="7719256C">
          <v:line id="_x0000_s1075" style="position:absolute;z-index:-252088320" from="103.6pt,62pt" to="116.75pt,62pt" o:userdrawn="t" strokeweight=".32642mm"/>
        </w:pict>
      </w:r>
      <w:r>
        <w:rPr>
          <w:rFonts w:ascii="Verdana" w:eastAsia="Verdana" w:hAnsi="Verdana"/>
        </w:rPr>
        <w:pict w14:anchorId="1ABDA503">
          <v:line id="_x0000_s1076" style="position:absolute;z-index:-252087296" from="103.6pt,71.8pt" to="116.75pt,71.8pt" o:userdrawn="t" strokeweight=".32642mm"/>
        </w:pict>
      </w:r>
      <w:r>
        <w:rPr>
          <w:rFonts w:ascii="Verdana" w:eastAsia="Verdana" w:hAnsi="Verdana"/>
        </w:rPr>
        <w:pict w14:anchorId="78701278">
          <v:rect id="_x0000_s1077" style="position:absolute;margin-left:104.05pt;margin-top:81.6pt;width:12.25pt;height:9.75pt;z-index:-252086272" o:userdrawn="t" fillcolor="#6a0085" strokecolor="none"/>
        </w:pict>
      </w:r>
      <w:r>
        <w:rPr>
          <w:rFonts w:ascii="Verdana" w:eastAsia="Verdana" w:hAnsi="Verdana"/>
        </w:rPr>
        <w:pict w14:anchorId="7E817023">
          <v:line id="_x0000_s1078" style="position:absolute;z-index:-252085248" from="103.6pt,81.6pt" to="116.75pt,81.6pt" o:userdrawn="t" strokeweight=".32642mm"/>
        </w:pict>
      </w:r>
      <w:r>
        <w:rPr>
          <w:rFonts w:ascii="Verdana" w:eastAsia="Verdana" w:hAnsi="Verdana"/>
        </w:rPr>
        <w:pict w14:anchorId="46B7FA4E">
          <v:line id="_x0000_s1079" style="position:absolute;z-index:-252084224" from="103.6pt,91.35pt" to="116.75pt,91.35pt" o:userdrawn="t" strokeweight=".32642mm"/>
        </w:pict>
      </w:r>
      <w:r>
        <w:rPr>
          <w:rFonts w:ascii="Verdana" w:eastAsia="Verdana" w:hAnsi="Verdana"/>
        </w:rPr>
        <w:pict w14:anchorId="1B0A6B77">
          <v:rect id="_x0000_s1080" style="position:absolute;margin-left:104.05pt;margin-top:101.15pt;width:12.25pt;height:9.8pt;z-index:-252083200" o:userdrawn="t" fillcolor="#d394ff" strokecolor="none"/>
        </w:pict>
      </w:r>
      <w:r>
        <w:rPr>
          <w:rFonts w:ascii="Verdana" w:eastAsia="Verdana" w:hAnsi="Verdana"/>
        </w:rPr>
        <w:pict w14:anchorId="79C961A2">
          <v:line id="_x0000_s1081" style="position:absolute;z-index:-252082176" from="103.6pt,101.15pt" to="116.75pt,101.15pt" o:userdrawn="t" strokeweight=".32642mm"/>
        </w:pict>
      </w:r>
      <w:r>
        <w:rPr>
          <w:rFonts w:ascii="Verdana" w:eastAsia="Verdana" w:hAnsi="Verdana"/>
        </w:rPr>
        <w:pict w14:anchorId="3DB386E7">
          <v:line id="_x0000_s1082" style="position:absolute;z-index:-252081152" from="116.3pt,51.7pt" to="116.3pt,121.2pt" o:userdrawn="t" strokeweight=".32642mm"/>
        </w:pict>
      </w:r>
      <w:r>
        <w:rPr>
          <w:rFonts w:ascii="Verdana" w:eastAsia="Verdana" w:hAnsi="Verdana"/>
        </w:rPr>
        <w:pict w14:anchorId="2B4B19EB">
          <v:line id="_x0000_s1083" style="position:absolute;z-index:-252080128" from="103.6pt,110.95pt" to="116.75pt,110.95pt" o:userdrawn="t" strokeweight=".32642mm"/>
        </w:pict>
      </w:r>
      <w:r>
        <w:rPr>
          <w:rFonts w:ascii="Verdana" w:eastAsia="Verdana" w:hAnsi="Verdana"/>
        </w:rPr>
        <w:pict w14:anchorId="7B2E2994">
          <v:line id="_x0000_s1084" style="position:absolute;z-index:-252079104" from="104.05pt,51.7pt" to="104.05pt,121.2pt" o:userdrawn="t" strokeweight=".32642mm"/>
        </w:pict>
      </w:r>
    </w:p>
    <w:p w14:paraId="0C5DA1CA" w14:textId="77777777" w:rsidR="00F61492" w:rsidRDefault="00F61492">
      <w:pPr>
        <w:spacing w:line="193" w:lineRule="auto"/>
        <w:ind w:left="2520"/>
        <w:rPr>
          <w:rFonts w:ascii="Verdana" w:eastAsia="Verdana" w:hAnsi="Verdana"/>
        </w:rPr>
      </w:pPr>
      <w:r>
        <w:rPr>
          <w:rFonts w:ascii="Verdana" w:eastAsia="Verdana" w:hAnsi="Verdana"/>
        </w:rPr>
        <w:t>Manufacturing (10.22%)</w:t>
      </w:r>
    </w:p>
    <w:p w14:paraId="7F146FDC" w14:textId="77777777" w:rsidR="00F61492" w:rsidRDefault="00F61492">
      <w:pPr>
        <w:spacing w:line="205" w:lineRule="auto"/>
        <w:ind w:left="2520"/>
        <w:rPr>
          <w:rFonts w:ascii="Verdana" w:eastAsia="Verdana" w:hAnsi="Verdana"/>
        </w:rPr>
      </w:pPr>
      <w:r>
        <w:rPr>
          <w:rFonts w:ascii="Verdana" w:eastAsia="Verdana" w:hAnsi="Verdana"/>
        </w:rPr>
        <w:t>Mining &amp; quarrying (7.98%)</w:t>
      </w:r>
    </w:p>
    <w:p w14:paraId="4E1454F0" w14:textId="77777777" w:rsidR="00F61492" w:rsidRDefault="00F61492">
      <w:pPr>
        <w:spacing w:line="192" w:lineRule="auto"/>
        <w:ind w:left="2520"/>
        <w:rPr>
          <w:rFonts w:ascii="Verdana" w:eastAsia="Verdana" w:hAnsi="Verdana"/>
          <w:sz w:val="18"/>
        </w:rPr>
      </w:pPr>
      <w:r>
        <w:rPr>
          <w:rFonts w:ascii="Verdana" w:eastAsia="Verdana" w:hAnsi="Verdana"/>
          <w:sz w:val="18"/>
        </w:rPr>
        <w:t>Construction (5.93%)</w:t>
      </w:r>
    </w:p>
    <w:p w14:paraId="7D0B6B80" w14:textId="77777777" w:rsidR="00F61492" w:rsidRDefault="00F61492">
      <w:pPr>
        <w:spacing w:line="209" w:lineRule="auto"/>
        <w:ind w:left="2520"/>
        <w:rPr>
          <w:rFonts w:ascii="Verdana" w:eastAsia="Verdana" w:hAnsi="Verdana"/>
        </w:rPr>
      </w:pPr>
      <w:r>
        <w:rPr>
          <w:rFonts w:ascii="Verdana" w:eastAsia="Verdana" w:hAnsi="Verdana"/>
        </w:rPr>
        <w:t>Transportation &amp; storage (5.73%)</w:t>
      </w:r>
    </w:p>
    <w:p w14:paraId="3A28186B" w14:textId="77777777" w:rsidR="00F61492" w:rsidRDefault="00F61492">
      <w:pPr>
        <w:spacing w:line="197" w:lineRule="auto"/>
        <w:ind w:left="2520"/>
        <w:rPr>
          <w:rFonts w:ascii="Verdana" w:eastAsia="Verdana" w:hAnsi="Verdana"/>
        </w:rPr>
      </w:pPr>
      <w:r>
        <w:rPr>
          <w:rFonts w:ascii="Verdana" w:eastAsia="Verdana" w:hAnsi="Verdana"/>
        </w:rPr>
        <w:t>Professional, scientific &amp; technical activities (5.52%)</w:t>
      </w:r>
    </w:p>
    <w:p w14:paraId="2F3D91B8" w14:textId="77777777" w:rsidR="00F61492" w:rsidRDefault="00F61492">
      <w:pPr>
        <w:spacing w:line="196" w:lineRule="auto"/>
        <w:ind w:left="2500"/>
        <w:rPr>
          <w:rFonts w:ascii="Verdana" w:eastAsia="Verdana" w:hAnsi="Verdana"/>
        </w:rPr>
      </w:pPr>
      <w:r>
        <w:rPr>
          <w:rFonts w:ascii="Verdana" w:eastAsia="Verdana" w:hAnsi="Verdana"/>
        </w:rPr>
        <w:t>Administrative &amp; support activities (4.09%)</w:t>
      </w:r>
    </w:p>
    <w:p w14:paraId="680C194E" w14:textId="77777777" w:rsidR="00F61492" w:rsidRDefault="00F61492">
      <w:pPr>
        <w:spacing w:line="197" w:lineRule="auto"/>
        <w:ind w:right="646"/>
        <w:jc w:val="right"/>
        <w:rPr>
          <w:rFonts w:ascii="Verdana" w:eastAsia="Verdana" w:hAnsi="Verdana"/>
        </w:rPr>
      </w:pPr>
      <w:r>
        <w:rPr>
          <w:rFonts w:ascii="Verdana" w:eastAsia="Verdana" w:hAnsi="Verdana"/>
        </w:rPr>
        <w:t>Financial &amp; insurance activities, and other services (3.68%)</w:t>
      </w:r>
    </w:p>
    <w:p w14:paraId="3333C0E5" w14:textId="77777777" w:rsidR="00F61492" w:rsidRDefault="00F61492">
      <w:pPr>
        <w:spacing w:line="196" w:lineRule="auto"/>
        <w:ind w:left="2520"/>
        <w:rPr>
          <w:rFonts w:ascii="Verdana" w:eastAsia="Verdana" w:hAnsi="Verdana"/>
          <w:sz w:val="18"/>
        </w:rPr>
      </w:pPr>
      <w:r>
        <w:rPr>
          <w:rFonts w:ascii="Verdana" w:eastAsia="Verdana" w:hAnsi="Verdana"/>
          <w:sz w:val="18"/>
        </w:rPr>
        <w:t>Information &amp; communication (3.48%)</w:t>
      </w:r>
    </w:p>
    <w:p w14:paraId="637BD8D2" w14:textId="77777777" w:rsidR="00F61492" w:rsidRDefault="00F61492">
      <w:pPr>
        <w:spacing w:line="202" w:lineRule="auto"/>
        <w:ind w:left="2500"/>
        <w:rPr>
          <w:rFonts w:ascii="Verdana" w:eastAsia="Verdana" w:hAnsi="Verdana"/>
        </w:rPr>
      </w:pPr>
      <w:r>
        <w:rPr>
          <w:rFonts w:ascii="Verdana" w:eastAsia="Verdana" w:hAnsi="Verdana"/>
        </w:rPr>
        <w:t>Accommodation &amp; food service activities (2.66%)</w:t>
      </w:r>
    </w:p>
    <w:p w14:paraId="2139E302" w14:textId="77777777" w:rsidR="00F61492" w:rsidRDefault="00F61492">
      <w:pPr>
        <w:spacing w:line="226" w:lineRule="auto"/>
        <w:ind w:left="2500"/>
        <w:rPr>
          <w:rFonts w:ascii="Verdana" w:eastAsia="Verdana" w:hAnsi="Verdana"/>
          <w:sz w:val="18"/>
        </w:rPr>
      </w:pPr>
      <w:r>
        <w:rPr>
          <w:rFonts w:ascii="Verdana" w:eastAsia="Verdana" w:hAnsi="Verdana"/>
          <w:sz w:val="18"/>
        </w:rPr>
        <w:t>Electricity, gas, steam and air conditioning supply (1.84%)</w:t>
      </w:r>
    </w:p>
    <w:p w14:paraId="44C67AB9" w14:textId="77777777" w:rsidR="00F61492" w:rsidRDefault="00F61492">
      <w:pPr>
        <w:spacing w:line="222" w:lineRule="auto"/>
        <w:ind w:left="2500"/>
        <w:rPr>
          <w:rFonts w:ascii="Verdana" w:eastAsia="Verdana" w:hAnsi="Verdana"/>
        </w:rPr>
      </w:pPr>
      <w:r>
        <w:rPr>
          <w:rFonts w:ascii="Verdana" w:eastAsia="Verdana" w:hAnsi="Verdana"/>
        </w:rPr>
        <w:t>Water supply(0.41%)</w:t>
      </w:r>
    </w:p>
    <w:p w14:paraId="0D5EF17D" w14:textId="77777777" w:rsidR="00F61492" w:rsidRDefault="00F61492">
      <w:pPr>
        <w:spacing w:line="1" w:lineRule="exact"/>
        <w:rPr>
          <w:rFonts w:ascii="Times New Roman" w:eastAsia="Times New Roman" w:hAnsi="Times New Roman"/>
        </w:rPr>
      </w:pPr>
    </w:p>
    <w:p w14:paraId="0E62F991" w14:textId="77777777" w:rsidR="00F61492" w:rsidRDefault="00F61492">
      <w:pPr>
        <w:spacing w:line="0" w:lineRule="atLeast"/>
        <w:ind w:left="2500"/>
        <w:rPr>
          <w:rFonts w:ascii="Verdana" w:eastAsia="Verdana" w:hAnsi="Verdana"/>
        </w:rPr>
      </w:pPr>
      <w:r>
        <w:rPr>
          <w:rFonts w:ascii="Verdana" w:eastAsia="Verdana" w:hAnsi="Verdana"/>
        </w:rPr>
        <w:t>Other(4.49%)</w:t>
      </w:r>
    </w:p>
    <w:p w14:paraId="060CE926" w14:textId="77777777" w:rsidR="00F61492" w:rsidRDefault="00F61492">
      <w:pPr>
        <w:spacing w:line="78" w:lineRule="exact"/>
        <w:rPr>
          <w:rFonts w:ascii="Times New Roman" w:eastAsia="Times New Roman" w:hAnsi="Times New Roman"/>
        </w:rPr>
      </w:pPr>
    </w:p>
    <w:p w14:paraId="3859167F" w14:textId="77777777" w:rsidR="00F61492" w:rsidRDefault="00F61492">
      <w:pPr>
        <w:spacing w:line="0" w:lineRule="atLeast"/>
        <w:rPr>
          <w:rFonts w:ascii="Arial" w:eastAsia="Arial" w:hAnsi="Arial"/>
          <w:sz w:val="16"/>
        </w:rPr>
      </w:pPr>
      <w:r>
        <w:rPr>
          <w:rFonts w:ascii="Arial" w:eastAsia="Arial" w:hAnsi="Arial"/>
          <w:sz w:val="16"/>
        </w:rPr>
        <w:t>Source: author</w:t>
      </w:r>
      <w:r>
        <w:rPr>
          <w:rFonts w:ascii="Arial" w:eastAsia="Arial" w:hAnsi="Arial"/>
          <w:sz w:val="16"/>
        </w:rPr>
        <w:t>’s illustration based on data from the Uganda Revenue Authority.</w:t>
      </w:r>
    </w:p>
    <w:p w14:paraId="4CC0C8BF" w14:textId="77777777" w:rsidR="00F61492" w:rsidRDefault="00F61492">
      <w:pPr>
        <w:spacing w:line="0" w:lineRule="atLeast"/>
        <w:rPr>
          <w:rFonts w:ascii="Arial" w:eastAsia="Arial" w:hAnsi="Arial"/>
          <w:sz w:val="16"/>
        </w:rPr>
        <w:sectPr w:rsidR="00000000">
          <w:pgSz w:w="11900" w:h="16838"/>
          <w:pgMar w:top="1440" w:right="1440" w:bottom="381" w:left="1440" w:header="0" w:footer="0" w:gutter="0"/>
          <w:cols w:space="0" w:equalWidth="0">
            <w:col w:w="9026"/>
          </w:cols>
          <w:docGrid w:linePitch="360"/>
        </w:sectPr>
      </w:pPr>
    </w:p>
    <w:p w14:paraId="1AE23396" w14:textId="77777777" w:rsidR="00F61492" w:rsidRDefault="00F61492">
      <w:pPr>
        <w:spacing w:line="200" w:lineRule="exact"/>
        <w:rPr>
          <w:rFonts w:ascii="Times New Roman" w:eastAsia="Times New Roman" w:hAnsi="Times New Roman"/>
        </w:rPr>
      </w:pPr>
    </w:p>
    <w:p w14:paraId="72E1C00E" w14:textId="77777777" w:rsidR="00F61492" w:rsidRDefault="00F61492">
      <w:pPr>
        <w:spacing w:line="200" w:lineRule="exact"/>
        <w:rPr>
          <w:rFonts w:ascii="Times New Roman" w:eastAsia="Times New Roman" w:hAnsi="Times New Roman"/>
        </w:rPr>
      </w:pPr>
    </w:p>
    <w:p w14:paraId="5991CCA0" w14:textId="77777777" w:rsidR="00F61492" w:rsidRDefault="00F61492">
      <w:pPr>
        <w:spacing w:line="200" w:lineRule="exact"/>
        <w:rPr>
          <w:rFonts w:ascii="Times New Roman" w:eastAsia="Times New Roman" w:hAnsi="Times New Roman"/>
        </w:rPr>
      </w:pPr>
    </w:p>
    <w:p w14:paraId="4963F38F" w14:textId="77777777" w:rsidR="00F61492" w:rsidRDefault="00F61492">
      <w:pPr>
        <w:spacing w:line="200" w:lineRule="exact"/>
        <w:rPr>
          <w:rFonts w:ascii="Times New Roman" w:eastAsia="Times New Roman" w:hAnsi="Times New Roman"/>
        </w:rPr>
      </w:pPr>
    </w:p>
    <w:p w14:paraId="1A83A233" w14:textId="77777777" w:rsidR="00F61492" w:rsidRDefault="00F61492">
      <w:pPr>
        <w:spacing w:line="200" w:lineRule="exact"/>
        <w:rPr>
          <w:rFonts w:ascii="Times New Roman" w:eastAsia="Times New Roman" w:hAnsi="Times New Roman"/>
        </w:rPr>
      </w:pPr>
    </w:p>
    <w:p w14:paraId="46F22B8F" w14:textId="77777777" w:rsidR="00F61492" w:rsidRDefault="00F61492">
      <w:pPr>
        <w:spacing w:line="200" w:lineRule="exact"/>
        <w:rPr>
          <w:rFonts w:ascii="Times New Roman" w:eastAsia="Times New Roman" w:hAnsi="Times New Roman"/>
        </w:rPr>
      </w:pPr>
    </w:p>
    <w:p w14:paraId="537DED28" w14:textId="77777777" w:rsidR="00F61492" w:rsidRDefault="00F61492">
      <w:pPr>
        <w:spacing w:line="200" w:lineRule="exact"/>
        <w:rPr>
          <w:rFonts w:ascii="Times New Roman" w:eastAsia="Times New Roman" w:hAnsi="Times New Roman"/>
        </w:rPr>
      </w:pPr>
    </w:p>
    <w:p w14:paraId="20FFFA10" w14:textId="77777777" w:rsidR="00F61492" w:rsidRDefault="00F61492">
      <w:pPr>
        <w:spacing w:line="200" w:lineRule="exact"/>
        <w:rPr>
          <w:rFonts w:ascii="Times New Roman" w:eastAsia="Times New Roman" w:hAnsi="Times New Roman"/>
        </w:rPr>
      </w:pPr>
    </w:p>
    <w:p w14:paraId="17290C2F" w14:textId="77777777" w:rsidR="00F61492" w:rsidRDefault="00F61492">
      <w:pPr>
        <w:spacing w:line="200" w:lineRule="exact"/>
        <w:rPr>
          <w:rFonts w:ascii="Times New Roman" w:eastAsia="Times New Roman" w:hAnsi="Times New Roman"/>
        </w:rPr>
      </w:pPr>
    </w:p>
    <w:p w14:paraId="1CC52EC8" w14:textId="77777777" w:rsidR="00F61492" w:rsidRDefault="00F61492">
      <w:pPr>
        <w:spacing w:line="200" w:lineRule="exact"/>
        <w:rPr>
          <w:rFonts w:ascii="Times New Roman" w:eastAsia="Times New Roman" w:hAnsi="Times New Roman"/>
        </w:rPr>
      </w:pPr>
    </w:p>
    <w:p w14:paraId="53A081FA" w14:textId="77777777" w:rsidR="00F61492" w:rsidRDefault="00F61492">
      <w:pPr>
        <w:spacing w:line="275" w:lineRule="exact"/>
        <w:rPr>
          <w:rFonts w:ascii="Times New Roman" w:eastAsia="Times New Roman" w:hAnsi="Times New Roman"/>
        </w:rPr>
      </w:pPr>
    </w:p>
    <w:p w14:paraId="4FA72D0F" w14:textId="77777777" w:rsidR="00F61492" w:rsidRDefault="00F61492">
      <w:pPr>
        <w:spacing w:line="0" w:lineRule="atLeast"/>
        <w:ind w:right="6"/>
        <w:jc w:val="center"/>
        <w:rPr>
          <w:rFonts w:ascii="Arial" w:eastAsia="Arial" w:hAnsi="Arial"/>
          <w:sz w:val="19"/>
        </w:rPr>
      </w:pPr>
      <w:r>
        <w:rPr>
          <w:rFonts w:ascii="Arial" w:eastAsia="Arial" w:hAnsi="Arial"/>
          <w:sz w:val="19"/>
        </w:rPr>
        <w:t>12</w:t>
      </w:r>
    </w:p>
    <w:p w14:paraId="5B787F1A"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38B0DC71" w14:textId="77777777" w:rsidR="00F61492" w:rsidRDefault="00F61492">
      <w:pPr>
        <w:spacing w:line="19" w:lineRule="exact"/>
        <w:rPr>
          <w:rFonts w:ascii="Times New Roman" w:eastAsia="Times New Roman" w:hAnsi="Times New Roman"/>
        </w:rPr>
      </w:pPr>
      <w:bookmarkStart w:id="14" w:name="page15"/>
      <w:bookmarkEnd w:id="14"/>
    </w:p>
    <w:p w14:paraId="7405A647" w14:textId="77777777" w:rsidR="00F61492" w:rsidRDefault="00F61492">
      <w:pPr>
        <w:spacing w:line="300" w:lineRule="auto"/>
        <w:ind w:right="6"/>
        <w:jc w:val="both"/>
        <w:rPr>
          <w:rFonts w:ascii="Arial" w:eastAsia="Arial" w:hAnsi="Arial"/>
          <w:sz w:val="19"/>
        </w:rPr>
      </w:pPr>
      <w:r>
        <w:rPr>
          <w:rFonts w:ascii="Arial" w:eastAsia="Arial" w:hAnsi="Arial"/>
          <w:sz w:val="19"/>
        </w:rPr>
        <w:t>The mapping of domestic suppliers in Uganda</w:t>
      </w:r>
      <w:r>
        <w:rPr>
          <w:rFonts w:ascii="Arial" w:eastAsia="Arial" w:hAnsi="Arial"/>
          <w:sz w:val="19"/>
        </w:rPr>
        <w:t>’s natural resource value chain illustrates that there is indeed a population of local goods and service providers that sell to the sector. However, these supply transactions are dominated by trades with the retail and wholesale sector, which account for almost half of the supply connections in the graph. This includes the purchase of largely imported products such as motor vehicle parts and accessories, motor vehicles, machinery, and equipment, among others. The manufacturing sector ranks second among supp</w:t>
      </w:r>
      <w:r>
        <w:rPr>
          <w:rFonts w:ascii="Arial" w:eastAsia="Arial" w:hAnsi="Arial"/>
          <w:sz w:val="19"/>
        </w:rPr>
        <w:t xml:space="preserve">liers in terms of connections in the network (estimated at 10 per cent of the whole). A handful of manufacturing firms (shown in blue) dominate the supplier network, trading with the majority of natural resource firms. These include manufacturers of plastic products, fabricated metal products, batteries and accumulators, and cement, plaster, and lime, to name a few. A small population of manufacturers is also observed at the periphery of the network. These firms only trade with a subset of natural resource </w:t>
      </w:r>
      <w:r>
        <w:rPr>
          <w:rFonts w:ascii="Arial" w:eastAsia="Arial" w:hAnsi="Arial"/>
          <w:sz w:val="19"/>
        </w:rPr>
        <w:t>sector buyers, and include manufacturers from a variety of sub-sectors such as manufacturers of basic iron and steel, soft drinks, pulp, paper, and paper-board. The construction sector (in neon green), which accounts for 6 per cent of connections in the network, appears to be fairly well spread out across the core and the periphery, with no evidence of any one dominant supplier. The transportation and storage sector (in pink) supplies a variety of services to the natural resource sector, including cargo han</w:t>
      </w:r>
      <w:r>
        <w:rPr>
          <w:rFonts w:ascii="Arial" w:eastAsia="Arial" w:hAnsi="Arial"/>
          <w:sz w:val="19"/>
        </w:rPr>
        <w:t xml:space="preserve">dling, warehousing and storage, freight, and land transport. Of these, the cargo-handling sub-sector is observed to be the most </w:t>
      </w:r>
      <w:r>
        <w:rPr>
          <w:rFonts w:ascii="Arial" w:eastAsia="Arial" w:hAnsi="Arial"/>
          <w:sz w:val="19"/>
        </w:rPr>
        <w:t>‘connected</w:t>
      </w:r>
      <w:r>
        <w:rPr>
          <w:rFonts w:ascii="Arial" w:eastAsia="Arial" w:hAnsi="Arial"/>
          <w:sz w:val="19"/>
        </w:rPr>
        <w:t xml:space="preserve">’ and consists of a few key suppliers that most buyers are dependent on. Other less-connected sectors that demonstrate the presence of </w:t>
      </w:r>
      <w:r>
        <w:rPr>
          <w:rFonts w:ascii="Arial" w:eastAsia="Arial" w:hAnsi="Arial"/>
          <w:sz w:val="19"/>
        </w:rPr>
        <w:t>‘lead firms</w:t>
      </w:r>
      <w:r>
        <w:rPr>
          <w:rFonts w:ascii="Arial" w:eastAsia="Arial" w:hAnsi="Arial"/>
          <w:sz w:val="19"/>
        </w:rPr>
        <w:t>’ in the supplier network include information and communications (light pink), water supply (light purple), and electricity, gas, steam, and air-conditioning supply (navy blue).</w:t>
      </w:r>
    </w:p>
    <w:p w14:paraId="17C8D9B9" w14:textId="77777777" w:rsidR="00F61492" w:rsidRDefault="00F61492">
      <w:pPr>
        <w:spacing w:line="176" w:lineRule="exact"/>
        <w:rPr>
          <w:rFonts w:ascii="Times New Roman" w:eastAsia="Times New Roman" w:hAnsi="Times New Roman"/>
        </w:rPr>
      </w:pPr>
    </w:p>
    <w:p w14:paraId="0F553F4A" w14:textId="77777777" w:rsidR="00F61492" w:rsidRDefault="00F61492">
      <w:pPr>
        <w:spacing w:line="288" w:lineRule="auto"/>
        <w:ind w:right="6"/>
        <w:jc w:val="both"/>
        <w:rPr>
          <w:rFonts w:ascii="Arial" w:eastAsia="Arial" w:hAnsi="Arial"/>
        </w:rPr>
      </w:pPr>
      <w:r>
        <w:rPr>
          <w:rFonts w:ascii="Arial" w:eastAsia="Arial" w:hAnsi="Arial"/>
        </w:rPr>
        <w:t xml:space="preserve">The limited purchase of domestically manufactured goods and services by the natural resource sector (as a whole) depicted in Figure </w:t>
      </w:r>
      <w:hyperlink w:anchor="page14" w:history="1">
        <w:r>
          <w:rPr>
            <w:rFonts w:ascii="Arial" w:eastAsia="Arial" w:hAnsi="Arial"/>
          </w:rPr>
          <w:t xml:space="preserve">1 </w:t>
        </w:r>
      </w:hyperlink>
      <w:r>
        <w:rPr>
          <w:rFonts w:ascii="Arial" w:eastAsia="Arial" w:hAnsi="Arial"/>
        </w:rPr>
        <w:t xml:space="preserve">calls into question the growth policy relevance of fostering supply linkages to the (more narrowly defined) oil and gas industry. In fact, </w:t>
      </w:r>
      <w:hyperlink w:anchor="page25" w:history="1">
        <w:r>
          <w:rPr>
            <w:rFonts w:ascii="Arial" w:eastAsia="Arial" w:hAnsi="Arial"/>
          </w:rPr>
          <w:t xml:space="preserve">Tordo et al. (2013: </w:t>
        </w:r>
      </w:hyperlink>
      <w:r>
        <w:rPr>
          <w:rFonts w:ascii="Arial" w:eastAsia="Arial" w:hAnsi="Arial"/>
        </w:rPr>
        <w:t>7) find that direct-purchase linkages from the oil and gas industry, across 48 countries, is lower than that of other sectors. The authors note that few, if any, industries display a lower level of direct backward linkages. Utilizing actual input purchase transactions recorded in Uganda</w:t>
      </w:r>
      <w:r>
        <w:rPr>
          <w:rFonts w:ascii="Arial" w:eastAsia="Arial" w:hAnsi="Arial"/>
        </w:rPr>
        <w:t>’s VAT dataset (rather than estimates based on input</w:t>
      </w:r>
      <w:r>
        <w:rPr>
          <w:rFonts w:ascii="Arial" w:eastAsia="Arial" w:hAnsi="Arial"/>
        </w:rPr>
        <w:t>–output tables), I confirm that this may also be the case for the current country context.</w:t>
      </w:r>
    </w:p>
    <w:p w14:paraId="5469AC62" w14:textId="77777777" w:rsidR="00F61492" w:rsidRDefault="00F61492">
      <w:pPr>
        <w:spacing w:line="183" w:lineRule="exact"/>
        <w:rPr>
          <w:rFonts w:ascii="Times New Roman" w:eastAsia="Times New Roman" w:hAnsi="Times New Roman"/>
        </w:rPr>
      </w:pPr>
    </w:p>
    <w:p w14:paraId="750715C6" w14:textId="77777777" w:rsidR="00F61492" w:rsidRDefault="00F61492">
      <w:pPr>
        <w:spacing w:line="300" w:lineRule="auto"/>
        <w:ind w:right="6"/>
        <w:jc w:val="both"/>
        <w:rPr>
          <w:rFonts w:ascii="Arial" w:eastAsia="Arial" w:hAnsi="Arial"/>
          <w:sz w:val="19"/>
        </w:rPr>
      </w:pPr>
      <w:r>
        <w:rPr>
          <w:rFonts w:ascii="Arial" w:eastAsia="Arial" w:hAnsi="Arial"/>
          <w:sz w:val="19"/>
        </w:rPr>
        <w:t xml:space="preserve">Figure </w:t>
      </w:r>
      <w:hyperlink w:anchor="page16" w:history="1">
        <w:r>
          <w:rPr>
            <w:rFonts w:ascii="Arial" w:eastAsia="Arial" w:hAnsi="Arial"/>
            <w:sz w:val="19"/>
          </w:rPr>
          <w:t xml:space="preserve">2 </w:t>
        </w:r>
      </w:hyperlink>
      <w:r>
        <w:rPr>
          <w:rFonts w:ascii="Arial" w:eastAsia="Arial" w:hAnsi="Arial"/>
          <w:sz w:val="19"/>
        </w:rPr>
        <w:t>depicts input</w:t>
      </w:r>
      <w:r>
        <w:rPr>
          <w:rFonts w:ascii="Arial" w:eastAsia="Arial" w:hAnsi="Arial"/>
          <w:sz w:val="19"/>
        </w:rPr>
        <w:t>–supply relationships across industries in the entire (formal) Ugandan economy in FY 2014/15. Each node now represents an industry (defined at the ISIC Rev. four-digit level). Edges represent the presence of supply relationships across industries. Supply relationships (or edges) have only been depicted for industries if the number of transactions between a given buyer</w:t>
      </w:r>
      <w:r>
        <w:rPr>
          <w:rFonts w:ascii="Arial" w:eastAsia="Arial" w:hAnsi="Arial"/>
          <w:sz w:val="19"/>
        </w:rPr>
        <w:t>–supplier indus-try pair exceeds 5 per cent of the buyer</w:t>
      </w:r>
      <w:r>
        <w:rPr>
          <w:rFonts w:ascii="Arial" w:eastAsia="Arial" w:hAnsi="Arial"/>
          <w:sz w:val="19"/>
        </w:rPr>
        <w:t xml:space="preserve">’s total purchase transactions over the period. Other aspects of the </w:t>
      </w:r>
      <w:r>
        <w:rPr>
          <w:rFonts w:ascii="Arial" w:eastAsia="Arial" w:hAnsi="Arial"/>
          <w:sz w:val="19"/>
        </w:rPr>
        <w:t>graph</w:t>
      </w:r>
      <w:r>
        <w:rPr>
          <w:rFonts w:ascii="Arial" w:eastAsia="Arial" w:hAnsi="Arial"/>
          <w:sz w:val="19"/>
        </w:rPr>
        <w:t>’s layout correspond to that of Figure 1</w:t>
      </w:r>
      <w:r>
        <w:rPr>
          <w:rFonts w:ascii="Arial" w:eastAsia="Arial" w:hAnsi="Arial"/>
          <w:sz w:val="19"/>
        </w:rPr>
        <w:t xml:space="preserve">—that is, more connected industries are positioned at the core, and nodes have been scaled up on the basis of supplier </w:t>
      </w:r>
      <w:r>
        <w:rPr>
          <w:rFonts w:ascii="Arial" w:eastAsia="Arial" w:hAnsi="Arial"/>
          <w:sz w:val="19"/>
        </w:rPr>
        <w:t>‘connectedness</w:t>
      </w:r>
      <w:r>
        <w:rPr>
          <w:rFonts w:ascii="Arial" w:eastAsia="Arial" w:hAnsi="Arial"/>
          <w:sz w:val="19"/>
        </w:rPr>
        <w:t xml:space="preserve">’. However, the colour scheme has now been used to highlight the </w:t>
      </w:r>
      <w:r>
        <w:rPr>
          <w:rFonts w:ascii="Arial" w:eastAsia="Arial" w:hAnsi="Arial"/>
          <w:sz w:val="19"/>
        </w:rPr>
        <w:t>direct</w:t>
      </w:r>
      <w:r>
        <w:rPr>
          <w:rFonts w:ascii="Arial" w:eastAsia="Arial" w:hAnsi="Arial"/>
          <w:sz w:val="19"/>
        </w:rPr>
        <w:t xml:space="preserve"> backward linkages from the oil and gas industry (coloured in black) to other supplier industries (coloured in red). Corresponding to the purchases ob-served at the firm level from the natural resource value chain, I find that the oil and gas industry (while stil</w:t>
      </w:r>
      <w:r>
        <w:rPr>
          <w:rFonts w:ascii="Arial" w:eastAsia="Arial" w:hAnsi="Arial"/>
          <w:sz w:val="19"/>
        </w:rPr>
        <w:t xml:space="preserve">l in its exploration and appraisal phase) purchased goods and services from the wholesale and retail trade, transport and storage, electric power generation, transmission and distribution, and information and communications sectors. However, the number of grey-coloured nodes underscores the numerous domestic industries that oil and gas companies were </w:t>
      </w:r>
      <w:r>
        <w:rPr>
          <w:rFonts w:ascii="Arial" w:eastAsia="Arial" w:hAnsi="Arial"/>
          <w:sz w:val="19"/>
        </w:rPr>
        <w:t>not</w:t>
      </w:r>
      <w:r>
        <w:rPr>
          <w:rFonts w:ascii="Arial" w:eastAsia="Arial" w:hAnsi="Arial"/>
          <w:sz w:val="19"/>
        </w:rPr>
        <w:t xml:space="preserve"> making significant purchases from. While it is anticipated that the number of direct supply linkages to the oil and gas industry will increase with the com</w:t>
      </w:r>
      <w:r>
        <w:rPr>
          <w:rFonts w:ascii="Arial" w:eastAsia="Arial" w:hAnsi="Arial"/>
          <w:sz w:val="19"/>
        </w:rPr>
        <w:t>mencement of the engineering, procurement, and construction phase (followed by production and operations and maintenance), the extent of these incremental linkages will be limited by the capabilities of domestic suppliers relative to the barriers to entry into the industry.</w:t>
      </w:r>
    </w:p>
    <w:p w14:paraId="2BDB3588" w14:textId="77777777" w:rsidR="00F61492" w:rsidRDefault="00F61492">
      <w:pPr>
        <w:spacing w:line="180" w:lineRule="exact"/>
        <w:rPr>
          <w:rFonts w:ascii="Times New Roman" w:eastAsia="Times New Roman" w:hAnsi="Times New Roman"/>
        </w:rPr>
      </w:pPr>
    </w:p>
    <w:p w14:paraId="13A16BC4" w14:textId="77777777" w:rsidR="00F61492" w:rsidRDefault="00F61492">
      <w:pPr>
        <w:spacing w:line="312" w:lineRule="auto"/>
        <w:ind w:right="6"/>
        <w:jc w:val="both"/>
        <w:rPr>
          <w:rFonts w:ascii="Arial" w:eastAsia="Arial" w:hAnsi="Arial"/>
          <w:sz w:val="19"/>
        </w:rPr>
      </w:pPr>
      <w:r>
        <w:rPr>
          <w:rFonts w:ascii="Arial" w:eastAsia="Arial" w:hAnsi="Arial"/>
          <w:sz w:val="19"/>
        </w:rPr>
        <w:t xml:space="preserve">The network graph in Figure </w:t>
      </w:r>
      <w:hyperlink w:anchor="page17" w:history="1">
        <w:r>
          <w:rPr>
            <w:rFonts w:ascii="Arial" w:eastAsia="Arial" w:hAnsi="Arial"/>
            <w:sz w:val="19"/>
          </w:rPr>
          <w:t xml:space="preserve">3 </w:t>
        </w:r>
      </w:hyperlink>
      <w:r>
        <w:rPr>
          <w:rFonts w:ascii="Arial" w:eastAsia="Arial" w:hAnsi="Arial"/>
          <w:sz w:val="19"/>
        </w:rPr>
        <w:t xml:space="preserve">extends the notion of productive linkages to encompass not only direct suppliers to the oil and gas industry, but also </w:t>
      </w:r>
      <w:r>
        <w:rPr>
          <w:rFonts w:ascii="Arial" w:eastAsia="Arial" w:hAnsi="Arial"/>
          <w:sz w:val="19"/>
        </w:rPr>
        <w:t>indirect</w:t>
      </w:r>
      <w:r>
        <w:rPr>
          <w:rFonts w:ascii="Arial" w:eastAsia="Arial" w:hAnsi="Arial"/>
          <w:sz w:val="19"/>
        </w:rPr>
        <w:t xml:space="preserve"> linkages through the industries which (in turn) sell inputs to supplying industries. This broader definition of backward linkages conforms to the approach first proposed by </w:t>
      </w:r>
      <w:hyperlink w:anchor="page24" w:history="1">
        <w:r>
          <w:rPr>
            <w:rFonts w:ascii="Arial" w:eastAsia="Arial" w:hAnsi="Arial"/>
            <w:sz w:val="19"/>
          </w:rPr>
          <w:t xml:space="preserve">Chenery and Watanabe (1958) </w:t>
        </w:r>
      </w:hyperlink>
      <w:r>
        <w:rPr>
          <w:rFonts w:ascii="Arial" w:eastAsia="Arial" w:hAnsi="Arial"/>
          <w:sz w:val="19"/>
        </w:rPr>
        <w:t>using input</w:t>
      </w:r>
      <w:r>
        <w:rPr>
          <w:rFonts w:ascii="Arial" w:eastAsia="Arial" w:hAnsi="Arial"/>
          <w:sz w:val="19"/>
        </w:rPr>
        <w:t xml:space="preserve">–output tables as discussed by </w:t>
      </w:r>
      <w:hyperlink w:anchor="page25" w:history="1">
        <w:r>
          <w:rPr>
            <w:rFonts w:ascii="Arial" w:eastAsia="Arial" w:hAnsi="Arial"/>
            <w:sz w:val="19"/>
          </w:rPr>
          <w:t>Tordo et al.</w:t>
        </w:r>
      </w:hyperlink>
    </w:p>
    <w:p w14:paraId="32AFEB03" w14:textId="77777777" w:rsidR="00F61492" w:rsidRDefault="00F61492">
      <w:pPr>
        <w:spacing w:line="312" w:lineRule="auto"/>
        <w:ind w:right="6"/>
        <w:jc w:val="both"/>
        <w:rPr>
          <w:rFonts w:ascii="Arial" w:eastAsia="Arial" w:hAnsi="Arial"/>
          <w:sz w:val="19"/>
        </w:rPr>
        <w:sectPr w:rsidR="00000000">
          <w:pgSz w:w="11900" w:h="16838"/>
          <w:pgMar w:top="1440" w:right="1440" w:bottom="381" w:left="1440" w:header="0" w:footer="0" w:gutter="0"/>
          <w:cols w:space="0" w:equalWidth="0">
            <w:col w:w="9026"/>
          </w:cols>
          <w:docGrid w:linePitch="360"/>
        </w:sectPr>
      </w:pPr>
    </w:p>
    <w:p w14:paraId="21D79D65" w14:textId="77777777" w:rsidR="00F61492" w:rsidRDefault="00F61492">
      <w:pPr>
        <w:spacing w:line="230" w:lineRule="exact"/>
        <w:rPr>
          <w:rFonts w:ascii="Arial" w:eastAsia="Arial" w:hAnsi="Arial"/>
          <w:sz w:val="19"/>
        </w:rPr>
      </w:pPr>
    </w:p>
    <w:p w14:paraId="67BDF438" w14:textId="77777777" w:rsidR="00F61492" w:rsidRDefault="00F61492">
      <w:pPr>
        <w:spacing w:line="0" w:lineRule="atLeast"/>
        <w:ind w:right="6"/>
        <w:jc w:val="center"/>
        <w:rPr>
          <w:rFonts w:ascii="Arial" w:eastAsia="Arial" w:hAnsi="Arial"/>
          <w:sz w:val="19"/>
        </w:rPr>
      </w:pPr>
      <w:r>
        <w:rPr>
          <w:rFonts w:ascii="Arial" w:eastAsia="Arial" w:hAnsi="Arial"/>
          <w:sz w:val="19"/>
        </w:rPr>
        <w:t>13</w:t>
      </w:r>
    </w:p>
    <w:p w14:paraId="7D4F01F3"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5B0ABFE9" w14:textId="77777777" w:rsidR="00F61492" w:rsidRDefault="00F61492">
      <w:pPr>
        <w:spacing w:line="19" w:lineRule="exact"/>
        <w:rPr>
          <w:rFonts w:ascii="Times New Roman" w:eastAsia="Times New Roman" w:hAnsi="Times New Roman"/>
        </w:rPr>
      </w:pPr>
      <w:bookmarkStart w:id="15" w:name="page16"/>
      <w:bookmarkEnd w:id="15"/>
    </w:p>
    <w:p w14:paraId="46713891" w14:textId="77777777" w:rsidR="00F61492" w:rsidRDefault="00F61492">
      <w:pPr>
        <w:spacing w:line="288" w:lineRule="auto"/>
        <w:ind w:right="6"/>
        <w:jc w:val="both"/>
        <w:rPr>
          <w:rFonts w:ascii="Arial" w:eastAsia="Arial" w:hAnsi="Arial"/>
          <w:sz w:val="19"/>
        </w:rPr>
      </w:pPr>
      <w:hyperlink w:anchor="page25" w:history="1">
        <w:r>
          <w:rPr>
            <w:rFonts w:ascii="Arial" w:eastAsia="Arial" w:hAnsi="Arial"/>
            <w:sz w:val="19"/>
          </w:rPr>
          <w:t xml:space="preserve">(2013: </w:t>
        </w:r>
      </w:hyperlink>
      <w:r>
        <w:rPr>
          <w:rFonts w:ascii="Arial" w:eastAsia="Arial" w:hAnsi="Arial"/>
          <w:sz w:val="19"/>
        </w:rPr>
        <w:t>164</w:t>
      </w:r>
      <w:r>
        <w:rPr>
          <w:rFonts w:ascii="Arial" w:eastAsia="Arial" w:hAnsi="Arial"/>
          <w:sz w:val="19"/>
        </w:rPr>
        <w:t>–65). Using actual purchase transactions recorded between the oil and gas industry (depicted in black), its direct suppliers (in red), and the suppliers of suppliers (yellow nodes), the economic reach and potential impact of the industry becomes much more apparent. Indirect suppliers that will be affected by the anticipated increase in demand from oil and gas companies include industries as diverse as short-term accommodation providers, plastic product manufacturers, and manufacturers of fabrica</w:t>
      </w:r>
      <w:r>
        <w:rPr>
          <w:rFonts w:ascii="Arial" w:eastAsia="Arial" w:hAnsi="Arial"/>
          <w:sz w:val="19"/>
        </w:rPr>
        <w:t>ted metal products.</w:t>
      </w:r>
      <w:r>
        <w:rPr>
          <w:rFonts w:ascii="Arial" w:eastAsia="Arial" w:hAnsi="Arial"/>
          <w:sz w:val="27"/>
          <w:vertAlign w:val="superscript"/>
        </w:rPr>
        <w:t>15</w:t>
      </w:r>
      <w:r>
        <w:rPr>
          <w:rFonts w:ascii="Arial" w:eastAsia="Arial" w:hAnsi="Arial"/>
          <w:sz w:val="19"/>
        </w:rPr>
        <w:t xml:space="preserve"> Notably, as the oil industry establishes further direct supply linkages (with the construction sector, for example), the network of indirect suppliers reached will grow exponentially.</w:t>
      </w:r>
    </w:p>
    <w:p w14:paraId="0093F43D" w14:textId="77777777" w:rsidR="00F61492" w:rsidRDefault="00F61492">
      <w:pPr>
        <w:spacing w:line="187" w:lineRule="exact"/>
        <w:rPr>
          <w:rFonts w:ascii="Times New Roman" w:eastAsia="Times New Roman" w:hAnsi="Times New Roman"/>
        </w:rPr>
      </w:pPr>
    </w:p>
    <w:p w14:paraId="470D684E" w14:textId="77777777" w:rsidR="00F61492" w:rsidRDefault="00F61492">
      <w:pPr>
        <w:spacing w:line="0" w:lineRule="atLeast"/>
        <w:rPr>
          <w:rFonts w:ascii="Arial" w:eastAsia="Arial" w:hAnsi="Arial"/>
          <w:sz w:val="16"/>
        </w:rPr>
      </w:pPr>
      <w:r>
        <w:rPr>
          <w:rFonts w:ascii="Arial" w:eastAsia="Arial" w:hAnsi="Arial"/>
          <w:sz w:val="16"/>
        </w:rPr>
        <w:t>Figure 2: Direct backward linkages from the oil and gas sector, FY 2014</w:t>
      </w:r>
      <w:r>
        <w:rPr>
          <w:rFonts w:ascii="Arial" w:eastAsia="Arial" w:hAnsi="Arial"/>
          <w:sz w:val="16"/>
        </w:rPr>
        <w:t>–15</w:t>
      </w:r>
    </w:p>
    <w:p w14:paraId="68674F40" w14:textId="77777777" w:rsidR="00F61492" w:rsidRDefault="00F61492">
      <w:pPr>
        <w:spacing w:line="20" w:lineRule="exact"/>
        <w:rPr>
          <w:rFonts w:ascii="Times New Roman" w:eastAsia="Times New Roman" w:hAnsi="Times New Roman"/>
        </w:rPr>
      </w:pPr>
      <w:r>
        <w:rPr>
          <w:rFonts w:ascii="Arial" w:eastAsia="Arial" w:hAnsi="Arial"/>
          <w:sz w:val="16"/>
        </w:rPr>
        <w:pict w14:anchorId="34FE1178">
          <v:shape id="_x0000_s1085" type="#_x0000_t75" style="position:absolute;margin-left:14.6pt;margin-top:31.35pt;width:422.1pt;height:422.25pt;z-index:-252078080">
            <v:imagedata r:id="rId12" o:title=""/>
          </v:shape>
        </w:pict>
      </w:r>
    </w:p>
    <w:p w14:paraId="5E584A87" w14:textId="77777777" w:rsidR="00F61492" w:rsidRDefault="00F61492">
      <w:pPr>
        <w:spacing w:line="200" w:lineRule="exact"/>
        <w:rPr>
          <w:rFonts w:ascii="Times New Roman" w:eastAsia="Times New Roman" w:hAnsi="Times New Roman"/>
        </w:rPr>
      </w:pPr>
    </w:p>
    <w:p w14:paraId="7C2FF5AE" w14:textId="77777777" w:rsidR="00F61492" w:rsidRDefault="00F61492">
      <w:pPr>
        <w:spacing w:line="200" w:lineRule="exact"/>
        <w:rPr>
          <w:rFonts w:ascii="Times New Roman" w:eastAsia="Times New Roman" w:hAnsi="Times New Roman"/>
        </w:rPr>
      </w:pPr>
    </w:p>
    <w:p w14:paraId="56F10FD7" w14:textId="77777777" w:rsidR="00F61492" w:rsidRDefault="00F61492">
      <w:pPr>
        <w:spacing w:line="200" w:lineRule="exact"/>
        <w:rPr>
          <w:rFonts w:ascii="Times New Roman" w:eastAsia="Times New Roman" w:hAnsi="Times New Roman"/>
        </w:rPr>
      </w:pPr>
    </w:p>
    <w:p w14:paraId="78F9A037" w14:textId="77777777" w:rsidR="00F61492" w:rsidRDefault="00F61492">
      <w:pPr>
        <w:spacing w:line="200" w:lineRule="exact"/>
        <w:rPr>
          <w:rFonts w:ascii="Times New Roman" w:eastAsia="Times New Roman" w:hAnsi="Times New Roman"/>
        </w:rPr>
      </w:pPr>
    </w:p>
    <w:p w14:paraId="1B845A84" w14:textId="77777777" w:rsidR="00F61492" w:rsidRDefault="00F61492">
      <w:pPr>
        <w:spacing w:line="200" w:lineRule="exact"/>
        <w:rPr>
          <w:rFonts w:ascii="Times New Roman" w:eastAsia="Times New Roman" w:hAnsi="Times New Roman"/>
        </w:rPr>
      </w:pPr>
    </w:p>
    <w:p w14:paraId="3F91293C" w14:textId="77777777" w:rsidR="00F61492" w:rsidRDefault="00F61492">
      <w:pPr>
        <w:spacing w:line="200" w:lineRule="exact"/>
        <w:rPr>
          <w:rFonts w:ascii="Times New Roman" w:eastAsia="Times New Roman" w:hAnsi="Times New Roman"/>
        </w:rPr>
      </w:pPr>
    </w:p>
    <w:p w14:paraId="3EE7ADE0" w14:textId="77777777" w:rsidR="00F61492" w:rsidRDefault="00F61492">
      <w:pPr>
        <w:spacing w:line="200" w:lineRule="exact"/>
        <w:rPr>
          <w:rFonts w:ascii="Times New Roman" w:eastAsia="Times New Roman" w:hAnsi="Times New Roman"/>
        </w:rPr>
      </w:pPr>
    </w:p>
    <w:p w14:paraId="5906445D" w14:textId="77777777" w:rsidR="00F61492" w:rsidRDefault="00F61492">
      <w:pPr>
        <w:spacing w:line="200" w:lineRule="exact"/>
        <w:rPr>
          <w:rFonts w:ascii="Times New Roman" w:eastAsia="Times New Roman" w:hAnsi="Times New Roman"/>
        </w:rPr>
      </w:pPr>
    </w:p>
    <w:p w14:paraId="60798364" w14:textId="77777777" w:rsidR="00F61492" w:rsidRDefault="00F61492">
      <w:pPr>
        <w:spacing w:line="200" w:lineRule="exact"/>
        <w:rPr>
          <w:rFonts w:ascii="Times New Roman" w:eastAsia="Times New Roman" w:hAnsi="Times New Roman"/>
        </w:rPr>
      </w:pPr>
    </w:p>
    <w:p w14:paraId="30B28AD7" w14:textId="77777777" w:rsidR="00F61492" w:rsidRDefault="00F61492">
      <w:pPr>
        <w:spacing w:line="200" w:lineRule="exact"/>
        <w:rPr>
          <w:rFonts w:ascii="Times New Roman" w:eastAsia="Times New Roman" w:hAnsi="Times New Roman"/>
        </w:rPr>
      </w:pPr>
    </w:p>
    <w:p w14:paraId="4C852914" w14:textId="77777777" w:rsidR="00F61492" w:rsidRDefault="00F61492">
      <w:pPr>
        <w:spacing w:line="200" w:lineRule="exact"/>
        <w:rPr>
          <w:rFonts w:ascii="Times New Roman" w:eastAsia="Times New Roman" w:hAnsi="Times New Roman"/>
        </w:rPr>
      </w:pPr>
    </w:p>
    <w:p w14:paraId="2B85CF57" w14:textId="77777777" w:rsidR="00F61492" w:rsidRDefault="00F61492">
      <w:pPr>
        <w:spacing w:line="385" w:lineRule="exact"/>
        <w:rPr>
          <w:rFonts w:ascii="Times New Roman" w:eastAsia="Times New Roman" w:hAnsi="Times New Roman"/>
        </w:rPr>
      </w:pPr>
    </w:p>
    <w:tbl>
      <w:tblPr>
        <w:tblW w:w="0" w:type="auto"/>
        <w:tblInd w:w="920" w:type="dxa"/>
        <w:tblLayout w:type="fixed"/>
        <w:tblCellMar>
          <w:top w:w="0" w:type="dxa"/>
          <w:left w:w="0" w:type="dxa"/>
          <w:bottom w:w="0" w:type="dxa"/>
          <w:right w:w="0" w:type="dxa"/>
        </w:tblCellMar>
        <w:tblLook w:val="0000" w:firstRow="0" w:lastRow="0" w:firstColumn="0" w:lastColumn="0" w:noHBand="0" w:noVBand="0"/>
      </w:tblPr>
      <w:tblGrid>
        <w:gridCol w:w="380"/>
        <w:gridCol w:w="2200"/>
        <w:gridCol w:w="20"/>
        <w:gridCol w:w="420"/>
        <w:gridCol w:w="80"/>
        <w:gridCol w:w="400"/>
        <w:gridCol w:w="60"/>
        <w:gridCol w:w="1380"/>
        <w:gridCol w:w="740"/>
        <w:gridCol w:w="140"/>
        <w:gridCol w:w="440"/>
        <w:gridCol w:w="1380"/>
        <w:gridCol w:w="440"/>
      </w:tblGrid>
      <w:tr w:rsidR="00000000" w14:paraId="656A70D9" w14:textId="77777777">
        <w:trPr>
          <w:trHeight w:val="272"/>
        </w:trPr>
        <w:tc>
          <w:tcPr>
            <w:tcW w:w="380" w:type="dxa"/>
            <w:shd w:val="clear" w:color="auto" w:fill="auto"/>
            <w:vAlign w:val="bottom"/>
          </w:tcPr>
          <w:p w14:paraId="477005BC" w14:textId="77777777" w:rsidR="00F61492" w:rsidRDefault="00F61492">
            <w:pPr>
              <w:spacing w:line="0" w:lineRule="atLeast"/>
              <w:rPr>
                <w:rFonts w:ascii="Times New Roman" w:eastAsia="Times New Roman" w:hAnsi="Times New Roman"/>
                <w:sz w:val="23"/>
              </w:rPr>
            </w:pPr>
          </w:p>
        </w:tc>
        <w:tc>
          <w:tcPr>
            <w:tcW w:w="2200" w:type="dxa"/>
            <w:shd w:val="clear" w:color="auto" w:fill="auto"/>
            <w:vAlign w:val="bottom"/>
          </w:tcPr>
          <w:p w14:paraId="2F98E1ED" w14:textId="77777777" w:rsidR="00F61492" w:rsidRDefault="00F61492">
            <w:pPr>
              <w:spacing w:line="0" w:lineRule="atLeast"/>
              <w:rPr>
                <w:rFonts w:ascii="Times New Roman" w:eastAsia="Times New Roman" w:hAnsi="Times New Roman"/>
                <w:sz w:val="23"/>
              </w:rPr>
            </w:pPr>
          </w:p>
        </w:tc>
        <w:tc>
          <w:tcPr>
            <w:tcW w:w="20" w:type="dxa"/>
            <w:shd w:val="clear" w:color="auto" w:fill="auto"/>
            <w:vAlign w:val="bottom"/>
          </w:tcPr>
          <w:p w14:paraId="172018C4" w14:textId="77777777" w:rsidR="00F61492" w:rsidRDefault="00F61492">
            <w:pPr>
              <w:spacing w:line="0" w:lineRule="atLeast"/>
              <w:rPr>
                <w:rFonts w:ascii="Times New Roman" w:eastAsia="Times New Roman" w:hAnsi="Times New Roman"/>
                <w:sz w:val="23"/>
              </w:rPr>
            </w:pPr>
          </w:p>
        </w:tc>
        <w:tc>
          <w:tcPr>
            <w:tcW w:w="420" w:type="dxa"/>
            <w:shd w:val="clear" w:color="auto" w:fill="auto"/>
            <w:vAlign w:val="bottom"/>
          </w:tcPr>
          <w:p w14:paraId="4562DE9C" w14:textId="77777777" w:rsidR="00F61492" w:rsidRDefault="00F61492">
            <w:pPr>
              <w:spacing w:line="0" w:lineRule="atLeast"/>
              <w:rPr>
                <w:rFonts w:ascii="Times New Roman" w:eastAsia="Times New Roman" w:hAnsi="Times New Roman"/>
                <w:sz w:val="23"/>
              </w:rPr>
            </w:pPr>
          </w:p>
        </w:tc>
        <w:tc>
          <w:tcPr>
            <w:tcW w:w="80" w:type="dxa"/>
            <w:shd w:val="clear" w:color="auto" w:fill="auto"/>
            <w:vAlign w:val="bottom"/>
          </w:tcPr>
          <w:p w14:paraId="7D02E47B" w14:textId="77777777" w:rsidR="00F61492" w:rsidRDefault="00F61492">
            <w:pPr>
              <w:spacing w:line="0" w:lineRule="atLeast"/>
              <w:rPr>
                <w:rFonts w:ascii="Times New Roman" w:eastAsia="Times New Roman" w:hAnsi="Times New Roman"/>
                <w:sz w:val="23"/>
              </w:rPr>
            </w:pPr>
          </w:p>
        </w:tc>
        <w:tc>
          <w:tcPr>
            <w:tcW w:w="3160" w:type="dxa"/>
            <w:gridSpan w:val="6"/>
            <w:shd w:val="clear" w:color="auto" w:fill="auto"/>
            <w:vAlign w:val="bottom"/>
          </w:tcPr>
          <w:p w14:paraId="73042C68" w14:textId="77777777" w:rsidR="00F61492" w:rsidRDefault="00F61492">
            <w:pPr>
              <w:spacing w:line="0" w:lineRule="atLeast"/>
              <w:ind w:left="20"/>
              <w:rPr>
                <w:rFonts w:ascii="Verdana" w:eastAsia="Verdana" w:hAnsi="Verdana"/>
                <w:b/>
                <w:color w:val="060506"/>
                <w:sz w:val="15"/>
              </w:rPr>
            </w:pPr>
            <w:r>
              <w:rPr>
                <w:rFonts w:ascii="Verdana" w:eastAsia="Verdana" w:hAnsi="Verdana"/>
                <w:b/>
                <w:color w:val="060506"/>
                <w:sz w:val="15"/>
              </w:rPr>
              <w:t>Wired telecommunications activities</w:t>
            </w:r>
          </w:p>
        </w:tc>
        <w:tc>
          <w:tcPr>
            <w:tcW w:w="1800" w:type="dxa"/>
            <w:gridSpan w:val="2"/>
            <w:shd w:val="clear" w:color="auto" w:fill="auto"/>
            <w:vAlign w:val="bottom"/>
          </w:tcPr>
          <w:p w14:paraId="02287703" w14:textId="77777777" w:rsidR="00F61492" w:rsidRDefault="00F61492">
            <w:pPr>
              <w:spacing w:line="0" w:lineRule="atLeast"/>
              <w:rPr>
                <w:rFonts w:ascii="Times New Roman" w:eastAsia="Times New Roman" w:hAnsi="Times New Roman"/>
                <w:sz w:val="23"/>
              </w:rPr>
            </w:pPr>
          </w:p>
        </w:tc>
      </w:tr>
      <w:tr w:rsidR="00000000" w14:paraId="5CDAABBC" w14:textId="77777777">
        <w:trPr>
          <w:trHeight w:val="87"/>
        </w:trPr>
        <w:tc>
          <w:tcPr>
            <w:tcW w:w="380" w:type="dxa"/>
            <w:shd w:val="clear" w:color="auto" w:fill="auto"/>
            <w:vAlign w:val="bottom"/>
          </w:tcPr>
          <w:p w14:paraId="3F782EF8" w14:textId="77777777" w:rsidR="00F61492" w:rsidRDefault="00F61492">
            <w:pPr>
              <w:spacing w:line="0" w:lineRule="atLeast"/>
              <w:rPr>
                <w:rFonts w:ascii="Times New Roman" w:eastAsia="Times New Roman" w:hAnsi="Times New Roman"/>
                <w:sz w:val="7"/>
              </w:rPr>
            </w:pPr>
          </w:p>
        </w:tc>
        <w:tc>
          <w:tcPr>
            <w:tcW w:w="2200" w:type="dxa"/>
            <w:shd w:val="clear" w:color="auto" w:fill="auto"/>
            <w:vAlign w:val="bottom"/>
          </w:tcPr>
          <w:p w14:paraId="00AEAD6D" w14:textId="77777777" w:rsidR="00F61492" w:rsidRDefault="00F61492">
            <w:pPr>
              <w:spacing w:line="0" w:lineRule="atLeast"/>
              <w:rPr>
                <w:rFonts w:ascii="Times New Roman" w:eastAsia="Times New Roman" w:hAnsi="Times New Roman"/>
                <w:sz w:val="7"/>
              </w:rPr>
            </w:pPr>
          </w:p>
        </w:tc>
        <w:tc>
          <w:tcPr>
            <w:tcW w:w="20" w:type="dxa"/>
            <w:shd w:val="clear" w:color="auto" w:fill="auto"/>
            <w:vAlign w:val="bottom"/>
          </w:tcPr>
          <w:p w14:paraId="483FCD18" w14:textId="77777777" w:rsidR="00F61492" w:rsidRDefault="00F61492">
            <w:pPr>
              <w:spacing w:line="0" w:lineRule="atLeast"/>
              <w:rPr>
                <w:rFonts w:ascii="Times New Roman" w:eastAsia="Times New Roman" w:hAnsi="Times New Roman"/>
                <w:sz w:val="7"/>
              </w:rPr>
            </w:pPr>
          </w:p>
        </w:tc>
        <w:tc>
          <w:tcPr>
            <w:tcW w:w="420" w:type="dxa"/>
            <w:shd w:val="clear" w:color="auto" w:fill="auto"/>
            <w:vAlign w:val="bottom"/>
          </w:tcPr>
          <w:p w14:paraId="52ABE8C9" w14:textId="77777777" w:rsidR="00F61492" w:rsidRDefault="00F61492">
            <w:pPr>
              <w:spacing w:line="0" w:lineRule="atLeast"/>
              <w:rPr>
                <w:rFonts w:ascii="Times New Roman" w:eastAsia="Times New Roman" w:hAnsi="Times New Roman"/>
                <w:sz w:val="7"/>
              </w:rPr>
            </w:pPr>
          </w:p>
        </w:tc>
        <w:tc>
          <w:tcPr>
            <w:tcW w:w="80" w:type="dxa"/>
            <w:shd w:val="clear" w:color="auto" w:fill="auto"/>
            <w:vAlign w:val="bottom"/>
          </w:tcPr>
          <w:p w14:paraId="280E4EDF" w14:textId="77777777" w:rsidR="00F61492" w:rsidRDefault="00F61492">
            <w:pPr>
              <w:spacing w:line="0" w:lineRule="atLeast"/>
              <w:rPr>
                <w:rFonts w:ascii="Times New Roman" w:eastAsia="Times New Roman" w:hAnsi="Times New Roman"/>
                <w:sz w:val="7"/>
              </w:rPr>
            </w:pPr>
          </w:p>
        </w:tc>
        <w:tc>
          <w:tcPr>
            <w:tcW w:w="400" w:type="dxa"/>
            <w:shd w:val="clear" w:color="auto" w:fill="auto"/>
            <w:vAlign w:val="bottom"/>
          </w:tcPr>
          <w:p w14:paraId="47F49169" w14:textId="77777777" w:rsidR="00F61492" w:rsidRDefault="00F61492">
            <w:pPr>
              <w:spacing w:line="0" w:lineRule="atLeast"/>
              <w:rPr>
                <w:rFonts w:ascii="Times New Roman" w:eastAsia="Times New Roman" w:hAnsi="Times New Roman"/>
                <w:sz w:val="7"/>
              </w:rPr>
            </w:pPr>
          </w:p>
        </w:tc>
        <w:tc>
          <w:tcPr>
            <w:tcW w:w="60" w:type="dxa"/>
            <w:shd w:val="clear" w:color="auto" w:fill="auto"/>
            <w:vAlign w:val="bottom"/>
          </w:tcPr>
          <w:p w14:paraId="0C7B3F2A" w14:textId="77777777" w:rsidR="00F61492" w:rsidRDefault="00F61492">
            <w:pPr>
              <w:spacing w:line="0" w:lineRule="atLeast"/>
              <w:rPr>
                <w:rFonts w:ascii="Times New Roman" w:eastAsia="Times New Roman" w:hAnsi="Times New Roman"/>
                <w:sz w:val="7"/>
              </w:rPr>
            </w:pPr>
          </w:p>
        </w:tc>
        <w:tc>
          <w:tcPr>
            <w:tcW w:w="1380" w:type="dxa"/>
            <w:shd w:val="clear" w:color="auto" w:fill="auto"/>
            <w:vAlign w:val="bottom"/>
          </w:tcPr>
          <w:p w14:paraId="6F32F5D0" w14:textId="77777777" w:rsidR="00F61492" w:rsidRDefault="00F61492">
            <w:pPr>
              <w:spacing w:line="0" w:lineRule="atLeast"/>
              <w:rPr>
                <w:rFonts w:ascii="Times New Roman" w:eastAsia="Times New Roman" w:hAnsi="Times New Roman"/>
                <w:sz w:val="7"/>
              </w:rPr>
            </w:pPr>
          </w:p>
        </w:tc>
        <w:tc>
          <w:tcPr>
            <w:tcW w:w="740" w:type="dxa"/>
            <w:shd w:val="clear" w:color="auto" w:fill="auto"/>
            <w:vAlign w:val="bottom"/>
          </w:tcPr>
          <w:p w14:paraId="110D1850" w14:textId="77777777" w:rsidR="00F61492" w:rsidRDefault="00F61492">
            <w:pPr>
              <w:spacing w:line="0" w:lineRule="atLeast"/>
              <w:rPr>
                <w:rFonts w:ascii="Times New Roman" w:eastAsia="Times New Roman" w:hAnsi="Times New Roman"/>
                <w:sz w:val="7"/>
              </w:rPr>
            </w:pPr>
          </w:p>
        </w:tc>
        <w:tc>
          <w:tcPr>
            <w:tcW w:w="140" w:type="dxa"/>
            <w:shd w:val="clear" w:color="auto" w:fill="auto"/>
            <w:vAlign w:val="bottom"/>
          </w:tcPr>
          <w:p w14:paraId="3E6A7055" w14:textId="77777777" w:rsidR="00F61492" w:rsidRDefault="00F61492">
            <w:pPr>
              <w:spacing w:line="0" w:lineRule="atLeast"/>
              <w:rPr>
                <w:rFonts w:ascii="Times New Roman" w:eastAsia="Times New Roman" w:hAnsi="Times New Roman"/>
                <w:sz w:val="7"/>
              </w:rPr>
            </w:pPr>
          </w:p>
        </w:tc>
        <w:tc>
          <w:tcPr>
            <w:tcW w:w="440" w:type="dxa"/>
            <w:shd w:val="clear" w:color="auto" w:fill="auto"/>
            <w:vAlign w:val="bottom"/>
          </w:tcPr>
          <w:p w14:paraId="14643A5C" w14:textId="77777777" w:rsidR="00F61492" w:rsidRDefault="00F61492">
            <w:pPr>
              <w:spacing w:line="0" w:lineRule="atLeast"/>
              <w:rPr>
                <w:rFonts w:ascii="Times New Roman" w:eastAsia="Times New Roman" w:hAnsi="Times New Roman"/>
                <w:sz w:val="7"/>
              </w:rPr>
            </w:pPr>
          </w:p>
        </w:tc>
        <w:tc>
          <w:tcPr>
            <w:tcW w:w="1380" w:type="dxa"/>
            <w:shd w:val="clear" w:color="auto" w:fill="auto"/>
            <w:vAlign w:val="bottom"/>
          </w:tcPr>
          <w:p w14:paraId="641F87DA" w14:textId="77777777" w:rsidR="00F61492" w:rsidRDefault="00F61492">
            <w:pPr>
              <w:spacing w:line="0" w:lineRule="atLeast"/>
              <w:rPr>
                <w:rFonts w:ascii="Times New Roman" w:eastAsia="Times New Roman" w:hAnsi="Times New Roman"/>
                <w:sz w:val="7"/>
              </w:rPr>
            </w:pPr>
          </w:p>
        </w:tc>
        <w:tc>
          <w:tcPr>
            <w:tcW w:w="440" w:type="dxa"/>
            <w:shd w:val="clear" w:color="auto" w:fill="auto"/>
            <w:vAlign w:val="bottom"/>
          </w:tcPr>
          <w:p w14:paraId="28ABAB63" w14:textId="77777777" w:rsidR="00F61492" w:rsidRDefault="00F61492">
            <w:pPr>
              <w:spacing w:line="0" w:lineRule="atLeast"/>
              <w:rPr>
                <w:rFonts w:ascii="Times New Roman" w:eastAsia="Times New Roman" w:hAnsi="Times New Roman"/>
                <w:sz w:val="7"/>
              </w:rPr>
            </w:pPr>
          </w:p>
        </w:tc>
      </w:tr>
      <w:tr w:rsidR="00000000" w14:paraId="2E62A9BD" w14:textId="77777777">
        <w:trPr>
          <w:trHeight w:val="187"/>
        </w:trPr>
        <w:tc>
          <w:tcPr>
            <w:tcW w:w="380" w:type="dxa"/>
            <w:shd w:val="clear" w:color="auto" w:fill="auto"/>
            <w:vAlign w:val="bottom"/>
          </w:tcPr>
          <w:p w14:paraId="4BFB4308" w14:textId="77777777" w:rsidR="00F61492" w:rsidRDefault="00F61492">
            <w:pPr>
              <w:spacing w:line="0" w:lineRule="atLeast"/>
              <w:rPr>
                <w:rFonts w:ascii="Times New Roman" w:eastAsia="Times New Roman" w:hAnsi="Times New Roman"/>
                <w:sz w:val="16"/>
              </w:rPr>
            </w:pPr>
          </w:p>
        </w:tc>
        <w:tc>
          <w:tcPr>
            <w:tcW w:w="2200" w:type="dxa"/>
            <w:shd w:val="clear" w:color="auto" w:fill="auto"/>
            <w:vAlign w:val="bottom"/>
          </w:tcPr>
          <w:p w14:paraId="01476DCA" w14:textId="77777777" w:rsidR="00F61492" w:rsidRDefault="00F61492">
            <w:pPr>
              <w:spacing w:line="0" w:lineRule="atLeast"/>
              <w:rPr>
                <w:rFonts w:ascii="Times New Roman" w:eastAsia="Times New Roman" w:hAnsi="Times New Roman"/>
                <w:sz w:val="16"/>
              </w:rPr>
            </w:pPr>
          </w:p>
        </w:tc>
        <w:tc>
          <w:tcPr>
            <w:tcW w:w="20" w:type="dxa"/>
            <w:shd w:val="clear" w:color="auto" w:fill="auto"/>
            <w:vAlign w:val="bottom"/>
          </w:tcPr>
          <w:p w14:paraId="2C4B96BB" w14:textId="77777777" w:rsidR="00F61492" w:rsidRDefault="00F61492">
            <w:pPr>
              <w:spacing w:line="0" w:lineRule="atLeast"/>
              <w:rPr>
                <w:rFonts w:ascii="Times New Roman" w:eastAsia="Times New Roman" w:hAnsi="Times New Roman"/>
                <w:sz w:val="16"/>
              </w:rPr>
            </w:pPr>
          </w:p>
        </w:tc>
        <w:tc>
          <w:tcPr>
            <w:tcW w:w="420" w:type="dxa"/>
            <w:shd w:val="clear" w:color="auto" w:fill="auto"/>
            <w:vAlign w:val="bottom"/>
          </w:tcPr>
          <w:p w14:paraId="6AE24E30" w14:textId="77777777" w:rsidR="00F61492" w:rsidRDefault="00F61492">
            <w:pPr>
              <w:spacing w:line="0" w:lineRule="atLeast"/>
              <w:rPr>
                <w:rFonts w:ascii="Times New Roman" w:eastAsia="Times New Roman" w:hAnsi="Times New Roman"/>
                <w:sz w:val="16"/>
              </w:rPr>
            </w:pPr>
          </w:p>
        </w:tc>
        <w:tc>
          <w:tcPr>
            <w:tcW w:w="80" w:type="dxa"/>
            <w:shd w:val="clear" w:color="auto" w:fill="auto"/>
            <w:vAlign w:val="bottom"/>
          </w:tcPr>
          <w:p w14:paraId="06DE6D02" w14:textId="77777777" w:rsidR="00F61492" w:rsidRDefault="00F61492">
            <w:pPr>
              <w:spacing w:line="0" w:lineRule="atLeast"/>
              <w:rPr>
                <w:rFonts w:ascii="Times New Roman" w:eastAsia="Times New Roman" w:hAnsi="Times New Roman"/>
                <w:sz w:val="16"/>
              </w:rPr>
            </w:pPr>
          </w:p>
        </w:tc>
        <w:tc>
          <w:tcPr>
            <w:tcW w:w="400" w:type="dxa"/>
            <w:shd w:val="clear" w:color="auto" w:fill="auto"/>
            <w:vAlign w:val="bottom"/>
          </w:tcPr>
          <w:p w14:paraId="1E088E44" w14:textId="77777777" w:rsidR="00F61492" w:rsidRDefault="00F61492">
            <w:pPr>
              <w:spacing w:line="0" w:lineRule="atLeast"/>
              <w:rPr>
                <w:rFonts w:ascii="Times New Roman" w:eastAsia="Times New Roman" w:hAnsi="Times New Roman"/>
                <w:sz w:val="16"/>
              </w:rPr>
            </w:pPr>
          </w:p>
        </w:tc>
        <w:tc>
          <w:tcPr>
            <w:tcW w:w="60" w:type="dxa"/>
            <w:shd w:val="clear" w:color="auto" w:fill="auto"/>
            <w:vAlign w:val="bottom"/>
          </w:tcPr>
          <w:p w14:paraId="49468472" w14:textId="77777777" w:rsidR="00F61492" w:rsidRDefault="00F61492">
            <w:pPr>
              <w:spacing w:line="0" w:lineRule="atLeast"/>
              <w:rPr>
                <w:rFonts w:ascii="Times New Roman" w:eastAsia="Times New Roman" w:hAnsi="Times New Roman"/>
                <w:sz w:val="16"/>
              </w:rPr>
            </w:pPr>
          </w:p>
        </w:tc>
        <w:tc>
          <w:tcPr>
            <w:tcW w:w="1380" w:type="dxa"/>
            <w:shd w:val="clear" w:color="auto" w:fill="auto"/>
            <w:vAlign w:val="bottom"/>
          </w:tcPr>
          <w:p w14:paraId="3153D6AB" w14:textId="77777777" w:rsidR="00F61492" w:rsidRDefault="00F61492">
            <w:pPr>
              <w:spacing w:line="0" w:lineRule="atLeast"/>
              <w:rPr>
                <w:rFonts w:ascii="Times New Roman" w:eastAsia="Times New Roman" w:hAnsi="Times New Roman"/>
                <w:sz w:val="16"/>
              </w:rPr>
            </w:pPr>
          </w:p>
        </w:tc>
        <w:tc>
          <w:tcPr>
            <w:tcW w:w="740" w:type="dxa"/>
            <w:shd w:val="clear" w:color="auto" w:fill="auto"/>
            <w:vAlign w:val="bottom"/>
          </w:tcPr>
          <w:p w14:paraId="785F1C02" w14:textId="77777777" w:rsidR="00F61492" w:rsidRDefault="00F61492">
            <w:pPr>
              <w:spacing w:line="0" w:lineRule="atLeast"/>
              <w:rPr>
                <w:rFonts w:ascii="Times New Roman" w:eastAsia="Times New Roman" w:hAnsi="Times New Roman"/>
                <w:sz w:val="16"/>
              </w:rPr>
            </w:pPr>
          </w:p>
        </w:tc>
        <w:tc>
          <w:tcPr>
            <w:tcW w:w="140" w:type="dxa"/>
            <w:shd w:val="clear" w:color="auto" w:fill="auto"/>
            <w:vAlign w:val="bottom"/>
          </w:tcPr>
          <w:p w14:paraId="73C27A46" w14:textId="77777777" w:rsidR="00F61492" w:rsidRDefault="00F61492">
            <w:pPr>
              <w:spacing w:line="0" w:lineRule="atLeast"/>
              <w:rPr>
                <w:rFonts w:ascii="Times New Roman" w:eastAsia="Times New Roman" w:hAnsi="Times New Roman"/>
                <w:sz w:val="16"/>
              </w:rPr>
            </w:pPr>
          </w:p>
        </w:tc>
        <w:tc>
          <w:tcPr>
            <w:tcW w:w="440" w:type="dxa"/>
            <w:shd w:val="clear" w:color="auto" w:fill="auto"/>
            <w:vAlign w:val="bottom"/>
          </w:tcPr>
          <w:p w14:paraId="06D9D1E2" w14:textId="77777777" w:rsidR="00F61492" w:rsidRDefault="00F61492">
            <w:pPr>
              <w:spacing w:line="0" w:lineRule="atLeast"/>
              <w:rPr>
                <w:rFonts w:ascii="Times New Roman" w:eastAsia="Times New Roman" w:hAnsi="Times New Roman"/>
                <w:sz w:val="16"/>
              </w:rPr>
            </w:pPr>
          </w:p>
        </w:tc>
        <w:tc>
          <w:tcPr>
            <w:tcW w:w="1380" w:type="dxa"/>
            <w:shd w:val="clear" w:color="auto" w:fill="auto"/>
            <w:vAlign w:val="bottom"/>
          </w:tcPr>
          <w:p w14:paraId="6D5587B7" w14:textId="77777777" w:rsidR="00F61492" w:rsidRDefault="00F61492">
            <w:pPr>
              <w:spacing w:line="0" w:lineRule="atLeast"/>
              <w:rPr>
                <w:rFonts w:ascii="Times New Roman" w:eastAsia="Times New Roman" w:hAnsi="Times New Roman"/>
                <w:sz w:val="16"/>
              </w:rPr>
            </w:pPr>
          </w:p>
        </w:tc>
        <w:tc>
          <w:tcPr>
            <w:tcW w:w="440" w:type="dxa"/>
            <w:shd w:val="clear" w:color="auto" w:fill="auto"/>
            <w:vAlign w:val="bottom"/>
          </w:tcPr>
          <w:p w14:paraId="054475AA" w14:textId="77777777" w:rsidR="00F61492" w:rsidRDefault="00F61492">
            <w:pPr>
              <w:spacing w:line="0" w:lineRule="atLeast"/>
              <w:rPr>
                <w:rFonts w:ascii="Times New Roman" w:eastAsia="Times New Roman" w:hAnsi="Times New Roman"/>
                <w:sz w:val="16"/>
              </w:rPr>
            </w:pPr>
          </w:p>
        </w:tc>
      </w:tr>
      <w:tr w:rsidR="00000000" w14:paraId="63B3DE96" w14:textId="77777777">
        <w:trPr>
          <w:trHeight w:val="172"/>
        </w:trPr>
        <w:tc>
          <w:tcPr>
            <w:tcW w:w="380" w:type="dxa"/>
            <w:shd w:val="clear" w:color="auto" w:fill="auto"/>
            <w:vAlign w:val="bottom"/>
          </w:tcPr>
          <w:p w14:paraId="1A168D3B" w14:textId="77777777" w:rsidR="00F61492" w:rsidRDefault="00F61492">
            <w:pPr>
              <w:spacing w:line="0" w:lineRule="atLeast"/>
              <w:rPr>
                <w:rFonts w:ascii="Times New Roman" w:eastAsia="Times New Roman" w:hAnsi="Times New Roman"/>
                <w:sz w:val="14"/>
              </w:rPr>
            </w:pPr>
          </w:p>
        </w:tc>
        <w:tc>
          <w:tcPr>
            <w:tcW w:w="2200" w:type="dxa"/>
            <w:shd w:val="clear" w:color="auto" w:fill="auto"/>
            <w:vAlign w:val="bottom"/>
          </w:tcPr>
          <w:p w14:paraId="6E34D48A" w14:textId="77777777" w:rsidR="00F61492" w:rsidRDefault="00F61492">
            <w:pPr>
              <w:spacing w:line="0" w:lineRule="atLeast"/>
              <w:rPr>
                <w:rFonts w:ascii="Times New Roman" w:eastAsia="Times New Roman" w:hAnsi="Times New Roman"/>
                <w:sz w:val="14"/>
              </w:rPr>
            </w:pPr>
          </w:p>
        </w:tc>
        <w:tc>
          <w:tcPr>
            <w:tcW w:w="20" w:type="dxa"/>
            <w:vMerge w:val="restart"/>
            <w:shd w:val="clear" w:color="auto" w:fill="auto"/>
            <w:vAlign w:val="bottom"/>
          </w:tcPr>
          <w:p w14:paraId="7BCAB69A" w14:textId="77777777" w:rsidR="00F61492" w:rsidRDefault="00F61492">
            <w:pPr>
              <w:spacing w:line="0" w:lineRule="atLeast"/>
              <w:rPr>
                <w:rFonts w:ascii="Times New Roman" w:eastAsia="Times New Roman" w:hAnsi="Times New Roman"/>
                <w:sz w:val="14"/>
              </w:rPr>
            </w:pPr>
          </w:p>
        </w:tc>
        <w:tc>
          <w:tcPr>
            <w:tcW w:w="420" w:type="dxa"/>
            <w:vMerge w:val="restart"/>
            <w:shd w:val="clear" w:color="auto" w:fill="auto"/>
            <w:vAlign w:val="bottom"/>
          </w:tcPr>
          <w:p w14:paraId="2ACC378B" w14:textId="77777777" w:rsidR="00F61492" w:rsidRDefault="00F61492">
            <w:pPr>
              <w:spacing w:line="0" w:lineRule="atLeast"/>
              <w:rPr>
                <w:rFonts w:ascii="Times New Roman" w:eastAsia="Times New Roman" w:hAnsi="Times New Roman"/>
                <w:sz w:val="14"/>
              </w:rPr>
            </w:pPr>
          </w:p>
        </w:tc>
        <w:tc>
          <w:tcPr>
            <w:tcW w:w="80" w:type="dxa"/>
            <w:shd w:val="clear" w:color="auto" w:fill="auto"/>
            <w:vAlign w:val="bottom"/>
          </w:tcPr>
          <w:p w14:paraId="777BA43D" w14:textId="77777777" w:rsidR="00F61492" w:rsidRDefault="00F61492">
            <w:pPr>
              <w:spacing w:line="0" w:lineRule="atLeast"/>
              <w:rPr>
                <w:rFonts w:ascii="Times New Roman" w:eastAsia="Times New Roman" w:hAnsi="Times New Roman"/>
                <w:sz w:val="14"/>
              </w:rPr>
            </w:pPr>
          </w:p>
        </w:tc>
        <w:tc>
          <w:tcPr>
            <w:tcW w:w="400" w:type="dxa"/>
            <w:shd w:val="clear" w:color="auto" w:fill="auto"/>
            <w:vAlign w:val="bottom"/>
          </w:tcPr>
          <w:p w14:paraId="5D58A2B5" w14:textId="77777777" w:rsidR="00F61492" w:rsidRDefault="00F61492">
            <w:pPr>
              <w:spacing w:line="0" w:lineRule="atLeast"/>
              <w:rPr>
                <w:rFonts w:ascii="Times New Roman" w:eastAsia="Times New Roman" w:hAnsi="Times New Roman"/>
                <w:sz w:val="14"/>
              </w:rPr>
            </w:pPr>
          </w:p>
        </w:tc>
        <w:tc>
          <w:tcPr>
            <w:tcW w:w="60" w:type="dxa"/>
            <w:shd w:val="clear" w:color="auto" w:fill="auto"/>
            <w:vAlign w:val="bottom"/>
          </w:tcPr>
          <w:p w14:paraId="2C66DEFC" w14:textId="77777777" w:rsidR="00F61492" w:rsidRDefault="00F61492">
            <w:pPr>
              <w:spacing w:line="0" w:lineRule="atLeast"/>
              <w:rPr>
                <w:rFonts w:ascii="Times New Roman" w:eastAsia="Times New Roman" w:hAnsi="Times New Roman"/>
                <w:sz w:val="14"/>
              </w:rPr>
            </w:pPr>
          </w:p>
        </w:tc>
        <w:tc>
          <w:tcPr>
            <w:tcW w:w="1380" w:type="dxa"/>
            <w:shd w:val="clear" w:color="auto" w:fill="auto"/>
            <w:vAlign w:val="bottom"/>
          </w:tcPr>
          <w:p w14:paraId="01852C3D" w14:textId="77777777" w:rsidR="00F61492" w:rsidRDefault="00F61492">
            <w:pPr>
              <w:spacing w:line="0" w:lineRule="atLeast"/>
              <w:rPr>
                <w:rFonts w:ascii="Times New Roman" w:eastAsia="Times New Roman" w:hAnsi="Times New Roman"/>
                <w:sz w:val="14"/>
              </w:rPr>
            </w:pPr>
          </w:p>
        </w:tc>
        <w:tc>
          <w:tcPr>
            <w:tcW w:w="740" w:type="dxa"/>
            <w:shd w:val="clear" w:color="auto" w:fill="auto"/>
            <w:vAlign w:val="bottom"/>
          </w:tcPr>
          <w:p w14:paraId="6CFEC699" w14:textId="77777777" w:rsidR="00F61492" w:rsidRDefault="00F61492">
            <w:pPr>
              <w:spacing w:line="0" w:lineRule="atLeast"/>
              <w:rPr>
                <w:rFonts w:ascii="Times New Roman" w:eastAsia="Times New Roman" w:hAnsi="Times New Roman"/>
                <w:sz w:val="14"/>
              </w:rPr>
            </w:pPr>
          </w:p>
        </w:tc>
        <w:tc>
          <w:tcPr>
            <w:tcW w:w="1960" w:type="dxa"/>
            <w:gridSpan w:val="3"/>
            <w:vMerge w:val="restart"/>
            <w:shd w:val="clear" w:color="auto" w:fill="auto"/>
            <w:vAlign w:val="bottom"/>
          </w:tcPr>
          <w:p w14:paraId="0515BC65" w14:textId="77777777" w:rsidR="00F61492" w:rsidRDefault="00F61492">
            <w:pPr>
              <w:spacing w:line="0" w:lineRule="atLeast"/>
              <w:ind w:left="20"/>
              <w:rPr>
                <w:rFonts w:ascii="Verdana" w:eastAsia="Verdana" w:hAnsi="Verdana"/>
                <w:b/>
                <w:color w:val="060506"/>
                <w:sz w:val="15"/>
                <w:highlight w:val="white"/>
              </w:rPr>
            </w:pPr>
            <w:r>
              <w:rPr>
                <w:rFonts w:ascii="Verdana" w:eastAsia="Verdana" w:hAnsi="Verdana"/>
                <w:b/>
                <w:color w:val="060506"/>
                <w:sz w:val="15"/>
                <w:highlight w:val="white"/>
              </w:rPr>
              <w:t>Sale of motor vehicles</w:t>
            </w:r>
          </w:p>
        </w:tc>
        <w:tc>
          <w:tcPr>
            <w:tcW w:w="440" w:type="dxa"/>
            <w:shd w:val="clear" w:color="auto" w:fill="auto"/>
            <w:vAlign w:val="bottom"/>
          </w:tcPr>
          <w:p w14:paraId="2DE9216B" w14:textId="77777777" w:rsidR="00F61492" w:rsidRDefault="00F61492">
            <w:pPr>
              <w:spacing w:line="0" w:lineRule="atLeast"/>
              <w:rPr>
                <w:rFonts w:ascii="Times New Roman" w:eastAsia="Times New Roman" w:hAnsi="Times New Roman"/>
                <w:sz w:val="14"/>
              </w:rPr>
            </w:pPr>
          </w:p>
        </w:tc>
      </w:tr>
      <w:tr w:rsidR="00000000" w14:paraId="5B9D1096" w14:textId="77777777">
        <w:trPr>
          <w:trHeight w:val="165"/>
        </w:trPr>
        <w:tc>
          <w:tcPr>
            <w:tcW w:w="380" w:type="dxa"/>
            <w:shd w:val="clear" w:color="auto" w:fill="auto"/>
            <w:vAlign w:val="bottom"/>
          </w:tcPr>
          <w:p w14:paraId="066EFCBC" w14:textId="77777777" w:rsidR="00F61492" w:rsidRDefault="00F61492">
            <w:pPr>
              <w:spacing w:line="0" w:lineRule="atLeast"/>
              <w:rPr>
                <w:rFonts w:ascii="Times New Roman" w:eastAsia="Times New Roman" w:hAnsi="Times New Roman"/>
                <w:sz w:val="14"/>
              </w:rPr>
            </w:pPr>
          </w:p>
        </w:tc>
        <w:tc>
          <w:tcPr>
            <w:tcW w:w="2200" w:type="dxa"/>
            <w:shd w:val="clear" w:color="auto" w:fill="F3F69C"/>
            <w:vAlign w:val="bottom"/>
          </w:tcPr>
          <w:p w14:paraId="6AE25C69" w14:textId="77777777" w:rsidR="00F61492" w:rsidRDefault="00F61492">
            <w:pPr>
              <w:spacing w:line="165" w:lineRule="exact"/>
              <w:ind w:left="60"/>
              <w:rPr>
                <w:rFonts w:ascii="Verdana" w:eastAsia="Verdana" w:hAnsi="Verdana"/>
                <w:b/>
                <w:color w:val="060506"/>
                <w:sz w:val="15"/>
                <w:shd w:val="clear" w:color="auto" w:fill="F3F69C"/>
              </w:rPr>
            </w:pPr>
            <w:r>
              <w:rPr>
                <w:rFonts w:ascii="Verdana" w:eastAsia="Verdana" w:hAnsi="Verdana"/>
                <w:b/>
                <w:color w:val="060506"/>
                <w:sz w:val="15"/>
                <w:shd w:val="clear" w:color="auto" w:fill="F3F69C"/>
              </w:rPr>
              <w:t>Extraction of natural gas</w:t>
            </w:r>
          </w:p>
        </w:tc>
        <w:tc>
          <w:tcPr>
            <w:tcW w:w="20" w:type="dxa"/>
            <w:vMerge/>
            <w:shd w:val="clear" w:color="auto" w:fill="auto"/>
            <w:vAlign w:val="bottom"/>
          </w:tcPr>
          <w:p w14:paraId="0900171E" w14:textId="77777777" w:rsidR="00F61492" w:rsidRDefault="00F61492">
            <w:pPr>
              <w:spacing w:line="0" w:lineRule="atLeast"/>
              <w:rPr>
                <w:rFonts w:ascii="Times New Roman" w:eastAsia="Times New Roman" w:hAnsi="Times New Roman"/>
                <w:sz w:val="14"/>
              </w:rPr>
            </w:pPr>
          </w:p>
        </w:tc>
        <w:tc>
          <w:tcPr>
            <w:tcW w:w="420" w:type="dxa"/>
            <w:vMerge/>
            <w:shd w:val="clear" w:color="auto" w:fill="auto"/>
            <w:vAlign w:val="bottom"/>
          </w:tcPr>
          <w:p w14:paraId="63838DD2" w14:textId="77777777" w:rsidR="00F61492" w:rsidRDefault="00F61492">
            <w:pPr>
              <w:spacing w:line="0" w:lineRule="atLeast"/>
              <w:rPr>
                <w:rFonts w:ascii="Times New Roman" w:eastAsia="Times New Roman" w:hAnsi="Times New Roman"/>
                <w:sz w:val="14"/>
              </w:rPr>
            </w:pPr>
          </w:p>
        </w:tc>
        <w:tc>
          <w:tcPr>
            <w:tcW w:w="80" w:type="dxa"/>
            <w:shd w:val="clear" w:color="auto" w:fill="auto"/>
            <w:vAlign w:val="bottom"/>
          </w:tcPr>
          <w:p w14:paraId="48E4ACC5" w14:textId="77777777" w:rsidR="00F61492" w:rsidRDefault="00F61492">
            <w:pPr>
              <w:spacing w:line="0" w:lineRule="atLeast"/>
              <w:rPr>
                <w:rFonts w:ascii="Times New Roman" w:eastAsia="Times New Roman" w:hAnsi="Times New Roman"/>
                <w:sz w:val="14"/>
              </w:rPr>
            </w:pPr>
          </w:p>
        </w:tc>
        <w:tc>
          <w:tcPr>
            <w:tcW w:w="400" w:type="dxa"/>
            <w:shd w:val="clear" w:color="auto" w:fill="auto"/>
            <w:vAlign w:val="bottom"/>
          </w:tcPr>
          <w:p w14:paraId="07C4E899" w14:textId="77777777" w:rsidR="00F61492" w:rsidRDefault="00F61492">
            <w:pPr>
              <w:spacing w:line="0" w:lineRule="atLeast"/>
              <w:rPr>
                <w:rFonts w:ascii="Times New Roman" w:eastAsia="Times New Roman" w:hAnsi="Times New Roman"/>
                <w:sz w:val="14"/>
              </w:rPr>
            </w:pPr>
          </w:p>
        </w:tc>
        <w:tc>
          <w:tcPr>
            <w:tcW w:w="60" w:type="dxa"/>
            <w:shd w:val="clear" w:color="auto" w:fill="auto"/>
            <w:vAlign w:val="bottom"/>
          </w:tcPr>
          <w:p w14:paraId="281BDFB2" w14:textId="77777777" w:rsidR="00F61492" w:rsidRDefault="00F61492">
            <w:pPr>
              <w:spacing w:line="0" w:lineRule="atLeast"/>
              <w:rPr>
                <w:rFonts w:ascii="Times New Roman" w:eastAsia="Times New Roman" w:hAnsi="Times New Roman"/>
                <w:sz w:val="14"/>
              </w:rPr>
            </w:pPr>
          </w:p>
        </w:tc>
        <w:tc>
          <w:tcPr>
            <w:tcW w:w="1380" w:type="dxa"/>
            <w:shd w:val="clear" w:color="auto" w:fill="auto"/>
            <w:vAlign w:val="bottom"/>
          </w:tcPr>
          <w:p w14:paraId="50616649" w14:textId="77777777" w:rsidR="00F61492" w:rsidRDefault="00F61492">
            <w:pPr>
              <w:spacing w:line="0" w:lineRule="atLeast"/>
              <w:rPr>
                <w:rFonts w:ascii="Times New Roman" w:eastAsia="Times New Roman" w:hAnsi="Times New Roman"/>
                <w:sz w:val="14"/>
              </w:rPr>
            </w:pPr>
          </w:p>
        </w:tc>
        <w:tc>
          <w:tcPr>
            <w:tcW w:w="740" w:type="dxa"/>
            <w:shd w:val="clear" w:color="auto" w:fill="auto"/>
            <w:vAlign w:val="bottom"/>
          </w:tcPr>
          <w:p w14:paraId="439DE852" w14:textId="77777777" w:rsidR="00F61492" w:rsidRDefault="00F61492">
            <w:pPr>
              <w:spacing w:line="0" w:lineRule="atLeast"/>
              <w:rPr>
                <w:rFonts w:ascii="Times New Roman" w:eastAsia="Times New Roman" w:hAnsi="Times New Roman"/>
                <w:sz w:val="14"/>
              </w:rPr>
            </w:pPr>
          </w:p>
        </w:tc>
        <w:tc>
          <w:tcPr>
            <w:tcW w:w="1960" w:type="dxa"/>
            <w:gridSpan w:val="3"/>
            <w:vMerge/>
            <w:shd w:val="clear" w:color="auto" w:fill="auto"/>
            <w:vAlign w:val="bottom"/>
          </w:tcPr>
          <w:p w14:paraId="1BE6578D" w14:textId="77777777" w:rsidR="00F61492" w:rsidRDefault="00F61492">
            <w:pPr>
              <w:spacing w:line="0" w:lineRule="atLeast"/>
              <w:rPr>
                <w:rFonts w:ascii="Times New Roman" w:eastAsia="Times New Roman" w:hAnsi="Times New Roman"/>
                <w:sz w:val="14"/>
              </w:rPr>
            </w:pPr>
          </w:p>
        </w:tc>
        <w:tc>
          <w:tcPr>
            <w:tcW w:w="440" w:type="dxa"/>
            <w:shd w:val="clear" w:color="auto" w:fill="auto"/>
            <w:vAlign w:val="bottom"/>
          </w:tcPr>
          <w:p w14:paraId="6EB973D1" w14:textId="77777777" w:rsidR="00F61492" w:rsidRDefault="00F61492">
            <w:pPr>
              <w:spacing w:line="0" w:lineRule="atLeast"/>
              <w:rPr>
                <w:rFonts w:ascii="Times New Roman" w:eastAsia="Times New Roman" w:hAnsi="Times New Roman"/>
                <w:sz w:val="14"/>
              </w:rPr>
            </w:pPr>
          </w:p>
        </w:tc>
      </w:tr>
      <w:tr w:rsidR="00000000" w14:paraId="6A7051E1" w14:textId="77777777">
        <w:trPr>
          <w:trHeight w:val="52"/>
        </w:trPr>
        <w:tc>
          <w:tcPr>
            <w:tcW w:w="380" w:type="dxa"/>
            <w:shd w:val="clear" w:color="auto" w:fill="auto"/>
            <w:vAlign w:val="bottom"/>
          </w:tcPr>
          <w:p w14:paraId="3392277B" w14:textId="77777777" w:rsidR="00F61492" w:rsidRDefault="00F61492">
            <w:pPr>
              <w:spacing w:line="0" w:lineRule="atLeast"/>
              <w:rPr>
                <w:rFonts w:ascii="Times New Roman" w:eastAsia="Times New Roman" w:hAnsi="Times New Roman"/>
                <w:sz w:val="4"/>
              </w:rPr>
            </w:pPr>
          </w:p>
        </w:tc>
        <w:tc>
          <w:tcPr>
            <w:tcW w:w="2200" w:type="dxa"/>
            <w:shd w:val="clear" w:color="auto" w:fill="auto"/>
            <w:vAlign w:val="bottom"/>
          </w:tcPr>
          <w:p w14:paraId="09015D1F" w14:textId="77777777" w:rsidR="00F61492" w:rsidRDefault="00F61492">
            <w:pPr>
              <w:spacing w:line="0" w:lineRule="atLeast"/>
              <w:rPr>
                <w:rFonts w:ascii="Times New Roman" w:eastAsia="Times New Roman" w:hAnsi="Times New Roman"/>
                <w:sz w:val="4"/>
              </w:rPr>
            </w:pPr>
          </w:p>
        </w:tc>
        <w:tc>
          <w:tcPr>
            <w:tcW w:w="20" w:type="dxa"/>
            <w:shd w:val="clear" w:color="auto" w:fill="auto"/>
            <w:vAlign w:val="bottom"/>
          </w:tcPr>
          <w:p w14:paraId="145E3406" w14:textId="77777777" w:rsidR="00F61492" w:rsidRDefault="00F61492">
            <w:pPr>
              <w:spacing w:line="0" w:lineRule="atLeast"/>
              <w:rPr>
                <w:rFonts w:ascii="Times New Roman" w:eastAsia="Times New Roman" w:hAnsi="Times New Roman"/>
                <w:sz w:val="4"/>
              </w:rPr>
            </w:pPr>
          </w:p>
        </w:tc>
        <w:tc>
          <w:tcPr>
            <w:tcW w:w="420" w:type="dxa"/>
            <w:shd w:val="clear" w:color="auto" w:fill="auto"/>
            <w:vAlign w:val="bottom"/>
          </w:tcPr>
          <w:p w14:paraId="7CFE81C6" w14:textId="77777777" w:rsidR="00F61492" w:rsidRDefault="00F61492">
            <w:pPr>
              <w:spacing w:line="0" w:lineRule="atLeast"/>
              <w:rPr>
                <w:rFonts w:ascii="Times New Roman" w:eastAsia="Times New Roman" w:hAnsi="Times New Roman"/>
                <w:sz w:val="4"/>
              </w:rPr>
            </w:pPr>
          </w:p>
        </w:tc>
        <w:tc>
          <w:tcPr>
            <w:tcW w:w="80" w:type="dxa"/>
            <w:shd w:val="clear" w:color="auto" w:fill="auto"/>
            <w:vAlign w:val="bottom"/>
          </w:tcPr>
          <w:p w14:paraId="4AC58097" w14:textId="77777777" w:rsidR="00F61492" w:rsidRDefault="00F61492">
            <w:pPr>
              <w:spacing w:line="0" w:lineRule="atLeast"/>
              <w:rPr>
                <w:rFonts w:ascii="Times New Roman" w:eastAsia="Times New Roman" w:hAnsi="Times New Roman"/>
                <w:sz w:val="4"/>
              </w:rPr>
            </w:pPr>
          </w:p>
        </w:tc>
        <w:tc>
          <w:tcPr>
            <w:tcW w:w="400" w:type="dxa"/>
            <w:shd w:val="clear" w:color="auto" w:fill="auto"/>
            <w:vAlign w:val="bottom"/>
          </w:tcPr>
          <w:p w14:paraId="15E2FDD8" w14:textId="77777777" w:rsidR="00F61492" w:rsidRDefault="00F61492">
            <w:pPr>
              <w:spacing w:line="0" w:lineRule="atLeast"/>
              <w:rPr>
                <w:rFonts w:ascii="Times New Roman" w:eastAsia="Times New Roman" w:hAnsi="Times New Roman"/>
                <w:sz w:val="4"/>
              </w:rPr>
            </w:pPr>
          </w:p>
        </w:tc>
        <w:tc>
          <w:tcPr>
            <w:tcW w:w="60" w:type="dxa"/>
            <w:shd w:val="clear" w:color="auto" w:fill="auto"/>
            <w:vAlign w:val="bottom"/>
          </w:tcPr>
          <w:p w14:paraId="40310AE8" w14:textId="77777777" w:rsidR="00F61492" w:rsidRDefault="00F61492">
            <w:pPr>
              <w:spacing w:line="0" w:lineRule="atLeast"/>
              <w:rPr>
                <w:rFonts w:ascii="Times New Roman" w:eastAsia="Times New Roman" w:hAnsi="Times New Roman"/>
                <w:sz w:val="4"/>
              </w:rPr>
            </w:pPr>
          </w:p>
        </w:tc>
        <w:tc>
          <w:tcPr>
            <w:tcW w:w="1380" w:type="dxa"/>
            <w:shd w:val="clear" w:color="auto" w:fill="auto"/>
            <w:vAlign w:val="bottom"/>
          </w:tcPr>
          <w:p w14:paraId="347C2C0A" w14:textId="77777777" w:rsidR="00F61492" w:rsidRDefault="00F61492">
            <w:pPr>
              <w:spacing w:line="0" w:lineRule="atLeast"/>
              <w:rPr>
                <w:rFonts w:ascii="Times New Roman" w:eastAsia="Times New Roman" w:hAnsi="Times New Roman"/>
                <w:sz w:val="4"/>
              </w:rPr>
            </w:pPr>
          </w:p>
        </w:tc>
        <w:tc>
          <w:tcPr>
            <w:tcW w:w="740" w:type="dxa"/>
            <w:shd w:val="clear" w:color="auto" w:fill="auto"/>
            <w:vAlign w:val="bottom"/>
          </w:tcPr>
          <w:p w14:paraId="1AB25998" w14:textId="77777777" w:rsidR="00F61492" w:rsidRDefault="00F61492">
            <w:pPr>
              <w:spacing w:line="0" w:lineRule="atLeast"/>
              <w:rPr>
                <w:rFonts w:ascii="Times New Roman" w:eastAsia="Times New Roman" w:hAnsi="Times New Roman"/>
                <w:sz w:val="4"/>
              </w:rPr>
            </w:pPr>
          </w:p>
        </w:tc>
        <w:tc>
          <w:tcPr>
            <w:tcW w:w="140" w:type="dxa"/>
            <w:shd w:val="clear" w:color="auto" w:fill="auto"/>
            <w:vAlign w:val="bottom"/>
          </w:tcPr>
          <w:p w14:paraId="4723ED84" w14:textId="77777777" w:rsidR="00F61492" w:rsidRDefault="00F61492">
            <w:pPr>
              <w:spacing w:line="0" w:lineRule="atLeast"/>
              <w:rPr>
                <w:rFonts w:ascii="Times New Roman" w:eastAsia="Times New Roman" w:hAnsi="Times New Roman"/>
                <w:sz w:val="4"/>
              </w:rPr>
            </w:pPr>
          </w:p>
        </w:tc>
        <w:tc>
          <w:tcPr>
            <w:tcW w:w="440" w:type="dxa"/>
            <w:shd w:val="clear" w:color="auto" w:fill="auto"/>
            <w:vAlign w:val="bottom"/>
          </w:tcPr>
          <w:p w14:paraId="485BBDDD" w14:textId="77777777" w:rsidR="00F61492" w:rsidRDefault="00F61492">
            <w:pPr>
              <w:spacing w:line="0" w:lineRule="atLeast"/>
              <w:rPr>
                <w:rFonts w:ascii="Times New Roman" w:eastAsia="Times New Roman" w:hAnsi="Times New Roman"/>
                <w:sz w:val="4"/>
              </w:rPr>
            </w:pPr>
          </w:p>
        </w:tc>
        <w:tc>
          <w:tcPr>
            <w:tcW w:w="1380" w:type="dxa"/>
            <w:shd w:val="clear" w:color="auto" w:fill="auto"/>
            <w:vAlign w:val="bottom"/>
          </w:tcPr>
          <w:p w14:paraId="028FAA1F" w14:textId="77777777" w:rsidR="00F61492" w:rsidRDefault="00F61492">
            <w:pPr>
              <w:spacing w:line="0" w:lineRule="atLeast"/>
              <w:rPr>
                <w:rFonts w:ascii="Times New Roman" w:eastAsia="Times New Roman" w:hAnsi="Times New Roman"/>
                <w:sz w:val="4"/>
              </w:rPr>
            </w:pPr>
          </w:p>
        </w:tc>
        <w:tc>
          <w:tcPr>
            <w:tcW w:w="440" w:type="dxa"/>
            <w:shd w:val="clear" w:color="auto" w:fill="auto"/>
            <w:vAlign w:val="bottom"/>
          </w:tcPr>
          <w:p w14:paraId="5C7E0AC7" w14:textId="77777777" w:rsidR="00F61492" w:rsidRDefault="00F61492">
            <w:pPr>
              <w:spacing w:line="0" w:lineRule="atLeast"/>
              <w:rPr>
                <w:rFonts w:ascii="Times New Roman" w:eastAsia="Times New Roman" w:hAnsi="Times New Roman"/>
                <w:sz w:val="4"/>
              </w:rPr>
            </w:pPr>
          </w:p>
        </w:tc>
      </w:tr>
      <w:tr w:rsidR="00000000" w14:paraId="2D6EC8CC" w14:textId="77777777">
        <w:trPr>
          <w:trHeight w:val="440"/>
        </w:trPr>
        <w:tc>
          <w:tcPr>
            <w:tcW w:w="380" w:type="dxa"/>
            <w:shd w:val="clear" w:color="auto" w:fill="auto"/>
            <w:vAlign w:val="bottom"/>
          </w:tcPr>
          <w:p w14:paraId="7202108F" w14:textId="77777777" w:rsidR="00F61492" w:rsidRDefault="00F61492">
            <w:pPr>
              <w:spacing w:line="0" w:lineRule="atLeast"/>
              <w:rPr>
                <w:rFonts w:ascii="Times New Roman" w:eastAsia="Times New Roman" w:hAnsi="Times New Roman"/>
                <w:sz w:val="24"/>
              </w:rPr>
            </w:pPr>
          </w:p>
        </w:tc>
        <w:tc>
          <w:tcPr>
            <w:tcW w:w="2200" w:type="dxa"/>
            <w:shd w:val="clear" w:color="auto" w:fill="auto"/>
            <w:vAlign w:val="bottom"/>
          </w:tcPr>
          <w:p w14:paraId="54422666" w14:textId="77777777" w:rsidR="00F61492" w:rsidRDefault="00F61492">
            <w:pPr>
              <w:spacing w:line="0" w:lineRule="atLeast"/>
              <w:rPr>
                <w:rFonts w:ascii="Times New Roman" w:eastAsia="Times New Roman" w:hAnsi="Times New Roman"/>
                <w:sz w:val="24"/>
              </w:rPr>
            </w:pPr>
          </w:p>
        </w:tc>
        <w:tc>
          <w:tcPr>
            <w:tcW w:w="20" w:type="dxa"/>
            <w:shd w:val="clear" w:color="auto" w:fill="auto"/>
            <w:vAlign w:val="bottom"/>
          </w:tcPr>
          <w:p w14:paraId="08C7F8FD" w14:textId="77777777" w:rsidR="00F61492" w:rsidRDefault="00F61492">
            <w:pPr>
              <w:spacing w:line="0" w:lineRule="atLeast"/>
              <w:rPr>
                <w:rFonts w:ascii="Times New Roman" w:eastAsia="Times New Roman" w:hAnsi="Times New Roman"/>
                <w:sz w:val="24"/>
              </w:rPr>
            </w:pPr>
          </w:p>
        </w:tc>
        <w:tc>
          <w:tcPr>
            <w:tcW w:w="420" w:type="dxa"/>
            <w:shd w:val="clear" w:color="auto" w:fill="auto"/>
            <w:vAlign w:val="bottom"/>
          </w:tcPr>
          <w:p w14:paraId="7AA7C4E5" w14:textId="77777777" w:rsidR="00F61492" w:rsidRDefault="00F61492">
            <w:pPr>
              <w:spacing w:line="0" w:lineRule="atLeast"/>
              <w:rPr>
                <w:rFonts w:ascii="Times New Roman" w:eastAsia="Times New Roman" w:hAnsi="Times New Roman"/>
                <w:sz w:val="24"/>
              </w:rPr>
            </w:pPr>
          </w:p>
        </w:tc>
        <w:tc>
          <w:tcPr>
            <w:tcW w:w="80" w:type="dxa"/>
            <w:shd w:val="clear" w:color="auto" w:fill="auto"/>
            <w:vAlign w:val="bottom"/>
          </w:tcPr>
          <w:p w14:paraId="11396DDF" w14:textId="77777777" w:rsidR="00F61492" w:rsidRDefault="00F61492">
            <w:pPr>
              <w:spacing w:line="0" w:lineRule="atLeast"/>
              <w:rPr>
                <w:rFonts w:ascii="Times New Roman" w:eastAsia="Times New Roman" w:hAnsi="Times New Roman"/>
                <w:sz w:val="24"/>
              </w:rPr>
            </w:pPr>
          </w:p>
        </w:tc>
        <w:tc>
          <w:tcPr>
            <w:tcW w:w="400" w:type="dxa"/>
            <w:shd w:val="clear" w:color="auto" w:fill="auto"/>
            <w:vAlign w:val="bottom"/>
          </w:tcPr>
          <w:p w14:paraId="6338AE0B" w14:textId="77777777" w:rsidR="00F61492" w:rsidRDefault="00F61492">
            <w:pPr>
              <w:spacing w:line="0" w:lineRule="atLeast"/>
              <w:rPr>
                <w:rFonts w:ascii="Times New Roman" w:eastAsia="Times New Roman" w:hAnsi="Times New Roman"/>
                <w:sz w:val="24"/>
              </w:rPr>
            </w:pPr>
          </w:p>
        </w:tc>
        <w:tc>
          <w:tcPr>
            <w:tcW w:w="4560" w:type="dxa"/>
            <w:gridSpan w:val="7"/>
            <w:vMerge w:val="restart"/>
            <w:shd w:val="clear" w:color="auto" w:fill="auto"/>
            <w:vAlign w:val="bottom"/>
          </w:tcPr>
          <w:p w14:paraId="1079D861" w14:textId="77777777" w:rsidR="00F61492" w:rsidRDefault="00F61492">
            <w:pPr>
              <w:spacing w:line="0" w:lineRule="atLeast"/>
              <w:rPr>
                <w:rFonts w:ascii="Verdana" w:eastAsia="Verdana" w:hAnsi="Verdana"/>
                <w:b/>
                <w:color w:val="060506"/>
                <w:sz w:val="15"/>
              </w:rPr>
            </w:pPr>
            <w:r>
              <w:rPr>
                <w:rFonts w:ascii="Verdana" w:eastAsia="Verdana" w:hAnsi="Verdana"/>
                <w:b/>
                <w:color w:val="060506"/>
                <w:sz w:val="15"/>
                <w:highlight w:val="white"/>
              </w:rPr>
              <w:t>Electric power generation,transmission &amp; distributio</w:t>
            </w:r>
            <w:r>
              <w:rPr>
                <w:rFonts w:ascii="Verdana" w:eastAsia="Verdana" w:hAnsi="Verdana"/>
                <w:b/>
                <w:color w:val="060506"/>
                <w:sz w:val="15"/>
              </w:rPr>
              <w:t>n</w:t>
            </w:r>
          </w:p>
        </w:tc>
      </w:tr>
      <w:tr w:rsidR="00000000" w14:paraId="1F438783" w14:textId="77777777">
        <w:trPr>
          <w:trHeight w:val="76"/>
        </w:trPr>
        <w:tc>
          <w:tcPr>
            <w:tcW w:w="2600" w:type="dxa"/>
            <w:gridSpan w:val="3"/>
            <w:vMerge w:val="restart"/>
            <w:shd w:val="clear" w:color="auto" w:fill="F1F3B3"/>
            <w:vAlign w:val="bottom"/>
          </w:tcPr>
          <w:p w14:paraId="0E19FF7F" w14:textId="77777777" w:rsidR="00F61492" w:rsidRDefault="00F61492">
            <w:pPr>
              <w:spacing w:line="180" w:lineRule="exact"/>
              <w:ind w:left="40"/>
              <w:rPr>
                <w:rFonts w:ascii="Verdana" w:eastAsia="Verdana" w:hAnsi="Verdana"/>
                <w:b/>
                <w:color w:val="060506"/>
                <w:sz w:val="15"/>
                <w:shd w:val="clear" w:color="auto" w:fill="F1F3B3"/>
              </w:rPr>
            </w:pPr>
            <w:r>
              <w:rPr>
                <w:rFonts w:ascii="Verdana" w:eastAsia="Verdana" w:hAnsi="Verdana"/>
                <w:b/>
                <w:color w:val="060506"/>
                <w:sz w:val="15"/>
                <w:shd w:val="clear" w:color="auto" w:fill="F1F3B3"/>
              </w:rPr>
              <w:t>Extraction of crude petroleum</w:t>
            </w:r>
          </w:p>
        </w:tc>
        <w:tc>
          <w:tcPr>
            <w:tcW w:w="420" w:type="dxa"/>
            <w:shd w:val="clear" w:color="auto" w:fill="auto"/>
            <w:vAlign w:val="bottom"/>
          </w:tcPr>
          <w:p w14:paraId="166B6642" w14:textId="77777777" w:rsidR="00F61492" w:rsidRDefault="00F61492">
            <w:pPr>
              <w:spacing w:line="0" w:lineRule="atLeast"/>
              <w:rPr>
                <w:rFonts w:ascii="Times New Roman" w:eastAsia="Times New Roman" w:hAnsi="Times New Roman"/>
                <w:sz w:val="6"/>
              </w:rPr>
            </w:pPr>
          </w:p>
        </w:tc>
        <w:tc>
          <w:tcPr>
            <w:tcW w:w="80" w:type="dxa"/>
            <w:shd w:val="clear" w:color="auto" w:fill="auto"/>
            <w:vAlign w:val="bottom"/>
          </w:tcPr>
          <w:p w14:paraId="313EB184" w14:textId="77777777" w:rsidR="00F61492" w:rsidRDefault="00F61492">
            <w:pPr>
              <w:spacing w:line="0" w:lineRule="atLeast"/>
              <w:rPr>
                <w:rFonts w:ascii="Times New Roman" w:eastAsia="Times New Roman" w:hAnsi="Times New Roman"/>
                <w:sz w:val="6"/>
              </w:rPr>
            </w:pPr>
          </w:p>
        </w:tc>
        <w:tc>
          <w:tcPr>
            <w:tcW w:w="400" w:type="dxa"/>
            <w:shd w:val="clear" w:color="auto" w:fill="auto"/>
            <w:vAlign w:val="bottom"/>
          </w:tcPr>
          <w:p w14:paraId="4D2CEFFE" w14:textId="77777777" w:rsidR="00F61492" w:rsidRDefault="00F61492">
            <w:pPr>
              <w:spacing w:line="0" w:lineRule="atLeast"/>
              <w:rPr>
                <w:rFonts w:ascii="Times New Roman" w:eastAsia="Times New Roman" w:hAnsi="Times New Roman"/>
                <w:sz w:val="6"/>
              </w:rPr>
            </w:pPr>
          </w:p>
        </w:tc>
        <w:tc>
          <w:tcPr>
            <w:tcW w:w="4560" w:type="dxa"/>
            <w:gridSpan w:val="7"/>
            <w:vMerge/>
            <w:shd w:val="clear" w:color="auto" w:fill="auto"/>
            <w:vAlign w:val="bottom"/>
          </w:tcPr>
          <w:p w14:paraId="4FFFB159" w14:textId="77777777" w:rsidR="00F61492" w:rsidRDefault="00F61492">
            <w:pPr>
              <w:spacing w:line="0" w:lineRule="atLeast"/>
              <w:rPr>
                <w:rFonts w:ascii="Times New Roman" w:eastAsia="Times New Roman" w:hAnsi="Times New Roman"/>
                <w:sz w:val="6"/>
              </w:rPr>
            </w:pPr>
          </w:p>
        </w:tc>
      </w:tr>
      <w:tr w:rsidR="00000000" w14:paraId="5849C501" w14:textId="77777777">
        <w:trPr>
          <w:trHeight w:val="104"/>
        </w:trPr>
        <w:tc>
          <w:tcPr>
            <w:tcW w:w="2600" w:type="dxa"/>
            <w:gridSpan w:val="3"/>
            <w:vMerge/>
            <w:shd w:val="clear" w:color="auto" w:fill="F1F3B3"/>
            <w:vAlign w:val="bottom"/>
          </w:tcPr>
          <w:p w14:paraId="7CB280CE" w14:textId="77777777" w:rsidR="00F61492" w:rsidRDefault="00F61492">
            <w:pPr>
              <w:spacing w:line="0" w:lineRule="atLeast"/>
              <w:rPr>
                <w:rFonts w:ascii="Times New Roman" w:eastAsia="Times New Roman" w:hAnsi="Times New Roman"/>
                <w:sz w:val="9"/>
              </w:rPr>
            </w:pPr>
          </w:p>
        </w:tc>
        <w:tc>
          <w:tcPr>
            <w:tcW w:w="420" w:type="dxa"/>
            <w:shd w:val="clear" w:color="auto" w:fill="auto"/>
            <w:vAlign w:val="bottom"/>
          </w:tcPr>
          <w:p w14:paraId="67046555" w14:textId="77777777" w:rsidR="00F61492" w:rsidRDefault="00F61492">
            <w:pPr>
              <w:spacing w:line="0" w:lineRule="atLeast"/>
              <w:rPr>
                <w:rFonts w:ascii="Times New Roman" w:eastAsia="Times New Roman" w:hAnsi="Times New Roman"/>
                <w:sz w:val="9"/>
              </w:rPr>
            </w:pPr>
          </w:p>
        </w:tc>
        <w:tc>
          <w:tcPr>
            <w:tcW w:w="80" w:type="dxa"/>
            <w:shd w:val="clear" w:color="auto" w:fill="auto"/>
            <w:vAlign w:val="bottom"/>
          </w:tcPr>
          <w:p w14:paraId="2EB04985" w14:textId="77777777" w:rsidR="00F61492" w:rsidRDefault="00F61492">
            <w:pPr>
              <w:spacing w:line="0" w:lineRule="atLeast"/>
              <w:rPr>
                <w:rFonts w:ascii="Times New Roman" w:eastAsia="Times New Roman" w:hAnsi="Times New Roman"/>
                <w:sz w:val="9"/>
              </w:rPr>
            </w:pPr>
          </w:p>
        </w:tc>
        <w:tc>
          <w:tcPr>
            <w:tcW w:w="400" w:type="dxa"/>
            <w:shd w:val="clear" w:color="auto" w:fill="auto"/>
            <w:vAlign w:val="bottom"/>
          </w:tcPr>
          <w:p w14:paraId="3C012C6A" w14:textId="77777777" w:rsidR="00F61492" w:rsidRDefault="00F61492">
            <w:pPr>
              <w:spacing w:line="0" w:lineRule="atLeast"/>
              <w:rPr>
                <w:rFonts w:ascii="Times New Roman" w:eastAsia="Times New Roman" w:hAnsi="Times New Roman"/>
                <w:sz w:val="9"/>
              </w:rPr>
            </w:pPr>
          </w:p>
        </w:tc>
        <w:tc>
          <w:tcPr>
            <w:tcW w:w="60" w:type="dxa"/>
            <w:shd w:val="clear" w:color="auto" w:fill="auto"/>
            <w:vAlign w:val="bottom"/>
          </w:tcPr>
          <w:p w14:paraId="1411A1B9" w14:textId="77777777" w:rsidR="00F61492" w:rsidRDefault="00F61492">
            <w:pPr>
              <w:spacing w:line="0" w:lineRule="atLeast"/>
              <w:rPr>
                <w:rFonts w:ascii="Times New Roman" w:eastAsia="Times New Roman" w:hAnsi="Times New Roman"/>
                <w:sz w:val="9"/>
              </w:rPr>
            </w:pPr>
          </w:p>
        </w:tc>
        <w:tc>
          <w:tcPr>
            <w:tcW w:w="1380" w:type="dxa"/>
            <w:shd w:val="clear" w:color="auto" w:fill="auto"/>
            <w:vAlign w:val="bottom"/>
          </w:tcPr>
          <w:p w14:paraId="0375E710" w14:textId="77777777" w:rsidR="00F61492" w:rsidRDefault="00F61492">
            <w:pPr>
              <w:spacing w:line="0" w:lineRule="atLeast"/>
              <w:rPr>
                <w:rFonts w:ascii="Times New Roman" w:eastAsia="Times New Roman" w:hAnsi="Times New Roman"/>
                <w:sz w:val="9"/>
              </w:rPr>
            </w:pPr>
          </w:p>
        </w:tc>
        <w:tc>
          <w:tcPr>
            <w:tcW w:w="740" w:type="dxa"/>
            <w:shd w:val="clear" w:color="auto" w:fill="auto"/>
            <w:vAlign w:val="bottom"/>
          </w:tcPr>
          <w:p w14:paraId="5D2E14C5" w14:textId="77777777" w:rsidR="00F61492" w:rsidRDefault="00F61492">
            <w:pPr>
              <w:spacing w:line="0" w:lineRule="atLeast"/>
              <w:rPr>
                <w:rFonts w:ascii="Times New Roman" w:eastAsia="Times New Roman" w:hAnsi="Times New Roman"/>
                <w:sz w:val="9"/>
              </w:rPr>
            </w:pPr>
          </w:p>
        </w:tc>
        <w:tc>
          <w:tcPr>
            <w:tcW w:w="140" w:type="dxa"/>
            <w:shd w:val="clear" w:color="auto" w:fill="auto"/>
            <w:vAlign w:val="bottom"/>
          </w:tcPr>
          <w:p w14:paraId="4BDFC01A" w14:textId="77777777" w:rsidR="00F61492" w:rsidRDefault="00F61492">
            <w:pPr>
              <w:spacing w:line="0" w:lineRule="atLeast"/>
              <w:rPr>
                <w:rFonts w:ascii="Times New Roman" w:eastAsia="Times New Roman" w:hAnsi="Times New Roman"/>
                <w:sz w:val="9"/>
              </w:rPr>
            </w:pPr>
          </w:p>
        </w:tc>
        <w:tc>
          <w:tcPr>
            <w:tcW w:w="440" w:type="dxa"/>
            <w:shd w:val="clear" w:color="auto" w:fill="auto"/>
            <w:vAlign w:val="bottom"/>
          </w:tcPr>
          <w:p w14:paraId="61D98CEB" w14:textId="77777777" w:rsidR="00F61492" w:rsidRDefault="00F61492">
            <w:pPr>
              <w:spacing w:line="0" w:lineRule="atLeast"/>
              <w:rPr>
                <w:rFonts w:ascii="Times New Roman" w:eastAsia="Times New Roman" w:hAnsi="Times New Roman"/>
                <w:sz w:val="9"/>
              </w:rPr>
            </w:pPr>
          </w:p>
        </w:tc>
        <w:tc>
          <w:tcPr>
            <w:tcW w:w="1380" w:type="dxa"/>
            <w:shd w:val="clear" w:color="auto" w:fill="auto"/>
            <w:vAlign w:val="bottom"/>
          </w:tcPr>
          <w:p w14:paraId="72000DA7" w14:textId="77777777" w:rsidR="00F61492" w:rsidRDefault="00F61492">
            <w:pPr>
              <w:spacing w:line="0" w:lineRule="atLeast"/>
              <w:rPr>
                <w:rFonts w:ascii="Times New Roman" w:eastAsia="Times New Roman" w:hAnsi="Times New Roman"/>
                <w:sz w:val="9"/>
              </w:rPr>
            </w:pPr>
          </w:p>
        </w:tc>
        <w:tc>
          <w:tcPr>
            <w:tcW w:w="440" w:type="dxa"/>
            <w:shd w:val="clear" w:color="auto" w:fill="auto"/>
            <w:vAlign w:val="bottom"/>
          </w:tcPr>
          <w:p w14:paraId="0718AA4B" w14:textId="77777777" w:rsidR="00F61492" w:rsidRDefault="00F61492">
            <w:pPr>
              <w:spacing w:line="0" w:lineRule="atLeast"/>
              <w:rPr>
                <w:rFonts w:ascii="Times New Roman" w:eastAsia="Times New Roman" w:hAnsi="Times New Roman"/>
                <w:sz w:val="9"/>
              </w:rPr>
            </w:pPr>
          </w:p>
        </w:tc>
      </w:tr>
      <w:tr w:rsidR="00000000" w14:paraId="6AE45531" w14:textId="77777777">
        <w:trPr>
          <w:trHeight w:val="330"/>
        </w:trPr>
        <w:tc>
          <w:tcPr>
            <w:tcW w:w="380" w:type="dxa"/>
            <w:shd w:val="clear" w:color="auto" w:fill="auto"/>
            <w:vAlign w:val="bottom"/>
          </w:tcPr>
          <w:p w14:paraId="21179553" w14:textId="77777777" w:rsidR="00F61492" w:rsidRDefault="00F61492">
            <w:pPr>
              <w:spacing w:line="0" w:lineRule="atLeast"/>
              <w:rPr>
                <w:rFonts w:ascii="Times New Roman" w:eastAsia="Times New Roman" w:hAnsi="Times New Roman"/>
                <w:sz w:val="24"/>
              </w:rPr>
            </w:pPr>
          </w:p>
        </w:tc>
        <w:tc>
          <w:tcPr>
            <w:tcW w:w="2200" w:type="dxa"/>
            <w:shd w:val="clear" w:color="auto" w:fill="auto"/>
            <w:vAlign w:val="bottom"/>
          </w:tcPr>
          <w:p w14:paraId="20C86274" w14:textId="77777777" w:rsidR="00F61492" w:rsidRDefault="00F61492">
            <w:pPr>
              <w:spacing w:line="0" w:lineRule="atLeast"/>
              <w:rPr>
                <w:rFonts w:ascii="Times New Roman" w:eastAsia="Times New Roman" w:hAnsi="Times New Roman"/>
                <w:sz w:val="24"/>
              </w:rPr>
            </w:pPr>
          </w:p>
        </w:tc>
        <w:tc>
          <w:tcPr>
            <w:tcW w:w="20" w:type="dxa"/>
            <w:shd w:val="clear" w:color="auto" w:fill="auto"/>
            <w:vAlign w:val="bottom"/>
          </w:tcPr>
          <w:p w14:paraId="4275B2B0" w14:textId="77777777" w:rsidR="00F61492" w:rsidRDefault="00F61492">
            <w:pPr>
              <w:spacing w:line="0" w:lineRule="atLeast"/>
              <w:rPr>
                <w:rFonts w:ascii="Times New Roman" w:eastAsia="Times New Roman" w:hAnsi="Times New Roman"/>
                <w:sz w:val="24"/>
              </w:rPr>
            </w:pPr>
          </w:p>
        </w:tc>
        <w:tc>
          <w:tcPr>
            <w:tcW w:w="420" w:type="dxa"/>
            <w:shd w:val="clear" w:color="auto" w:fill="auto"/>
            <w:vAlign w:val="bottom"/>
          </w:tcPr>
          <w:p w14:paraId="3854ECC5" w14:textId="77777777" w:rsidR="00F61492" w:rsidRDefault="00F61492">
            <w:pPr>
              <w:spacing w:line="0" w:lineRule="atLeast"/>
              <w:rPr>
                <w:rFonts w:ascii="Times New Roman" w:eastAsia="Times New Roman" w:hAnsi="Times New Roman"/>
                <w:sz w:val="24"/>
              </w:rPr>
            </w:pPr>
          </w:p>
        </w:tc>
        <w:tc>
          <w:tcPr>
            <w:tcW w:w="80" w:type="dxa"/>
            <w:shd w:val="clear" w:color="auto" w:fill="auto"/>
            <w:vAlign w:val="bottom"/>
          </w:tcPr>
          <w:p w14:paraId="2D0C0B72" w14:textId="77777777" w:rsidR="00F61492" w:rsidRDefault="00F61492">
            <w:pPr>
              <w:spacing w:line="0" w:lineRule="atLeast"/>
              <w:rPr>
                <w:rFonts w:ascii="Times New Roman" w:eastAsia="Times New Roman" w:hAnsi="Times New Roman"/>
                <w:sz w:val="24"/>
              </w:rPr>
            </w:pPr>
          </w:p>
        </w:tc>
        <w:tc>
          <w:tcPr>
            <w:tcW w:w="400" w:type="dxa"/>
            <w:shd w:val="clear" w:color="auto" w:fill="auto"/>
            <w:vAlign w:val="bottom"/>
          </w:tcPr>
          <w:p w14:paraId="421FF200" w14:textId="77777777" w:rsidR="00F61492" w:rsidRDefault="00F61492">
            <w:pPr>
              <w:spacing w:line="0" w:lineRule="atLeast"/>
              <w:rPr>
                <w:rFonts w:ascii="Times New Roman" w:eastAsia="Times New Roman" w:hAnsi="Times New Roman"/>
                <w:sz w:val="24"/>
              </w:rPr>
            </w:pPr>
          </w:p>
        </w:tc>
        <w:tc>
          <w:tcPr>
            <w:tcW w:w="60" w:type="dxa"/>
            <w:shd w:val="clear" w:color="auto" w:fill="auto"/>
            <w:vAlign w:val="bottom"/>
          </w:tcPr>
          <w:p w14:paraId="5E93BED1" w14:textId="77777777" w:rsidR="00F61492" w:rsidRDefault="00F61492">
            <w:pPr>
              <w:spacing w:line="0" w:lineRule="atLeast"/>
              <w:rPr>
                <w:rFonts w:ascii="Times New Roman" w:eastAsia="Times New Roman" w:hAnsi="Times New Roman"/>
                <w:sz w:val="24"/>
              </w:rPr>
            </w:pPr>
          </w:p>
        </w:tc>
        <w:tc>
          <w:tcPr>
            <w:tcW w:w="1380" w:type="dxa"/>
            <w:shd w:val="clear" w:color="auto" w:fill="auto"/>
            <w:vAlign w:val="bottom"/>
          </w:tcPr>
          <w:p w14:paraId="650C4971" w14:textId="77777777" w:rsidR="00F61492" w:rsidRDefault="00F61492">
            <w:pPr>
              <w:spacing w:line="0" w:lineRule="atLeast"/>
              <w:rPr>
                <w:rFonts w:ascii="Times New Roman" w:eastAsia="Times New Roman" w:hAnsi="Times New Roman"/>
                <w:sz w:val="24"/>
              </w:rPr>
            </w:pPr>
          </w:p>
        </w:tc>
        <w:tc>
          <w:tcPr>
            <w:tcW w:w="740" w:type="dxa"/>
            <w:shd w:val="clear" w:color="auto" w:fill="auto"/>
            <w:vAlign w:val="bottom"/>
          </w:tcPr>
          <w:p w14:paraId="236A5503" w14:textId="77777777" w:rsidR="00F61492" w:rsidRDefault="00F61492">
            <w:pPr>
              <w:spacing w:line="0" w:lineRule="atLeast"/>
              <w:rPr>
                <w:rFonts w:ascii="Times New Roman" w:eastAsia="Times New Roman" w:hAnsi="Times New Roman"/>
                <w:sz w:val="24"/>
              </w:rPr>
            </w:pPr>
          </w:p>
        </w:tc>
        <w:tc>
          <w:tcPr>
            <w:tcW w:w="140" w:type="dxa"/>
            <w:shd w:val="clear" w:color="auto" w:fill="auto"/>
            <w:vAlign w:val="bottom"/>
          </w:tcPr>
          <w:p w14:paraId="414C0937" w14:textId="77777777" w:rsidR="00F61492" w:rsidRDefault="00F61492">
            <w:pPr>
              <w:spacing w:line="0" w:lineRule="atLeast"/>
              <w:rPr>
                <w:rFonts w:ascii="Times New Roman" w:eastAsia="Times New Roman" w:hAnsi="Times New Roman"/>
                <w:sz w:val="24"/>
              </w:rPr>
            </w:pPr>
          </w:p>
        </w:tc>
        <w:tc>
          <w:tcPr>
            <w:tcW w:w="440" w:type="dxa"/>
            <w:shd w:val="clear" w:color="auto" w:fill="auto"/>
            <w:vAlign w:val="bottom"/>
          </w:tcPr>
          <w:p w14:paraId="1D0A5481" w14:textId="77777777" w:rsidR="00F61492" w:rsidRDefault="00F61492">
            <w:pPr>
              <w:spacing w:line="0" w:lineRule="atLeast"/>
              <w:rPr>
                <w:rFonts w:ascii="Times New Roman" w:eastAsia="Times New Roman" w:hAnsi="Times New Roman"/>
                <w:sz w:val="24"/>
              </w:rPr>
            </w:pPr>
          </w:p>
        </w:tc>
        <w:tc>
          <w:tcPr>
            <w:tcW w:w="1380" w:type="dxa"/>
            <w:shd w:val="clear" w:color="auto" w:fill="auto"/>
            <w:vAlign w:val="bottom"/>
          </w:tcPr>
          <w:p w14:paraId="3058A451" w14:textId="77777777" w:rsidR="00F61492" w:rsidRDefault="00F61492">
            <w:pPr>
              <w:spacing w:line="0" w:lineRule="atLeast"/>
              <w:rPr>
                <w:rFonts w:ascii="Times New Roman" w:eastAsia="Times New Roman" w:hAnsi="Times New Roman"/>
                <w:sz w:val="24"/>
              </w:rPr>
            </w:pPr>
          </w:p>
        </w:tc>
        <w:tc>
          <w:tcPr>
            <w:tcW w:w="440" w:type="dxa"/>
            <w:shd w:val="clear" w:color="auto" w:fill="auto"/>
            <w:vAlign w:val="bottom"/>
          </w:tcPr>
          <w:p w14:paraId="53A48DE4" w14:textId="77777777" w:rsidR="00F61492" w:rsidRDefault="00F61492">
            <w:pPr>
              <w:spacing w:line="0" w:lineRule="atLeast"/>
              <w:rPr>
                <w:rFonts w:ascii="Times New Roman" w:eastAsia="Times New Roman" w:hAnsi="Times New Roman"/>
                <w:sz w:val="24"/>
              </w:rPr>
            </w:pPr>
          </w:p>
        </w:tc>
      </w:tr>
      <w:tr w:rsidR="00000000" w14:paraId="30F66BA0" w14:textId="77777777">
        <w:trPr>
          <w:trHeight w:val="224"/>
        </w:trPr>
        <w:tc>
          <w:tcPr>
            <w:tcW w:w="380" w:type="dxa"/>
            <w:shd w:val="clear" w:color="auto" w:fill="auto"/>
            <w:vAlign w:val="bottom"/>
          </w:tcPr>
          <w:p w14:paraId="54A5322F" w14:textId="77777777" w:rsidR="00F61492" w:rsidRDefault="00F61492">
            <w:pPr>
              <w:spacing w:line="0" w:lineRule="atLeast"/>
              <w:rPr>
                <w:rFonts w:ascii="Times New Roman" w:eastAsia="Times New Roman" w:hAnsi="Times New Roman"/>
                <w:sz w:val="19"/>
              </w:rPr>
            </w:pPr>
          </w:p>
        </w:tc>
        <w:tc>
          <w:tcPr>
            <w:tcW w:w="2200" w:type="dxa"/>
            <w:shd w:val="clear" w:color="auto" w:fill="auto"/>
            <w:vAlign w:val="bottom"/>
          </w:tcPr>
          <w:p w14:paraId="608318CD" w14:textId="77777777" w:rsidR="00F61492" w:rsidRDefault="00F61492">
            <w:pPr>
              <w:spacing w:line="0" w:lineRule="atLeast"/>
              <w:rPr>
                <w:rFonts w:ascii="Times New Roman" w:eastAsia="Times New Roman" w:hAnsi="Times New Roman"/>
                <w:sz w:val="19"/>
              </w:rPr>
            </w:pPr>
          </w:p>
        </w:tc>
        <w:tc>
          <w:tcPr>
            <w:tcW w:w="20" w:type="dxa"/>
            <w:shd w:val="clear" w:color="auto" w:fill="auto"/>
            <w:vAlign w:val="bottom"/>
          </w:tcPr>
          <w:p w14:paraId="205B679C" w14:textId="77777777" w:rsidR="00F61492" w:rsidRDefault="00F61492">
            <w:pPr>
              <w:spacing w:line="0" w:lineRule="atLeast"/>
              <w:rPr>
                <w:rFonts w:ascii="Times New Roman" w:eastAsia="Times New Roman" w:hAnsi="Times New Roman"/>
                <w:sz w:val="19"/>
              </w:rPr>
            </w:pPr>
          </w:p>
        </w:tc>
        <w:tc>
          <w:tcPr>
            <w:tcW w:w="420" w:type="dxa"/>
            <w:shd w:val="clear" w:color="auto" w:fill="auto"/>
            <w:vAlign w:val="bottom"/>
          </w:tcPr>
          <w:p w14:paraId="6DA29E2A" w14:textId="77777777" w:rsidR="00F61492" w:rsidRDefault="00F61492">
            <w:pPr>
              <w:spacing w:line="0" w:lineRule="atLeast"/>
              <w:rPr>
                <w:rFonts w:ascii="Times New Roman" w:eastAsia="Times New Roman" w:hAnsi="Times New Roman"/>
                <w:sz w:val="19"/>
              </w:rPr>
            </w:pPr>
          </w:p>
        </w:tc>
        <w:tc>
          <w:tcPr>
            <w:tcW w:w="80" w:type="dxa"/>
            <w:shd w:val="clear" w:color="auto" w:fill="auto"/>
            <w:vAlign w:val="bottom"/>
          </w:tcPr>
          <w:p w14:paraId="129AB0F0" w14:textId="77777777" w:rsidR="00F61492" w:rsidRDefault="00F61492">
            <w:pPr>
              <w:spacing w:line="0" w:lineRule="atLeast"/>
              <w:rPr>
                <w:rFonts w:ascii="Times New Roman" w:eastAsia="Times New Roman" w:hAnsi="Times New Roman"/>
                <w:sz w:val="19"/>
              </w:rPr>
            </w:pPr>
          </w:p>
        </w:tc>
        <w:tc>
          <w:tcPr>
            <w:tcW w:w="400" w:type="dxa"/>
            <w:shd w:val="clear" w:color="auto" w:fill="auto"/>
            <w:vAlign w:val="bottom"/>
          </w:tcPr>
          <w:p w14:paraId="5382AE72" w14:textId="77777777" w:rsidR="00F61492" w:rsidRDefault="00F61492">
            <w:pPr>
              <w:spacing w:line="0" w:lineRule="atLeast"/>
              <w:rPr>
                <w:rFonts w:ascii="Times New Roman" w:eastAsia="Times New Roman" w:hAnsi="Times New Roman"/>
                <w:sz w:val="19"/>
              </w:rPr>
            </w:pPr>
          </w:p>
        </w:tc>
        <w:tc>
          <w:tcPr>
            <w:tcW w:w="60" w:type="dxa"/>
            <w:shd w:val="clear" w:color="auto" w:fill="auto"/>
            <w:vAlign w:val="bottom"/>
          </w:tcPr>
          <w:p w14:paraId="576B1B49" w14:textId="77777777" w:rsidR="00F61492" w:rsidRDefault="00F61492">
            <w:pPr>
              <w:spacing w:line="0" w:lineRule="atLeast"/>
              <w:rPr>
                <w:rFonts w:ascii="Times New Roman" w:eastAsia="Times New Roman" w:hAnsi="Times New Roman"/>
                <w:sz w:val="19"/>
              </w:rPr>
            </w:pPr>
          </w:p>
        </w:tc>
        <w:tc>
          <w:tcPr>
            <w:tcW w:w="1380" w:type="dxa"/>
            <w:shd w:val="clear" w:color="auto" w:fill="auto"/>
            <w:vAlign w:val="bottom"/>
          </w:tcPr>
          <w:p w14:paraId="4302B17C" w14:textId="77777777" w:rsidR="00F61492" w:rsidRDefault="00F61492">
            <w:pPr>
              <w:spacing w:line="0" w:lineRule="atLeast"/>
              <w:ind w:left="60"/>
              <w:rPr>
                <w:rFonts w:ascii="Verdana" w:eastAsia="Verdana" w:hAnsi="Verdana"/>
                <w:b/>
                <w:color w:val="060506"/>
                <w:sz w:val="15"/>
                <w:highlight w:val="white"/>
              </w:rPr>
            </w:pPr>
            <w:r>
              <w:rPr>
                <w:rFonts w:ascii="Verdana" w:eastAsia="Verdana" w:hAnsi="Verdana"/>
                <w:b/>
                <w:color w:val="060506"/>
                <w:sz w:val="15"/>
                <w:highlight w:val="white"/>
              </w:rPr>
              <w:t>Cargo handling</w:t>
            </w:r>
          </w:p>
        </w:tc>
        <w:tc>
          <w:tcPr>
            <w:tcW w:w="880" w:type="dxa"/>
            <w:gridSpan w:val="2"/>
            <w:shd w:val="clear" w:color="auto" w:fill="auto"/>
            <w:vAlign w:val="bottom"/>
          </w:tcPr>
          <w:p w14:paraId="595FC673" w14:textId="77777777" w:rsidR="00F61492" w:rsidRDefault="00F61492">
            <w:pPr>
              <w:spacing w:line="0" w:lineRule="atLeast"/>
              <w:rPr>
                <w:rFonts w:ascii="Times New Roman" w:eastAsia="Times New Roman" w:hAnsi="Times New Roman"/>
                <w:sz w:val="19"/>
              </w:rPr>
            </w:pPr>
          </w:p>
        </w:tc>
        <w:tc>
          <w:tcPr>
            <w:tcW w:w="440" w:type="dxa"/>
            <w:shd w:val="clear" w:color="auto" w:fill="auto"/>
            <w:vAlign w:val="bottom"/>
          </w:tcPr>
          <w:p w14:paraId="4A4D12E7" w14:textId="77777777" w:rsidR="00F61492" w:rsidRDefault="00F61492">
            <w:pPr>
              <w:spacing w:line="0" w:lineRule="atLeast"/>
              <w:rPr>
                <w:rFonts w:ascii="Times New Roman" w:eastAsia="Times New Roman" w:hAnsi="Times New Roman"/>
                <w:sz w:val="19"/>
              </w:rPr>
            </w:pPr>
          </w:p>
        </w:tc>
        <w:tc>
          <w:tcPr>
            <w:tcW w:w="1800" w:type="dxa"/>
            <w:gridSpan w:val="2"/>
            <w:shd w:val="clear" w:color="auto" w:fill="auto"/>
            <w:vAlign w:val="bottom"/>
          </w:tcPr>
          <w:p w14:paraId="09DAFBB1" w14:textId="77777777" w:rsidR="00F61492" w:rsidRDefault="00F61492">
            <w:pPr>
              <w:spacing w:line="0" w:lineRule="atLeast"/>
              <w:rPr>
                <w:rFonts w:ascii="Times New Roman" w:eastAsia="Times New Roman" w:hAnsi="Times New Roman"/>
                <w:sz w:val="19"/>
              </w:rPr>
            </w:pPr>
          </w:p>
        </w:tc>
      </w:tr>
      <w:tr w:rsidR="00000000" w14:paraId="246C4EAD" w14:textId="77777777">
        <w:trPr>
          <w:trHeight w:val="479"/>
        </w:trPr>
        <w:tc>
          <w:tcPr>
            <w:tcW w:w="380" w:type="dxa"/>
            <w:shd w:val="clear" w:color="auto" w:fill="auto"/>
            <w:vAlign w:val="bottom"/>
          </w:tcPr>
          <w:p w14:paraId="788BA70C" w14:textId="77777777" w:rsidR="00F61492" w:rsidRDefault="00F61492">
            <w:pPr>
              <w:spacing w:line="0" w:lineRule="atLeast"/>
              <w:rPr>
                <w:rFonts w:ascii="Times New Roman" w:eastAsia="Times New Roman" w:hAnsi="Times New Roman"/>
                <w:sz w:val="24"/>
              </w:rPr>
            </w:pPr>
          </w:p>
        </w:tc>
        <w:tc>
          <w:tcPr>
            <w:tcW w:w="2200" w:type="dxa"/>
            <w:shd w:val="clear" w:color="auto" w:fill="auto"/>
            <w:vAlign w:val="bottom"/>
          </w:tcPr>
          <w:p w14:paraId="209473F8" w14:textId="77777777" w:rsidR="00F61492" w:rsidRDefault="00F61492">
            <w:pPr>
              <w:spacing w:line="0" w:lineRule="atLeast"/>
              <w:rPr>
                <w:rFonts w:ascii="Times New Roman" w:eastAsia="Times New Roman" w:hAnsi="Times New Roman"/>
                <w:sz w:val="24"/>
              </w:rPr>
            </w:pPr>
          </w:p>
        </w:tc>
        <w:tc>
          <w:tcPr>
            <w:tcW w:w="20" w:type="dxa"/>
            <w:shd w:val="clear" w:color="auto" w:fill="auto"/>
            <w:vAlign w:val="bottom"/>
          </w:tcPr>
          <w:p w14:paraId="7A31A744" w14:textId="77777777" w:rsidR="00F61492" w:rsidRDefault="00F61492">
            <w:pPr>
              <w:spacing w:line="0" w:lineRule="atLeast"/>
              <w:rPr>
                <w:rFonts w:ascii="Times New Roman" w:eastAsia="Times New Roman" w:hAnsi="Times New Roman"/>
                <w:sz w:val="24"/>
              </w:rPr>
            </w:pPr>
          </w:p>
        </w:tc>
        <w:tc>
          <w:tcPr>
            <w:tcW w:w="420" w:type="dxa"/>
            <w:shd w:val="clear" w:color="auto" w:fill="auto"/>
            <w:vAlign w:val="bottom"/>
          </w:tcPr>
          <w:p w14:paraId="5DEAC20E" w14:textId="77777777" w:rsidR="00F61492" w:rsidRDefault="00F61492">
            <w:pPr>
              <w:spacing w:line="0" w:lineRule="atLeast"/>
              <w:rPr>
                <w:rFonts w:ascii="Times New Roman" w:eastAsia="Times New Roman" w:hAnsi="Times New Roman"/>
                <w:sz w:val="24"/>
              </w:rPr>
            </w:pPr>
          </w:p>
        </w:tc>
        <w:tc>
          <w:tcPr>
            <w:tcW w:w="80" w:type="dxa"/>
            <w:shd w:val="clear" w:color="auto" w:fill="auto"/>
            <w:vAlign w:val="bottom"/>
          </w:tcPr>
          <w:p w14:paraId="122371B9" w14:textId="77777777" w:rsidR="00F61492" w:rsidRDefault="00F61492">
            <w:pPr>
              <w:spacing w:line="0" w:lineRule="atLeast"/>
              <w:rPr>
                <w:rFonts w:ascii="Times New Roman" w:eastAsia="Times New Roman" w:hAnsi="Times New Roman"/>
                <w:sz w:val="24"/>
              </w:rPr>
            </w:pPr>
          </w:p>
        </w:tc>
        <w:tc>
          <w:tcPr>
            <w:tcW w:w="2720" w:type="dxa"/>
            <w:gridSpan w:val="5"/>
            <w:shd w:val="clear" w:color="auto" w:fill="auto"/>
            <w:vAlign w:val="bottom"/>
          </w:tcPr>
          <w:p w14:paraId="74CE897D" w14:textId="77777777" w:rsidR="00F61492" w:rsidRDefault="00F61492">
            <w:pPr>
              <w:spacing w:line="0" w:lineRule="atLeast"/>
              <w:rPr>
                <w:rFonts w:ascii="Times New Roman" w:eastAsia="Times New Roman" w:hAnsi="Times New Roman"/>
                <w:sz w:val="24"/>
              </w:rPr>
            </w:pPr>
          </w:p>
        </w:tc>
        <w:tc>
          <w:tcPr>
            <w:tcW w:w="440" w:type="dxa"/>
            <w:vMerge w:val="restart"/>
            <w:shd w:val="clear" w:color="auto" w:fill="auto"/>
            <w:vAlign w:val="bottom"/>
          </w:tcPr>
          <w:p w14:paraId="327D84F6" w14:textId="77777777" w:rsidR="00F61492" w:rsidRDefault="00F61492">
            <w:pPr>
              <w:spacing w:line="0" w:lineRule="atLeast"/>
              <w:rPr>
                <w:rFonts w:ascii="Times New Roman" w:eastAsia="Times New Roman" w:hAnsi="Times New Roman"/>
                <w:sz w:val="24"/>
              </w:rPr>
            </w:pPr>
          </w:p>
        </w:tc>
        <w:tc>
          <w:tcPr>
            <w:tcW w:w="1800" w:type="dxa"/>
            <w:gridSpan w:val="2"/>
            <w:vMerge w:val="restart"/>
            <w:shd w:val="clear" w:color="auto" w:fill="auto"/>
            <w:vAlign w:val="bottom"/>
          </w:tcPr>
          <w:p w14:paraId="14629149" w14:textId="77777777" w:rsidR="00F61492" w:rsidRDefault="00F61492">
            <w:pPr>
              <w:spacing w:line="0" w:lineRule="atLeast"/>
              <w:rPr>
                <w:rFonts w:ascii="Times New Roman" w:eastAsia="Times New Roman" w:hAnsi="Times New Roman"/>
                <w:sz w:val="24"/>
              </w:rPr>
            </w:pPr>
          </w:p>
        </w:tc>
      </w:tr>
      <w:tr w:rsidR="00000000" w14:paraId="5AD530A2" w14:textId="77777777">
        <w:trPr>
          <w:trHeight w:val="194"/>
        </w:trPr>
        <w:tc>
          <w:tcPr>
            <w:tcW w:w="380" w:type="dxa"/>
            <w:shd w:val="clear" w:color="auto" w:fill="auto"/>
            <w:vAlign w:val="bottom"/>
          </w:tcPr>
          <w:p w14:paraId="6A12FC51" w14:textId="77777777" w:rsidR="00F61492" w:rsidRDefault="00F61492">
            <w:pPr>
              <w:spacing w:line="0" w:lineRule="atLeast"/>
              <w:rPr>
                <w:rFonts w:ascii="Times New Roman" w:eastAsia="Times New Roman" w:hAnsi="Times New Roman"/>
                <w:sz w:val="16"/>
              </w:rPr>
            </w:pPr>
          </w:p>
        </w:tc>
        <w:tc>
          <w:tcPr>
            <w:tcW w:w="2200" w:type="dxa"/>
            <w:shd w:val="clear" w:color="auto" w:fill="auto"/>
            <w:vAlign w:val="bottom"/>
          </w:tcPr>
          <w:p w14:paraId="7566957A" w14:textId="77777777" w:rsidR="00F61492" w:rsidRDefault="00F61492">
            <w:pPr>
              <w:spacing w:line="0" w:lineRule="atLeast"/>
              <w:rPr>
                <w:rFonts w:ascii="Times New Roman" w:eastAsia="Times New Roman" w:hAnsi="Times New Roman"/>
                <w:sz w:val="16"/>
              </w:rPr>
            </w:pPr>
          </w:p>
        </w:tc>
        <w:tc>
          <w:tcPr>
            <w:tcW w:w="20" w:type="dxa"/>
            <w:shd w:val="clear" w:color="auto" w:fill="auto"/>
            <w:vAlign w:val="bottom"/>
          </w:tcPr>
          <w:p w14:paraId="7B81524B" w14:textId="77777777" w:rsidR="00F61492" w:rsidRDefault="00F61492">
            <w:pPr>
              <w:spacing w:line="0" w:lineRule="atLeast"/>
              <w:rPr>
                <w:rFonts w:ascii="Times New Roman" w:eastAsia="Times New Roman" w:hAnsi="Times New Roman"/>
                <w:sz w:val="16"/>
              </w:rPr>
            </w:pPr>
          </w:p>
        </w:tc>
        <w:tc>
          <w:tcPr>
            <w:tcW w:w="420" w:type="dxa"/>
            <w:shd w:val="clear" w:color="auto" w:fill="auto"/>
            <w:vAlign w:val="bottom"/>
          </w:tcPr>
          <w:p w14:paraId="2B3EF385" w14:textId="77777777" w:rsidR="00F61492" w:rsidRDefault="00F61492">
            <w:pPr>
              <w:spacing w:line="0" w:lineRule="atLeast"/>
              <w:rPr>
                <w:rFonts w:ascii="Times New Roman" w:eastAsia="Times New Roman" w:hAnsi="Times New Roman"/>
                <w:sz w:val="16"/>
              </w:rPr>
            </w:pPr>
          </w:p>
        </w:tc>
        <w:tc>
          <w:tcPr>
            <w:tcW w:w="2800" w:type="dxa"/>
            <w:gridSpan w:val="6"/>
            <w:shd w:val="clear" w:color="auto" w:fill="auto"/>
            <w:vAlign w:val="bottom"/>
          </w:tcPr>
          <w:p w14:paraId="2910FAED" w14:textId="77777777" w:rsidR="00F61492" w:rsidRDefault="00F61492">
            <w:pPr>
              <w:spacing w:line="0" w:lineRule="atLeast"/>
              <w:ind w:left="20"/>
              <w:rPr>
                <w:rFonts w:ascii="Verdana" w:eastAsia="Verdana" w:hAnsi="Verdana"/>
                <w:b/>
                <w:color w:val="060506"/>
                <w:sz w:val="15"/>
                <w:highlight w:val="white"/>
              </w:rPr>
            </w:pPr>
            <w:r>
              <w:rPr>
                <w:rFonts w:ascii="Verdana" w:eastAsia="Verdana" w:hAnsi="Verdana"/>
                <w:b/>
                <w:color w:val="060506"/>
                <w:sz w:val="15"/>
                <w:highlight w:val="white"/>
              </w:rPr>
              <w:t>Non-specialized wholesale trade</w:t>
            </w:r>
          </w:p>
        </w:tc>
        <w:tc>
          <w:tcPr>
            <w:tcW w:w="440" w:type="dxa"/>
            <w:vMerge/>
            <w:shd w:val="clear" w:color="auto" w:fill="auto"/>
            <w:vAlign w:val="bottom"/>
          </w:tcPr>
          <w:p w14:paraId="0B772620" w14:textId="77777777" w:rsidR="00F61492" w:rsidRDefault="00F61492">
            <w:pPr>
              <w:spacing w:line="0" w:lineRule="atLeast"/>
              <w:rPr>
                <w:rFonts w:ascii="Times New Roman" w:eastAsia="Times New Roman" w:hAnsi="Times New Roman"/>
                <w:sz w:val="16"/>
              </w:rPr>
            </w:pPr>
          </w:p>
        </w:tc>
        <w:tc>
          <w:tcPr>
            <w:tcW w:w="1800" w:type="dxa"/>
            <w:gridSpan w:val="2"/>
            <w:vMerge/>
            <w:shd w:val="clear" w:color="auto" w:fill="auto"/>
            <w:vAlign w:val="bottom"/>
          </w:tcPr>
          <w:p w14:paraId="74FE4CCC" w14:textId="77777777" w:rsidR="00F61492" w:rsidRDefault="00F61492">
            <w:pPr>
              <w:spacing w:line="0" w:lineRule="atLeast"/>
              <w:rPr>
                <w:rFonts w:ascii="Times New Roman" w:eastAsia="Times New Roman" w:hAnsi="Times New Roman"/>
                <w:sz w:val="16"/>
              </w:rPr>
            </w:pPr>
          </w:p>
        </w:tc>
      </w:tr>
    </w:tbl>
    <w:p w14:paraId="3FB7A0E0" w14:textId="77777777" w:rsidR="00F61492" w:rsidRDefault="00F61492">
      <w:pPr>
        <w:spacing w:line="200" w:lineRule="exact"/>
        <w:rPr>
          <w:rFonts w:ascii="Times New Roman" w:eastAsia="Times New Roman" w:hAnsi="Times New Roman"/>
        </w:rPr>
      </w:pPr>
    </w:p>
    <w:p w14:paraId="02A38C0B" w14:textId="77777777" w:rsidR="00F61492" w:rsidRDefault="00F61492">
      <w:pPr>
        <w:spacing w:line="200" w:lineRule="exact"/>
        <w:rPr>
          <w:rFonts w:ascii="Times New Roman" w:eastAsia="Times New Roman" w:hAnsi="Times New Roman"/>
        </w:rPr>
      </w:pPr>
    </w:p>
    <w:p w14:paraId="57402D3B" w14:textId="77777777" w:rsidR="00F61492" w:rsidRDefault="00F61492">
      <w:pPr>
        <w:spacing w:line="200" w:lineRule="exact"/>
        <w:rPr>
          <w:rFonts w:ascii="Times New Roman" w:eastAsia="Times New Roman" w:hAnsi="Times New Roman"/>
        </w:rPr>
      </w:pPr>
    </w:p>
    <w:p w14:paraId="541402DB" w14:textId="77777777" w:rsidR="00F61492" w:rsidRDefault="00F61492">
      <w:pPr>
        <w:spacing w:line="200" w:lineRule="exact"/>
        <w:rPr>
          <w:rFonts w:ascii="Times New Roman" w:eastAsia="Times New Roman" w:hAnsi="Times New Roman"/>
        </w:rPr>
      </w:pPr>
    </w:p>
    <w:p w14:paraId="1EBE74E9" w14:textId="77777777" w:rsidR="00F61492" w:rsidRDefault="00F61492">
      <w:pPr>
        <w:spacing w:line="200" w:lineRule="exact"/>
        <w:rPr>
          <w:rFonts w:ascii="Times New Roman" w:eastAsia="Times New Roman" w:hAnsi="Times New Roman"/>
        </w:rPr>
      </w:pPr>
    </w:p>
    <w:p w14:paraId="0B97D0F6" w14:textId="77777777" w:rsidR="00F61492" w:rsidRDefault="00F61492">
      <w:pPr>
        <w:spacing w:line="200" w:lineRule="exact"/>
        <w:rPr>
          <w:rFonts w:ascii="Times New Roman" w:eastAsia="Times New Roman" w:hAnsi="Times New Roman"/>
        </w:rPr>
      </w:pPr>
    </w:p>
    <w:p w14:paraId="5A381753" w14:textId="77777777" w:rsidR="00F61492" w:rsidRDefault="00F61492">
      <w:pPr>
        <w:spacing w:line="200" w:lineRule="exact"/>
        <w:rPr>
          <w:rFonts w:ascii="Times New Roman" w:eastAsia="Times New Roman" w:hAnsi="Times New Roman"/>
        </w:rPr>
      </w:pPr>
    </w:p>
    <w:p w14:paraId="34E3C091" w14:textId="77777777" w:rsidR="00F61492" w:rsidRDefault="00F61492">
      <w:pPr>
        <w:spacing w:line="200" w:lineRule="exact"/>
        <w:rPr>
          <w:rFonts w:ascii="Times New Roman" w:eastAsia="Times New Roman" w:hAnsi="Times New Roman"/>
        </w:rPr>
      </w:pPr>
    </w:p>
    <w:p w14:paraId="205F465B" w14:textId="77777777" w:rsidR="00F61492" w:rsidRDefault="00F61492">
      <w:pPr>
        <w:spacing w:line="200" w:lineRule="exact"/>
        <w:rPr>
          <w:rFonts w:ascii="Times New Roman" w:eastAsia="Times New Roman" w:hAnsi="Times New Roman"/>
        </w:rPr>
      </w:pPr>
    </w:p>
    <w:p w14:paraId="021AD612" w14:textId="77777777" w:rsidR="00F61492" w:rsidRDefault="00F61492">
      <w:pPr>
        <w:spacing w:line="200" w:lineRule="exact"/>
        <w:rPr>
          <w:rFonts w:ascii="Times New Roman" w:eastAsia="Times New Roman" w:hAnsi="Times New Roman"/>
        </w:rPr>
      </w:pPr>
    </w:p>
    <w:p w14:paraId="5A932F2E" w14:textId="77777777" w:rsidR="00F61492" w:rsidRDefault="00F61492">
      <w:pPr>
        <w:spacing w:line="200" w:lineRule="exact"/>
        <w:rPr>
          <w:rFonts w:ascii="Times New Roman" w:eastAsia="Times New Roman" w:hAnsi="Times New Roman"/>
        </w:rPr>
      </w:pPr>
    </w:p>
    <w:p w14:paraId="5B85CBDB" w14:textId="77777777" w:rsidR="00F61492" w:rsidRDefault="00F61492">
      <w:pPr>
        <w:spacing w:line="352" w:lineRule="exact"/>
        <w:rPr>
          <w:rFonts w:ascii="Times New Roman" w:eastAsia="Times New Roman" w:hAnsi="Times New Roman"/>
        </w:rPr>
      </w:pPr>
    </w:p>
    <w:p w14:paraId="36EA80BA" w14:textId="77777777" w:rsidR="00F61492" w:rsidRDefault="00F61492">
      <w:pPr>
        <w:spacing w:line="0" w:lineRule="atLeast"/>
        <w:ind w:left="1580"/>
        <w:rPr>
          <w:rFonts w:ascii="Verdana" w:eastAsia="Verdana" w:hAnsi="Verdana"/>
          <w:b/>
          <w:color w:val="060506"/>
          <w:sz w:val="15"/>
        </w:rPr>
      </w:pPr>
      <w:r>
        <w:rPr>
          <w:rFonts w:ascii="Verdana" w:eastAsia="Verdana" w:hAnsi="Verdana"/>
          <w:b/>
          <w:color w:val="060506"/>
          <w:sz w:val="15"/>
        </w:rPr>
        <w:t>Other retail sale not in stores,stalls or markets</w:t>
      </w:r>
    </w:p>
    <w:p w14:paraId="5D593630" w14:textId="77777777" w:rsidR="00F61492" w:rsidRDefault="00F61492">
      <w:pPr>
        <w:spacing w:line="200" w:lineRule="exact"/>
        <w:rPr>
          <w:rFonts w:ascii="Times New Roman" w:eastAsia="Times New Roman" w:hAnsi="Times New Roman"/>
        </w:rPr>
      </w:pPr>
    </w:p>
    <w:p w14:paraId="4280A861" w14:textId="77777777" w:rsidR="00F61492" w:rsidRDefault="00F61492">
      <w:pPr>
        <w:spacing w:line="200" w:lineRule="exact"/>
        <w:rPr>
          <w:rFonts w:ascii="Times New Roman" w:eastAsia="Times New Roman" w:hAnsi="Times New Roman"/>
        </w:rPr>
      </w:pPr>
    </w:p>
    <w:p w14:paraId="5CC85C04" w14:textId="77777777" w:rsidR="00F61492" w:rsidRDefault="00F61492">
      <w:pPr>
        <w:spacing w:line="200" w:lineRule="exact"/>
        <w:rPr>
          <w:rFonts w:ascii="Times New Roman" w:eastAsia="Times New Roman" w:hAnsi="Times New Roman"/>
        </w:rPr>
      </w:pPr>
    </w:p>
    <w:p w14:paraId="0D7EE9EF" w14:textId="77777777" w:rsidR="00F61492" w:rsidRDefault="00F61492">
      <w:pPr>
        <w:spacing w:line="200" w:lineRule="exact"/>
        <w:rPr>
          <w:rFonts w:ascii="Times New Roman" w:eastAsia="Times New Roman" w:hAnsi="Times New Roman"/>
        </w:rPr>
      </w:pPr>
    </w:p>
    <w:p w14:paraId="58E13F8D" w14:textId="77777777" w:rsidR="00F61492" w:rsidRDefault="00F61492">
      <w:pPr>
        <w:spacing w:line="397" w:lineRule="exact"/>
        <w:rPr>
          <w:rFonts w:ascii="Times New Roman" w:eastAsia="Times New Roman" w:hAnsi="Times New Roman"/>
        </w:rPr>
      </w:pPr>
    </w:p>
    <w:p w14:paraId="544FFA3C" w14:textId="77777777" w:rsidR="00F61492" w:rsidRDefault="00F61492">
      <w:pPr>
        <w:spacing w:line="0" w:lineRule="atLeast"/>
        <w:ind w:left="2000"/>
        <w:rPr>
          <w:rFonts w:ascii="Verdana" w:eastAsia="Verdana" w:hAnsi="Verdana"/>
          <w:b/>
          <w:sz w:val="21"/>
        </w:rPr>
      </w:pPr>
      <w:r>
        <w:rPr>
          <w:rFonts w:ascii="Verdana" w:eastAsia="Verdana" w:hAnsi="Verdana"/>
          <w:b/>
          <w:sz w:val="21"/>
        </w:rPr>
        <w:t>Legend:</w:t>
      </w:r>
    </w:p>
    <w:p w14:paraId="1B3FACDC" w14:textId="77777777" w:rsidR="00F61492" w:rsidRDefault="00F61492">
      <w:pPr>
        <w:spacing w:line="68" w:lineRule="exact"/>
        <w:rPr>
          <w:rFonts w:ascii="Times New Roman" w:eastAsia="Times New Roman" w:hAnsi="Times New Roman"/>
        </w:rPr>
      </w:pPr>
    </w:p>
    <w:p w14:paraId="74D73E53" w14:textId="77777777" w:rsidR="00F61492" w:rsidRDefault="00F61492">
      <w:pPr>
        <w:spacing w:line="0" w:lineRule="atLeast"/>
        <w:ind w:left="2400"/>
        <w:rPr>
          <w:rFonts w:ascii="Verdana" w:eastAsia="Verdana" w:hAnsi="Verdana"/>
          <w:sz w:val="18"/>
        </w:rPr>
      </w:pPr>
      <w:r>
        <w:rPr>
          <w:rFonts w:ascii="Verdana" w:eastAsia="Verdana" w:hAnsi="Verdana"/>
          <w:sz w:val="18"/>
        </w:rPr>
        <w:t>Oil and gas sectors</w:t>
      </w:r>
    </w:p>
    <w:p w14:paraId="007EDE28" w14:textId="77777777" w:rsidR="00F61492" w:rsidRDefault="00F61492">
      <w:pPr>
        <w:spacing w:line="20" w:lineRule="exact"/>
        <w:rPr>
          <w:rFonts w:ascii="Times New Roman" w:eastAsia="Times New Roman" w:hAnsi="Times New Roman"/>
        </w:rPr>
      </w:pPr>
      <w:r>
        <w:rPr>
          <w:rFonts w:ascii="Verdana" w:eastAsia="Verdana" w:hAnsi="Verdana"/>
          <w:sz w:val="18"/>
        </w:rPr>
        <w:pict w14:anchorId="11F1086E">
          <v:rect id="_x0000_s1086" style="position:absolute;margin-left:103.35pt;margin-top:1.85pt;width:11.35pt;height:9.1pt;z-index:-252077056" o:userdrawn="t" fillcolor="#ff0f33" strokecolor="none"/>
        </w:pict>
      </w:r>
      <w:r>
        <w:rPr>
          <w:rFonts w:ascii="Verdana" w:eastAsia="Verdana" w:hAnsi="Verdana"/>
          <w:sz w:val="18"/>
        </w:rPr>
        <w:pict w14:anchorId="66DD23A6">
          <v:rect id="_x0000_s1087" style="position:absolute;margin-left:103.35pt;margin-top:-7.2pt;width:11.35pt;height:9.05pt;z-index:-252076032" o:userdrawn="t" fillcolor="#060505" strokecolor="none"/>
        </w:pict>
      </w:r>
      <w:r>
        <w:rPr>
          <w:rFonts w:ascii="Verdana" w:eastAsia="Verdana" w:hAnsi="Verdana"/>
          <w:sz w:val="18"/>
        </w:rPr>
        <w:pict w14:anchorId="4CAD8047">
          <v:line id="_x0000_s1088" style="position:absolute;z-index:-252075008" from="102.9pt,-7.2pt" to="115.15pt,-7.2pt" o:userdrawn="t" strokeweight=".30322mm"/>
        </w:pict>
      </w:r>
      <w:r>
        <w:rPr>
          <w:rFonts w:ascii="Verdana" w:eastAsia="Verdana" w:hAnsi="Verdana"/>
          <w:sz w:val="18"/>
        </w:rPr>
        <w:pict w14:anchorId="371F0FFE">
          <v:line id="_x0000_s1089" style="position:absolute;z-index:-252073984" from="102.9pt,1.85pt" to="115.15pt,1.85pt" o:userdrawn="t" strokeweight=".30322mm"/>
        </w:pict>
      </w:r>
      <w:r>
        <w:rPr>
          <w:rFonts w:ascii="Verdana" w:eastAsia="Verdana" w:hAnsi="Verdana"/>
          <w:sz w:val="18"/>
        </w:rPr>
        <w:pict w14:anchorId="3DB541D7">
          <v:line id="_x0000_s1090" style="position:absolute;z-index:-252072960" from="114.7pt,-7.6pt" to="114.7pt,20.5pt" o:userdrawn="t" strokeweight=".30322mm"/>
        </w:pict>
      </w:r>
      <w:r>
        <w:rPr>
          <w:rFonts w:ascii="Verdana" w:eastAsia="Verdana" w:hAnsi="Verdana"/>
          <w:sz w:val="18"/>
        </w:rPr>
        <w:pict w14:anchorId="6DABA247">
          <v:line id="_x0000_s1091" style="position:absolute;z-index:-252071936" from="102.9pt,20.05pt" to="115.15pt,20.05pt" o:userdrawn="t" strokeweight=".30322mm"/>
        </w:pict>
      </w:r>
      <w:r>
        <w:rPr>
          <w:rFonts w:ascii="Verdana" w:eastAsia="Verdana" w:hAnsi="Verdana"/>
          <w:sz w:val="18"/>
        </w:rPr>
        <w:pict w14:anchorId="6C7D8171">
          <v:line id="_x0000_s1092" style="position:absolute;z-index:-252070912" from="103.35pt,-7.6pt" to="103.35pt,20.5pt" o:userdrawn="t" strokeweight=".30322mm"/>
        </w:pict>
      </w:r>
    </w:p>
    <w:p w14:paraId="1E1D5C81" w14:textId="77777777" w:rsidR="00F61492" w:rsidRDefault="00F61492">
      <w:pPr>
        <w:spacing w:line="208" w:lineRule="auto"/>
        <w:ind w:left="2400"/>
        <w:rPr>
          <w:rFonts w:ascii="Verdana" w:eastAsia="Verdana" w:hAnsi="Verdana"/>
          <w:sz w:val="18"/>
        </w:rPr>
      </w:pPr>
      <w:r>
        <w:rPr>
          <w:rFonts w:ascii="Verdana" w:eastAsia="Verdana" w:hAnsi="Verdana"/>
          <w:sz w:val="18"/>
        </w:rPr>
        <w:t>Neighbouring ISIC 4-digit sectors (i.e. direct suppliers)</w:t>
      </w:r>
    </w:p>
    <w:p w14:paraId="67728EA3" w14:textId="77777777" w:rsidR="00F61492" w:rsidRDefault="00F61492">
      <w:pPr>
        <w:spacing w:line="0" w:lineRule="atLeast"/>
        <w:ind w:left="2060"/>
        <w:rPr>
          <w:rFonts w:ascii="Verdana" w:eastAsia="Verdana" w:hAnsi="Verdana"/>
          <w:sz w:val="18"/>
        </w:rPr>
      </w:pPr>
      <w:r>
        <w:rPr>
          <w:rFonts w:ascii="Verdana" w:eastAsia="Verdana" w:hAnsi="Verdana"/>
          <w:sz w:val="18"/>
        </w:rPr>
        <w:pict>
          <v:shape id="_x0000_i1025" type="#_x0000_t75" style="width:12.5pt;height:9.5pt">
            <v:imagedata r:id="rId13" o:title=""/>
          </v:shape>
        </w:pict>
      </w:r>
      <w:r>
        <w:rPr>
          <w:rFonts w:ascii="Verdana" w:eastAsia="Verdana" w:hAnsi="Verdana"/>
          <w:sz w:val="18"/>
        </w:rPr>
        <w:t xml:space="preserve"> Others</w:t>
      </w:r>
    </w:p>
    <w:p w14:paraId="30D6FD63" w14:textId="77777777" w:rsidR="00F61492" w:rsidRDefault="00F61492">
      <w:pPr>
        <w:spacing w:line="136" w:lineRule="exact"/>
        <w:rPr>
          <w:rFonts w:ascii="Times New Roman" w:eastAsia="Times New Roman" w:hAnsi="Times New Roman"/>
        </w:rPr>
      </w:pPr>
    </w:p>
    <w:p w14:paraId="42C38BFE" w14:textId="77777777" w:rsidR="00F61492" w:rsidRDefault="00F61492">
      <w:pPr>
        <w:spacing w:line="0" w:lineRule="atLeast"/>
        <w:rPr>
          <w:rFonts w:ascii="Arial" w:eastAsia="Arial" w:hAnsi="Arial"/>
          <w:sz w:val="16"/>
        </w:rPr>
      </w:pPr>
      <w:r>
        <w:rPr>
          <w:rFonts w:ascii="Arial" w:eastAsia="Arial" w:hAnsi="Arial"/>
          <w:sz w:val="16"/>
        </w:rPr>
        <w:t>Source: author</w:t>
      </w:r>
      <w:r>
        <w:rPr>
          <w:rFonts w:ascii="Arial" w:eastAsia="Arial" w:hAnsi="Arial"/>
          <w:sz w:val="16"/>
        </w:rPr>
        <w:t>’s illustration based on data from the Uganda Revenue Authority.</w:t>
      </w:r>
    </w:p>
    <w:p w14:paraId="62DE5E9F" w14:textId="77777777" w:rsidR="00F61492" w:rsidRDefault="00F61492">
      <w:pPr>
        <w:spacing w:line="20" w:lineRule="exact"/>
        <w:rPr>
          <w:rFonts w:ascii="Times New Roman" w:eastAsia="Times New Roman" w:hAnsi="Times New Roman"/>
        </w:rPr>
      </w:pPr>
      <w:r>
        <w:rPr>
          <w:rFonts w:ascii="Arial" w:eastAsia="Arial" w:hAnsi="Arial"/>
          <w:sz w:val="16"/>
        </w:rPr>
        <w:pict w14:anchorId="25DBAB70">
          <v:line id="_x0000_s1093" style="position:absolute;z-index:-252069888" from="0,15.4pt" to="180.5pt,15.4pt" o:userdrawn="t" strokeweight=".51pt"/>
        </w:pict>
      </w:r>
    </w:p>
    <w:p w14:paraId="07E0E151" w14:textId="77777777" w:rsidR="00F61492" w:rsidRDefault="00F61492">
      <w:pPr>
        <w:spacing w:line="200" w:lineRule="exact"/>
        <w:rPr>
          <w:rFonts w:ascii="Times New Roman" w:eastAsia="Times New Roman" w:hAnsi="Times New Roman"/>
        </w:rPr>
      </w:pPr>
    </w:p>
    <w:p w14:paraId="593094F3" w14:textId="77777777" w:rsidR="00F61492" w:rsidRDefault="00F61492">
      <w:pPr>
        <w:spacing w:line="209" w:lineRule="exact"/>
        <w:rPr>
          <w:rFonts w:ascii="Times New Roman" w:eastAsia="Times New Roman" w:hAnsi="Times New Roman"/>
        </w:rPr>
      </w:pPr>
    </w:p>
    <w:p w14:paraId="37CF14C8" w14:textId="77777777" w:rsidR="00F61492" w:rsidRDefault="00F61492">
      <w:pPr>
        <w:spacing w:line="0" w:lineRule="atLeast"/>
        <w:rPr>
          <w:rFonts w:ascii="Arial" w:eastAsia="Arial" w:hAnsi="Arial"/>
          <w:sz w:val="17"/>
        </w:rPr>
      </w:pPr>
      <w:r>
        <w:rPr>
          <w:rFonts w:ascii="Arial" w:eastAsia="Arial" w:hAnsi="Arial"/>
          <w:sz w:val="28"/>
          <w:vertAlign w:val="superscript"/>
        </w:rPr>
        <w:t>15</w:t>
      </w:r>
      <w:r>
        <w:rPr>
          <w:rFonts w:ascii="Arial" w:eastAsia="Arial" w:hAnsi="Arial"/>
          <w:sz w:val="17"/>
        </w:rPr>
        <w:t xml:space="preserve">For purposes of concise presentation, only select industries have been labelled in Figure </w:t>
      </w:r>
      <w:hyperlink w:anchor="page17" w:history="1">
        <w:r>
          <w:rPr>
            <w:rFonts w:ascii="Arial" w:eastAsia="Arial" w:hAnsi="Arial"/>
            <w:sz w:val="17"/>
          </w:rPr>
          <w:t>3.</w:t>
        </w:r>
      </w:hyperlink>
    </w:p>
    <w:p w14:paraId="1E5D02B7" w14:textId="77777777" w:rsidR="00F61492" w:rsidRDefault="00F61492">
      <w:pPr>
        <w:spacing w:line="0" w:lineRule="atLeast"/>
        <w:rPr>
          <w:rFonts w:ascii="Arial" w:eastAsia="Arial" w:hAnsi="Arial"/>
          <w:sz w:val="17"/>
        </w:rPr>
        <w:sectPr w:rsidR="00000000">
          <w:pgSz w:w="11900" w:h="16838"/>
          <w:pgMar w:top="1440" w:right="1440" w:bottom="381" w:left="1440" w:header="0" w:footer="0" w:gutter="0"/>
          <w:cols w:space="0" w:equalWidth="0">
            <w:col w:w="9026"/>
          </w:cols>
          <w:docGrid w:linePitch="360"/>
        </w:sectPr>
      </w:pPr>
    </w:p>
    <w:p w14:paraId="713DF9F3" w14:textId="77777777" w:rsidR="00F61492" w:rsidRDefault="00F61492">
      <w:pPr>
        <w:spacing w:line="200" w:lineRule="exact"/>
        <w:rPr>
          <w:rFonts w:ascii="Times New Roman" w:eastAsia="Times New Roman" w:hAnsi="Times New Roman"/>
        </w:rPr>
      </w:pPr>
    </w:p>
    <w:p w14:paraId="71AAC673" w14:textId="77777777" w:rsidR="00F61492" w:rsidRDefault="00F61492">
      <w:pPr>
        <w:spacing w:line="347" w:lineRule="exact"/>
        <w:rPr>
          <w:rFonts w:ascii="Times New Roman" w:eastAsia="Times New Roman" w:hAnsi="Times New Roman"/>
        </w:rPr>
      </w:pPr>
    </w:p>
    <w:p w14:paraId="3F8C2EA0" w14:textId="77777777" w:rsidR="00F61492" w:rsidRDefault="00F61492">
      <w:pPr>
        <w:spacing w:line="0" w:lineRule="atLeast"/>
        <w:ind w:right="6"/>
        <w:jc w:val="center"/>
        <w:rPr>
          <w:rFonts w:ascii="Arial" w:eastAsia="Arial" w:hAnsi="Arial"/>
          <w:sz w:val="19"/>
        </w:rPr>
      </w:pPr>
      <w:r>
        <w:rPr>
          <w:rFonts w:ascii="Arial" w:eastAsia="Arial" w:hAnsi="Arial"/>
          <w:sz w:val="19"/>
        </w:rPr>
        <w:t>14</w:t>
      </w:r>
    </w:p>
    <w:p w14:paraId="7FE58BE9"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2435570B" w14:textId="77777777" w:rsidR="00F61492" w:rsidRDefault="00F61492">
      <w:pPr>
        <w:spacing w:line="1" w:lineRule="exact"/>
        <w:rPr>
          <w:rFonts w:ascii="Times New Roman" w:eastAsia="Times New Roman" w:hAnsi="Times New Roman"/>
        </w:rPr>
      </w:pPr>
      <w:bookmarkStart w:id="16" w:name="page17"/>
      <w:bookmarkEnd w:id="16"/>
    </w:p>
    <w:p w14:paraId="2D58FBF7" w14:textId="77777777" w:rsidR="00F61492" w:rsidRDefault="00F61492">
      <w:pPr>
        <w:spacing w:line="0" w:lineRule="atLeast"/>
        <w:rPr>
          <w:rFonts w:ascii="Arial" w:eastAsia="Arial" w:hAnsi="Arial"/>
          <w:sz w:val="16"/>
        </w:rPr>
      </w:pPr>
      <w:r>
        <w:rPr>
          <w:rFonts w:ascii="Arial" w:eastAsia="Arial" w:hAnsi="Arial"/>
          <w:sz w:val="16"/>
        </w:rPr>
        <w:t>Figure 3: Direct and indirect backward linkages from the oil and gas sector, FY 2014</w:t>
      </w:r>
      <w:r>
        <w:rPr>
          <w:rFonts w:ascii="Arial" w:eastAsia="Arial" w:hAnsi="Arial"/>
          <w:sz w:val="16"/>
        </w:rPr>
        <w:t>–15</w:t>
      </w:r>
    </w:p>
    <w:p w14:paraId="49C70AB2" w14:textId="77777777" w:rsidR="00F61492" w:rsidRDefault="00F61492">
      <w:pPr>
        <w:spacing w:line="20" w:lineRule="exact"/>
        <w:rPr>
          <w:rFonts w:ascii="Times New Roman" w:eastAsia="Times New Roman" w:hAnsi="Times New Roman"/>
        </w:rPr>
      </w:pPr>
      <w:r>
        <w:rPr>
          <w:rFonts w:ascii="Arial" w:eastAsia="Arial" w:hAnsi="Arial"/>
          <w:sz w:val="16"/>
        </w:rPr>
        <w:pict w14:anchorId="774CA400">
          <v:shape id="_x0000_s1094" type="#_x0000_t75" style="position:absolute;margin-left:2.25pt;margin-top:10.85pt;width:445.65pt;height:425pt;z-index:-252068864">
            <v:imagedata r:id="rId14" o:title=""/>
          </v:shape>
        </w:pict>
      </w:r>
    </w:p>
    <w:p w14:paraId="73F231F1" w14:textId="77777777" w:rsidR="00F61492" w:rsidRDefault="00F61492">
      <w:pPr>
        <w:spacing w:line="200" w:lineRule="exact"/>
        <w:rPr>
          <w:rFonts w:ascii="Times New Roman" w:eastAsia="Times New Roman" w:hAnsi="Times New Roman"/>
        </w:rPr>
      </w:pPr>
    </w:p>
    <w:p w14:paraId="2D72DE3E" w14:textId="77777777" w:rsidR="00F61492" w:rsidRDefault="00F61492">
      <w:pPr>
        <w:spacing w:line="200" w:lineRule="exact"/>
        <w:rPr>
          <w:rFonts w:ascii="Times New Roman" w:eastAsia="Times New Roman" w:hAnsi="Times New Roman"/>
        </w:rPr>
      </w:pPr>
    </w:p>
    <w:p w14:paraId="2AC4B562" w14:textId="77777777" w:rsidR="00F61492" w:rsidRDefault="00F61492">
      <w:pPr>
        <w:spacing w:line="200" w:lineRule="exact"/>
        <w:rPr>
          <w:rFonts w:ascii="Times New Roman" w:eastAsia="Times New Roman" w:hAnsi="Times New Roman"/>
        </w:rPr>
      </w:pPr>
    </w:p>
    <w:p w14:paraId="576F47AB" w14:textId="77777777" w:rsidR="00F61492" w:rsidRDefault="00F61492">
      <w:pPr>
        <w:spacing w:line="200" w:lineRule="exact"/>
        <w:rPr>
          <w:rFonts w:ascii="Times New Roman" w:eastAsia="Times New Roman" w:hAnsi="Times New Roman"/>
        </w:rPr>
      </w:pPr>
    </w:p>
    <w:p w14:paraId="631D4782" w14:textId="77777777" w:rsidR="00F61492" w:rsidRDefault="00F61492">
      <w:pPr>
        <w:spacing w:line="200" w:lineRule="exact"/>
        <w:rPr>
          <w:rFonts w:ascii="Times New Roman" w:eastAsia="Times New Roman" w:hAnsi="Times New Roman"/>
        </w:rPr>
      </w:pPr>
    </w:p>
    <w:p w14:paraId="754D1EA4" w14:textId="77777777" w:rsidR="00F61492" w:rsidRDefault="00F61492">
      <w:pPr>
        <w:spacing w:line="200" w:lineRule="exact"/>
        <w:rPr>
          <w:rFonts w:ascii="Times New Roman" w:eastAsia="Times New Roman" w:hAnsi="Times New Roman"/>
        </w:rPr>
      </w:pPr>
    </w:p>
    <w:p w14:paraId="2A9D604E" w14:textId="77777777" w:rsidR="00F61492" w:rsidRDefault="00F61492">
      <w:pPr>
        <w:spacing w:line="200" w:lineRule="exact"/>
        <w:rPr>
          <w:rFonts w:ascii="Times New Roman" w:eastAsia="Times New Roman" w:hAnsi="Times New Roman"/>
        </w:rPr>
      </w:pPr>
    </w:p>
    <w:p w14:paraId="72846B5F" w14:textId="77777777" w:rsidR="00F61492" w:rsidRDefault="00F61492">
      <w:pPr>
        <w:spacing w:line="222" w:lineRule="exact"/>
        <w:rPr>
          <w:rFonts w:ascii="Times New Roman" w:eastAsia="Times New Roman" w:hAnsi="Times New Roman"/>
        </w:rPr>
      </w:pPr>
    </w:p>
    <w:p w14:paraId="5D180FF3" w14:textId="77777777" w:rsidR="00F61492" w:rsidRDefault="00F61492">
      <w:pPr>
        <w:spacing w:line="0" w:lineRule="atLeast"/>
        <w:ind w:right="-293"/>
        <w:jc w:val="center"/>
        <w:rPr>
          <w:rFonts w:ascii="Verdana" w:eastAsia="Verdana" w:hAnsi="Verdana"/>
          <w:b/>
          <w:color w:val="060506"/>
          <w:sz w:val="15"/>
          <w:highlight w:val="white"/>
        </w:rPr>
      </w:pPr>
      <w:r>
        <w:rPr>
          <w:rFonts w:ascii="Verdana" w:eastAsia="Verdana" w:hAnsi="Verdana"/>
          <w:b/>
          <w:color w:val="060506"/>
          <w:sz w:val="15"/>
          <w:highlight w:val="white"/>
        </w:rPr>
        <w:t>Wireless telecommunication activities</w:t>
      </w:r>
    </w:p>
    <w:p w14:paraId="7F28C19A" w14:textId="77777777" w:rsidR="00F61492" w:rsidRDefault="00F61492">
      <w:pPr>
        <w:spacing w:line="200" w:lineRule="exact"/>
        <w:rPr>
          <w:rFonts w:ascii="Times New Roman" w:eastAsia="Times New Roman" w:hAnsi="Times New Roman"/>
        </w:rPr>
      </w:pPr>
    </w:p>
    <w:p w14:paraId="59983977" w14:textId="77777777" w:rsidR="00F61492" w:rsidRDefault="00F61492">
      <w:pPr>
        <w:spacing w:line="200" w:lineRule="exact"/>
        <w:rPr>
          <w:rFonts w:ascii="Times New Roman" w:eastAsia="Times New Roman" w:hAnsi="Times New Roman"/>
        </w:rPr>
      </w:pPr>
    </w:p>
    <w:p w14:paraId="3FE16246" w14:textId="77777777" w:rsidR="00F61492" w:rsidRDefault="00F61492">
      <w:pPr>
        <w:spacing w:line="200" w:lineRule="exact"/>
        <w:rPr>
          <w:rFonts w:ascii="Times New Roman" w:eastAsia="Times New Roman" w:hAnsi="Times New Roman"/>
        </w:rPr>
      </w:pPr>
    </w:p>
    <w:p w14:paraId="4483DB51" w14:textId="77777777" w:rsidR="00F61492" w:rsidRDefault="00F61492">
      <w:pPr>
        <w:spacing w:line="266" w:lineRule="exact"/>
        <w:rPr>
          <w:rFonts w:ascii="Times New Roman" w:eastAsia="Times New Roman" w:hAnsi="Times New Roman"/>
        </w:rPr>
      </w:pPr>
    </w:p>
    <w:tbl>
      <w:tblPr>
        <w:tblW w:w="0" w:type="auto"/>
        <w:tblInd w:w="200" w:type="dxa"/>
        <w:tblLayout w:type="fixed"/>
        <w:tblCellMar>
          <w:top w:w="0" w:type="dxa"/>
          <w:left w:w="0" w:type="dxa"/>
          <w:bottom w:w="0" w:type="dxa"/>
          <w:right w:w="0" w:type="dxa"/>
        </w:tblCellMar>
        <w:tblLook w:val="0000" w:firstRow="0" w:lastRow="0" w:firstColumn="0" w:lastColumn="0" w:noHBand="0" w:noVBand="0"/>
      </w:tblPr>
      <w:tblGrid>
        <w:gridCol w:w="260"/>
        <w:gridCol w:w="460"/>
        <w:gridCol w:w="660"/>
        <w:gridCol w:w="1080"/>
        <w:gridCol w:w="860"/>
        <w:gridCol w:w="280"/>
        <w:gridCol w:w="160"/>
        <w:gridCol w:w="160"/>
        <w:gridCol w:w="320"/>
        <w:gridCol w:w="380"/>
        <w:gridCol w:w="640"/>
        <w:gridCol w:w="860"/>
        <w:gridCol w:w="360"/>
        <w:gridCol w:w="1700"/>
        <w:gridCol w:w="100"/>
        <w:gridCol w:w="500"/>
        <w:gridCol w:w="40"/>
      </w:tblGrid>
      <w:tr w:rsidR="00000000" w14:paraId="0F52237D" w14:textId="77777777">
        <w:trPr>
          <w:trHeight w:val="28"/>
        </w:trPr>
        <w:tc>
          <w:tcPr>
            <w:tcW w:w="260" w:type="dxa"/>
            <w:shd w:val="clear" w:color="auto" w:fill="auto"/>
            <w:vAlign w:val="bottom"/>
          </w:tcPr>
          <w:p w14:paraId="11817BA2" w14:textId="77777777" w:rsidR="00F61492" w:rsidRDefault="00F61492">
            <w:pPr>
              <w:spacing w:line="0" w:lineRule="atLeast"/>
              <w:rPr>
                <w:rFonts w:ascii="Times New Roman" w:eastAsia="Times New Roman" w:hAnsi="Times New Roman"/>
                <w:sz w:val="2"/>
              </w:rPr>
            </w:pPr>
          </w:p>
        </w:tc>
        <w:tc>
          <w:tcPr>
            <w:tcW w:w="460" w:type="dxa"/>
            <w:shd w:val="clear" w:color="auto" w:fill="auto"/>
            <w:vAlign w:val="bottom"/>
          </w:tcPr>
          <w:p w14:paraId="2F70BB16" w14:textId="77777777" w:rsidR="00F61492" w:rsidRDefault="00F61492">
            <w:pPr>
              <w:spacing w:line="0" w:lineRule="atLeast"/>
              <w:rPr>
                <w:rFonts w:ascii="Times New Roman" w:eastAsia="Times New Roman" w:hAnsi="Times New Roman"/>
                <w:sz w:val="2"/>
              </w:rPr>
            </w:pPr>
          </w:p>
        </w:tc>
        <w:tc>
          <w:tcPr>
            <w:tcW w:w="660" w:type="dxa"/>
            <w:shd w:val="clear" w:color="auto" w:fill="auto"/>
            <w:vAlign w:val="bottom"/>
          </w:tcPr>
          <w:p w14:paraId="12C60E8A" w14:textId="77777777" w:rsidR="00F61492" w:rsidRDefault="00F61492">
            <w:pPr>
              <w:spacing w:line="0" w:lineRule="atLeast"/>
              <w:rPr>
                <w:rFonts w:ascii="Times New Roman" w:eastAsia="Times New Roman" w:hAnsi="Times New Roman"/>
                <w:sz w:val="2"/>
              </w:rPr>
            </w:pPr>
          </w:p>
        </w:tc>
        <w:tc>
          <w:tcPr>
            <w:tcW w:w="1080" w:type="dxa"/>
            <w:shd w:val="clear" w:color="auto" w:fill="auto"/>
            <w:vAlign w:val="bottom"/>
          </w:tcPr>
          <w:p w14:paraId="53288BEA" w14:textId="77777777" w:rsidR="00F61492" w:rsidRDefault="00F61492">
            <w:pPr>
              <w:spacing w:line="0" w:lineRule="atLeast"/>
              <w:rPr>
                <w:rFonts w:ascii="Times New Roman" w:eastAsia="Times New Roman" w:hAnsi="Times New Roman"/>
                <w:sz w:val="2"/>
              </w:rPr>
            </w:pPr>
          </w:p>
        </w:tc>
        <w:tc>
          <w:tcPr>
            <w:tcW w:w="860" w:type="dxa"/>
            <w:shd w:val="clear" w:color="auto" w:fill="auto"/>
            <w:vAlign w:val="bottom"/>
          </w:tcPr>
          <w:p w14:paraId="558C6A4C" w14:textId="77777777" w:rsidR="00F61492" w:rsidRDefault="00F61492">
            <w:pPr>
              <w:spacing w:line="0" w:lineRule="atLeast"/>
              <w:rPr>
                <w:rFonts w:ascii="Times New Roman" w:eastAsia="Times New Roman" w:hAnsi="Times New Roman"/>
                <w:sz w:val="2"/>
              </w:rPr>
            </w:pPr>
          </w:p>
        </w:tc>
        <w:tc>
          <w:tcPr>
            <w:tcW w:w="280" w:type="dxa"/>
            <w:shd w:val="clear" w:color="auto" w:fill="auto"/>
            <w:vAlign w:val="bottom"/>
          </w:tcPr>
          <w:p w14:paraId="06D6BABB" w14:textId="77777777" w:rsidR="00F61492" w:rsidRDefault="00F61492">
            <w:pPr>
              <w:spacing w:line="0" w:lineRule="atLeast"/>
              <w:rPr>
                <w:rFonts w:ascii="Times New Roman" w:eastAsia="Times New Roman" w:hAnsi="Times New Roman"/>
                <w:sz w:val="2"/>
              </w:rPr>
            </w:pPr>
          </w:p>
        </w:tc>
        <w:tc>
          <w:tcPr>
            <w:tcW w:w="320" w:type="dxa"/>
            <w:gridSpan w:val="2"/>
            <w:vMerge w:val="restart"/>
            <w:shd w:val="clear" w:color="auto" w:fill="auto"/>
            <w:vAlign w:val="bottom"/>
          </w:tcPr>
          <w:p w14:paraId="76C65898" w14:textId="77777777" w:rsidR="00F61492" w:rsidRDefault="00F61492">
            <w:pPr>
              <w:spacing w:line="0" w:lineRule="atLeast"/>
              <w:rPr>
                <w:rFonts w:ascii="Times New Roman" w:eastAsia="Times New Roman" w:hAnsi="Times New Roman"/>
                <w:sz w:val="2"/>
              </w:rPr>
            </w:pPr>
          </w:p>
        </w:tc>
        <w:tc>
          <w:tcPr>
            <w:tcW w:w="320" w:type="dxa"/>
            <w:shd w:val="clear" w:color="auto" w:fill="auto"/>
            <w:vAlign w:val="bottom"/>
          </w:tcPr>
          <w:p w14:paraId="3241B60E" w14:textId="77777777" w:rsidR="00F61492" w:rsidRDefault="00F61492">
            <w:pPr>
              <w:spacing w:line="0" w:lineRule="atLeast"/>
              <w:rPr>
                <w:rFonts w:ascii="Times New Roman" w:eastAsia="Times New Roman" w:hAnsi="Times New Roman"/>
                <w:sz w:val="2"/>
              </w:rPr>
            </w:pPr>
          </w:p>
        </w:tc>
        <w:tc>
          <w:tcPr>
            <w:tcW w:w="380" w:type="dxa"/>
            <w:shd w:val="clear" w:color="auto" w:fill="auto"/>
            <w:vAlign w:val="bottom"/>
          </w:tcPr>
          <w:p w14:paraId="1DF21439" w14:textId="77777777" w:rsidR="00F61492" w:rsidRDefault="00F61492">
            <w:pPr>
              <w:spacing w:line="0" w:lineRule="atLeast"/>
              <w:rPr>
                <w:rFonts w:ascii="Times New Roman" w:eastAsia="Times New Roman" w:hAnsi="Times New Roman"/>
                <w:sz w:val="2"/>
              </w:rPr>
            </w:pPr>
          </w:p>
        </w:tc>
        <w:tc>
          <w:tcPr>
            <w:tcW w:w="640" w:type="dxa"/>
            <w:shd w:val="clear" w:color="auto" w:fill="auto"/>
            <w:vAlign w:val="bottom"/>
          </w:tcPr>
          <w:p w14:paraId="6AFEA014" w14:textId="77777777" w:rsidR="00F61492" w:rsidRDefault="00F61492">
            <w:pPr>
              <w:spacing w:line="0" w:lineRule="atLeast"/>
              <w:rPr>
                <w:rFonts w:ascii="Times New Roman" w:eastAsia="Times New Roman" w:hAnsi="Times New Roman"/>
                <w:sz w:val="2"/>
              </w:rPr>
            </w:pPr>
          </w:p>
        </w:tc>
        <w:tc>
          <w:tcPr>
            <w:tcW w:w="860" w:type="dxa"/>
            <w:shd w:val="clear" w:color="auto" w:fill="auto"/>
            <w:vAlign w:val="bottom"/>
          </w:tcPr>
          <w:p w14:paraId="45500325" w14:textId="77777777" w:rsidR="00F61492" w:rsidRDefault="00F61492">
            <w:pPr>
              <w:spacing w:line="0" w:lineRule="atLeast"/>
              <w:rPr>
                <w:rFonts w:ascii="Times New Roman" w:eastAsia="Times New Roman" w:hAnsi="Times New Roman"/>
                <w:sz w:val="2"/>
              </w:rPr>
            </w:pPr>
          </w:p>
        </w:tc>
        <w:tc>
          <w:tcPr>
            <w:tcW w:w="360" w:type="dxa"/>
            <w:shd w:val="clear" w:color="auto" w:fill="auto"/>
            <w:vAlign w:val="bottom"/>
          </w:tcPr>
          <w:p w14:paraId="2995813A" w14:textId="77777777" w:rsidR="00F61492" w:rsidRDefault="00F61492">
            <w:pPr>
              <w:spacing w:line="0" w:lineRule="atLeast"/>
              <w:rPr>
                <w:rFonts w:ascii="Times New Roman" w:eastAsia="Times New Roman" w:hAnsi="Times New Roman"/>
                <w:sz w:val="2"/>
              </w:rPr>
            </w:pPr>
          </w:p>
        </w:tc>
        <w:tc>
          <w:tcPr>
            <w:tcW w:w="1700" w:type="dxa"/>
            <w:shd w:val="clear" w:color="auto" w:fill="auto"/>
            <w:vAlign w:val="bottom"/>
          </w:tcPr>
          <w:p w14:paraId="678B5F4A" w14:textId="77777777" w:rsidR="00F61492" w:rsidRDefault="00F61492">
            <w:pPr>
              <w:spacing w:line="0" w:lineRule="atLeast"/>
              <w:rPr>
                <w:rFonts w:ascii="Times New Roman" w:eastAsia="Times New Roman" w:hAnsi="Times New Roman"/>
                <w:sz w:val="2"/>
              </w:rPr>
            </w:pPr>
          </w:p>
        </w:tc>
        <w:tc>
          <w:tcPr>
            <w:tcW w:w="100" w:type="dxa"/>
            <w:shd w:val="clear" w:color="auto" w:fill="auto"/>
            <w:vAlign w:val="bottom"/>
          </w:tcPr>
          <w:p w14:paraId="68D39630" w14:textId="77777777" w:rsidR="00F61492" w:rsidRDefault="00F61492">
            <w:pPr>
              <w:spacing w:line="0" w:lineRule="atLeast"/>
              <w:rPr>
                <w:rFonts w:ascii="Times New Roman" w:eastAsia="Times New Roman" w:hAnsi="Times New Roman"/>
                <w:sz w:val="2"/>
              </w:rPr>
            </w:pPr>
          </w:p>
        </w:tc>
        <w:tc>
          <w:tcPr>
            <w:tcW w:w="500" w:type="dxa"/>
            <w:shd w:val="clear" w:color="auto" w:fill="auto"/>
            <w:vAlign w:val="bottom"/>
          </w:tcPr>
          <w:p w14:paraId="18359664" w14:textId="77777777" w:rsidR="00F61492" w:rsidRDefault="00F61492">
            <w:pPr>
              <w:spacing w:line="0" w:lineRule="atLeast"/>
              <w:rPr>
                <w:rFonts w:ascii="Times New Roman" w:eastAsia="Times New Roman" w:hAnsi="Times New Roman"/>
                <w:sz w:val="2"/>
              </w:rPr>
            </w:pPr>
          </w:p>
        </w:tc>
        <w:tc>
          <w:tcPr>
            <w:tcW w:w="40" w:type="dxa"/>
            <w:shd w:val="clear" w:color="auto" w:fill="auto"/>
            <w:vAlign w:val="bottom"/>
          </w:tcPr>
          <w:p w14:paraId="5AD743D5" w14:textId="77777777" w:rsidR="00F61492" w:rsidRDefault="00F61492">
            <w:pPr>
              <w:spacing w:line="0" w:lineRule="atLeast"/>
              <w:rPr>
                <w:rFonts w:ascii="Times New Roman" w:eastAsia="Times New Roman" w:hAnsi="Times New Roman"/>
                <w:sz w:val="2"/>
              </w:rPr>
            </w:pPr>
          </w:p>
        </w:tc>
      </w:tr>
      <w:tr w:rsidR="00000000" w14:paraId="467E1C60" w14:textId="77777777">
        <w:trPr>
          <w:trHeight w:val="165"/>
        </w:trPr>
        <w:tc>
          <w:tcPr>
            <w:tcW w:w="260" w:type="dxa"/>
            <w:shd w:val="clear" w:color="auto" w:fill="auto"/>
            <w:vAlign w:val="bottom"/>
          </w:tcPr>
          <w:p w14:paraId="5D283578" w14:textId="77777777" w:rsidR="00F61492" w:rsidRDefault="00F61492">
            <w:pPr>
              <w:spacing w:line="0" w:lineRule="atLeast"/>
              <w:rPr>
                <w:rFonts w:ascii="Times New Roman" w:eastAsia="Times New Roman" w:hAnsi="Times New Roman"/>
                <w:sz w:val="14"/>
              </w:rPr>
            </w:pPr>
          </w:p>
        </w:tc>
        <w:tc>
          <w:tcPr>
            <w:tcW w:w="460" w:type="dxa"/>
            <w:shd w:val="clear" w:color="auto" w:fill="auto"/>
            <w:vAlign w:val="bottom"/>
          </w:tcPr>
          <w:p w14:paraId="6A982C3C" w14:textId="77777777" w:rsidR="00F61492" w:rsidRDefault="00F61492">
            <w:pPr>
              <w:spacing w:line="0" w:lineRule="atLeast"/>
              <w:rPr>
                <w:rFonts w:ascii="Times New Roman" w:eastAsia="Times New Roman" w:hAnsi="Times New Roman"/>
                <w:sz w:val="14"/>
              </w:rPr>
            </w:pPr>
          </w:p>
        </w:tc>
        <w:tc>
          <w:tcPr>
            <w:tcW w:w="660" w:type="dxa"/>
            <w:shd w:val="clear" w:color="auto" w:fill="auto"/>
            <w:vAlign w:val="bottom"/>
          </w:tcPr>
          <w:p w14:paraId="6AE5EC5C" w14:textId="77777777" w:rsidR="00F61492" w:rsidRDefault="00F61492">
            <w:pPr>
              <w:spacing w:line="0" w:lineRule="atLeast"/>
              <w:rPr>
                <w:rFonts w:ascii="Times New Roman" w:eastAsia="Times New Roman" w:hAnsi="Times New Roman"/>
                <w:sz w:val="14"/>
              </w:rPr>
            </w:pPr>
          </w:p>
        </w:tc>
        <w:tc>
          <w:tcPr>
            <w:tcW w:w="2220" w:type="dxa"/>
            <w:gridSpan w:val="3"/>
            <w:shd w:val="clear" w:color="auto" w:fill="F3F69C"/>
            <w:vAlign w:val="bottom"/>
          </w:tcPr>
          <w:p w14:paraId="11A97B36" w14:textId="77777777" w:rsidR="00F61492" w:rsidRDefault="00F61492">
            <w:pPr>
              <w:spacing w:line="165" w:lineRule="exact"/>
              <w:ind w:left="80"/>
              <w:rPr>
                <w:rFonts w:ascii="Verdana" w:eastAsia="Verdana" w:hAnsi="Verdana"/>
                <w:b/>
                <w:color w:val="060506"/>
                <w:sz w:val="15"/>
                <w:shd w:val="clear" w:color="auto" w:fill="F3F69C"/>
              </w:rPr>
            </w:pPr>
            <w:r>
              <w:rPr>
                <w:rFonts w:ascii="Verdana" w:eastAsia="Verdana" w:hAnsi="Verdana"/>
                <w:b/>
                <w:color w:val="060506"/>
                <w:sz w:val="15"/>
                <w:shd w:val="clear" w:color="auto" w:fill="F3F69C"/>
              </w:rPr>
              <w:t>Extraction of natural gas</w:t>
            </w:r>
          </w:p>
        </w:tc>
        <w:tc>
          <w:tcPr>
            <w:tcW w:w="320" w:type="dxa"/>
            <w:gridSpan w:val="2"/>
            <w:vMerge/>
            <w:shd w:val="clear" w:color="auto" w:fill="auto"/>
            <w:vAlign w:val="bottom"/>
          </w:tcPr>
          <w:p w14:paraId="2DE88EC6" w14:textId="77777777" w:rsidR="00F61492" w:rsidRDefault="00F61492">
            <w:pPr>
              <w:spacing w:line="0" w:lineRule="atLeast"/>
              <w:rPr>
                <w:rFonts w:ascii="Times New Roman" w:eastAsia="Times New Roman" w:hAnsi="Times New Roman"/>
                <w:sz w:val="14"/>
              </w:rPr>
            </w:pPr>
          </w:p>
        </w:tc>
        <w:tc>
          <w:tcPr>
            <w:tcW w:w="320" w:type="dxa"/>
            <w:shd w:val="clear" w:color="auto" w:fill="auto"/>
            <w:vAlign w:val="bottom"/>
          </w:tcPr>
          <w:p w14:paraId="4DBA18B2" w14:textId="77777777" w:rsidR="00F61492" w:rsidRDefault="00F61492">
            <w:pPr>
              <w:spacing w:line="0" w:lineRule="atLeast"/>
              <w:rPr>
                <w:rFonts w:ascii="Times New Roman" w:eastAsia="Times New Roman" w:hAnsi="Times New Roman"/>
                <w:sz w:val="14"/>
              </w:rPr>
            </w:pPr>
          </w:p>
        </w:tc>
        <w:tc>
          <w:tcPr>
            <w:tcW w:w="380" w:type="dxa"/>
            <w:shd w:val="clear" w:color="auto" w:fill="auto"/>
            <w:vAlign w:val="bottom"/>
          </w:tcPr>
          <w:p w14:paraId="77524B8A" w14:textId="77777777" w:rsidR="00F61492" w:rsidRDefault="00F61492">
            <w:pPr>
              <w:spacing w:line="0" w:lineRule="atLeast"/>
              <w:rPr>
                <w:rFonts w:ascii="Times New Roman" w:eastAsia="Times New Roman" w:hAnsi="Times New Roman"/>
                <w:sz w:val="14"/>
              </w:rPr>
            </w:pPr>
          </w:p>
        </w:tc>
        <w:tc>
          <w:tcPr>
            <w:tcW w:w="640" w:type="dxa"/>
            <w:shd w:val="clear" w:color="auto" w:fill="auto"/>
            <w:vAlign w:val="bottom"/>
          </w:tcPr>
          <w:p w14:paraId="2B28D609" w14:textId="77777777" w:rsidR="00F61492" w:rsidRDefault="00F61492">
            <w:pPr>
              <w:spacing w:line="0" w:lineRule="atLeast"/>
              <w:rPr>
                <w:rFonts w:ascii="Times New Roman" w:eastAsia="Times New Roman" w:hAnsi="Times New Roman"/>
                <w:sz w:val="14"/>
              </w:rPr>
            </w:pPr>
          </w:p>
        </w:tc>
        <w:tc>
          <w:tcPr>
            <w:tcW w:w="860" w:type="dxa"/>
            <w:shd w:val="clear" w:color="auto" w:fill="auto"/>
            <w:vAlign w:val="bottom"/>
          </w:tcPr>
          <w:p w14:paraId="58A7D622" w14:textId="77777777" w:rsidR="00F61492" w:rsidRDefault="00F61492">
            <w:pPr>
              <w:spacing w:line="0" w:lineRule="atLeast"/>
              <w:rPr>
                <w:rFonts w:ascii="Times New Roman" w:eastAsia="Times New Roman" w:hAnsi="Times New Roman"/>
                <w:sz w:val="14"/>
              </w:rPr>
            </w:pPr>
          </w:p>
        </w:tc>
        <w:tc>
          <w:tcPr>
            <w:tcW w:w="360" w:type="dxa"/>
            <w:shd w:val="clear" w:color="auto" w:fill="auto"/>
            <w:vAlign w:val="bottom"/>
          </w:tcPr>
          <w:p w14:paraId="39CEBF67" w14:textId="77777777" w:rsidR="00F61492" w:rsidRDefault="00F61492">
            <w:pPr>
              <w:spacing w:line="0" w:lineRule="atLeast"/>
              <w:rPr>
                <w:rFonts w:ascii="Times New Roman" w:eastAsia="Times New Roman" w:hAnsi="Times New Roman"/>
                <w:sz w:val="14"/>
              </w:rPr>
            </w:pPr>
          </w:p>
        </w:tc>
        <w:tc>
          <w:tcPr>
            <w:tcW w:w="1700" w:type="dxa"/>
            <w:shd w:val="clear" w:color="auto" w:fill="auto"/>
            <w:vAlign w:val="bottom"/>
          </w:tcPr>
          <w:p w14:paraId="4B919F38" w14:textId="77777777" w:rsidR="00F61492" w:rsidRDefault="00F61492">
            <w:pPr>
              <w:spacing w:line="0" w:lineRule="atLeast"/>
              <w:rPr>
                <w:rFonts w:ascii="Times New Roman" w:eastAsia="Times New Roman" w:hAnsi="Times New Roman"/>
                <w:sz w:val="14"/>
              </w:rPr>
            </w:pPr>
          </w:p>
        </w:tc>
        <w:tc>
          <w:tcPr>
            <w:tcW w:w="100" w:type="dxa"/>
            <w:shd w:val="clear" w:color="auto" w:fill="auto"/>
            <w:vAlign w:val="bottom"/>
          </w:tcPr>
          <w:p w14:paraId="2C960827" w14:textId="77777777" w:rsidR="00F61492" w:rsidRDefault="00F61492">
            <w:pPr>
              <w:spacing w:line="0" w:lineRule="atLeast"/>
              <w:rPr>
                <w:rFonts w:ascii="Times New Roman" w:eastAsia="Times New Roman" w:hAnsi="Times New Roman"/>
                <w:sz w:val="14"/>
              </w:rPr>
            </w:pPr>
          </w:p>
        </w:tc>
        <w:tc>
          <w:tcPr>
            <w:tcW w:w="500" w:type="dxa"/>
            <w:shd w:val="clear" w:color="auto" w:fill="auto"/>
            <w:vAlign w:val="bottom"/>
          </w:tcPr>
          <w:p w14:paraId="12C38DB9" w14:textId="77777777" w:rsidR="00F61492" w:rsidRDefault="00F61492">
            <w:pPr>
              <w:spacing w:line="0" w:lineRule="atLeast"/>
              <w:rPr>
                <w:rFonts w:ascii="Times New Roman" w:eastAsia="Times New Roman" w:hAnsi="Times New Roman"/>
                <w:sz w:val="14"/>
              </w:rPr>
            </w:pPr>
          </w:p>
        </w:tc>
        <w:tc>
          <w:tcPr>
            <w:tcW w:w="40" w:type="dxa"/>
            <w:shd w:val="clear" w:color="auto" w:fill="auto"/>
            <w:vAlign w:val="bottom"/>
          </w:tcPr>
          <w:p w14:paraId="7320A59B" w14:textId="77777777" w:rsidR="00F61492" w:rsidRDefault="00F61492">
            <w:pPr>
              <w:spacing w:line="0" w:lineRule="atLeast"/>
              <w:rPr>
                <w:rFonts w:ascii="Times New Roman" w:eastAsia="Times New Roman" w:hAnsi="Times New Roman"/>
                <w:sz w:val="14"/>
              </w:rPr>
            </w:pPr>
          </w:p>
        </w:tc>
      </w:tr>
      <w:tr w:rsidR="00000000" w14:paraId="3568DB80" w14:textId="77777777">
        <w:trPr>
          <w:trHeight w:val="348"/>
        </w:trPr>
        <w:tc>
          <w:tcPr>
            <w:tcW w:w="260" w:type="dxa"/>
            <w:shd w:val="clear" w:color="auto" w:fill="auto"/>
            <w:vAlign w:val="bottom"/>
          </w:tcPr>
          <w:p w14:paraId="6F136C75" w14:textId="77777777" w:rsidR="00F61492" w:rsidRDefault="00F61492">
            <w:pPr>
              <w:spacing w:line="0" w:lineRule="atLeast"/>
              <w:rPr>
                <w:rFonts w:ascii="Times New Roman" w:eastAsia="Times New Roman" w:hAnsi="Times New Roman"/>
                <w:sz w:val="24"/>
              </w:rPr>
            </w:pPr>
          </w:p>
        </w:tc>
        <w:tc>
          <w:tcPr>
            <w:tcW w:w="460" w:type="dxa"/>
            <w:shd w:val="clear" w:color="auto" w:fill="auto"/>
            <w:vAlign w:val="bottom"/>
          </w:tcPr>
          <w:p w14:paraId="5734BFAF" w14:textId="77777777" w:rsidR="00F61492" w:rsidRDefault="00F61492">
            <w:pPr>
              <w:spacing w:line="0" w:lineRule="atLeast"/>
              <w:rPr>
                <w:rFonts w:ascii="Times New Roman" w:eastAsia="Times New Roman" w:hAnsi="Times New Roman"/>
                <w:sz w:val="24"/>
              </w:rPr>
            </w:pPr>
          </w:p>
        </w:tc>
        <w:tc>
          <w:tcPr>
            <w:tcW w:w="1740" w:type="dxa"/>
            <w:gridSpan w:val="2"/>
            <w:shd w:val="clear" w:color="auto" w:fill="auto"/>
            <w:vAlign w:val="bottom"/>
          </w:tcPr>
          <w:p w14:paraId="1DAA8E18"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3319E950" w14:textId="77777777" w:rsidR="00F61492" w:rsidRDefault="00F61492">
            <w:pPr>
              <w:spacing w:line="0" w:lineRule="atLeast"/>
              <w:rPr>
                <w:rFonts w:ascii="Times New Roman" w:eastAsia="Times New Roman" w:hAnsi="Times New Roman"/>
                <w:sz w:val="24"/>
              </w:rPr>
            </w:pPr>
          </w:p>
        </w:tc>
        <w:tc>
          <w:tcPr>
            <w:tcW w:w="600" w:type="dxa"/>
            <w:gridSpan w:val="3"/>
            <w:vMerge w:val="restart"/>
            <w:shd w:val="clear" w:color="auto" w:fill="auto"/>
            <w:vAlign w:val="bottom"/>
          </w:tcPr>
          <w:p w14:paraId="04187D8E" w14:textId="77777777" w:rsidR="00F61492" w:rsidRDefault="00F61492">
            <w:pPr>
              <w:spacing w:line="0" w:lineRule="atLeast"/>
              <w:rPr>
                <w:rFonts w:ascii="Times New Roman" w:eastAsia="Times New Roman" w:hAnsi="Times New Roman"/>
                <w:sz w:val="24"/>
              </w:rPr>
            </w:pPr>
          </w:p>
        </w:tc>
        <w:tc>
          <w:tcPr>
            <w:tcW w:w="320" w:type="dxa"/>
            <w:shd w:val="clear" w:color="auto" w:fill="auto"/>
            <w:vAlign w:val="bottom"/>
          </w:tcPr>
          <w:p w14:paraId="3A955BBF" w14:textId="77777777" w:rsidR="00F61492" w:rsidRDefault="00F61492">
            <w:pPr>
              <w:spacing w:line="0" w:lineRule="atLeast"/>
              <w:rPr>
                <w:rFonts w:ascii="Times New Roman" w:eastAsia="Times New Roman" w:hAnsi="Times New Roman"/>
                <w:sz w:val="24"/>
              </w:rPr>
            </w:pPr>
          </w:p>
        </w:tc>
        <w:tc>
          <w:tcPr>
            <w:tcW w:w="380" w:type="dxa"/>
            <w:shd w:val="clear" w:color="auto" w:fill="auto"/>
            <w:vAlign w:val="bottom"/>
          </w:tcPr>
          <w:p w14:paraId="0EED79D8" w14:textId="77777777" w:rsidR="00F61492" w:rsidRDefault="00F61492">
            <w:pPr>
              <w:spacing w:line="0" w:lineRule="atLeast"/>
              <w:rPr>
                <w:rFonts w:ascii="Times New Roman" w:eastAsia="Times New Roman" w:hAnsi="Times New Roman"/>
                <w:sz w:val="24"/>
              </w:rPr>
            </w:pPr>
          </w:p>
        </w:tc>
        <w:tc>
          <w:tcPr>
            <w:tcW w:w="640" w:type="dxa"/>
            <w:shd w:val="clear" w:color="auto" w:fill="auto"/>
            <w:vAlign w:val="bottom"/>
          </w:tcPr>
          <w:p w14:paraId="47680393"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7C5DE967" w14:textId="77777777" w:rsidR="00F61492" w:rsidRDefault="00F61492">
            <w:pPr>
              <w:spacing w:line="0" w:lineRule="atLeast"/>
              <w:rPr>
                <w:rFonts w:ascii="Times New Roman" w:eastAsia="Times New Roman" w:hAnsi="Times New Roman"/>
                <w:sz w:val="24"/>
              </w:rPr>
            </w:pPr>
          </w:p>
        </w:tc>
        <w:tc>
          <w:tcPr>
            <w:tcW w:w="360" w:type="dxa"/>
            <w:shd w:val="clear" w:color="auto" w:fill="auto"/>
            <w:vAlign w:val="bottom"/>
          </w:tcPr>
          <w:p w14:paraId="39D00DCD" w14:textId="77777777" w:rsidR="00F61492" w:rsidRDefault="00F61492">
            <w:pPr>
              <w:spacing w:line="0" w:lineRule="atLeast"/>
              <w:rPr>
                <w:rFonts w:ascii="Times New Roman" w:eastAsia="Times New Roman" w:hAnsi="Times New Roman"/>
                <w:sz w:val="24"/>
              </w:rPr>
            </w:pPr>
          </w:p>
        </w:tc>
        <w:tc>
          <w:tcPr>
            <w:tcW w:w="1700" w:type="dxa"/>
            <w:shd w:val="clear" w:color="auto" w:fill="auto"/>
            <w:vAlign w:val="bottom"/>
          </w:tcPr>
          <w:p w14:paraId="7DAE5533" w14:textId="77777777" w:rsidR="00F61492" w:rsidRDefault="00F61492">
            <w:pPr>
              <w:spacing w:line="0" w:lineRule="atLeast"/>
              <w:rPr>
                <w:rFonts w:ascii="Times New Roman" w:eastAsia="Times New Roman" w:hAnsi="Times New Roman"/>
                <w:sz w:val="24"/>
              </w:rPr>
            </w:pPr>
          </w:p>
        </w:tc>
        <w:tc>
          <w:tcPr>
            <w:tcW w:w="100" w:type="dxa"/>
            <w:shd w:val="clear" w:color="auto" w:fill="auto"/>
            <w:vAlign w:val="bottom"/>
          </w:tcPr>
          <w:p w14:paraId="24077CAA" w14:textId="77777777" w:rsidR="00F61492" w:rsidRDefault="00F61492">
            <w:pPr>
              <w:spacing w:line="0" w:lineRule="atLeast"/>
              <w:rPr>
                <w:rFonts w:ascii="Times New Roman" w:eastAsia="Times New Roman" w:hAnsi="Times New Roman"/>
                <w:sz w:val="24"/>
              </w:rPr>
            </w:pPr>
          </w:p>
        </w:tc>
        <w:tc>
          <w:tcPr>
            <w:tcW w:w="500" w:type="dxa"/>
            <w:shd w:val="clear" w:color="auto" w:fill="auto"/>
            <w:vAlign w:val="bottom"/>
          </w:tcPr>
          <w:p w14:paraId="4E465867" w14:textId="77777777" w:rsidR="00F61492" w:rsidRDefault="00F61492">
            <w:pPr>
              <w:spacing w:line="0" w:lineRule="atLeast"/>
              <w:rPr>
                <w:rFonts w:ascii="Times New Roman" w:eastAsia="Times New Roman" w:hAnsi="Times New Roman"/>
                <w:sz w:val="24"/>
              </w:rPr>
            </w:pPr>
          </w:p>
        </w:tc>
        <w:tc>
          <w:tcPr>
            <w:tcW w:w="40" w:type="dxa"/>
            <w:shd w:val="clear" w:color="auto" w:fill="auto"/>
            <w:vAlign w:val="bottom"/>
          </w:tcPr>
          <w:p w14:paraId="7BBA4EAA" w14:textId="77777777" w:rsidR="00F61492" w:rsidRDefault="00F61492">
            <w:pPr>
              <w:spacing w:line="0" w:lineRule="atLeast"/>
              <w:rPr>
                <w:rFonts w:ascii="Times New Roman" w:eastAsia="Times New Roman" w:hAnsi="Times New Roman"/>
                <w:sz w:val="24"/>
              </w:rPr>
            </w:pPr>
          </w:p>
        </w:tc>
      </w:tr>
      <w:tr w:rsidR="00000000" w14:paraId="4291A04E" w14:textId="77777777">
        <w:trPr>
          <w:trHeight w:val="180"/>
        </w:trPr>
        <w:tc>
          <w:tcPr>
            <w:tcW w:w="260" w:type="dxa"/>
            <w:shd w:val="clear" w:color="auto" w:fill="auto"/>
            <w:vAlign w:val="bottom"/>
          </w:tcPr>
          <w:p w14:paraId="12B98E33" w14:textId="77777777" w:rsidR="00F61492" w:rsidRDefault="00F61492">
            <w:pPr>
              <w:spacing w:line="0" w:lineRule="atLeast"/>
              <w:rPr>
                <w:rFonts w:ascii="Times New Roman" w:eastAsia="Times New Roman" w:hAnsi="Times New Roman"/>
                <w:sz w:val="15"/>
              </w:rPr>
            </w:pPr>
          </w:p>
        </w:tc>
        <w:tc>
          <w:tcPr>
            <w:tcW w:w="460" w:type="dxa"/>
            <w:shd w:val="clear" w:color="auto" w:fill="auto"/>
            <w:vAlign w:val="bottom"/>
          </w:tcPr>
          <w:p w14:paraId="7391060D" w14:textId="77777777" w:rsidR="00F61492" w:rsidRDefault="00F61492">
            <w:pPr>
              <w:spacing w:line="0" w:lineRule="atLeast"/>
              <w:rPr>
                <w:rFonts w:ascii="Times New Roman" w:eastAsia="Times New Roman" w:hAnsi="Times New Roman"/>
                <w:sz w:val="15"/>
              </w:rPr>
            </w:pPr>
          </w:p>
        </w:tc>
        <w:tc>
          <w:tcPr>
            <w:tcW w:w="2600" w:type="dxa"/>
            <w:gridSpan w:val="3"/>
            <w:shd w:val="clear" w:color="auto" w:fill="F1F3B3"/>
            <w:vAlign w:val="bottom"/>
          </w:tcPr>
          <w:p w14:paraId="1DA22486" w14:textId="77777777" w:rsidR="00F61492" w:rsidRDefault="00F61492">
            <w:pPr>
              <w:spacing w:line="180" w:lineRule="exact"/>
              <w:ind w:left="40"/>
              <w:rPr>
                <w:rFonts w:ascii="Verdana" w:eastAsia="Verdana" w:hAnsi="Verdana"/>
                <w:b/>
                <w:color w:val="060506"/>
                <w:sz w:val="15"/>
                <w:shd w:val="clear" w:color="auto" w:fill="F1F3B3"/>
              </w:rPr>
            </w:pPr>
            <w:r>
              <w:rPr>
                <w:rFonts w:ascii="Verdana" w:eastAsia="Verdana" w:hAnsi="Verdana"/>
                <w:b/>
                <w:color w:val="060506"/>
                <w:sz w:val="15"/>
                <w:shd w:val="clear" w:color="auto" w:fill="F1F3B3"/>
              </w:rPr>
              <w:t>Extraction of crude petroleum</w:t>
            </w:r>
          </w:p>
        </w:tc>
        <w:tc>
          <w:tcPr>
            <w:tcW w:w="600" w:type="dxa"/>
            <w:gridSpan w:val="3"/>
            <w:vMerge/>
            <w:shd w:val="clear" w:color="auto" w:fill="auto"/>
            <w:vAlign w:val="bottom"/>
          </w:tcPr>
          <w:p w14:paraId="705FEFA2" w14:textId="77777777" w:rsidR="00F61492" w:rsidRDefault="00F61492">
            <w:pPr>
              <w:spacing w:line="0" w:lineRule="atLeast"/>
              <w:rPr>
                <w:rFonts w:ascii="Times New Roman" w:eastAsia="Times New Roman" w:hAnsi="Times New Roman"/>
                <w:sz w:val="15"/>
              </w:rPr>
            </w:pPr>
          </w:p>
        </w:tc>
        <w:tc>
          <w:tcPr>
            <w:tcW w:w="320" w:type="dxa"/>
            <w:shd w:val="clear" w:color="auto" w:fill="auto"/>
            <w:vAlign w:val="bottom"/>
          </w:tcPr>
          <w:p w14:paraId="2B791A94" w14:textId="77777777" w:rsidR="00F61492" w:rsidRDefault="00F61492">
            <w:pPr>
              <w:spacing w:line="0" w:lineRule="atLeast"/>
              <w:rPr>
                <w:rFonts w:ascii="Times New Roman" w:eastAsia="Times New Roman" w:hAnsi="Times New Roman"/>
                <w:sz w:val="15"/>
              </w:rPr>
            </w:pPr>
          </w:p>
        </w:tc>
        <w:tc>
          <w:tcPr>
            <w:tcW w:w="380" w:type="dxa"/>
            <w:shd w:val="clear" w:color="auto" w:fill="auto"/>
            <w:vAlign w:val="bottom"/>
          </w:tcPr>
          <w:p w14:paraId="5FFD7C00" w14:textId="77777777" w:rsidR="00F61492" w:rsidRDefault="00F61492">
            <w:pPr>
              <w:spacing w:line="0" w:lineRule="atLeast"/>
              <w:rPr>
                <w:rFonts w:ascii="Times New Roman" w:eastAsia="Times New Roman" w:hAnsi="Times New Roman"/>
                <w:sz w:val="15"/>
              </w:rPr>
            </w:pPr>
          </w:p>
        </w:tc>
        <w:tc>
          <w:tcPr>
            <w:tcW w:w="640" w:type="dxa"/>
            <w:shd w:val="clear" w:color="auto" w:fill="auto"/>
            <w:vAlign w:val="bottom"/>
          </w:tcPr>
          <w:p w14:paraId="1A8AFCD8" w14:textId="77777777" w:rsidR="00F61492" w:rsidRDefault="00F61492">
            <w:pPr>
              <w:spacing w:line="0" w:lineRule="atLeast"/>
              <w:rPr>
                <w:rFonts w:ascii="Times New Roman" w:eastAsia="Times New Roman" w:hAnsi="Times New Roman"/>
                <w:sz w:val="15"/>
              </w:rPr>
            </w:pPr>
          </w:p>
        </w:tc>
        <w:tc>
          <w:tcPr>
            <w:tcW w:w="860" w:type="dxa"/>
            <w:shd w:val="clear" w:color="auto" w:fill="auto"/>
            <w:vAlign w:val="bottom"/>
          </w:tcPr>
          <w:p w14:paraId="6112B313" w14:textId="77777777" w:rsidR="00F61492" w:rsidRDefault="00F61492">
            <w:pPr>
              <w:spacing w:line="0" w:lineRule="atLeast"/>
              <w:rPr>
                <w:rFonts w:ascii="Times New Roman" w:eastAsia="Times New Roman" w:hAnsi="Times New Roman"/>
                <w:sz w:val="15"/>
              </w:rPr>
            </w:pPr>
          </w:p>
        </w:tc>
        <w:tc>
          <w:tcPr>
            <w:tcW w:w="360" w:type="dxa"/>
            <w:shd w:val="clear" w:color="auto" w:fill="auto"/>
            <w:vAlign w:val="bottom"/>
          </w:tcPr>
          <w:p w14:paraId="256CBA1E" w14:textId="77777777" w:rsidR="00F61492" w:rsidRDefault="00F61492">
            <w:pPr>
              <w:spacing w:line="0" w:lineRule="atLeast"/>
              <w:rPr>
                <w:rFonts w:ascii="Times New Roman" w:eastAsia="Times New Roman" w:hAnsi="Times New Roman"/>
                <w:sz w:val="15"/>
              </w:rPr>
            </w:pPr>
          </w:p>
        </w:tc>
        <w:tc>
          <w:tcPr>
            <w:tcW w:w="1700" w:type="dxa"/>
            <w:shd w:val="clear" w:color="auto" w:fill="auto"/>
            <w:vAlign w:val="bottom"/>
          </w:tcPr>
          <w:p w14:paraId="572CDF0C" w14:textId="77777777" w:rsidR="00F61492" w:rsidRDefault="00F61492">
            <w:pPr>
              <w:spacing w:line="0" w:lineRule="atLeast"/>
              <w:rPr>
                <w:rFonts w:ascii="Times New Roman" w:eastAsia="Times New Roman" w:hAnsi="Times New Roman"/>
                <w:sz w:val="15"/>
              </w:rPr>
            </w:pPr>
          </w:p>
        </w:tc>
        <w:tc>
          <w:tcPr>
            <w:tcW w:w="100" w:type="dxa"/>
            <w:shd w:val="clear" w:color="auto" w:fill="auto"/>
            <w:vAlign w:val="bottom"/>
          </w:tcPr>
          <w:p w14:paraId="6F75BA81" w14:textId="77777777" w:rsidR="00F61492" w:rsidRDefault="00F61492">
            <w:pPr>
              <w:spacing w:line="0" w:lineRule="atLeast"/>
              <w:rPr>
                <w:rFonts w:ascii="Times New Roman" w:eastAsia="Times New Roman" w:hAnsi="Times New Roman"/>
                <w:sz w:val="15"/>
              </w:rPr>
            </w:pPr>
          </w:p>
        </w:tc>
        <w:tc>
          <w:tcPr>
            <w:tcW w:w="500" w:type="dxa"/>
            <w:shd w:val="clear" w:color="auto" w:fill="auto"/>
            <w:vAlign w:val="bottom"/>
          </w:tcPr>
          <w:p w14:paraId="1280DD54" w14:textId="77777777" w:rsidR="00F61492" w:rsidRDefault="00F61492">
            <w:pPr>
              <w:spacing w:line="0" w:lineRule="atLeast"/>
              <w:rPr>
                <w:rFonts w:ascii="Times New Roman" w:eastAsia="Times New Roman" w:hAnsi="Times New Roman"/>
                <w:sz w:val="15"/>
              </w:rPr>
            </w:pPr>
          </w:p>
        </w:tc>
        <w:tc>
          <w:tcPr>
            <w:tcW w:w="40" w:type="dxa"/>
            <w:shd w:val="clear" w:color="auto" w:fill="auto"/>
            <w:vAlign w:val="bottom"/>
          </w:tcPr>
          <w:p w14:paraId="74B799BB" w14:textId="77777777" w:rsidR="00F61492" w:rsidRDefault="00F61492">
            <w:pPr>
              <w:spacing w:line="0" w:lineRule="atLeast"/>
              <w:rPr>
                <w:rFonts w:ascii="Times New Roman" w:eastAsia="Times New Roman" w:hAnsi="Times New Roman"/>
                <w:sz w:val="15"/>
              </w:rPr>
            </w:pPr>
          </w:p>
        </w:tc>
      </w:tr>
      <w:tr w:rsidR="00000000" w14:paraId="3A8AAE15" w14:textId="77777777">
        <w:trPr>
          <w:trHeight w:val="412"/>
        </w:trPr>
        <w:tc>
          <w:tcPr>
            <w:tcW w:w="260" w:type="dxa"/>
            <w:shd w:val="clear" w:color="auto" w:fill="auto"/>
            <w:vAlign w:val="bottom"/>
          </w:tcPr>
          <w:p w14:paraId="67BFB676" w14:textId="77777777" w:rsidR="00F61492" w:rsidRDefault="00F61492">
            <w:pPr>
              <w:spacing w:line="0" w:lineRule="atLeast"/>
              <w:rPr>
                <w:rFonts w:ascii="Times New Roman" w:eastAsia="Times New Roman" w:hAnsi="Times New Roman"/>
                <w:sz w:val="24"/>
              </w:rPr>
            </w:pPr>
          </w:p>
        </w:tc>
        <w:tc>
          <w:tcPr>
            <w:tcW w:w="460" w:type="dxa"/>
            <w:shd w:val="clear" w:color="auto" w:fill="auto"/>
            <w:vAlign w:val="bottom"/>
          </w:tcPr>
          <w:p w14:paraId="40C7BCCF" w14:textId="77777777" w:rsidR="00F61492" w:rsidRDefault="00F61492">
            <w:pPr>
              <w:spacing w:line="0" w:lineRule="atLeast"/>
              <w:rPr>
                <w:rFonts w:ascii="Times New Roman" w:eastAsia="Times New Roman" w:hAnsi="Times New Roman"/>
                <w:sz w:val="24"/>
              </w:rPr>
            </w:pPr>
          </w:p>
        </w:tc>
        <w:tc>
          <w:tcPr>
            <w:tcW w:w="660" w:type="dxa"/>
            <w:shd w:val="clear" w:color="auto" w:fill="auto"/>
            <w:vAlign w:val="bottom"/>
          </w:tcPr>
          <w:p w14:paraId="49A33946" w14:textId="77777777" w:rsidR="00F61492" w:rsidRDefault="00F61492">
            <w:pPr>
              <w:spacing w:line="0" w:lineRule="atLeast"/>
              <w:rPr>
                <w:rFonts w:ascii="Times New Roman" w:eastAsia="Times New Roman" w:hAnsi="Times New Roman"/>
                <w:sz w:val="24"/>
              </w:rPr>
            </w:pPr>
          </w:p>
        </w:tc>
        <w:tc>
          <w:tcPr>
            <w:tcW w:w="1080" w:type="dxa"/>
            <w:shd w:val="clear" w:color="auto" w:fill="auto"/>
            <w:vAlign w:val="bottom"/>
          </w:tcPr>
          <w:p w14:paraId="15D917BC"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447050F4" w14:textId="77777777" w:rsidR="00F61492" w:rsidRDefault="00F61492">
            <w:pPr>
              <w:spacing w:line="0" w:lineRule="atLeast"/>
              <w:rPr>
                <w:rFonts w:ascii="Times New Roman" w:eastAsia="Times New Roman" w:hAnsi="Times New Roman"/>
                <w:sz w:val="24"/>
              </w:rPr>
            </w:pPr>
          </w:p>
        </w:tc>
        <w:tc>
          <w:tcPr>
            <w:tcW w:w="280" w:type="dxa"/>
            <w:shd w:val="clear" w:color="auto" w:fill="auto"/>
            <w:vAlign w:val="bottom"/>
          </w:tcPr>
          <w:p w14:paraId="23DE6953" w14:textId="77777777" w:rsidR="00F61492" w:rsidRDefault="00F61492">
            <w:pPr>
              <w:spacing w:line="0" w:lineRule="atLeast"/>
              <w:rPr>
                <w:rFonts w:ascii="Times New Roman" w:eastAsia="Times New Roman" w:hAnsi="Times New Roman"/>
                <w:sz w:val="24"/>
              </w:rPr>
            </w:pPr>
          </w:p>
        </w:tc>
        <w:tc>
          <w:tcPr>
            <w:tcW w:w="160" w:type="dxa"/>
            <w:shd w:val="clear" w:color="auto" w:fill="auto"/>
            <w:vAlign w:val="bottom"/>
          </w:tcPr>
          <w:p w14:paraId="267B4FF9" w14:textId="77777777" w:rsidR="00F61492" w:rsidRDefault="00F61492">
            <w:pPr>
              <w:spacing w:line="0" w:lineRule="atLeast"/>
              <w:rPr>
                <w:rFonts w:ascii="Times New Roman" w:eastAsia="Times New Roman" w:hAnsi="Times New Roman"/>
                <w:sz w:val="24"/>
              </w:rPr>
            </w:pPr>
          </w:p>
        </w:tc>
        <w:tc>
          <w:tcPr>
            <w:tcW w:w="160" w:type="dxa"/>
            <w:shd w:val="clear" w:color="auto" w:fill="auto"/>
            <w:vAlign w:val="bottom"/>
          </w:tcPr>
          <w:p w14:paraId="63B7CD7C" w14:textId="77777777" w:rsidR="00F61492" w:rsidRDefault="00F61492">
            <w:pPr>
              <w:spacing w:line="0" w:lineRule="atLeast"/>
              <w:rPr>
                <w:rFonts w:ascii="Times New Roman" w:eastAsia="Times New Roman" w:hAnsi="Times New Roman"/>
                <w:sz w:val="24"/>
              </w:rPr>
            </w:pPr>
          </w:p>
        </w:tc>
        <w:tc>
          <w:tcPr>
            <w:tcW w:w="320" w:type="dxa"/>
            <w:shd w:val="clear" w:color="auto" w:fill="auto"/>
            <w:vAlign w:val="bottom"/>
          </w:tcPr>
          <w:p w14:paraId="1D52F992" w14:textId="77777777" w:rsidR="00F61492" w:rsidRDefault="00F61492">
            <w:pPr>
              <w:spacing w:line="0" w:lineRule="atLeast"/>
              <w:rPr>
                <w:rFonts w:ascii="Times New Roman" w:eastAsia="Times New Roman" w:hAnsi="Times New Roman"/>
                <w:sz w:val="24"/>
              </w:rPr>
            </w:pPr>
          </w:p>
        </w:tc>
        <w:tc>
          <w:tcPr>
            <w:tcW w:w="380" w:type="dxa"/>
            <w:shd w:val="clear" w:color="auto" w:fill="auto"/>
            <w:vAlign w:val="bottom"/>
          </w:tcPr>
          <w:p w14:paraId="133D229E" w14:textId="77777777" w:rsidR="00F61492" w:rsidRDefault="00F61492">
            <w:pPr>
              <w:spacing w:line="0" w:lineRule="atLeast"/>
              <w:rPr>
                <w:rFonts w:ascii="Times New Roman" w:eastAsia="Times New Roman" w:hAnsi="Times New Roman"/>
                <w:sz w:val="24"/>
              </w:rPr>
            </w:pPr>
          </w:p>
        </w:tc>
        <w:tc>
          <w:tcPr>
            <w:tcW w:w="640" w:type="dxa"/>
            <w:shd w:val="clear" w:color="auto" w:fill="auto"/>
            <w:vAlign w:val="bottom"/>
          </w:tcPr>
          <w:p w14:paraId="2B65D34D"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7C680AE2" w14:textId="77777777" w:rsidR="00F61492" w:rsidRDefault="00F61492">
            <w:pPr>
              <w:spacing w:line="0" w:lineRule="atLeast"/>
              <w:rPr>
                <w:rFonts w:ascii="Times New Roman" w:eastAsia="Times New Roman" w:hAnsi="Times New Roman"/>
                <w:sz w:val="24"/>
              </w:rPr>
            </w:pPr>
          </w:p>
        </w:tc>
        <w:tc>
          <w:tcPr>
            <w:tcW w:w="360" w:type="dxa"/>
            <w:shd w:val="clear" w:color="auto" w:fill="auto"/>
            <w:vAlign w:val="bottom"/>
          </w:tcPr>
          <w:p w14:paraId="3E767F1B" w14:textId="77777777" w:rsidR="00F61492" w:rsidRDefault="00F61492">
            <w:pPr>
              <w:spacing w:line="0" w:lineRule="atLeast"/>
              <w:rPr>
                <w:rFonts w:ascii="Times New Roman" w:eastAsia="Times New Roman" w:hAnsi="Times New Roman"/>
                <w:sz w:val="24"/>
              </w:rPr>
            </w:pPr>
          </w:p>
        </w:tc>
        <w:tc>
          <w:tcPr>
            <w:tcW w:w="1700" w:type="dxa"/>
            <w:shd w:val="clear" w:color="auto" w:fill="auto"/>
            <w:vAlign w:val="bottom"/>
          </w:tcPr>
          <w:p w14:paraId="62F70426" w14:textId="77777777" w:rsidR="00F61492" w:rsidRDefault="00F61492">
            <w:pPr>
              <w:spacing w:line="0" w:lineRule="atLeast"/>
              <w:rPr>
                <w:rFonts w:ascii="Times New Roman" w:eastAsia="Times New Roman" w:hAnsi="Times New Roman"/>
                <w:sz w:val="24"/>
              </w:rPr>
            </w:pPr>
          </w:p>
        </w:tc>
        <w:tc>
          <w:tcPr>
            <w:tcW w:w="100" w:type="dxa"/>
            <w:shd w:val="clear" w:color="auto" w:fill="auto"/>
            <w:vAlign w:val="bottom"/>
          </w:tcPr>
          <w:p w14:paraId="396721BD" w14:textId="77777777" w:rsidR="00F61492" w:rsidRDefault="00F61492">
            <w:pPr>
              <w:spacing w:line="0" w:lineRule="atLeast"/>
              <w:rPr>
                <w:rFonts w:ascii="Times New Roman" w:eastAsia="Times New Roman" w:hAnsi="Times New Roman"/>
                <w:sz w:val="24"/>
              </w:rPr>
            </w:pPr>
          </w:p>
        </w:tc>
        <w:tc>
          <w:tcPr>
            <w:tcW w:w="500" w:type="dxa"/>
            <w:shd w:val="clear" w:color="auto" w:fill="auto"/>
            <w:vAlign w:val="bottom"/>
          </w:tcPr>
          <w:p w14:paraId="448613C5" w14:textId="77777777" w:rsidR="00F61492" w:rsidRDefault="00F61492">
            <w:pPr>
              <w:spacing w:line="0" w:lineRule="atLeast"/>
              <w:rPr>
                <w:rFonts w:ascii="Times New Roman" w:eastAsia="Times New Roman" w:hAnsi="Times New Roman"/>
                <w:sz w:val="24"/>
              </w:rPr>
            </w:pPr>
          </w:p>
        </w:tc>
        <w:tc>
          <w:tcPr>
            <w:tcW w:w="40" w:type="dxa"/>
            <w:shd w:val="clear" w:color="auto" w:fill="auto"/>
            <w:vAlign w:val="bottom"/>
          </w:tcPr>
          <w:p w14:paraId="66B14AAD" w14:textId="77777777" w:rsidR="00F61492" w:rsidRDefault="00F61492">
            <w:pPr>
              <w:spacing w:line="0" w:lineRule="atLeast"/>
              <w:rPr>
                <w:rFonts w:ascii="Times New Roman" w:eastAsia="Times New Roman" w:hAnsi="Times New Roman"/>
                <w:sz w:val="24"/>
              </w:rPr>
            </w:pPr>
          </w:p>
        </w:tc>
      </w:tr>
      <w:tr w:rsidR="00000000" w14:paraId="7AEC5A34" w14:textId="77777777">
        <w:trPr>
          <w:trHeight w:val="22"/>
        </w:trPr>
        <w:tc>
          <w:tcPr>
            <w:tcW w:w="260" w:type="dxa"/>
            <w:vMerge w:val="restart"/>
            <w:shd w:val="clear" w:color="auto" w:fill="auto"/>
            <w:vAlign w:val="bottom"/>
          </w:tcPr>
          <w:p w14:paraId="7545304C" w14:textId="77777777" w:rsidR="00F61492" w:rsidRDefault="00F61492">
            <w:pPr>
              <w:spacing w:line="20" w:lineRule="exact"/>
              <w:rPr>
                <w:rFonts w:ascii="Times New Roman" w:eastAsia="Times New Roman" w:hAnsi="Times New Roman"/>
                <w:sz w:val="1"/>
              </w:rPr>
            </w:pPr>
          </w:p>
        </w:tc>
        <w:tc>
          <w:tcPr>
            <w:tcW w:w="3660" w:type="dxa"/>
            <w:gridSpan w:val="7"/>
            <w:vMerge w:val="restart"/>
            <w:shd w:val="clear" w:color="auto" w:fill="auto"/>
            <w:vAlign w:val="bottom"/>
          </w:tcPr>
          <w:p w14:paraId="7A5AB730" w14:textId="77777777" w:rsidR="00F61492" w:rsidRDefault="00F61492">
            <w:pPr>
              <w:spacing w:line="0" w:lineRule="atLeast"/>
              <w:ind w:left="80"/>
              <w:rPr>
                <w:rFonts w:ascii="Verdana" w:eastAsia="Verdana" w:hAnsi="Verdana"/>
                <w:b/>
                <w:color w:val="060506"/>
                <w:sz w:val="15"/>
              </w:rPr>
            </w:pPr>
            <w:r>
              <w:rPr>
                <w:rFonts w:ascii="Verdana" w:eastAsia="Verdana" w:hAnsi="Verdana"/>
                <w:b/>
                <w:color w:val="060506"/>
                <w:sz w:val="15"/>
              </w:rPr>
              <w:t>Other retail sale in non-specialized stores</w:t>
            </w:r>
          </w:p>
        </w:tc>
        <w:tc>
          <w:tcPr>
            <w:tcW w:w="320" w:type="dxa"/>
            <w:shd w:val="clear" w:color="auto" w:fill="auto"/>
            <w:vAlign w:val="bottom"/>
          </w:tcPr>
          <w:p w14:paraId="053295B7" w14:textId="77777777" w:rsidR="00F61492" w:rsidRDefault="00F61492">
            <w:pPr>
              <w:spacing w:line="20" w:lineRule="exact"/>
              <w:rPr>
                <w:rFonts w:ascii="Times New Roman" w:eastAsia="Times New Roman" w:hAnsi="Times New Roman"/>
                <w:sz w:val="1"/>
              </w:rPr>
            </w:pPr>
          </w:p>
        </w:tc>
        <w:tc>
          <w:tcPr>
            <w:tcW w:w="380" w:type="dxa"/>
            <w:shd w:val="clear" w:color="auto" w:fill="auto"/>
            <w:vAlign w:val="bottom"/>
          </w:tcPr>
          <w:p w14:paraId="00A648E7" w14:textId="77777777" w:rsidR="00F61492" w:rsidRDefault="00F61492">
            <w:pPr>
              <w:spacing w:line="20" w:lineRule="exact"/>
              <w:rPr>
                <w:rFonts w:ascii="Times New Roman" w:eastAsia="Times New Roman" w:hAnsi="Times New Roman"/>
                <w:sz w:val="1"/>
              </w:rPr>
            </w:pPr>
          </w:p>
        </w:tc>
        <w:tc>
          <w:tcPr>
            <w:tcW w:w="640" w:type="dxa"/>
            <w:shd w:val="clear" w:color="auto" w:fill="auto"/>
            <w:vAlign w:val="bottom"/>
          </w:tcPr>
          <w:p w14:paraId="06477AF9" w14:textId="77777777" w:rsidR="00F61492" w:rsidRDefault="00F61492">
            <w:pPr>
              <w:spacing w:line="20" w:lineRule="exact"/>
              <w:rPr>
                <w:rFonts w:ascii="Times New Roman" w:eastAsia="Times New Roman" w:hAnsi="Times New Roman"/>
                <w:sz w:val="1"/>
              </w:rPr>
            </w:pPr>
          </w:p>
        </w:tc>
        <w:tc>
          <w:tcPr>
            <w:tcW w:w="860" w:type="dxa"/>
            <w:shd w:val="clear" w:color="auto" w:fill="auto"/>
            <w:vAlign w:val="bottom"/>
          </w:tcPr>
          <w:p w14:paraId="7F4546A5" w14:textId="77777777" w:rsidR="00F61492" w:rsidRDefault="00F61492">
            <w:pPr>
              <w:spacing w:line="20" w:lineRule="exact"/>
              <w:rPr>
                <w:rFonts w:ascii="Times New Roman" w:eastAsia="Times New Roman" w:hAnsi="Times New Roman"/>
                <w:sz w:val="1"/>
              </w:rPr>
            </w:pPr>
          </w:p>
        </w:tc>
        <w:tc>
          <w:tcPr>
            <w:tcW w:w="360" w:type="dxa"/>
            <w:shd w:val="clear" w:color="auto" w:fill="auto"/>
            <w:vAlign w:val="bottom"/>
          </w:tcPr>
          <w:p w14:paraId="1FB42961" w14:textId="77777777" w:rsidR="00F61492" w:rsidRDefault="00F61492">
            <w:pPr>
              <w:spacing w:line="20" w:lineRule="exact"/>
              <w:rPr>
                <w:rFonts w:ascii="Times New Roman" w:eastAsia="Times New Roman" w:hAnsi="Times New Roman"/>
                <w:sz w:val="1"/>
              </w:rPr>
            </w:pPr>
          </w:p>
        </w:tc>
        <w:tc>
          <w:tcPr>
            <w:tcW w:w="1700" w:type="dxa"/>
            <w:shd w:val="clear" w:color="auto" w:fill="auto"/>
            <w:vAlign w:val="bottom"/>
          </w:tcPr>
          <w:p w14:paraId="5DA42502" w14:textId="77777777" w:rsidR="00F61492" w:rsidRDefault="00F61492">
            <w:pPr>
              <w:spacing w:line="20" w:lineRule="exact"/>
              <w:rPr>
                <w:rFonts w:ascii="Times New Roman" w:eastAsia="Times New Roman" w:hAnsi="Times New Roman"/>
                <w:sz w:val="1"/>
              </w:rPr>
            </w:pPr>
          </w:p>
        </w:tc>
        <w:tc>
          <w:tcPr>
            <w:tcW w:w="100" w:type="dxa"/>
            <w:vMerge w:val="restart"/>
            <w:shd w:val="clear" w:color="auto" w:fill="auto"/>
            <w:vAlign w:val="bottom"/>
          </w:tcPr>
          <w:p w14:paraId="7D2CB575" w14:textId="77777777" w:rsidR="00F61492" w:rsidRDefault="00F61492">
            <w:pPr>
              <w:spacing w:line="20" w:lineRule="exact"/>
              <w:rPr>
                <w:rFonts w:ascii="Times New Roman" w:eastAsia="Times New Roman" w:hAnsi="Times New Roman"/>
                <w:sz w:val="1"/>
              </w:rPr>
            </w:pPr>
          </w:p>
        </w:tc>
        <w:tc>
          <w:tcPr>
            <w:tcW w:w="500" w:type="dxa"/>
            <w:vMerge w:val="restart"/>
            <w:shd w:val="clear" w:color="auto" w:fill="auto"/>
            <w:vAlign w:val="bottom"/>
          </w:tcPr>
          <w:p w14:paraId="373A53BF" w14:textId="77777777" w:rsidR="00F61492" w:rsidRDefault="00F61492">
            <w:pPr>
              <w:spacing w:line="20" w:lineRule="exact"/>
              <w:rPr>
                <w:rFonts w:ascii="Times New Roman" w:eastAsia="Times New Roman" w:hAnsi="Times New Roman"/>
                <w:sz w:val="1"/>
              </w:rPr>
            </w:pPr>
          </w:p>
        </w:tc>
        <w:tc>
          <w:tcPr>
            <w:tcW w:w="40" w:type="dxa"/>
            <w:vMerge w:val="restart"/>
            <w:shd w:val="clear" w:color="auto" w:fill="auto"/>
            <w:vAlign w:val="bottom"/>
          </w:tcPr>
          <w:p w14:paraId="53ABA52C" w14:textId="77777777" w:rsidR="00F61492" w:rsidRDefault="00F61492">
            <w:pPr>
              <w:spacing w:line="20" w:lineRule="exact"/>
              <w:rPr>
                <w:rFonts w:ascii="Times New Roman" w:eastAsia="Times New Roman" w:hAnsi="Times New Roman"/>
                <w:sz w:val="1"/>
              </w:rPr>
            </w:pPr>
          </w:p>
        </w:tc>
      </w:tr>
      <w:tr w:rsidR="00000000" w14:paraId="0424F9B8" w14:textId="77777777">
        <w:trPr>
          <w:trHeight w:val="173"/>
        </w:trPr>
        <w:tc>
          <w:tcPr>
            <w:tcW w:w="260" w:type="dxa"/>
            <w:vMerge/>
            <w:shd w:val="clear" w:color="auto" w:fill="auto"/>
            <w:vAlign w:val="bottom"/>
          </w:tcPr>
          <w:p w14:paraId="584D7932" w14:textId="77777777" w:rsidR="00F61492" w:rsidRDefault="00F61492">
            <w:pPr>
              <w:spacing w:line="0" w:lineRule="atLeast"/>
              <w:rPr>
                <w:rFonts w:ascii="Times New Roman" w:eastAsia="Times New Roman" w:hAnsi="Times New Roman"/>
                <w:sz w:val="15"/>
              </w:rPr>
            </w:pPr>
          </w:p>
        </w:tc>
        <w:tc>
          <w:tcPr>
            <w:tcW w:w="3660" w:type="dxa"/>
            <w:gridSpan w:val="7"/>
            <w:vMerge/>
            <w:shd w:val="clear" w:color="auto" w:fill="auto"/>
            <w:vAlign w:val="bottom"/>
          </w:tcPr>
          <w:p w14:paraId="2F2F5A31" w14:textId="77777777" w:rsidR="00F61492" w:rsidRDefault="00F61492">
            <w:pPr>
              <w:spacing w:line="0" w:lineRule="atLeast"/>
              <w:rPr>
                <w:rFonts w:ascii="Times New Roman" w:eastAsia="Times New Roman" w:hAnsi="Times New Roman"/>
                <w:sz w:val="15"/>
              </w:rPr>
            </w:pPr>
          </w:p>
        </w:tc>
        <w:tc>
          <w:tcPr>
            <w:tcW w:w="320" w:type="dxa"/>
            <w:shd w:val="clear" w:color="auto" w:fill="auto"/>
            <w:vAlign w:val="bottom"/>
          </w:tcPr>
          <w:p w14:paraId="46A3DA46" w14:textId="77777777" w:rsidR="00F61492" w:rsidRDefault="00F61492">
            <w:pPr>
              <w:spacing w:line="0" w:lineRule="atLeast"/>
              <w:rPr>
                <w:rFonts w:ascii="Times New Roman" w:eastAsia="Times New Roman" w:hAnsi="Times New Roman"/>
                <w:sz w:val="15"/>
              </w:rPr>
            </w:pPr>
          </w:p>
        </w:tc>
        <w:tc>
          <w:tcPr>
            <w:tcW w:w="380" w:type="dxa"/>
            <w:shd w:val="clear" w:color="auto" w:fill="auto"/>
            <w:vAlign w:val="bottom"/>
          </w:tcPr>
          <w:p w14:paraId="16F98C6B" w14:textId="77777777" w:rsidR="00F61492" w:rsidRDefault="00F61492">
            <w:pPr>
              <w:spacing w:line="0" w:lineRule="atLeast"/>
              <w:rPr>
                <w:rFonts w:ascii="Times New Roman" w:eastAsia="Times New Roman" w:hAnsi="Times New Roman"/>
                <w:sz w:val="15"/>
              </w:rPr>
            </w:pPr>
          </w:p>
        </w:tc>
        <w:tc>
          <w:tcPr>
            <w:tcW w:w="3560" w:type="dxa"/>
            <w:gridSpan w:val="4"/>
            <w:shd w:val="clear" w:color="auto" w:fill="auto"/>
            <w:vAlign w:val="bottom"/>
          </w:tcPr>
          <w:p w14:paraId="7E8CA84E" w14:textId="77777777" w:rsidR="00F61492" w:rsidRDefault="00F61492">
            <w:pPr>
              <w:spacing w:line="173" w:lineRule="exact"/>
              <w:ind w:left="40"/>
              <w:rPr>
                <w:rFonts w:ascii="Verdana" w:eastAsia="Verdana" w:hAnsi="Verdana"/>
                <w:b/>
                <w:color w:val="060506"/>
                <w:sz w:val="15"/>
                <w:highlight w:val="white"/>
              </w:rPr>
            </w:pPr>
            <w:r>
              <w:rPr>
                <w:rFonts w:ascii="Verdana" w:eastAsia="Verdana" w:hAnsi="Verdana"/>
                <w:b/>
                <w:color w:val="060506"/>
                <w:sz w:val="15"/>
                <w:highlight w:val="white"/>
              </w:rPr>
              <w:t>Sale of motor vehicle parts &amp; accessories</w:t>
            </w:r>
          </w:p>
        </w:tc>
        <w:tc>
          <w:tcPr>
            <w:tcW w:w="100" w:type="dxa"/>
            <w:vMerge/>
            <w:shd w:val="clear" w:color="auto" w:fill="auto"/>
            <w:vAlign w:val="bottom"/>
          </w:tcPr>
          <w:p w14:paraId="7521A474" w14:textId="77777777" w:rsidR="00F61492" w:rsidRDefault="00F61492">
            <w:pPr>
              <w:spacing w:line="0" w:lineRule="atLeast"/>
              <w:rPr>
                <w:rFonts w:ascii="Times New Roman" w:eastAsia="Times New Roman" w:hAnsi="Times New Roman"/>
                <w:sz w:val="15"/>
              </w:rPr>
            </w:pPr>
          </w:p>
        </w:tc>
        <w:tc>
          <w:tcPr>
            <w:tcW w:w="500" w:type="dxa"/>
            <w:vMerge/>
            <w:shd w:val="clear" w:color="auto" w:fill="auto"/>
            <w:vAlign w:val="bottom"/>
          </w:tcPr>
          <w:p w14:paraId="26AEFA8A" w14:textId="77777777" w:rsidR="00F61492" w:rsidRDefault="00F61492">
            <w:pPr>
              <w:spacing w:line="0" w:lineRule="atLeast"/>
              <w:rPr>
                <w:rFonts w:ascii="Times New Roman" w:eastAsia="Times New Roman" w:hAnsi="Times New Roman"/>
                <w:sz w:val="15"/>
              </w:rPr>
            </w:pPr>
          </w:p>
        </w:tc>
        <w:tc>
          <w:tcPr>
            <w:tcW w:w="40" w:type="dxa"/>
            <w:vMerge/>
            <w:shd w:val="clear" w:color="auto" w:fill="auto"/>
            <w:vAlign w:val="bottom"/>
          </w:tcPr>
          <w:p w14:paraId="21CE587A" w14:textId="77777777" w:rsidR="00F61492" w:rsidRDefault="00F61492">
            <w:pPr>
              <w:spacing w:line="0" w:lineRule="atLeast"/>
              <w:rPr>
                <w:rFonts w:ascii="Times New Roman" w:eastAsia="Times New Roman" w:hAnsi="Times New Roman"/>
                <w:sz w:val="15"/>
              </w:rPr>
            </w:pPr>
          </w:p>
        </w:tc>
      </w:tr>
      <w:tr w:rsidR="00000000" w14:paraId="53CD0887" w14:textId="77777777">
        <w:trPr>
          <w:trHeight w:val="22"/>
        </w:trPr>
        <w:tc>
          <w:tcPr>
            <w:tcW w:w="260" w:type="dxa"/>
            <w:shd w:val="clear" w:color="auto" w:fill="auto"/>
            <w:vAlign w:val="bottom"/>
          </w:tcPr>
          <w:p w14:paraId="198CC091" w14:textId="77777777" w:rsidR="00F61492" w:rsidRDefault="00F61492">
            <w:pPr>
              <w:spacing w:line="20" w:lineRule="exact"/>
              <w:rPr>
                <w:rFonts w:ascii="Times New Roman" w:eastAsia="Times New Roman" w:hAnsi="Times New Roman"/>
                <w:sz w:val="1"/>
              </w:rPr>
            </w:pPr>
          </w:p>
        </w:tc>
        <w:tc>
          <w:tcPr>
            <w:tcW w:w="460" w:type="dxa"/>
            <w:shd w:val="clear" w:color="auto" w:fill="auto"/>
            <w:vAlign w:val="bottom"/>
          </w:tcPr>
          <w:p w14:paraId="47C44168" w14:textId="77777777" w:rsidR="00F61492" w:rsidRDefault="00F61492">
            <w:pPr>
              <w:spacing w:line="20" w:lineRule="exact"/>
              <w:rPr>
                <w:rFonts w:ascii="Times New Roman" w:eastAsia="Times New Roman" w:hAnsi="Times New Roman"/>
                <w:sz w:val="1"/>
              </w:rPr>
            </w:pPr>
          </w:p>
        </w:tc>
        <w:tc>
          <w:tcPr>
            <w:tcW w:w="660" w:type="dxa"/>
            <w:shd w:val="clear" w:color="auto" w:fill="auto"/>
            <w:vAlign w:val="bottom"/>
          </w:tcPr>
          <w:p w14:paraId="4F0E1E9A" w14:textId="77777777" w:rsidR="00F61492" w:rsidRDefault="00F61492">
            <w:pPr>
              <w:spacing w:line="20" w:lineRule="exact"/>
              <w:rPr>
                <w:rFonts w:ascii="Times New Roman" w:eastAsia="Times New Roman" w:hAnsi="Times New Roman"/>
                <w:sz w:val="1"/>
              </w:rPr>
            </w:pPr>
          </w:p>
        </w:tc>
        <w:tc>
          <w:tcPr>
            <w:tcW w:w="1080" w:type="dxa"/>
            <w:shd w:val="clear" w:color="auto" w:fill="auto"/>
            <w:vAlign w:val="bottom"/>
          </w:tcPr>
          <w:p w14:paraId="6BB8E265" w14:textId="77777777" w:rsidR="00F61492" w:rsidRDefault="00F61492">
            <w:pPr>
              <w:spacing w:line="20" w:lineRule="exact"/>
              <w:rPr>
                <w:rFonts w:ascii="Times New Roman" w:eastAsia="Times New Roman" w:hAnsi="Times New Roman"/>
                <w:sz w:val="1"/>
              </w:rPr>
            </w:pPr>
          </w:p>
        </w:tc>
        <w:tc>
          <w:tcPr>
            <w:tcW w:w="860" w:type="dxa"/>
            <w:shd w:val="clear" w:color="auto" w:fill="auto"/>
            <w:vAlign w:val="bottom"/>
          </w:tcPr>
          <w:p w14:paraId="2ED21E79" w14:textId="77777777" w:rsidR="00F61492" w:rsidRDefault="00F61492">
            <w:pPr>
              <w:spacing w:line="20" w:lineRule="exact"/>
              <w:rPr>
                <w:rFonts w:ascii="Times New Roman" w:eastAsia="Times New Roman" w:hAnsi="Times New Roman"/>
                <w:sz w:val="1"/>
              </w:rPr>
            </w:pPr>
          </w:p>
        </w:tc>
        <w:tc>
          <w:tcPr>
            <w:tcW w:w="280" w:type="dxa"/>
            <w:shd w:val="clear" w:color="auto" w:fill="auto"/>
            <w:vAlign w:val="bottom"/>
          </w:tcPr>
          <w:p w14:paraId="4DE7E372" w14:textId="77777777" w:rsidR="00F61492" w:rsidRDefault="00F61492">
            <w:pPr>
              <w:spacing w:line="20" w:lineRule="exact"/>
              <w:rPr>
                <w:rFonts w:ascii="Times New Roman" w:eastAsia="Times New Roman" w:hAnsi="Times New Roman"/>
                <w:sz w:val="1"/>
              </w:rPr>
            </w:pPr>
          </w:p>
        </w:tc>
        <w:tc>
          <w:tcPr>
            <w:tcW w:w="160" w:type="dxa"/>
            <w:shd w:val="clear" w:color="auto" w:fill="auto"/>
            <w:vAlign w:val="bottom"/>
          </w:tcPr>
          <w:p w14:paraId="540D5DEF" w14:textId="77777777" w:rsidR="00F61492" w:rsidRDefault="00F61492">
            <w:pPr>
              <w:spacing w:line="20" w:lineRule="exact"/>
              <w:rPr>
                <w:rFonts w:ascii="Times New Roman" w:eastAsia="Times New Roman" w:hAnsi="Times New Roman"/>
                <w:sz w:val="1"/>
              </w:rPr>
            </w:pPr>
          </w:p>
        </w:tc>
        <w:tc>
          <w:tcPr>
            <w:tcW w:w="160" w:type="dxa"/>
            <w:shd w:val="clear" w:color="auto" w:fill="auto"/>
            <w:vAlign w:val="bottom"/>
          </w:tcPr>
          <w:p w14:paraId="1FD98BA5" w14:textId="77777777" w:rsidR="00F61492" w:rsidRDefault="00F61492">
            <w:pPr>
              <w:spacing w:line="20" w:lineRule="exact"/>
              <w:rPr>
                <w:rFonts w:ascii="Times New Roman" w:eastAsia="Times New Roman" w:hAnsi="Times New Roman"/>
                <w:sz w:val="1"/>
              </w:rPr>
            </w:pPr>
          </w:p>
        </w:tc>
        <w:tc>
          <w:tcPr>
            <w:tcW w:w="320" w:type="dxa"/>
            <w:shd w:val="clear" w:color="auto" w:fill="auto"/>
            <w:vAlign w:val="bottom"/>
          </w:tcPr>
          <w:p w14:paraId="77CEE90B" w14:textId="77777777" w:rsidR="00F61492" w:rsidRDefault="00F61492">
            <w:pPr>
              <w:spacing w:line="20" w:lineRule="exact"/>
              <w:rPr>
                <w:rFonts w:ascii="Times New Roman" w:eastAsia="Times New Roman" w:hAnsi="Times New Roman"/>
                <w:sz w:val="1"/>
              </w:rPr>
            </w:pPr>
          </w:p>
        </w:tc>
        <w:tc>
          <w:tcPr>
            <w:tcW w:w="380" w:type="dxa"/>
            <w:shd w:val="clear" w:color="auto" w:fill="auto"/>
            <w:vAlign w:val="bottom"/>
          </w:tcPr>
          <w:p w14:paraId="57CF3C5D" w14:textId="77777777" w:rsidR="00F61492" w:rsidRDefault="00F61492">
            <w:pPr>
              <w:spacing w:line="20" w:lineRule="exact"/>
              <w:rPr>
                <w:rFonts w:ascii="Times New Roman" w:eastAsia="Times New Roman" w:hAnsi="Times New Roman"/>
                <w:sz w:val="1"/>
              </w:rPr>
            </w:pPr>
          </w:p>
        </w:tc>
        <w:tc>
          <w:tcPr>
            <w:tcW w:w="640" w:type="dxa"/>
            <w:shd w:val="clear" w:color="auto" w:fill="auto"/>
            <w:vAlign w:val="bottom"/>
          </w:tcPr>
          <w:p w14:paraId="444B8EE1" w14:textId="77777777" w:rsidR="00F61492" w:rsidRDefault="00F61492">
            <w:pPr>
              <w:spacing w:line="20" w:lineRule="exact"/>
              <w:rPr>
                <w:rFonts w:ascii="Times New Roman" w:eastAsia="Times New Roman" w:hAnsi="Times New Roman"/>
                <w:sz w:val="1"/>
              </w:rPr>
            </w:pPr>
          </w:p>
        </w:tc>
        <w:tc>
          <w:tcPr>
            <w:tcW w:w="860" w:type="dxa"/>
            <w:shd w:val="clear" w:color="auto" w:fill="auto"/>
            <w:vAlign w:val="bottom"/>
          </w:tcPr>
          <w:p w14:paraId="21B53870" w14:textId="77777777" w:rsidR="00F61492" w:rsidRDefault="00F61492">
            <w:pPr>
              <w:spacing w:line="20" w:lineRule="exact"/>
              <w:rPr>
                <w:rFonts w:ascii="Times New Roman" w:eastAsia="Times New Roman" w:hAnsi="Times New Roman"/>
                <w:sz w:val="1"/>
              </w:rPr>
            </w:pPr>
          </w:p>
        </w:tc>
        <w:tc>
          <w:tcPr>
            <w:tcW w:w="360" w:type="dxa"/>
            <w:shd w:val="clear" w:color="auto" w:fill="auto"/>
            <w:vAlign w:val="bottom"/>
          </w:tcPr>
          <w:p w14:paraId="4042ED57" w14:textId="77777777" w:rsidR="00F61492" w:rsidRDefault="00F61492">
            <w:pPr>
              <w:spacing w:line="20" w:lineRule="exact"/>
              <w:rPr>
                <w:rFonts w:ascii="Times New Roman" w:eastAsia="Times New Roman" w:hAnsi="Times New Roman"/>
                <w:sz w:val="1"/>
              </w:rPr>
            </w:pPr>
          </w:p>
        </w:tc>
        <w:tc>
          <w:tcPr>
            <w:tcW w:w="1700" w:type="dxa"/>
            <w:shd w:val="clear" w:color="auto" w:fill="auto"/>
            <w:vAlign w:val="bottom"/>
          </w:tcPr>
          <w:p w14:paraId="6297F579" w14:textId="77777777" w:rsidR="00F61492" w:rsidRDefault="00F61492">
            <w:pPr>
              <w:spacing w:line="20" w:lineRule="exact"/>
              <w:rPr>
                <w:rFonts w:ascii="Times New Roman" w:eastAsia="Times New Roman" w:hAnsi="Times New Roman"/>
                <w:sz w:val="1"/>
              </w:rPr>
            </w:pPr>
          </w:p>
        </w:tc>
        <w:tc>
          <w:tcPr>
            <w:tcW w:w="100" w:type="dxa"/>
            <w:shd w:val="clear" w:color="auto" w:fill="auto"/>
            <w:vAlign w:val="bottom"/>
          </w:tcPr>
          <w:p w14:paraId="7AB11F1C" w14:textId="77777777" w:rsidR="00F61492" w:rsidRDefault="00F61492">
            <w:pPr>
              <w:spacing w:line="20" w:lineRule="exact"/>
              <w:rPr>
                <w:rFonts w:ascii="Times New Roman" w:eastAsia="Times New Roman" w:hAnsi="Times New Roman"/>
                <w:sz w:val="1"/>
              </w:rPr>
            </w:pPr>
          </w:p>
        </w:tc>
        <w:tc>
          <w:tcPr>
            <w:tcW w:w="500" w:type="dxa"/>
            <w:shd w:val="clear" w:color="auto" w:fill="auto"/>
            <w:vAlign w:val="bottom"/>
          </w:tcPr>
          <w:p w14:paraId="7803748C" w14:textId="77777777" w:rsidR="00F61492" w:rsidRDefault="00F61492">
            <w:pPr>
              <w:spacing w:line="20" w:lineRule="exact"/>
              <w:rPr>
                <w:rFonts w:ascii="Times New Roman" w:eastAsia="Times New Roman" w:hAnsi="Times New Roman"/>
                <w:sz w:val="1"/>
              </w:rPr>
            </w:pPr>
          </w:p>
        </w:tc>
        <w:tc>
          <w:tcPr>
            <w:tcW w:w="40" w:type="dxa"/>
            <w:shd w:val="clear" w:color="auto" w:fill="auto"/>
            <w:vAlign w:val="bottom"/>
          </w:tcPr>
          <w:p w14:paraId="379B16F8" w14:textId="77777777" w:rsidR="00F61492" w:rsidRDefault="00F61492">
            <w:pPr>
              <w:spacing w:line="20" w:lineRule="exact"/>
              <w:rPr>
                <w:rFonts w:ascii="Times New Roman" w:eastAsia="Times New Roman" w:hAnsi="Times New Roman"/>
                <w:sz w:val="1"/>
              </w:rPr>
            </w:pPr>
          </w:p>
        </w:tc>
      </w:tr>
      <w:tr w:rsidR="00000000" w14:paraId="1EE9D3D0" w14:textId="77777777">
        <w:trPr>
          <w:trHeight w:val="488"/>
        </w:trPr>
        <w:tc>
          <w:tcPr>
            <w:tcW w:w="2460" w:type="dxa"/>
            <w:gridSpan w:val="4"/>
            <w:shd w:val="clear" w:color="auto" w:fill="auto"/>
            <w:vAlign w:val="bottom"/>
          </w:tcPr>
          <w:p w14:paraId="7BCCF41D" w14:textId="77777777" w:rsidR="00F61492" w:rsidRDefault="00F61492">
            <w:pPr>
              <w:spacing w:line="0" w:lineRule="atLeast"/>
              <w:rPr>
                <w:rFonts w:ascii="Times New Roman" w:eastAsia="Times New Roman" w:hAnsi="Times New Roman"/>
                <w:sz w:val="24"/>
              </w:rPr>
            </w:pPr>
          </w:p>
        </w:tc>
        <w:tc>
          <w:tcPr>
            <w:tcW w:w="1460" w:type="dxa"/>
            <w:gridSpan w:val="4"/>
            <w:vMerge w:val="restart"/>
            <w:shd w:val="clear" w:color="auto" w:fill="auto"/>
            <w:vAlign w:val="bottom"/>
          </w:tcPr>
          <w:p w14:paraId="00BDEAE9" w14:textId="77777777" w:rsidR="00F61492" w:rsidRDefault="00F61492">
            <w:pPr>
              <w:spacing w:line="0" w:lineRule="atLeast"/>
              <w:rPr>
                <w:rFonts w:ascii="Times New Roman" w:eastAsia="Times New Roman" w:hAnsi="Times New Roman"/>
                <w:sz w:val="24"/>
              </w:rPr>
            </w:pPr>
          </w:p>
        </w:tc>
        <w:tc>
          <w:tcPr>
            <w:tcW w:w="320" w:type="dxa"/>
            <w:shd w:val="clear" w:color="auto" w:fill="auto"/>
            <w:vAlign w:val="bottom"/>
          </w:tcPr>
          <w:p w14:paraId="10E98F31" w14:textId="77777777" w:rsidR="00F61492" w:rsidRDefault="00F61492">
            <w:pPr>
              <w:spacing w:line="0" w:lineRule="atLeast"/>
              <w:rPr>
                <w:rFonts w:ascii="Times New Roman" w:eastAsia="Times New Roman" w:hAnsi="Times New Roman"/>
                <w:sz w:val="24"/>
              </w:rPr>
            </w:pPr>
          </w:p>
        </w:tc>
        <w:tc>
          <w:tcPr>
            <w:tcW w:w="380" w:type="dxa"/>
            <w:shd w:val="clear" w:color="auto" w:fill="auto"/>
            <w:vAlign w:val="bottom"/>
          </w:tcPr>
          <w:p w14:paraId="6B26F429" w14:textId="77777777" w:rsidR="00F61492" w:rsidRDefault="00F61492">
            <w:pPr>
              <w:spacing w:line="0" w:lineRule="atLeast"/>
              <w:rPr>
                <w:rFonts w:ascii="Times New Roman" w:eastAsia="Times New Roman" w:hAnsi="Times New Roman"/>
                <w:sz w:val="24"/>
              </w:rPr>
            </w:pPr>
          </w:p>
        </w:tc>
        <w:tc>
          <w:tcPr>
            <w:tcW w:w="640" w:type="dxa"/>
            <w:shd w:val="clear" w:color="auto" w:fill="auto"/>
            <w:vAlign w:val="bottom"/>
          </w:tcPr>
          <w:p w14:paraId="5071B86D"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35BD02A4" w14:textId="77777777" w:rsidR="00F61492" w:rsidRDefault="00F61492">
            <w:pPr>
              <w:spacing w:line="0" w:lineRule="atLeast"/>
              <w:rPr>
                <w:rFonts w:ascii="Times New Roman" w:eastAsia="Times New Roman" w:hAnsi="Times New Roman"/>
                <w:sz w:val="24"/>
              </w:rPr>
            </w:pPr>
          </w:p>
        </w:tc>
        <w:tc>
          <w:tcPr>
            <w:tcW w:w="2160" w:type="dxa"/>
            <w:gridSpan w:val="3"/>
            <w:shd w:val="clear" w:color="auto" w:fill="auto"/>
            <w:vAlign w:val="bottom"/>
          </w:tcPr>
          <w:p w14:paraId="2F1B2DA3" w14:textId="77777777" w:rsidR="00F61492" w:rsidRDefault="00F61492">
            <w:pPr>
              <w:spacing w:line="0" w:lineRule="atLeast"/>
              <w:rPr>
                <w:rFonts w:ascii="Times New Roman" w:eastAsia="Times New Roman" w:hAnsi="Times New Roman"/>
                <w:sz w:val="24"/>
              </w:rPr>
            </w:pPr>
          </w:p>
        </w:tc>
        <w:tc>
          <w:tcPr>
            <w:tcW w:w="520" w:type="dxa"/>
            <w:gridSpan w:val="2"/>
            <w:shd w:val="clear" w:color="auto" w:fill="auto"/>
            <w:vAlign w:val="bottom"/>
          </w:tcPr>
          <w:p w14:paraId="40B29ACF" w14:textId="77777777" w:rsidR="00F61492" w:rsidRDefault="00F61492">
            <w:pPr>
              <w:spacing w:line="0" w:lineRule="atLeast"/>
              <w:rPr>
                <w:rFonts w:ascii="Times New Roman" w:eastAsia="Times New Roman" w:hAnsi="Times New Roman"/>
                <w:sz w:val="24"/>
              </w:rPr>
            </w:pPr>
          </w:p>
        </w:tc>
      </w:tr>
      <w:tr w:rsidR="00000000" w14:paraId="418EC39C" w14:textId="77777777">
        <w:trPr>
          <w:trHeight w:val="49"/>
        </w:trPr>
        <w:tc>
          <w:tcPr>
            <w:tcW w:w="2460" w:type="dxa"/>
            <w:gridSpan w:val="4"/>
            <w:vMerge w:val="restart"/>
            <w:shd w:val="clear" w:color="auto" w:fill="auto"/>
            <w:vAlign w:val="bottom"/>
          </w:tcPr>
          <w:p w14:paraId="0B6F9986" w14:textId="77777777" w:rsidR="00F61492" w:rsidRDefault="00F61492">
            <w:pPr>
              <w:spacing w:line="165" w:lineRule="exact"/>
              <w:ind w:left="100"/>
              <w:rPr>
                <w:rFonts w:ascii="Verdana" w:eastAsia="Verdana" w:hAnsi="Verdana"/>
                <w:b/>
                <w:color w:val="060506"/>
                <w:sz w:val="15"/>
              </w:rPr>
            </w:pPr>
            <w:r>
              <w:rPr>
                <w:rFonts w:ascii="Verdana" w:eastAsia="Verdana" w:hAnsi="Verdana"/>
                <w:b/>
                <w:color w:val="060506"/>
                <w:sz w:val="15"/>
              </w:rPr>
              <w:t>Short-term accommodation</w:t>
            </w:r>
          </w:p>
        </w:tc>
        <w:tc>
          <w:tcPr>
            <w:tcW w:w="1460" w:type="dxa"/>
            <w:gridSpan w:val="4"/>
            <w:vMerge/>
            <w:shd w:val="clear" w:color="auto" w:fill="auto"/>
            <w:vAlign w:val="bottom"/>
          </w:tcPr>
          <w:p w14:paraId="53615DAE" w14:textId="77777777" w:rsidR="00F61492" w:rsidRDefault="00F61492">
            <w:pPr>
              <w:spacing w:line="0" w:lineRule="atLeast"/>
              <w:rPr>
                <w:rFonts w:ascii="Times New Roman" w:eastAsia="Times New Roman" w:hAnsi="Times New Roman"/>
                <w:sz w:val="4"/>
              </w:rPr>
            </w:pPr>
          </w:p>
        </w:tc>
        <w:tc>
          <w:tcPr>
            <w:tcW w:w="320" w:type="dxa"/>
            <w:shd w:val="clear" w:color="auto" w:fill="auto"/>
            <w:vAlign w:val="bottom"/>
          </w:tcPr>
          <w:p w14:paraId="5953B84C" w14:textId="77777777" w:rsidR="00F61492" w:rsidRDefault="00F61492">
            <w:pPr>
              <w:spacing w:line="0" w:lineRule="atLeast"/>
              <w:rPr>
                <w:rFonts w:ascii="Times New Roman" w:eastAsia="Times New Roman" w:hAnsi="Times New Roman"/>
                <w:sz w:val="4"/>
              </w:rPr>
            </w:pPr>
          </w:p>
        </w:tc>
        <w:tc>
          <w:tcPr>
            <w:tcW w:w="380" w:type="dxa"/>
            <w:shd w:val="clear" w:color="auto" w:fill="auto"/>
            <w:vAlign w:val="bottom"/>
          </w:tcPr>
          <w:p w14:paraId="7BD21E83" w14:textId="77777777" w:rsidR="00F61492" w:rsidRDefault="00F61492">
            <w:pPr>
              <w:spacing w:line="0" w:lineRule="atLeast"/>
              <w:rPr>
                <w:rFonts w:ascii="Times New Roman" w:eastAsia="Times New Roman" w:hAnsi="Times New Roman"/>
                <w:sz w:val="4"/>
              </w:rPr>
            </w:pPr>
          </w:p>
        </w:tc>
        <w:tc>
          <w:tcPr>
            <w:tcW w:w="640" w:type="dxa"/>
            <w:shd w:val="clear" w:color="auto" w:fill="auto"/>
            <w:vAlign w:val="bottom"/>
          </w:tcPr>
          <w:p w14:paraId="46E97ECD" w14:textId="77777777" w:rsidR="00F61492" w:rsidRDefault="00F61492">
            <w:pPr>
              <w:spacing w:line="0" w:lineRule="atLeast"/>
              <w:rPr>
                <w:rFonts w:ascii="Times New Roman" w:eastAsia="Times New Roman" w:hAnsi="Times New Roman"/>
                <w:sz w:val="4"/>
              </w:rPr>
            </w:pPr>
          </w:p>
        </w:tc>
        <w:tc>
          <w:tcPr>
            <w:tcW w:w="860" w:type="dxa"/>
            <w:shd w:val="clear" w:color="auto" w:fill="auto"/>
            <w:vAlign w:val="bottom"/>
          </w:tcPr>
          <w:p w14:paraId="06B25804" w14:textId="77777777" w:rsidR="00F61492" w:rsidRDefault="00F61492">
            <w:pPr>
              <w:spacing w:line="0" w:lineRule="atLeast"/>
              <w:rPr>
                <w:rFonts w:ascii="Times New Roman" w:eastAsia="Times New Roman" w:hAnsi="Times New Roman"/>
                <w:sz w:val="4"/>
              </w:rPr>
            </w:pPr>
          </w:p>
        </w:tc>
        <w:tc>
          <w:tcPr>
            <w:tcW w:w="360" w:type="dxa"/>
            <w:shd w:val="clear" w:color="auto" w:fill="auto"/>
            <w:vAlign w:val="bottom"/>
          </w:tcPr>
          <w:p w14:paraId="02E74741" w14:textId="77777777" w:rsidR="00F61492" w:rsidRDefault="00F61492">
            <w:pPr>
              <w:spacing w:line="0" w:lineRule="atLeast"/>
              <w:rPr>
                <w:rFonts w:ascii="Times New Roman" w:eastAsia="Times New Roman" w:hAnsi="Times New Roman"/>
                <w:sz w:val="4"/>
              </w:rPr>
            </w:pPr>
          </w:p>
        </w:tc>
        <w:tc>
          <w:tcPr>
            <w:tcW w:w="1700" w:type="dxa"/>
            <w:shd w:val="clear" w:color="auto" w:fill="auto"/>
            <w:vAlign w:val="bottom"/>
          </w:tcPr>
          <w:p w14:paraId="7DA54C1F" w14:textId="77777777" w:rsidR="00F61492" w:rsidRDefault="00F61492">
            <w:pPr>
              <w:spacing w:line="0" w:lineRule="atLeast"/>
              <w:rPr>
                <w:rFonts w:ascii="Times New Roman" w:eastAsia="Times New Roman" w:hAnsi="Times New Roman"/>
                <w:sz w:val="4"/>
              </w:rPr>
            </w:pPr>
          </w:p>
        </w:tc>
        <w:tc>
          <w:tcPr>
            <w:tcW w:w="100" w:type="dxa"/>
            <w:shd w:val="clear" w:color="auto" w:fill="auto"/>
            <w:vAlign w:val="bottom"/>
          </w:tcPr>
          <w:p w14:paraId="4966345B" w14:textId="77777777" w:rsidR="00F61492" w:rsidRDefault="00F61492">
            <w:pPr>
              <w:spacing w:line="0" w:lineRule="atLeast"/>
              <w:rPr>
                <w:rFonts w:ascii="Times New Roman" w:eastAsia="Times New Roman" w:hAnsi="Times New Roman"/>
                <w:sz w:val="4"/>
              </w:rPr>
            </w:pPr>
          </w:p>
        </w:tc>
        <w:tc>
          <w:tcPr>
            <w:tcW w:w="520" w:type="dxa"/>
            <w:gridSpan w:val="2"/>
            <w:vMerge w:val="restart"/>
            <w:shd w:val="clear" w:color="auto" w:fill="auto"/>
            <w:vAlign w:val="bottom"/>
          </w:tcPr>
          <w:p w14:paraId="70F3519C" w14:textId="77777777" w:rsidR="00F61492" w:rsidRDefault="00F61492">
            <w:pPr>
              <w:spacing w:line="0" w:lineRule="atLeast"/>
              <w:rPr>
                <w:rFonts w:ascii="Times New Roman" w:eastAsia="Times New Roman" w:hAnsi="Times New Roman"/>
                <w:sz w:val="4"/>
              </w:rPr>
            </w:pPr>
          </w:p>
        </w:tc>
      </w:tr>
      <w:tr w:rsidR="00000000" w14:paraId="1BCF3985" w14:textId="77777777">
        <w:trPr>
          <w:trHeight w:val="136"/>
        </w:trPr>
        <w:tc>
          <w:tcPr>
            <w:tcW w:w="2460" w:type="dxa"/>
            <w:gridSpan w:val="4"/>
            <w:vMerge/>
            <w:shd w:val="clear" w:color="auto" w:fill="auto"/>
            <w:vAlign w:val="bottom"/>
          </w:tcPr>
          <w:p w14:paraId="1CF30DEB" w14:textId="77777777" w:rsidR="00F61492" w:rsidRDefault="00F61492">
            <w:pPr>
              <w:spacing w:line="0" w:lineRule="atLeast"/>
              <w:rPr>
                <w:rFonts w:ascii="Times New Roman" w:eastAsia="Times New Roman" w:hAnsi="Times New Roman"/>
                <w:sz w:val="11"/>
              </w:rPr>
            </w:pPr>
          </w:p>
        </w:tc>
        <w:tc>
          <w:tcPr>
            <w:tcW w:w="1460" w:type="dxa"/>
            <w:gridSpan w:val="4"/>
            <w:vMerge/>
            <w:shd w:val="clear" w:color="auto" w:fill="auto"/>
            <w:vAlign w:val="bottom"/>
          </w:tcPr>
          <w:p w14:paraId="3369A678" w14:textId="77777777" w:rsidR="00F61492" w:rsidRDefault="00F61492">
            <w:pPr>
              <w:spacing w:line="0" w:lineRule="atLeast"/>
              <w:rPr>
                <w:rFonts w:ascii="Times New Roman" w:eastAsia="Times New Roman" w:hAnsi="Times New Roman"/>
                <w:sz w:val="11"/>
              </w:rPr>
            </w:pPr>
          </w:p>
        </w:tc>
        <w:tc>
          <w:tcPr>
            <w:tcW w:w="320" w:type="dxa"/>
            <w:shd w:val="clear" w:color="auto" w:fill="auto"/>
            <w:vAlign w:val="bottom"/>
          </w:tcPr>
          <w:p w14:paraId="772428F9" w14:textId="77777777" w:rsidR="00F61492" w:rsidRDefault="00F61492">
            <w:pPr>
              <w:spacing w:line="0" w:lineRule="atLeast"/>
              <w:rPr>
                <w:rFonts w:ascii="Times New Roman" w:eastAsia="Times New Roman" w:hAnsi="Times New Roman"/>
                <w:sz w:val="11"/>
              </w:rPr>
            </w:pPr>
          </w:p>
        </w:tc>
        <w:tc>
          <w:tcPr>
            <w:tcW w:w="380" w:type="dxa"/>
            <w:shd w:val="clear" w:color="auto" w:fill="auto"/>
            <w:vAlign w:val="bottom"/>
          </w:tcPr>
          <w:p w14:paraId="4144E16D" w14:textId="77777777" w:rsidR="00F61492" w:rsidRDefault="00F61492">
            <w:pPr>
              <w:spacing w:line="0" w:lineRule="atLeast"/>
              <w:rPr>
                <w:rFonts w:ascii="Times New Roman" w:eastAsia="Times New Roman" w:hAnsi="Times New Roman"/>
                <w:sz w:val="11"/>
              </w:rPr>
            </w:pPr>
          </w:p>
        </w:tc>
        <w:tc>
          <w:tcPr>
            <w:tcW w:w="640" w:type="dxa"/>
            <w:shd w:val="clear" w:color="auto" w:fill="auto"/>
            <w:vAlign w:val="bottom"/>
          </w:tcPr>
          <w:p w14:paraId="0A88EDF0" w14:textId="77777777" w:rsidR="00F61492" w:rsidRDefault="00F61492">
            <w:pPr>
              <w:spacing w:line="0" w:lineRule="atLeast"/>
              <w:rPr>
                <w:rFonts w:ascii="Times New Roman" w:eastAsia="Times New Roman" w:hAnsi="Times New Roman"/>
                <w:sz w:val="11"/>
              </w:rPr>
            </w:pPr>
          </w:p>
        </w:tc>
        <w:tc>
          <w:tcPr>
            <w:tcW w:w="860" w:type="dxa"/>
            <w:shd w:val="clear" w:color="auto" w:fill="auto"/>
            <w:vAlign w:val="bottom"/>
          </w:tcPr>
          <w:p w14:paraId="421CD3C6" w14:textId="77777777" w:rsidR="00F61492" w:rsidRDefault="00F61492">
            <w:pPr>
              <w:spacing w:line="0" w:lineRule="atLeast"/>
              <w:rPr>
                <w:rFonts w:ascii="Times New Roman" w:eastAsia="Times New Roman" w:hAnsi="Times New Roman"/>
                <w:sz w:val="11"/>
              </w:rPr>
            </w:pPr>
          </w:p>
        </w:tc>
        <w:tc>
          <w:tcPr>
            <w:tcW w:w="2160" w:type="dxa"/>
            <w:gridSpan w:val="3"/>
            <w:vMerge w:val="restart"/>
            <w:shd w:val="clear" w:color="auto" w:fill="auto"/>
            <w:vAlign w:val="bottom"/>
          </w:tcPr>
          <w:p w14:paraId="66F5269F" w14:textId="77777777" w:rsidR="00F61492" w:rsidRDefault="00F61492">
            <w:pPr>
              <w:spacing w:line="0" w:lineRule="atLeast"/>
              <w:rPr>
                <w:rFonts w:ascii="Verdana" w:eastAsia="Verdana" w:hAnsi="Verdana"/>
                <w:b/>
                <w:color w:val="060506"/>
                <w:sz w:val="15"/>
                <w:highlight w:val="white"/>
              </w:rPr>
            </w:pPr>
            <w:r>
              <w:rPr>
                <w:rFonts w:ascii="Verdana" w:eastAsia="Verdana" w:hAnsi="Verdana"/>
                <w:b/>
                <w:color w:val="060506"/>
                <w:sz w:val="15"/>
                <w:highlight w:val="white"/>
              </w:rPr>
              <w:t>Construction of buildings</w:t>
            </w:r>
          </w:p>
        </w:tc>
        <w:tc>
          <w:tcPr>
            <w:tcW w:w="520" w:type="dxa"/>
            <w:gridSpan w:val="2"/>
            <w:vMerge/>
            <w:shd w:val="clear" w:color="auto" w:fill="auto"/>
            <w:vAlign w:val="bottom"/>
          </w:tcPr>
          <w:p w14:paraId="65D79DD7" w14:textId="77777777" w:rsidR="00F61492" w:rsidRDefault="00F61492">
            <w:pPr>
              <w:spacing w:line="0" w:lineRule="atLeast"/>
              <w:rPr>
                <w:rFonts w:ascii="Times New Roman" w:eastAsia="Times New Roman" w:hAnsi="Times New Roman"/>
                <w:sz w:val="11"/>
              </w:rPr>
            </w:pPr>
          </w:p>
        </w:tc>
      </w:tr>
      <w:tr w:rsidR="00000000" w14:paraId="1DBE959A" w14:textId="77777777">
        <w:trPr>
          <w:trHeight w:val="59"/>
        </w:trPr>
        <w:tc>
          <w:tcPr>
            <w:tcW w:w="2460" w:type="dxa"/>
            <w:gridSpan w:val="4"/>
            <w:shd w:val="clear" w:color="auto" w:fill="auto"/>
            <w:vAlign w:val="bottom"/>
          </w:tcPr>
          <w:p w14:paraId="77DE52D1" w14:textId="77777777" w:rsidR="00F61492" w:rsidRDefault="00F61492">
            <w:pPr>
              <w:spacing w:line="0" w:lineRule="atLeast"/>
              <w:rPr>
                <w:rFonts w:ascii="Times New Roman" w:eastAsia="Times New Roman" w:hAnsi="Times New Roman"/>
                <w:sz w:val="5"/>
              </w:rPr>
            </w:pPr>
          </w:p>
        </w:tc>
        <w:tc>
          <w:tcPr>
            <w:tcW w:w="1460" w:type="dxa"/>
            <w:gridSpan w:val="4"/>
            <w:vMerge/>
            <w:shd w:val="clear" w:color="auto" w:fill="auto"/>
            <w:vAlign w:val="bottom"/>
          </w:tcPr>
          <w:p w14:paraId="271C2246" w14:textId="77777777" w:rsidR="00F61492" w:rsidRDefault="00F61492">
            <w:pPr>
              <w:spacing w:line="0" w:lineRule="atLeast"/>
              <w:rPr>
                <w:rFonts w:ascii="Times New Roman" w:eastAsia="Times New Roman" w:hAnsi="Times New Roman"/>
                <w:sz w:val="5"/>
              </w:rPr>
            </w:pPr>
          </w:p>
        </w:tc>
        <w:tc>
          <w:tcPr>
            <w:tcW w:w="320" w:type="dxa"/>
            <w:shd w:val="clear" w:color="auto" w:fill="auto"/>
            <w:vAlign w:val="bottom"/>
          </w:tcPr>
          <w:p w14:paraId="7D5BA520" w14:textId="77777777" w:rsidR="00F61492" w:rsidRDefault="00F61492">
            <w:pPr>
              <w:spacing w:line="0" w:lineRule="atLeast"/>
              <w:rPr>
                <w:rFonts w:ascii="Times New Roman" w:eastAsia="Times New Roman" w:hAnsi="Times New Roman"/>
                <w:sz w:val="5"/>
              </w:rPr>
            </w:pPr>
          </w:p>
        </w:tc>
        <w:tc>
          <w:tcPr>
            <w:tcW w:w="380" w:type="dxa"/>
            <w:shd w:val="clear" w:color="auto" w:fill="auto"/>
            <w:vAlign w:val="bottom"/>
          </w:tcPr>
          <w:p w14:paraId="3FDACAB0" w14:textId="77777777" w:rsidR="00F61492" w:rsidRDefault="00F61492">
            <w:pPr>
              <w:spacing w:line="0" w:lineRule="atLeast"/>
              <w:rPr>
                <w:rFonts w:ascii="Times New Roman" w:eastAsia="Times New Roman" w:hAnsi="Times New Roman"/>
                <w:sz w:val="5"/>
              </w:rPr>
            </w:pPr>
          </w:p>
        </w:tc>
        <w:tc>
          <w:tcPr>
            <w:tcW w:w="640" w:type="dxa"/>
            <w:shd w:val="clear" w:color="auto" w:fill="auto"/>
            <w:vAlign w:val="bottom"/>
          </w:tcPr>
          <w:p w14:paraId="479EAAC3" w14:textId="77777777" w:rsidR="00F61492" w:rsidRDefault="00F61492">
            <w:pPr>
              <w:spacing w:line="0" w:lineRule="atLeast"/>
              <w:rPr>
                <w:rFonts w:ascii="Times New Roman" w:eastAsia="Times New Roman" w:hAnsi="Times New Roman"/>
                <w:sz w:val="5"/>
              </w:rPr>
            </w:pPr>
          </w:p>
        </w:tc>
        <w:tc>
          <w:tcPr>
            <w:tcW w:w="860" w:type="dxa"/>
            <w:shd w:val="clear" w:color="auto" w:fill="auto"/>
            <w:vAlign w:val="bottom"/>
          </w:tcPr>
          <w:p w14:paraId="2D09D91A" w14:textId="77777777" w:rsidR="00F61492" w:rsidRDefault="00F61492">
            <w:pPr>
              <w:spacing w:line="0" w:lineRule="atLeast"/>
              <w:rPr>
                <w:rFonts w:ascii="Times New Roman" w:eastAsia="Times New Roman" w:hAnsi="Times New Roman"/>
                <w:sz w:val="5"/>
              </w:rPr>
            </w:pPr>
          </w:p>
        </w:tc>
        <w:tc>
          <w:tcPr>
            <w:tcW w:w="2160" w:type="dxa"/>
            <w:gridSpan w:val="3"/>
            <w:vMerge/>
            <w:shd w:val="clear" w:color="auto" w:fill="auto"/>
            <w:vAlign w:val="bottom"/>
          </w:tcPr>
          <w:p w14:paraId="6DDA8140" w14:textId="77777777" w:rsidR="00F61492" w:rsidRDefault="00F61492">
            <w:pPr>
              <w:spacing w:line="0" w:lineRule="atLeast"/>
              <w:rPr>
                <w:rFonts w:ascii="Times New Roman" w:eastAsia="Times New Roman" w:hAnsi="Times New Roman"/>
                <w:sz w:val="5"/>
              </w:rPr>
            </w:pPr>
          </w:p>
        </w:tc>
        <w:tc>
          <w:tcPr>
            <w:tcW w:w="500" w:type="dxa"/>
            <w:shd w:val="clear" w:color="auto" w:fill="auto"/>
            <w:vAlign w:val="bottom"/>
          </w:tcPr>
          <w:p w14:paraId="729D670A" w14:textId="77777777" w:rsidR="00F61492" w:rsidRDefault="00F61492">
            <w:pPr>
              <w:spacing w:line="0" w:lineRule="atLeast"/>
              <w:rPr>
                <w:rFonts w:ascii="Times New Roman" w:eastAsia="Times New Roman" w:hAnsi="Times New Roman"/>
                <w:sz w:val="5"/>
              </w:rPr>
            </w:pPr>
          </w:p>
        </w:tc>
        <w:tc>
          <w:tcPr>
            <w:tcW w:w="40" w:type="dxa"/>
            <w:shd w:val="clear" w:color="auto" w:fill="auto"/>
            <w:vAlign w:val="bottom"/>
          </w:tcPr>
          <w:p w14:paraId="1B86CEF7" w14:textId="77777777" w:rsidR="00F61492" w:rsidRDefault="00F61492">
            <w:pPr>
              <w:spacing w:line="0" w:lineRule="atLeast"/>
              <w:rPr>
                <w:rFonts w:ascii="Times New Roman" w:eastAsia="Times New Roman" w:hAnsi="Times New Roman"/>
                <w:sz w:val="5"/>
              </w:rPr>
            </w:pPr>
          </w:p>
        </w:tc>
      </w:tr>
      <w:tr w:rsidR="00000000" w14:paraId="08867266" w14:textId="77777777">
        <w:trPr>
          <w:trHeight w:val="521"/>
        </w:trPr>
        <w:tc>
          <w:tcPr>
            <w:tcW w:w="260" w:type="dxa"/>
            <w:shd w:val="clear" w:color="auto" w:fill="auto"/>
            <w:vAlign w:val="bottom"/>
          </w:tcPr>
          <w:p w14:paraId="337DED71" w14:textId="77777777" w:rsidR="00F61492" w:rsidRDefault="00F61492">
            <w:pPr>
              <w:spacing w:line="0" w:lineRule="atLeast"/>
              <w:rPr>
                <w:rFonts w:ascii="Times New Roman" w:eastAsia="Times New Roman" w:hAnsi="Times New Roman"/>
                <w:sz w:val="24"/>
              </w:rPr>
            </w:pPr>
          </w:p>
        </w:tc>
        <w:tc>
          <w:tcPr>
            <w:tcW w:w="460" w:type="dxa"/>
            <w:shd w:val="clear" w:color="auto" w:fill="auto"/>
            <w:vAlign w:val="bottom"/>
          </w:tcPr>
          <w:p w14:paraId="010AE03F" w14:textId="77777777" w:rsidR="00F61492" w:rsidRDefault="00F61492">
            <w:pPr>
              <w:spacing w:line="0" w:lineRule="atLeast"/>
              <w:rPr>
                <w:rFonts w:ascii="Times New Roman" w:eastAsia="Times New Roman" w:hAnsi="Times New Roman"/>
                <w:sz w:val="24"/>
              </w:rPr>
            </w:pPr>
          </w:p>
        </w:tc>
        <w:tc>
          <w:tcPr>
            <w:tcW w:w="660" w:type="dxa"/>
            <w:shd w:val="clear" w:color="auto" w:fill="auto"/>
            <w:vAlign w:val="bottom"/>
          </w:tcPr>
          <w:p w14:paraId="19497C59" w14:textId="77777777" w:rsidR="00F61492" w:rsidRDefault="00F61492">
            <w:pPr>
              <w:spacing w:line="0" w:lineRule="atLeast"/>
              <w:rPr>
                <w:rFonts w:ascii="Times New Roman" w:eastAsia="Times New Roman" w:hAnsi="Times New Roman"/>
                <w:sz w:val="24"/>
              </w:rPr>
            </w:pPr>
          </w:p>
        </w:tc>
        <w:tc>
          <w:tcPr>
            <w:tcW w:w="1080" w:type="dxa"/>
            <w:shd w:val="clear" w:color="auto" w:fill="auto"/>
            <w:vAlign w:val="bottom"/>
          </w:tcPr>
          <w:p w14:paraId="3334234C"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723AEC17" w14:textId="77777777" w:rsidR="00F61492" w:rsidRDefault="00F61492">
            <w:pPr>
              <w:spacing w:line="0" w:lineRule="atLeast"/>
              <w:rPr>
                <w:rFonts w:ascii="Times New Roman" w:eastAsia="Times New Roman" w:hAnsi="Times New Roman"/>
                <w:sz w:val="24"/>
              </w:rPr>
            </w:pPr>
          </w:p>
        </w:tc>
        <w:tc>
          <w:tcPr>
            <w:tcW w:w="280" w:type="dxa"/>
            <w:shd w:val="clear" w:color="auto" w:fill="auto"/>
            <w:vAlign w:val="bottom"/>
          </w:tcPr>
          <w:p w14:paraId="59802FDE" w14:textId="77777777" w:rsidR="00F61492" w:rsidRDefault="00F61492">
            <w:pPr>
              <w:spacing w:line="0" w:lineRule="atLeast"/>
              <w:rPr>
                <w:rFonts w:ascii="Times New Roman" w:eastAsia="Times New Roman" w:hAnsi="Times New Roman"/>
                <w:sz w:val="24"/>
              </w:rPr>
            </w:pPr>
          </w:p>
        </w:tc>
        <w:tc>
          <w:tcPr>
            <w:tcW w:w="160" w:type="dxa"/>
            <w:shd w:val="clear" w:color="auto" w:fill="auto"/>
            <w:vAlign w:val="bottom"/>
          </w:tcPr>
          <w:p w14:paraId="25B94379" w14:textId="77777777" w:rsidR="00F61492" w:rsidRDefault="00F61492">
            <w:pPr>
              <w:spacing w:line="0" w:lineRule="atLeast"/>
              <w:rPr>
                <w:rFonts w:ascii="Times New Roman" w:eastAsia="Times New Roman" w:hAnsi="Times New Roman"/>
                <w:sz w:val="24"/>
              </w:rPr>
            </w:pPr>
          </w:p>
        </w:tc>
        <w:tc>
          <w:tcPr>
            <w:tcW w:w="160" w:type="dxa"/>
            <w:shd w:val="clear" w:color="auto" w:fill="auto"/>
            <w:vAlign w:val="bottom"/>
          </w:tcPr>
          <w:p w14:paraId="4F5E3B0B" w14:textId="77777777" w:rsidR="00F61492" w:rsidRDefault="00F61492">
            <w:pPr>
              <w:spacing w:line="0" w:lineRule="atLeast"/>
              <w:rPr>
                <w:rFonts w:ascii="Times New Roman" w:eastAsia="Times New Roman" w:hAnsi="Times New Roman"/>
                <w:sz w:val="24"/>
              </w:rPr>
            </w:pPr>
          </w:p>
        </w:tc>
        <w:tc>
          <w:tcPr>
            <w:tcW w:w="320" w:type="dxa"/>
            <w:shd w:val="clear" w:color="auto" w:fill="auto"/>
            <w:vAlign w:val="bottom"/>
          </w:tcPr>
          <w:p w14:paraId="6D0BF6C6" w14:textId="77777777" w:rsidR="00F61492" w:rsidRDefault="00F61492">
            <w:pPr>
              <w:spacing w:line="0" w:lineRule="atLeast"/>
              <w:rPr>
                <w:rFonts w:ascii="Times New Roman" w:eastAsia="Times New Roman" w:hAnsi="Times New Roman"/>
                <w:sz w:val="24"/>
              </w:rPr>
            </w:pPr>
          </w:p>
        </w:tc>
        <w:tc>
          <w:tcPr>
            <w:tcW w:w="380" w:type="dxa"/>
            <w:shd w:val="clear" w:color="auto" w:fill="auto"/>
            <w:vAlign w:val="bottom"/>
          </w:tcPr>
          <w:p w14:paraId="7F070BB4" w14:textId="77777777" w:rsidR="00F61492" w:rsidRDefault="00F61492">
            <w:pPr>
              <w:spacing w:line="0" w:lineRule="atLeast"/>
              <w:rPr>
                <w:rFonts w:ascii="Times New Roman" w:eastAsia="Times New Roman" w:hAnsi="Times New Roman"/>
                <w:sz w:val="24"/>
              </w:rPr>
            </w:pPr>
          </w:p>
        </w:tc>
        <w:tc>
          <w:tcPr>
            <w:tcW w:w="640" w:type="dxa"/>
            <w:shd w:val="clear" w:color="auto" w:fill="auto"/>
            <w:vAlign w:val="bottom"/>
          </w:tcPr>
          <w:p w14:paraId="4C58E94F" w14:textId="77777777" w:rsidR="00F61492" w:rsidRDefault="00F61492">
            <w:pPr>
              <w:spacing w:line="0" w:lineRule="atLeast"/>
              <w:rPr>
                <w:rFonts w:ascii="Times New Roman" w:eastAsia="Times New Roman" w:hAnsi="Times New Roman"/>
                <w:sz w:val="24"/>
              </w:rPr>
            </w:pPr>
          </w:p>
        </w:tc>
        <w:tc>
          <w:tcPr>
            <w:tcW w:w="3540" w:type="dxa"/>
            <w:gridSpan w:val="6"/>
            <w:shd w:val="clear" w:color="auto" w:fill="auto"/>
            <w:vAlign w:val="bottom"/>
          </w:tcPr>
          <w:p w14:paraId="09FB4B5A" w14:textId="77777777" w:rsidR="00F61492" w:rsidRDefault="00F61492">
            <w:pPr>
              <w:spacing w:line="0" w:lineRule="atLeast"/>
              <w:rPr>
                <w:rFonts w:ascii="Times New Roman" w:eastAsia="Times New Roman" w:hAnsi="Times New Roman"/>
                <w:sz w:val="24"/>
              </w:rPr>
            </w:pPr>
          </w:p>
        </w:tc>
      </w:tr>
      <w:tr w:rsidR="00000000" w14:paraId="38D8D5FC" w14:textId="77777777">
        <w:trPr>
          <w:trHeight w:val="214"/>
        </w:trPr>
        <w:tc>
          <w:tcPr>
            <w:tcW w:w="260" w:type="dxa"/>
            <w:shd w:val="clear" w:color="auto" w:fill="auto"/>
            <w:vAlign w:val="bottom"/>
          </w:tcPr>
          <w:p w14:paraId="28DF5719" w14:textId="77777777" w:rsidR="00F61492" w:rsidRDefault="00F61492">
            <w:pPr>
              <w:spacing w:line="0" w:lineRule="atLeast"/>
              <w:rPr>
                <w:rFonts w:ascii="Times New Roman" w:eastAsia="Times New Roman" w:hAnsi="Times New Roman"/>
                <w:sz w:val="18"/>
              </w:rPr>
            </w:pPr>
          </w:p>
        </w:tc>
        <w:tc>
          <w:tcPr>
            <w:tcW w:w="460" w:type="dxa"/>
            <w:shd w:val="clear" w:color="auto" w:fill="auto"/>
            <w:vAlign w:val="bottom"/>
          </w:tcPr>
          <w:p w14:paraId="1B1D1BB9" w14:textId="77777777" w:rsidR="00F61492" w:rsidRDefault="00F61492">
            <w:pPr>
              <w:spacing w:line="0" w:lineRule="atLeast"/>
              <w:rPr>
                <w:rFonts w:ascii="Times New Roman" w:eastAsia="Times New Roman" w:hAnsi="Times New Roman"/>
                <w:sz w:val="18"/>
              </w:rPr>
            </w:pPr>
          </w:p>
        </w:tc>
        <w:tc>
          <w:tcPr>
            <w:tcW w:w="660" w:type="dxa"/>
            <w:shd w:val="clear" w:color="auto" w:fill="auto"/>
            <w:vAlign w:val="bottom"/>
          </w:tcPr>
          <w:p w14:paraId="46BD402E" w14:textId="77777777" w:rsidR="00F61492" w:rsidRDefault="00F61492">
            <w:pPr>
              <w:spacing w:line="0" w:lineRule="atLeast"/>
              <w:rPr>
                <w:rFonts w:ascii="Times New Roman" w:eastAsia="Times New Roman" w:hAnsi="Times New Roman"/>
                <w:sz w:val="18"/>
              </w:rPr>
            </w:pPr>
          </w:p>
        </w:tc>
        <w:tc>
          <w:tcPr>
            <w:tcW w:w="1080" w:type="dxa"/>
            <w:shd w:val="clear" w:color="auto" w:fill="auto"/>
            <w:vAlign w:val="bottom"/>
          </w:tcPr>
          <w:p w14:paraId="6553F27C" w14:textId="77777777" w:rsidR="00F61492" w:rsidRDefault="00F61492">
            <w:pPr>
              <w:spacing w:line="0" w:lineRule="atLeast"/>
              <w:rPr>
                <w:rFonts w:ascii="Times New Roman" w:eastAsia="Times New Roman" w:hAnsi="Times New Roman"/>
                <w:sz w:val="18"/>
              </w:rPr>
            </w:pPr>
          </w:p>
        </w:tc>
        <w:tc>
          <w:tcPr>
            <w:tcW w:w="860" w:type="dxa"/>
            <w:shd w:val="clear" w:color="auto" w:fill="auto"/>
            <w:vAlign w:val="bottom"/>
          </w:tcPr>
          <w:p w14:paraId="608A6DB7" w14:textId="77777777" w:rsidR="00F61492" w:rsidRDefault="00F61492">
            <w:pPr>
              <w:spacing w:line="0" w:lineRule="atLeast"/>
              <w:rPr>
                <w:rFonts w:ascii="Times New Roman" w:eastAsia="Times New Roman" w:hAnsi="Times New Roman"/>
                <w:sz w:val="18"/>
              </w:rPr>
            </w:pPr>
          </w:p>
        </w:tc>
        <w:tc>
          <w:tcPr>
            <w:tcW w:w="280" w:type="dxa"/>
            <w:shd w:val="clear" w:color="auto" w:fill="auto"/>
            <w:vAlign w:val="bottom"/>
          </w:tcPr>
          <w:p w14:paraId="399FEA2F" w14:textId="77777777" w:rsidR="00F61492" w:rsidRDefault="00F61492">
            <w:pPr>
              <w:spacing w:line="0" w:lineRule="atLeast"/>
              <w:rPr>
                <w:rFonts w:ascii="Times New Roman" w:eastAsia="Times New Roman" w:hAnsi="Times New Roman"/>
                <w:sz w:val="18"/>
              </w:rPr>
            </w:pPr>
          </w:p>
        </w:tc>
        <w:tc>
          <w:tcPr>
            <w:tcW w:w="160" w:type="dxa"/>
            <w:shd w:val="clear" w:color="auto" w:fill="auto"/>
            <w:vAlign w:val="bottom"/>
          </w:tcPr>
          <w:p w14:paraId="46E7EBB5" w14:textId="77777777" w:rsidR="00F61492" w:rsidRDefault="00F61492">
            <w:pPr>
              <w:spacing w:line="0" w:lineRule="atLeast"/>
              <w:rPr>
                <w:rFonts w:ascii="Times New Roman" w:eastAsia="Times New Roman" w:hAnsi="Times New Roman"/>
                <w:sz w:val="18"/>
              </w:rPr>
            </w:pPr>
          </w:p>
        </w:tc>
        <w:tc>
          <w:tcPr>
            <w:tcW w:w="160" w:type="dxa"/>
            <w:shd w:val="clear" w:color="auto" w:fill="auto"/>
            <w:vAlign w:val="bottom"/>
          </w:tcPr>
          <w:p w14:paraId="4A4A6867" w14:textId="77777777" w:rsidR="00F61492" w:rsidRDefault="00F61492">
            <w:pPr>
              <w:spacing w:line="0" w:lineRule="atLeast"/>
              <w:rPr>
                <w:rFonts w:ascii="Times New Roman" w:eastAsia="Times New Roman" w:hAnsi="Times New Roman"/>
                <w:sz w:val="18"/>
              </w:rPr>
            </w:pPr>
          </w:p>
        </w:tc>
        <w:tc>
          <w:tcPr>
            <w:tcW w:w="320" w:type="dxa"/>
            <w:shd w:val="clear" w:color="auto" w:fill="auto"/>
            <w:vAlign w:val="bottom"/>
          </w:tcPr>
          <w:p w14:paraId="2394159B" w14:textId="77777777" w:rsidR="00F61492" w:rsidRDefault="00F61492">
            <w:pPr>
              <w:spacing w:line="0" w:lineRule="atLeast"/>
              <w:rPr>
                <w:rFonts w:ascii="Times New Roman" w:eastAsia="Times New Roman" w:hAnsi="Times New Roman"/>
                <w:sz w:val="18"/>
              </w:rPr>
            </w:pPr>
          </w:p>
        </w:tc>
        <w:tc>
          <w:tcPr>
            <w:tcW w:w="380" w:type="dxa"/>
            <w:shd w:val="clear" w:color="auto" w:fill="auto"/>
            <w:vAlign w:val="bottom"/>
          </w:tcPr>
          <w:p w14:paraId="030D9B27" w14:textId="77777777" w:rsidR="00F61492" w:rsidRDefault="00F61492">
            <w:pPr>
              <w:spacing w:line="0" w:lineRule="atLeast"/>
              <w:rPr>
                <w:rFonts w:ascii="Times New Roman" w:eastAsia="Times New Roman" w:hAnsi="Times New Roman"/>
                <w:sz w:val="18"/>
              </w:rPr>
            </w:pPr>
          </w:p>
        </w:tc>
        <w:tc>
          <w:tcPr>
            <w:tcW w:w="640" w:type="dxa"/>
            <w:shd w:val="clear" w:color="auto" w:fill="auto"/>
            <w:vAlign w:val="bottom"/>
          </w:tcPr>
          <w:p w14:paraId="3C05D15A" w14:textId="77777777" w:rsidR="00F61492" w:rsidRDefault="00F61492">
            <w:pPr>
              <w:spacing w:line="0" w:lineRule="atLeast"/>
              <w:rPr>
                <w:rFonts w:ascii="Times New Roman" w:eastAsia="Times New Roman" w:hAnsi="Times New Roman"/>
                <w:sz w:val="18"/>
              </w:rPr>
            </w:pPr>
          </w:p>
        </w:tc>
        <w:tc>
          <w:tcPr>
            <w:tcW w:w="3540" w:type="dxa"/>
            <w:gridSpan w:val="6"/>
            <w:shd w:val="clear" w:color="auto" w:fill="auto"/>
            <w:vAlign w:val="bottom"/>
          </w:tcPr>
          <w:p w14:paraId="463D4DA7" w14:textId="77777777" w:rsidR="00F61492" w:rsidRDefault="00F61492">
            <w:pPr>
              <w:spacing w:line="0" w:lineRule="atLeast"/>
              <w:ind w:left="60"/>
              <w:rPr>
                <w:rFonts w:ascii="Verdana" w:eastAsia="Verdana" w:hAnsi="Verdana"/>
                <w:b/>
                <w:color w:val="060506"/>
                <w:sz w:val="15"/>
              </w:rPr>
            </w:pPr>
            <w:r>
              <w:rPr>
                <w:rFonts w:ascii="Verdana" w:eastAsia="Verdana" w:hAnsi="Verdana"/>
                <w:b/>
                <w:color w:val="060506"/>
                <w:sz w:val="15"/>
              </w:rPr>
              <w:t>Retail sale of hardware,paints &amp; glass...</w:t>
            </w:r>
          </w:p>
        </w:tc>
      </w:tr>
      <w:tr w:rsidR="00000000" w14:paraId="711B3719" w14:textId="77777777">
        <w:trPr>
          <w:trHeight w:val="284"/>
        </w:trPr>
        <w:tc>
          <w:tcPr>
            <w:tcW w:w="3920" w:type="dxa"/>
            <w:gridSpan w:val="8"/>
            <w:shd w:val="clear" w:color="auto" w:fill="auto"/>
            <w:vAlign w:val="bottom"/>
          </w:tcPr>
          <w:p w14:paraId="719607F9" w14:textId="77777777" w:rsidR="00F61492" w:rsidRDefault="00F61492">
            <w:pPr>
              <w:spacing w:line="0" w:lineRule="atLeast"/>
              <w:ind w:left="220"/>
              <w:rPr>
                <w:rFonts w:ascii="Verdana" w:eastAsia="Verdana" w:hAnsi="Verdana"/>
                <w:b/>
                <w:color w:val="060506"/>
                <w:sz w:val="15"/>
              </w:rPr>
            </w:pPr>
            <w:r>
              <w:rPr>
                <w:rFonts w:ascii="Verdana" w:eastAsia="Verdana" w:hAnsi="Verdana"/>
                <w:b/>
                <w:color w:val="060506"/>
                <w:sz w:val="15"/>
              </w:rPr>
              <w:t>Wholesale of food, beverages &amp; tobacco</w:t>
            </w:r>
          </w:p>
        </w:tc>
        <w:tc>
          <w:tcPr>
            <w:tcW w:w="320" w:type="dxa"/>
            <w:shd w:val="clear" w:color="auto" w:fill="auto"/>
            <w:vAlign w:val="bottom"/>
          </w:tcPr>
          <w:p w14:paraId="23BCDD16" w14:textId="77777777" w:rsidR="00F61492" w:rsidRDefault="00F61492">
            <w:pPr>
              <w:spacing w:line="0" w:lineRule="atLeast"/>
              <w:rPr>
                <w:rFonts w:ascii="Times New Roman" w:eastAsia="Times New Roman" w:hAnsi="Times New Roman"/>
                <w:sz w:val="24"/>
              </w:rPr>
            </w:pPr>
          </w:p>
        </w:tc>
        <w:tc>
          <w:tcPr>
            <w:tcW w:w="380" w:type="dxa"/>
            <w:shd w:val="clear" w:color="auto" w:fill="auto"/>
            <w:vAlign w:val="bottom"/>
          </w:tcPr>
          <w:p w14:paraId="1F7A51C3" w14:textId="77777777" w:rsidR="00F61492" w:rsidRDefault="00F61492">
            <w:pPr>
              <w:spacing w:line="0" w:lineRule="atLeast"/>
              <w:rPr>
                <w:rFonts w:ascii="Times New Roman" w:eastAsia="Times New Roman" w:hAnsi="Times New Roman"/>
                <w:sz w:val="24"/>
              </w:rPr>
            </w:pPr>
          </w:p>
        </w:tc>
        <w:tc>
          <w:tcPr>
            <w:tcW w:w="640" w:type="dxa"/>
            <w:shd w:val="clear" w:color="auto" w:fill="auto"/>
            <w:vAlign w:val="bottom"/>
          </w:tcPr>
          <w:p w14:paraId="329F653B"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27FB5589" w14:textId="77777777" w:rsidR="00F61492" w:rsidRDefault="00F61492">
            <w:pPr>
              <w:spacing w:line="0" w:lineRule="atLeast"/>
              <w:rPr>
                <w:rFonts w:ascii="Times New Roman" w:eastAsia="Times New Roman" w:hAnsi="Times New Roman"/>
                <w:sz w:val="24"/>
              </w:rPr>
            </w:pPr>
          </w:p>
        </w:tc>
        <w:tc>
          <w:tcPr>
            <w:tcW w:w="360" w:type="dxa"/>
            <w:shd w:val="clear" w:color="auto" w:fill="auto"/>
            <w:vAlign w:val="bottom"/>
          </w:tcPr>
          <w:p w14:paraId="700D3F16" w14:textId="77777777" w:rsidR="00F61492" w:rsidRDefault="00F61492">
            <w:pPr>
              <w:spacing w:line="0" w:lineRule="atLeast"/>
              <w:rPr>
                <w:rFonts w:ascii="Times New Roman" w:eastAsia="Times New Roman" w:hAnsi="Times New Roman"/>
                <w:sz w:val="24"/>
              </w:rPr>
            </w:pPr>
          </w:p>
        </w:tc>
        <w:tc>
          <w:tcPr>
            <w:tcW w:w="1700" w:type="dxa"/>
            <w:shd w:val="clear" w:color="auto" w:fill="auto"/>
            <w:vAlign w:val="bottom"/>
          </w:tcPr>
          <w:p w14:paraId="473A126C" w14:textId="77777777" w:rsidR="00F61492" w:rsidRDefault="00F61492">
            <w:pPr>
              <w:spacing w:line="0" w:lineRule="atLeast"/>
              <w:rPr>
                <w:rFonts w:ascii="Times New Roman" w:eastAsia="Times New Roman" w:hAnsi="Times New Roman"/>
                <w:sz w:val="24"/>
              </w:rPr>
            </w:pPr>
          </w:p>
        </w:tc>
        <w:tc>
          <w:tcPr>
            <w:tcW w:w="100" w:type="dxa"/>
            <w:shd w:val="clear" w:color="auto" w:fill="auto"/>
            <w:vAlign w:val="bottom"/>
          </w:tcPr>
          <w:p w14:paraId="19E19493" w14:textId="77777777" w:rsidR="00F61492" w:rsidRDefault="00F61492">
            <w:pPr>
              <w:spacing w:line="0" w:lineRule="atLeast"/>
              <w:rPr>
                <w:rFonts w:ascii="Times New Roman" w:eastAsia="Times New Roman" w:hAnsi="Times New Roman"/>
                <w:sz w:val="24"/>
              </w:rPr>
            </w:pPr>
          </w:p>
        </w:tc>
        <w:tc>
          <w:tcPr>
            <w:tcW w:w="500" w:type="dxa"/>
            <w:shd w:val="clear" w:color="auto" w:fill="auto"/>
            <w:vAlign w:val="bottom"/>
          </w:tcPr>
          <w:p w14:paraId="7E0D8EFC" w14:textId="77777777" w:rsidR="00F61492" w:rsidRDefault="00F61492">
            <w:pPr>
              <w:spacing w:line="0" w:lineRule="atLeast"/>
              <w:rPr>
                <w:rFonts w:ascii="Times New Roman" w:eastAsia="Times New Roman" w:hAnsi="Times New Roman"/>
                <w:sz w:val="24"/>
              </w:rPr>
            </w:pPr>
          </w:p>
        </w:tc>
        <w:tc>
          <w:tcPr>
            <w:tcW w:w="40" w:type="dxa"/>
            <w:shd w:val="clear" w:color="auto" w:fill="auto"/>
            <w:vAlign w:val="bottom"/>
          </w:tcPr>
          <w:p w14:paraId="6933539A" w14:textId="77777777" w:rsidR="00F61492" w:rsidRDefault="00F61492">
            <w:pPr>
              <w:spacing w:line="0" w:lineRule="atLeast"/>
              <w:rPr>
                <w:rFonts w:ascii="Times New Roman" w:eastAsia="Times New Roman" w:hAnsi="Times New Roman"/>
                <w:sz w:val="24"/>
              </w:rPr>
            </w:pPr>
          </w:p>
        </w:tc>
      </w:tr>
      <w:tr w:rsidR="00000000" w14:paraId="6FE739BE" w14:textId="77777777">
        <w:trPr>
          <w:trHeight w:val="164"/>
        </w:trPr>
        <w:tc>
          <w:tcPr>
            <w:tcW w:w="260" w:type="dxa"/>
            <w:shd w:val="clear" w:color="auto" w:fill="auto"/>
            <w:vAlign w:val="bottom"/>
          </w:tcPr>
          <w:p w14:paraId="3C1DB976" w14:textId="77777777" w:rsidR="00F61492" w:rsidRDefault="00F61492">
            <w:pPr>
              <w:spacing w:line="0" w:lineRule="atLeast"/>
              <w:rPr>
                <w:rFonts w:ascii="Times New Roman" w:eastAsia="Times New Roman" w:hAnsi="Times New Roman"/>
                <w:sz w:val="14"/>
              </w:rPr>
            </w:pPr>
          </w:p>
        </w:tc>
        <w:tc>
          <w:tcPr>
            <w:tcW w:w="460" w:type="dxa"/>
            <w:shd w:val="clear" w:color="auto" w:fill="auto"/>
            <w:vAlign w:val="bottom"/>
          </w:tcPr>
          <w:p w14:paraId="5B60B59D" w14:textId="77777777" w:rsidR="00F61492" w:rsidRDefault="00F61492">
            <w:pPr>
              <w:spacing w:line="0" w:lineRule="atLeast"/>
              <w:rPr>
                <w:rFonts w:ascii="Times New Roman" w:eastAsia="Times New Roman" w:hAnsi="Times New Roman"/>
                <w:sz w:val="14"/>
              </w:rPr>
            </w:pPr>
          </w:p>
        </w:tc>
        <w:tc>
          <w:tcPr>
            <w:tcW w:w="660" w:type="dxa"/>
            <w:shd w:val="clear" w:color="auto" w:fill="auto"/>
            <w:vAlign w:val="bottom"/>
          </w:tcPr>
          <w:p w14:paraId="28242865" w14:textId="77777777" w:rsidR="00F61492" w:rsidRDefault="00F61492">
            <w:pPr>
              <w:spacing w:line="0" w:lineRule="atLeast"/>
              <w:rPr>
                <w:rFonts w:ascii="Times New Roman" w:eastAsia="Times New Roman" w:hAnsi="Times New Roman"/>
                <w:sz w:val="14"/>
              </w:rPr>
            </w:pPr>
          </w:p>
        </w:tc>
        <w:tc>
          <w:tcPr>
            <w:tcW w:w="1080" w:type="dxa"/>
            <w:shd w:val="clear" w:color="auto" w:fill="auto"/>
            <w:vAlign w:val="bottom"/>
          </w:tcPr>
          <w:p w14:paraId="0E2E74CD" w14:textId="77777777" w:rsidR="00F61492" w:rsidRDefault="00F61492">
            <w:pPr>
              <w:spacing w:line="0" w:lineRule="atLeast"/>
              <w:rPr>
                <w:rFonts w:ascii="Times New Roman" w:eastAsia="Times New Roman" w:hAnsi="Times New Roman"/>
                <w:sz w:val="14"/>
              </w:rPr>
            </w:pPr>
          </w:p>
        </w:tc>
        <w:tc>
          <w:tcPr>
            <w:tcW w:w="860" w:type="dxa"/>
            <w:shd w:val="clear" w:color="auto" w:fill="auto"/>
            <w:vAlign w:val="bottom"/>
          </w:tcPr>
          <w:p w14:paraId="2743823D" w14:textId="77777777" w:rsidR="00F61492" w:rsidRDefault="00F61492">
            <w:pPr>
              <w:spacing w:line="0" w:lineRule="atLeast"/>
              <w:rPr>
                <w:rFonts w:ascii="Times New Roman" w:eastAsia="Times New Roman" w:hAnsi="Times New Roman"/>
                <w:sz w:val="14"/>
              </w:rPr>
            </w:pPr>
          </w:p>
        </w:tc>
        <w:tc>
          <w:tcPr>
            <w:tcW w:w="280" w:type="dxa"/>
            <w:shd w:val="clear" w:color="auto" w:fill="auto"/>
            <w:vAlign w:val="bottom"/>
          </w:tcPr>
          <w:p w14:paraId="63E8269D" w14:textId="77777777" w:rsidR="00F61492" w:rsidRDefault="00F61492">
            <w:pPr>
              <w:spacing w:line="0" w:lineRule="atLeast"/>
              <w:rPr>
                <w:rFonts w:ascii="Times New Roman" w:eastAsia="Times New Roman" w:hAnsi="Times New Roman"/>
                <w:sz w:val="14"/>
              </w:rPr>
            </w:pPr>
          </w:p>
        </w:tc>
        <w:tc>
          <w:tcPr>
            <w:tcW w:w="160" w:type="dxa"/>
            <w:shd w:val="clear" w:color="auto" w:fill="auto"/>
            <w:vAlign w:val="bottom"/>
          </w:tcPr>
          <w:p w14:paraId="5C1E47AD" w14:textId="77777777" w:rsidR="00F61492" w:rsidRDefault="00F61492">
            <w:pPr>
              <w:spacing w:line="0" w:lineRule="atLeast"/>
              <w:rPr>
                <w:rFonts w:ascii="Times New Roman" w:eastAsia="Times New Roman" w:hAnsi="Times New Roman"/>
                <w:sz w:val="14"/>
              </w:rPr>
            </w:pPr>
          </w:p>
        </w:tc>
        <w:tc>
          <w:tcPr>
            <w:tcW w:w="480" w:type="dxa"/>
            <w:gridSpan w:val="2"/>
            <w:shd w:val="clear" w:color="auto" w:fill="auto"/>
            <w:vAlign w:val="bottom"/>
          </w:tcPr>
          <w:p w14:paraId="10B08E3E" w14:textId="77777777" w:rsidR="00F61492" w:rsidRDefault="00F61492">
            <w:pPr>
              <w:spacing w:line="0" w:lineRule="atLeast"/>
              <w:rPr>
                <w:rFonts w:ascii="Times New Roman" w:eastAsia="Times New Roman" w:hAnsi="Times New Roman"/>
                <w:sz w:val="14"/>
              </w:rPr>
            </w:pPr>
          </w:p>
        </w:tc>
        <w:tc>
          <w:tcPr>
            <w:tcW w:w="380" w:type="dxa"/>
            <w:shd w:val="clear" w:color="auto" w:fill="auto"/>
            <w:vAlign w:val="bottom"/>
          </w:tcPr>
          <w:p w14:paraId="604DA48F" w14:textId="77777777" w:rsidR="00F61492" w:rsidRDefault="00F61492">
            <w:pPr>
              <w:spacing w:line="0" w:lineRule="atLeast"/>
              <w:rPr>
                <w:rFonts w:ascii="Times New Roman" w:eastAsia="Times New Roman" w:hAnsi="Times New Roman"/>
                <w:sz w:val="14"/>
              </w:rPr>
            </w:pPr>
          </w:p>
        </w:tc>
        <w:tc>
          <w:tcPr>
            <w:tcW w:w="640" w:type="dxa"/>
            <w:shd w:val="clear" w:color="auto" w:fill="auto"/>
            <w:vAlign w:val="bottom"/>
          </w:tcPr>
          <w:p w14:paraId="1DAED918" w14:textId="77777777" w:rsidR="00F61492" w:rsidRDefault="00F61492">
            <w:pPr>
              <w:spacing w:line="0" w:lineRule="atLeast"/>
              <w:rPr>
                <w:rFonts w:ascii="Times New Roman" w:eastAsia="Times New Roman" w:hAnsi="Times New Roman"/>
                <w:sz w:val="14"/>
              </w:rPr>
            </w:pPr>
          </w:p>
        </w:tc>
        <w:tc>
          <w:tcPr>
            <w:tcW w:w="860" w:type="dxa"/>
            <w:shd w:val="clear" w:color="auto" w:fill="auto"/>
            <w:vAlign w:val="bottom"/>
          </w:tcPr>
          <w:p w14:paraId="57CB2AB6" w14:textId="77777777" w:rsidR="00F61492" w:rsidRDefault="00F61492">
            <w:pPr>
              <w:spacing w:line="0" w:lineRule="atLeast"/>
              <w:rPr>
                <w:rFonts w:ascii="Times New Roman" w:eastAsia="Times New Roman" w:hAnsi="Times New Roman"/>
                <w:sz w:val="14"/>
              </w:rPr>
            </w:pPr>
          </w:p>
        </w:tc>
        <w:tc>
          <w:tcPr>
            <w:tcW w:w="360" w:type="dxa"/>
            <w:shd w:val="clear" w:color="auto" w:fill="auto"/>
            <w:vAlign w:val="bottom"/>
          </w:tcPr>
          <w:p w14:paraId="28325C6A" w14:textId="77777777" w:rsidR="00F61492" w:rsidRDefault="00F61492">
            <w:pPr>
              <w:spacing w:line="0" w:lineRule="atLeast"/>
              <w:rPr>
                <w:rFonts w:ascii="Times New Roman" w:eastAsia="Times New Roman" w:hAnsi="Times New Roman"/>
                <w:sz w:val="14"/>
              </w:rPr>
            </w:pPr>
          </w:p>
        </w:tc>
        <w:tc>
          <w:tcPr>
            <w:tcW w:w="1700" w:type="dxa"/>
            <w:vMerge w:val="restart"/>
            <w:shd w:val="clear" w:color="auto" w:fill="auto"/>
            <w:vAlign w:val="bottom"/>
          </w:tcPr>
          <w:p w14:paraId="2F100F3F" w14:textId="77777777" w:rsidR="00F61492" w:rsidRDefault="00F61492">
            <w:pPr>
              <w:spacing w:line="0" w:lineRule="atLeast"/>
              <w:rPr>
                <w:rFonts w:ascii="Times New Roman" w:eastAsia="Times New Roman" w:hAnsi="Times New Roman"/>
                <w:sz w:val="14"/>
              </w:rPr>
            </w:pPr>
          </w:p>
        </w:tc>
        <w:tc>
          <w:tcPr>
            <w:tcW w:w="100" w:type="dxa"/>
            <w:vMerge w:val="restart"/>
            <w:shd w:val="clear" w:color="auto" w:fill="auto"/>
            <w:vAlign w:val="bottom"/>
          </w:tcPr>
          <w:p w14:paraId="1625BB55" w14:textId="77777777" w:rsidR="00F61492" w:rsidRDefault="00F61492">
            <w:pPr>
              <w:spacing w:line="0" w:lineRule="atLeast"/>
              <w:rPr>
                <w:rFonts w:ascii="Times New Roman" w:eastAsia="Times New Roman" w:hAnsi="Times New Roman"/>
                <w:sz w:val="14"/>
              </w:rPr>
            </w:pPr>
          </w:p>
        </w:tc>
        <w:tc>
          <w:tcPr>
            <w:tcW w:w="500" w:type="dxa"/>
            <w:vMerge w:val="restart"/>
            <w:shd w:val="clear" w:color="auto" w:fill="auto"/>
            <w:vAlign w:val="bottom"/>
          </w:tcPr>
          <w:p w14:paraId="40905E62" w14:textId="77777777" w:rsidR="00F61492" w:rsidRDefault="00F61492">
            <w:pPr>
              <w:spacing w:line="0" w:lineRule="atLeast"/>
              <w:rPr>
                <w:rFonts w:ascii="Times New Roman" w:eastAsia="Times New Roman" w:hAnsi="Times New Roman"/>
                <w:sz w:val="14"/>
              </w:rPr>
            </w:pPr>
          </w:p>
        </w:tc>
        <w:tc>
          <w:tcPr>
            <w:tcW w:w="40" w:type="dxa"/>
            <w:vMerge w:val="restart"/>
            <w:shd w:val="clear" w:color="auto" w:fill="auto"/>
            <w:vAlign w:val="bottom"/>
          </w:tcPr>
          <w:p w14:paraId="7D819969" w14:textId="77777777" w:rsidR="00F61492" w:rsidRDefault="00F61492">
            <w:pPr>
              <w:spacing w:line="0" w:lineRule="atLeast"/>
              <w:rPr>
                <w:rFonts w:ascii="Times New Roman" w:eastAsia="Times New Roman" w:hAnsi="Times New Roman"/>
                <w:sz w:val="14"/>
              </w:rPr>
            </w:pPr>
          </w:p>
        </w:tc>
      </w:tr>
      <w:tr w:rsidR="00000000" w14:paraId="4C823D5F" w14:textId="77777777">
        <w:trPr>
          <w:trHeight w:val="195"/>
        </w:trPr>
        <w:tc>
          <w:tcPr>
            <w:tcW w:w="260" w:type="dxa"/>
            <w:shd w:val="clear" w:color="auto" w:fill="auto"/>
            <w:vAlign w:val="bottom"/>
          </w:tcPr>
          <w:p w14:paraId="149F1DBF" w14:textId="77777777" w:rsidR="00F61492" w:rsidRDefault="00F61492">
            <w:pPr>
              <w:spacing w:line="0" w:lineRule="atLeast"/>
              <w:rPr>
                <w:rFonts w:ascii="Times New Roman" w:eastAsia="Times New Roman" w:hAnsi="Times New Roman"/>
                <w:sz w:val="16"/>
              </w:rPr>
            </w:pPr>
          </w:p>
        </w:tc>
        <w:tc>
          <w:tcPr>
            <w:tcW w:w="460" w:type="dxa"/>
            <w:shd w:val="clear" w:color="auto" w:fill="auto"/>
            <w:vAlign w:val="bottom"/>
          </w:tcPr>
          <w:p w14:paraId="3744D545" w14:textId="77777777" w:rsidR="00F61492" w:rsidRDefault="00F61492">
            <w:pPr>
              <w:spacing w:line="0" w:lineRule="atLeast"/>
              <w:rPr>
                <w:rFonts w:ascii="Times New Roman" w:eastAsia="Times New Roman" w:hAnsi="Times New Roman"/>
                <w:sz w:val="16"/>
              </w:rPr>
            </w:pPr>
          </w:p>
        </w:tc>
        <w:tc>
          <w:tcPr>
            <w:tcW w:w="660" w:type="dxa"/>
            <w:shd w:val="clear" w:color="auto" w:fill="auto"/>
            <w:vAlign w:val="bottom"/>
          </w:tcPr>
          <w:p w14:paraId="66B68A56" w14:textId="77777777" w:rsidR="00F61492" w:rsidRDefault="00F61492">
            <w:pPr>
              <w:spacing w:line="0" w:lineRule="atLeast"/>
              <w:rPr>
                <w:rFonts w:ascii="Times New Roman" w:eastAsia="Times New Roman" w:hAnsi="Times New Roman"/>
                <w:sz w:val="16"/>
              </w:rPr>
            </w:pPr>
          </w:p>
        </w:tc>
        <w:tc>
          <w:tcPr>
            <w:tcW w:w="1080" w:type="dxa"/>
            <w:shd w:val="clear" w:color="auto" w:fill="auto"/>
            <w:vAlign w:val="bottom"/>
          </w:tcPr>
          <w:p w14:paraId="03E5F005" w14:textId="77777777" w:rsidR="00F61492" w:rsidRDefault="00F61492">
            <w:pPr>
              <w:spacing w:line="0" w:lineRule="atLeast"/>
              <w:rPr>
                <w:rFonts w:ascii="Times New Roman" w:eastAsia="Times New Roman" w:hAnsi="Times New Roman"/>
                <w:sz w:val="16"/>
              </w:rPr>
            </w:pPr>
          </w:p>
        </w:tc>
        <w:tc>
          <w:tcPr>
            <w:tcW w:w="860" w:type="dxa"/>
            <w:shd w:val="clear" w:color="auto" w:fill="auto"/>
            <w:vAlign w:val="bottom"/>
          </w:tcPr>
          <w:p w14:paraId="27359D13" w14:textId="77777777" w:rsidR="00F61492" w:rsidRDefault="00F61492">
            <w:pPr>
              <w:spacing w:line="0" w:lineRule="atLeast"/>
              <w:rPr>
                <w:rFonts w:ascii="Times New Roman" w:eastAsia="Times New Roman" w:hAnsi="Times New Roman"/>
                <w:sz w:val="16"/>
              </w:rPr>
            </w:pPr>
          </w:p>
        </w:tc>
        <w:tc>
          <w:tcPr>
            <w:tcW w:w="280" w:type="dxa"/>
            <w:shd w:val="clear" w:color="auto" w:fill="auto"/>
            <w:vAlign w:val="bottom"/>
          </w:tcPr>
          <w:p w14:paraId="4ED7B0A7" w14:textId="77777777" w:rsidR="00F61492" w:rsidRDefault="00F61492">
            <w:pPr>
              <w:spacing w:line="0" w:lineRule="atLeast"/>
              <w:rPr>
                <w:rFonts w:ascii="Times New Roman" w:eastAsia="Times New Roman" w:hAnsi="Times New Roman"/>
                <w:sz w:val="16"/>
              </w:rPr>
            </w:pPr>
          </w:p>
        </w:tc>
        <w:tc>
          <w:tcPr>
            <w:tcW w:w="160" w:type="dxa"/>
            <w:shd w:val="clear" w:color="auto" w:fill="auto"/>
            <w:vAlign w:val="bottom"/>
          </w:tcPr>
          <w:p w14:paraId="43A0CCD6" w14:textId="77777777" w:rsidR="00F61492" w:rsidRDefault="00F61492">
            <w:pPr>
              <w:spacing w:line="0" w:lineRule="atLeast"/>
              <w:rPr>
                <w:rFonts w:ascii="Times New Roman" w:eastAsia="Times New Roman" w:hAnsi="Times New Roman"/>
                <w:sz w:val="16"/>
              </w:rPr>
            </w:pPr>
          </w:p>
        </w:tc>
        <w:tc>
          <w:tcPr>
            <w:tcW w:w="2720" w:type="dxa"/>
            <w:gridSpan w:val="6"/>
            <w:shd w:val="clear" w:color="auto" w:fill="auto"/>
            <w:vAlign w:val="bottom"/>
          </w:tcPr>
          <w:p w14:paraId="0ADF033D" w14:textId="77777777" w:rsidR="00F61492" w:rsidRDefault="00F61492">
            <w:pPr>
              <w:spacing w:line="0" w:lineRule="atLeast"/>
              <w:rPr>
                <w:rFonts w:ascii="Verdana" w:eastAsia="Verdana" w:hAnsi="Verdana"/>
                <w:b/>
                <w:color w:val="060506"/>
                <w:sz w:val="15"/>
                <w:highlight w:val="white"/>
              </w:rPr>
            </w:pPr>
            <w:r>
              <w:rPr>
                <w:rFonts w:ascii="Verdana" w:eastAsia="Verdana" w:hAnsi="Verdana"/>
                <w:b/>
                <w:color w:val="060506"/>
                <w:sz w:val="15"/>
                <w:highlight w:val="white"/>
              </w:rPr>
              <w:t>Manufacture of plastic products</w:t>
            </w:r>
          </w:p>
        </w:tc>
        <w:tc>
          <w:tcPr>
            <w:tcW w:w="1700" w:type="dxa"/>
            <w:vMerge/>
            <w:shd w:val="clear" w:color="auto" w:fill="auto"/>
            <w:vAlign w:val="bottom"/>
          </w:tcPr>
          <w:p w14:paraId="288BF84E" w14:textId="77777777" w:rsidR="00F61492" w:rsidRDefault="00F61492">
            <w:pPr>
              <w:spacing w:line="0" w:lineRule="atLeast"/>
              <w:rPr>
                <w:rFonts w:ascii="Times New Roman" w:eastAsia="Times New Roman" w:hAnsi="Times New Roman"/>
                <w:sz w:val="16"/>
              </w:rPr>
            </w:pPr>
          </w:p>
        </w:tc>
        <w:tc>
          <w:tcPr>
            <w:tcW w:w="100" w:type="dxa"/>
            <w:vMerge/>
            <w:shd w:val="clear" w:color="auto" w:fill="auto"/>
            <w:vAlign w:val="bottom"/>
          </w:tcPr>
          <w:p w14:paraId="1CC18435" w14:textId="77777777" w:rsidR="00F61492" w:rsidRDefault="00F61492">
            <w:pPr>
              <w:spacing w:line="0" w:lineRule="atLeast"/>
              <w:rPr>
                <w:rFonts w:ascii="Times New Roman" w:eastAsia="Times New Roman" w:hAnsi="Times New Roman"/>
                <w:sz w:val="16"/>
              </w:rPr>
            </w:pPr>
          </w:p>
        </w:tc>
        <w:tc>
          <w:tcPr>
            <w:tcW w:w="500" w:type="dxa"/>
            <w:vMerge/>
            <w:shd w:val="clear" w:color="auto" w:fill="auto"/>
            <w:vAlign w:val="bottom"/>
          </w:tcPr>
          <w:p w14:paraId="46F99DC0" w14:textId="77777777" w:rsidR="00F61492" w:rsidRDefault="00F61492">
            <w:pPr>
              <w:spacing w:line="0" w:lineRule="atLeast"/>
              <w:rPr>
                <w:rFonts w:ascii="Times New Roman" w:eastAsia="Times New Roman" w:hAnsi="Times New Roman"/>
                <w:sz w:val="16"/>
              </w:rPr>
            </w:pPr>
          </w:p>
        </w:tc>
        <w:tc>
          <w:tcPr>
            <w:tcW w:w="40" w:type="dxa"/>
            <w:vMerge/>
            <w:shd w:val="clear" w:color="auto" w:fill="auto"/>
            <w:vAlign w:val="bottom"/>
          </w:tcPr>
          <w:p w14:paraId="7125A6F0" w14:textId="77777777" w:rsidR="00F61492" w:rsidRDefault="00F61492">
            <w:pPr>
              <w:spacing w:line="0" w:lineRule="atLeast"/>
              <w:rPr>
                <w:rFonts w:ascii="Times New Roman" w:eastAsia="Times New Roman" w:hAnsi="Times New Roman"/>
                <w:sz w:val="16"/>
              </w:rPr>
            </w:pPr>
          </w:p>
        </w:tc>
      </w:tr>
      <w:tr w:rsidR="00000000" w14:paraId="17A20A7F" w14:textId="77777777">
        <w:trPr>
          <w:trHeight w:val="408"/>
        </w:trPr>
        <w:tc>
          <w:tcPr>
            <w:tcW w:w="260" w:type="dxa"/>
            <w:shd w:val="clear" w:color="auto" w:fill="auto"/>
            <w:vAlign w:val="bottom"/>
          </w:tcPr>
          <w:p w14:paraId="3B794CD7" w14:textId="77777777" w:rsidR="00F61492" w:rsidRDefault="00F61492">
            <w:pPr>
              <w:spacing w:line="0" w:lineRule="atLeast"/>
              <w:rPr>
                <w:rFonts w:ascii="Times New Roman" w:eastAsia="Times New Roman" w:hAnsi="Times New Roman"/>
                <w:sz w:val="24"/>
              </w:rPr>
            </w:pPr>
          </w:p>
        </w:tc>
        <w:tc>
          <w:tcPr>
            <w:tcW w:w="460" w:type="dxa"/>
            <w:shd w:val="clear" w:color="auto" w:fill="auto"/>
            <w:vAlign w:val="bottom"/>
          </w:tcPr>
          <w:p w14:paraId="37859A17" w14:textId="77777777" w:rsidR="00F61492" w:rsidRDefault="00F61492">
            <w:pPr>
              <w:spacing w:line="0" w:lineRule="atLeast"/>
              <w:rPr>
                <w:rFonts w:ascii="Times New Roman" w:eastAsia="Times New Roman" w:hAnsi="Times New Roman"/>
                <w:sz w:val="24"/>
              </w:rPr>
            </w:pPr>
          </w:p>
        </w:tc>
        <w:tc>
          <w:tcPr>
            <w:tcW w:w="660" w:type="dxa"/>
            <w:shd w:val="clear" w:color="auto" w:fill="auto"/>
            <w:vAlign w:val="bottom"/>
          </w:tcPr>
          <w:p w14:paraId="1B7530DC" w14:textId="77777777" w:rsidR="00F61492" w:rsidRDefault="00F61492">
            <w:pPr>
              <w:spacing w:line="0" w:lineRule="atLeast"/>
              <w:rPr>
                <w:rFonts w:ascii="Times New Roman" w:eastAsia="Times New Roman" w:hAnsi="Times New Roman"/>
                <w:sz w:val="24"/>
              </w:rPr>
            </w:pPr>
          </w:p>
        </w:tc>
        <w:tc>
          <w:tcPr>
            <w:tcW w:w="1080" w:type="dxa"/>
            <w:shd w:val="clear" w:color="auto" w:fill="auto"/>
            <w:vAlign w:val="bottom"/>
          </w:tcPr>
          <w:p w14:paraId="79E02CDA"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2825AB98" w14:textId="77777777" w:rsidR="00F61492" w:rsidRDefault="00F61492">
            <w:pPr>
              <w:spacing w:line="0" w:lineRule="atLeast"/>
              <w:rPr>
                <w:rFonts w:ascii="Times New Roman" w:eastAsia="Times New Roman" w:hAnsi="Times New Roman"/>
                <w:sz w:val="24"/>
              </w:rPr>
            </w:pPr>
          </w:p>
        </w:tc>
        <w:tc>
          <w:tcPr>
            <w:tcW w:w="280" w:type="dxa"/>
            <w:shd w:val="clear" w:color="auto" w:fill="auto"/>
            <w:vAlign w:val="bottom"/>
          </w:tcPr>
          <w:p w14:paraId="4834BE8F" w14:textId="77777777" w:rsidR="00F61492" w:rsidRDefault="00F61492">
            <w:pPr>
              <w:spacing w:line="0" w:lineRule="atLeast"/>
              <w:rPr>
                <w:rFonts w:ascii="Times New Roman" w:eastAsia="Times New Roman" w:hAnsi="Times New Roman"/>
                <w:sz w:val="24"/>
              </w:rPr>
            </w:pPr>
          </w:p>
        </w:tc>
        <w:tc>
          <w:tcPr>
            <w:tcW w:w="160" w:type="dxa"/>
            <w:shd w:val="clear" w:color="auto" w:fill="auto"/>
            <w:vAlign w:val="bottom"/>
          </w:tcPr>
          <w:p w14:paraId="2A7F53B6" w14:textId="77777777" w:rsidR="00F61492" w:rsidRDefault="00F61492">
            <w:pPr>
              <w:spacing w:line="0" w:lineRule="atLeast"/>
              <w:rPr>
                <w:rFonts w:ascii="Times New Roman" w:eastAsia="Times New Roman" w:hAnsi="Times New Roman"/>
                <w:sz w:val="24"/>
              </w:rPr>
            </w:pPr>
          </w:p>
        </w:tc>
        <w:tc>
          <w:tcPr>
            <w:tcW w:w="160" w:type="dxa"/>
            <w:shd w:val="clear" w:color="auto" w:fill="auto"/>
            <w:vAlign w:val="bottom"/>
          </w:tcPr>
          <w:p w14:paraId="71BB25D6" w14:textId="77777777" w:rsidR="00F61492" w:rsidRDefault="00F61492">
            <w:pPr>
              <w:spacing w:line="0" w:lineRule="atLeast"/>
              <w:rPr>
                <w:rFonts w:ascii="Times New Roman" w:eastAsia="Times New Roman" w:hAnsi="Times New Roman"/>
                <w:sz w:val="24"/>
              </w:rPr>
            </w:pPr>
          </w:p>
        </w:tc>
        <w:tc>
          <w:tcPr>
            <w:tcW w:w="320" w:type="dxa"/>
            <w:shd w:val="clear" w:color="auto" w:fill="auto"/>
            <w:vAlign w:val="bottom"/>
          </w:tcPr>
          <w:p w14:paraId="33A76FD7" w14:textId="77777777" w:rsidR="00F61492" w:rsidRDefault="00F61492">
            <w:pPr>
              <w:spacing w:line="0" w:lineRule="atLeast"/>
              <w:rPr>
                <w:rFonts w:ascii="Times New Roman" w:eastAsia="Times New Roman" w:hAnsi="Times New Roman"/>
                <w:sz w:val="24"/>
              </w:rPr>
            </w:pPr>
          </w:p>
        </w:tc>
        <w:tc>
          <w:tcPr>
            <w:tcW w:w="1020" w:type="dxa"/>
            <w:gridSpan w:val="2"/>
            <w:shd w:val="clear" w:color="auto" w:fill="auto"/>
            <w:vAlign w:val="bottom"/>
          </w:tcPr>
          <w:p w14:paraId="397A5091" w14:textId="77777777" w:rsidR="00F61492" w:rsidRDefault="00F61492">
            <w:pPr>
              <w:spacing w:line="0" w:lineRule="atLeast"/>
              <w:rPr>
                <w:rFonts w:ascii="Times New Roman" w:eastAsia="Times New Roman" w:hAnsi="Times New Roman"/>
                <w:sz w:val="24"/>
              </w:rPr>
            </w:pPr>
          </w:p>
        </w:tc>
        <w:tc>
          <w:tcPr>
            <w:tcW w:w="860" w:type="dxa"/>
            <w:shd w:val="clear" w:color="auto" w:fill="auto"/>
            <w:vAlign w:val="bottom"/>
          </w:tcPr>
          <w:p w14:paraId="24718CC4" w14:textId="77777777" w:rsidR="00F61492" w:rsidRDefault="00F61492">
            <w:pPr>
              <w:spacing w:line="0" w:lineRule="atLeast"/>
              <w:rPr>
                <w:rFonts w:ascii="Times New Roman" w:eastAsia="Times New Roman" w:hAnsi="Times New Roman"/>
                <w:sz w:val="24"/>
              </w:rPr>
            </w:pPr>
          </w:p>
        </w:tc>
        <w:tc>
          <w:tcPr>
            <w:tcW w:w="2160" w:type="dxa"/>
            <w:gridSpan w:val="3"/>
            <w:shd w:val="clear" w:color="auto" w:fill="auto"/>
            <w:vAlign w:val="bottom"/>
          </w:tcPr>
          <w:p w14:paraId="3331F69F" w14:textId="77777777" w:rsidR="00F61492" w:rsidRDefault="00F61492">
            <w:pPr>
              <w:spacing w:line="0" w:lineRule="atLeast"/>
              <w:rPr>
                <w:rFonts w:ascii="Times New Roman" w:eastAsia="Times New Roman" w:hAnsi="Times New Roman"/>
                <w:sz w:val="24"/>
              </w:rPr>
            </w:pPr>
          </w:p>
        </w:tc>
        <w:tc>
          <w:tcPr>
            <w:tcW w:w="500" w:type="dxa"/>
            <w:shd w:val="clear" w:color="auto" w:fill="auto"/>
            <w:vAlign w:val="bottom"/>
          </w:tcPr>
          <w:p w14:paraId="1ECF0D2D" w14:textId="77777777" w:rsidR="00F61492" w:rsidRDefault="00F61492">
            <w:pPr>
              <w:spacing w:line="0" w:lineRule="atLeast"/>
              <w:rPr>
                <w:rFonts w:ascii="Times New Roman" w:eastAsia="Times New Roman" w:hAnsi="Times New Roman"/>
                <w:sz w:val="24"/>
              </w:rPr>
            </w:pPr>
          </w:p>
        </w:tc>
        <w:tc>
          <w:tcPr>
            <w:tcW w:w="40" w:type="dxa"/>
            <w:vMerge w:val="restart"/>
            <w:shd w:val="clear" w:color="auto" w:fill="auto"/>
            <w:vAlign w:val="bottom"/>
          </w:tcPr>
          <w:p w14:paraId="083941E8" w14:textId="77777777" w:rsidR="00F61492" w:rsidRDefault="00F61492">
            <w:pPr>
              <w:spacing w:line="0" w:lineRule="atLeast"/>
              <w:rPr>
                <w:rFonts w:ascii="Times New Roman" w:eastAsia="Times New Roman" w:hAnsi="Times New Roman"/>
                <w:sz w:val="24"/>
              </w:rPr>
            </w:pPr>
          </w:p>
        </w:tc>
      </w:tr>
      <w:tr w:rsidR="00000000" w14:paraId="7501D040" w14:textId="77777777">
        <w:trPr>
          <w:trHeight w:val="202"/>
        </w:trPr>
        <w:tc>
          <w:tcPr>
            <w:tcW w:w="260" w:type="dxa"/>
            <w:shd w:val="clear" w:color="auto" w:fill="auto"/>
            <w:vAlign w:val="bottom"/>
          </w:tcPr>
          <w:p w14:paraId="3E7959DE" w14:textId="77777777" w:rsidR="00F61492" w:rsidRDefault="00F61492">
            <w:pPr>
              <w:spacing w:line="0" w:lineRule="atLeast"/>
              <w:rPr>
                <w:rFonts w:ascii="Times New Roman" w:eastAsia="Times New Roman" w:hAnsi="Times New Roman"/>
                <w:sz w:val="17"/>
              </w:rPr>
            </w:pPr>
          </w:p>
        </w:tc>
        <w:tc>
          <w:tcPr>
            <w:tcW w:w="460" w:type="dxa"/>
            <w:shd w:val="clear" w:color="auto" w:fill="auto"/>
            <w:vAlign w:val="bottom"/>
          </w:tcPr>
          <w:p w14:paraId="5079682C" w14:textId="77777777" w:rsidR="00F61492" w:rsidRDefault="00F61492">
            <w:pPr>
              <w:spacing w:line="0" w:lineRule="atLeast"/>
              <w:rPr>
                <w:rFonts w:ascii="Times New Roman" w:eastAsia="Times New Roman" w:hAnsi="Times New Roman"/>
                <w:sz w:val="17"/>
              </w:rPr>
            </w:pPr>
          </w:p>
        </w:tc>
        <w:tc>
          <w:tcPr>
            <w:tcW w:w="660" w:type="dxa"/>
            <w:shd w:val="clear" w:color="auto" w:fill="auto"/>
            <w:vAlign w:val="bottom"/>
          </w:tcPr>
          <w:p w14:paraId="5C9E479C" w14:textId="77777777" w:rsidR="00F61492" w:rsidRDefault="00F61492">
            <w:pPr>
              <w:spacing w:line="0" w:lineRule="atLeast"/>
              <w:rPr>
                <w:rFonts w:ascii="Times New Roman" w:eastAsia="Times New Roman" w:hAnsi="Times New Roman"/>
                <w:sz w:val="17"/>
              </w:rPr>
            </w:pPr>
          </w:p>
        </w:tc>
        <w:tc>
          <w:tcPr>
            <w:tcW w:w="1080" w:type="dxa"/>
            <w:shd w:val="clear" w:color="auto" w:fill="auto"/>
            <w:vAlign w:val="bottom"/>
          </w:tcPr>
          <w:p w14:paraId="3F2E0D87" w14:textId="77777777" w:rsidR="00F61492" w:rsidRDefault="00F61492">
            <w:pPr>
              <w:spacing w:line="0" w:lineRule="atLeast"/>
              <w:rPr>
                <w:rFonts w:ascii="Times New Roman" w:eastAsia="Times New Roman" w:hAnsi="Times New Roman"/>
                <w:sz w:val="17"/>
              </w:rPr>
            </w:pPr>
          </w:p>
        </w:tc>
        <w:tc>
          <w:tcPr>
            <w:tcW w:w="860" w:type="dxa"/>
            <w:shd w:val="clear" w:color="auto" w:fill="auto"/>
            <w:vAlign w:val="bottom"/>
          </w:tcPr>
          <w:p w14:paraId="64C9D66C" w14:textId="77777777" w:rsidR="00F61492" w:rsidRDefault="00F61492">
            <w:pPr>
              <w:spacing w:line="0" w:lineRule="atLeast"/>
              <w:rPr>
                <w:rFonts w:ascii="Times New Roman" w:eastAsia="Times New Roman" w:hAnsi="Times New Roman"/>
                <w:sz w:val="17"/>
              </w:rPr>
            </w:pPr>
          </w:p>
        </w:tc>
        <w:tc>
          <w:tcPr>
            <w:tcW w:w="280" w:type="dxa"/>
            <w:shd w:val="clear" w:color="auto" w:fill="auto"/>
            <w:vAlign w:val="bottom"/>
          </w:tcPr>
          <w:p w14:paraId="2E33DA08" w14:textId="77777777" w:rsidR="00F61492" w:rsidRDefault="00F61492">
            <w:pPr>
              <w:spacing w:line="0" w:lineRule="atLeast"/>
              <w:rPr>
                <w:rFonts w:ascii="Times New Roman" w:eastAsia="Times New Roman" w:hAnsi="Times New Roman"/>
                <w:sz w:val="17"/>
              </w:rPr>
            </w:pPr>
          </w:p>
        </w:tc>
        <w:tc>
          <w:tcPr>
            <w:tcW w:w="160" w:type="dxa"/>
            <w:shd w:val="clear" w:color="auto" w:fill="auto"/>
            <w:vAlign w:val="bottom"/>
          </w:tcPr>
          <w:p w14:paraId="164034DC" w14:textId="77777777" w:rsidR="00F61492" w:rsidRDefault="00F61492">
            <w:pPr>
              <w:spacing w:line="0" w:lineRule="atLeast"/>
              <w:rPr>
                <w:rFonts w:ascii="Times New Roman" w:eastAsia="Times New Roman" w:hAnsi="Times New Roman"/>
                <w:sz w:val="17"/>
              </w:rPr>
            </w:pPr>
          </w:p>
        </w:tc>
        <w:tc>
          <w:tcPr>
            <w:tcW w:w="160" w:type="dxa"/>
            <w:shd w:val="clear" w:color="auto" w:fill="auto"/>
            <w:vAlign w:val="bottom"/>
          </w:tcPr>
          <w:p w14:paraId="38388821" w14:textId="77777777" w:rsidR="00F61492" w:rsidRDefault="00F61492">
            <w:pPr>
              <w:spacing w:line="0" w:lineRule="atLeast"/>
              <w:rPr>
                <w:rFonts w:ascii="Times New Roman" w:eastAsia="Times New Roman" w:hAnsi="Times New Roman"/>
                <w:sz w:val="17"/>
              </w:rPr>
            </w:pPr>
          </w:p>
        </w:tc>
        <w:tc>
          <w:tcPr>
            <w:tcW w:w="320" w:type="dxa"/>
            <w:shd w:val="clear" w:color="auto" w:fill="auto"/>
            <w:vAlign w:val="bottom"/>
          </w:tcPr>
          <w:p w14:paraId="6BCB3A45" w14:textId="77777777" w:rsidR="00F61492" w:rsidRDefault="00F61492">
            <w:pPr>
              <w:spacing w:line="0" w:lineRule="atLeast"/>
              <w:rPr>
                <w:rFonts w:ascii="Times New Roman" w:eastAsia="Times New Roman" w:hAnsi="Times New Roman"/>
                <w:sz w:val="17"/>
              </w:rPr>
            </w:pPr>
          </w:p>
        </w:tc>
        <w:tc>
          <w:tcPr>
            <w:tcW w:w="4540" w:type="dxa"/>
            <w:gridSpan w:val="7"/>
            <w:shd w:val="clear" w:color="auto" w:fill="auto"/>
            <w:vAlign w:val="bottom"/>
          </w:tcPr>
          <w:p w14:paraId="6E875290" w14:textId="77777777" w:rsidR="00F61492" w:rsidRDefault="00F61492">
            <w:pPr>
              <w:spacing w:line="0" w:lineRule="atLeast"/>
              <w:rPr>
                <w:rFonts w:ascii="Verdana" w:eastAsia="Verdana" w:hAnsi="Verdana"/>
                <w:b/>
                <w:color w:val="060506"/>
                <w:sz w:val="15"/>
                <w:highlight w:val="white"/>
              </w:rPr>
            </w:pPr>
            <w:r>
              <w:rPr>
                <w:rFonts w:ascii="Verdana" w:eastAsia="Verdana" w:hAnsi="Verdana"/>
                <w:b/>
                <w:color w:val="060506"/>
                <w:sz w:val="15"/>
                <w:highlight w:val="white"/>
              </w:rPr>
              <w:t>Manufacture of other fabricated metal products n.e.c.</w:t>
            </w:r>
          </w:p>
        </w:tc>
        <w:tc>
          <w:tcPr>
            <w:tcW w:w="40" w:type="dxa"/>
            <w:vMerge/>
            <w:shd w:val="clear" w:color="auto" w:fill="auto"/>
            <w:vAlign w:val="bottom"/>
          </w:tcPr>
          <w:p w14:paraId="587754EC" w14:textId="77777777" w:rsidR="00F61492" w:rsidRDefault="00F61492">
            <w:pPr>
              <w:spacing w:line="0" w:lineRule="atLeast"/>
              <w:rPr>
                <w:rFonts w:ascii="Times New Roman" w:eastAsia="Times New Roman" w:hAnsi="Times New Roman"/>
                <w:sz w:val="17"/>
              </w:rPr>
            </w:pPr>
          </w:p>
        </w:tc>
      </w:tr>
    </w:tbl>
    <w:p w14:paraId="619F2461" w14:textId="77777777" w:rsidR="00F61492" w:rsidRDefault="00F61492">
      <w:pPr>
        <w:spacing w:line="200" w:lineRule="exact"/>
        <w:rPr>
          <w:rFonts w:ascii="Times New Roman" w:eastAsia="Times New Roman" w:hAnsi="Times New Roman"/>
        </w:rPr>
      </w:pPr>
    </w:p>
    <w:p w14:paraId="31438444" w14:textId="77777777" w:rsidR="00F61492" w:rsidRDefault="00F61492">
      <w:pPr>
        <w:spacing w:line="200" w:lineRule="exact"/>
        <w:rPr>
          <w:rFonts w:ascii="Times New Roman" w:eastAsia="Times New Roman" w:hAnsi="Times New Roman"/>
        </w:rPr>
      </w:pPr>
    </w:p>
    <w:p w14:paraId="0635F52E" w14:textId="77777777" w:rsidR="00F61492" w:rsidRDefault="00F61492">
      <w:pPr>
        <w:spacing w:line="200" w:lineRule="exact"/>
        <w:rPr>
          <w:rFonts w:ascii="Times New Roman" w:eastAsia="Times New Roman" w:hAnsi="Times New Roman"/>
        </w:rPr>
      </w:pPr>
    </w:p>
    <w:p w14:paraId="5F0B9C55" w14:textId="77777777" w:rsidR="00F61492" w:rsidRDefault="00F61492">
      <w:pPr>
        <w:spacing w:line="200" w:lineRule="exact"/>
        <w:rPr>
          <w:rFonts w:ascii="Times New Roman" w:eastAsia="Times New Roman" w:hAnsi="Times New Roman"/>
        </w:rPr>
      </w:pPr>
    </w:p>
    <w:p w14:paraId="5B7952AD" w14:textId="77777777" w:rsidR="00F61492" w:rsidRDefault="00F61492">
      <w:pPr>
        <w:spacing w:line="200" w:lineRule="exact"/>
        <w:rPr>
          <w:rFonts w:ascii="Times New Roman" w:eastAsia="Times New Roman" w:hAnsi="Times New Roman"/>
        </w:rPr>
      </w:pPr>
    </w:p>
    <w:p w14:paraId="5865A2F8" w14:textId="77777777" w:rsidR="00F61492" w:rsidRDefault="00F61492">
      <w:pPr>
        <w:spacing w:line="200" w:lineRule="exact"/>
        <w:rPr>
          <w:rFonts w:ascii="Times New Roman" w:eastAsia="Times New Roman" w:hAnsi="Times New Roman"/>
        </w:rPr>
      </w:pPr>
    </w:p>
    <w:p w14:paraId="4E29E20E" w14:textId="77777777" w:rsidR="00F61492" w:rsidRDefault="00F61492">
      <w:pPr>
        <w:spacing w:line="200" w:lineRule="exact"/>
        <w:rPr>
          <w:rFonts w:ascii="Times New Roman" w:eastAsia="Times New Roman" w:hAnsi="Times New Roman"/>
        </w:rPr>
      </w:pPr>
    </w:p>
    <w:p w14:paraId="37D20462" w14:textId="77777777" w:rsidR="00F61492" w:rsidRDefault="00F61492">
      <w:pPr>
        <w:spacing w:line="200" w:lineRule="exact"/>
        <w:rPr>
          <w:rFonts w:ascii="Times New Roman" w:eastAsia="Times New Roman" w:hAnsi="Times New Roman"/>
        </w:rPr>
      </w:pPr>
    </w:p>
    <w:p w14:paraId="0EFF0084" w14:textId="77777777" w:rsidR="00F61492" w:rsidRDefault="00F61492">
      <w:pPr>
        <w:spacing w:line="200" w:lineRule="exact"/>
        <w:rPr>
          <w:rFonts w:ascii="Times New Roman" w:eastAsia="Times New Roman" w:hAnsi="Times New Roman"/>
        </w:rPr>
      </w:pPr>
    </w:p>
    <w:p w14:paraId="67C3846B" w14:textId="77777777" w:rsidR="00F61492" w:rsidRDefault="00F61492">
      <w:pPr>
        <w:spacing w:line="276" w:lineRule="exact"/>
        <w:rPr>
          <w:rFonts w:ascii="Times New Roman" w:eastAsia="Times New Roman" w:hAnsi="Times New Roman"/>
        </w:rPr>
      </w:pPr>
    </w:p>
    <w:p w14:paraId="52BBED1D" w14:textId="77777777" w:rsidR="00F61492" w:rsidRDefault="00F61492">
      <w:pPr>
        <w:spacing w:line="0" w:lineRule="atLeast"/>
        <w:ind w:left="1780"/>
        <w:rPr>
          <w:rFonts w:ascii="Verdana" w:eastAsia="Verdana" w:hAnsi="Verdana"/>
          <w:b/>
          <w:sz w:val="21"/>
        </w:rPr>
      </w:pPr>
      <w:r>
        <w:rPr>
          <w:rFonts w:ascii="Verdana" w:eastAsia="Verdana" w:hAnsi="Verdana"/>
          <w:b/>
          <w:sz w:val="21"/>
        </w:rPr>
        <w:t>Legend:</w:t>
      </w:r>
    </w:p>
    <w:p w14:paraId="0E844F20" w14:textId="77777777" w:rsidR="00F61492" w:rsidRDefault="00F61492">
      <w:pPr>
        <w:spacing w:line="68" w:lineRule="exact"/>
        <w:rPr>
          <w:rFonts w:ascii="Times New Roman" w:eastAsia="Times New Roman" w:hAnsi="Times New Roman"/>
        </w:rPr>
      </w:pPr>
    </w:p>
    <w:p w14:paraId="04DC2D16" w14:textId="77777777" w:rsidR="00F61492" w:rsidRDefault="00F61492">
      <w:pPr>
        <w:spacing w:line="0" w:lineRule="atLeast"/>
        <w:ind w:left="2160"/>
        <w:rPr>
          <w:rFonts w:ascii="Verdana" w:eastAsia="Verdana" w:hAnsi="Verdana"/>
          <w:sz w:val="18"/>
        </w:rPr>
      </w:pPr>
      <w:r>
        <w:rPr>
          <w:rFonts w:ascii="Verdana" w:eastAsia="Verdana" w:hAnsi="Verdana"/>
          <w:sz w:val="18"/>
        </w:rPr>
        <w:t>Oil and gas sectors</w:t>
      </w:r>
    </w:p>
    <w:p w14:paraId="0DBA49C9" w14:textId="77777777" w:rsidR="00F61492" w:rsidRDefault="00F61492">
      <w:pPr>
        <w:spacing w:line="20" w:lineRule="exact"/>
        <w:rPr>
          <w:rFonts w:ascii="Times New Roman" w:eastAsia="Times New Roman" w:hAnsi="Times New Roman"/>
        </w:rPr>
      </w:pPr>
      <w:r>
        <w:rPr>
          <w:rFonts w:ascii="Verdana" w:eastAsia="Verdana" w:hAnsi="Verdana"/>
          <w:sz w:val="18"/>
        </w:rPr>
        <w:pict w14:anchorId="523C9CAB">
          <v:rect id="_x0000_s1095" style="position:absolute;margin-left:91.95pt;margin-top:1.85pt;width:11.4pt;height:9.1pt;z-index:-252067840" o:userdrawn="t" fillcolor="#ff0f33" strokecolor="none"/>
        </w:pict>
      </w:r>
      <w:r>
        <w:rPr>
          <w:rFonts w:ascii="Verdana" w:eastAsia="Verdana" w:hAnsi="Verdana"/>
          <w:sz w:val="18"/>
        </w:rPr>
        <w:pict w14:anchorId="7A5331F2">
          <v:rect id="_x0000_s1096" style="position:absolute;margin-left:91.95pt;margin-top:-7.15pt;width:11.4pt;height:9pt;z-index:-252066816" o:userdrawn="t" fillcolor="#060505" strokecolor="none"/>
        </w:pict>
      </w:r>
      <w:r>
        <w:rPr>
          <w:rFonts w:ascii="Verdana" w:eastAsia="Verdana" w:hAnsi="Verdana"/>
          <w:sz w:val="18"/>
        </w:rPr>
        <w:pict w14:anchorId="64B00B58">
          <v:line id="_x0000_s1097" style="position:absolute;z-index:-252065792" from="91.55pt,-7.15pt" to="103.8pt,-7.15pt" o:userdrawn="t" strokeweight=".30322mm"/>
        </w:pict>
      </w:r>
      <w:r>
        <w:rPr>
          <w:rFonts w:ascii="Verdana" w:eastAsia="Verdana" w:hAnsi="Verdana"/>
          <w:sz w:val="18"/>
        </w:rPr>
        <w:pict w14:anchorId="50B027AD">
          <v:line id="_x0000_s1098" style="position:absolute;z-index:-252064768" from="91.55pt,1.85pt" to="103.8pt,1.85pt" o:userdrawn="t" strokeweight=".30322mm"/>
        </w:pict>
      </w:r>
      <w:r>
        <w:rPr>
          <w:rFonts w:ascii="Verdana" w:eastAsia="Verdana" w:hAnsi="Verdana"/>
          <w:sz w:val="18"/>
        </w:rPr>
        <w:pict w14:anchorId="10EF0998">
          <v:line id="_x0000_s1099" style="position:absolute;z-index:-252063744" from="91.55pt,29.15pt" to="103.8pt,29.15pt" o:userdrawn="t" strokeweight=".30322mm"/>
        </w:pict>
      </w:r>
      <w:r>
        <w:rPr>
          <w:rFonts w:ascii="Verdana" w:eastAsia="Verdana" w:hAnsi="Verdana"/>
          <w:sz w:val="18"/>
        </w:rPr>
        <w:pict w14:anchorId="3D4FB55B">
          <v:rect id="_x0000_s1100" style="position:absolute;margin-left:91.95pt;margin-top:10.95pt;width:11.4pt;height:9.1pt;z-index:-252062720" o:userdrawn="t" fillcolor="#fffc04" strokecolor="none"/>
        </w:pict>
      </w:r>
      <w:r>
        <w:rPr>
          <w:rFonts w:ascii="Verdana" w:eastAsia="Verdana" w:hAnsi="Verdana"/>
          <w:sz w:val="18"/>
        </w:rPr>
        <w:pict w14:anchorId="35ED332F">
          <v:line id="_x0000_s1101" style="position:absolute;z-index:-252061696" from="103.35pt,-7.6pt" to="103.35pt,29.6pt" o:userdrawn="t" strokeweight=".30322mm"/>
        </w:pict>
      </w:r>
      <w:r>
        <w:rPr>
          <w:rFonts w:ascii="Verdana" w:eastAsia="Verdana" w:hAnsi="Verdana"/>
          <w:sz w:val="18"/>
        </w:rPr>
        <w:pict w14:anchorId="67D164B8">
          <v:line id="_x0000_s1102" style="position:absolute;z-index:-252060672" from="91.95pt,-7.6pt" to="91.95pt,29.6pt" o:userdrawn="t" strokeweight=".30322mm"/>
        </w:pict>
      </w:r>
      <w:r>
        <w:rPr>
          <w:rFonts w:ascii="Verdana" w:eastAsia="Verdana" w:hAnsi="Verdana"/>
          <w:sz w:val="18"/>
        </w:rPr>
        <w:pict w14:anchorId="6711CE18">
          <v:line id="_x0000_s1103" style="position:absolute;z-index:-252059648" from="91.55pt,10.95pt" to="103.8pt,10.95pt" o:userdrawn="t" strokeweight=".30322mm"/>
        </w:pict>
      </w:r>
    </w:p>
    <w:p w14:paraId="3EAD5E9D" w14:textId="77777777" w:rsidR="00F61492" w:rsidRDefault="00F61492">
      <w:pPr>
        <w:spacing w:line="210" w:lineRule="auto"/>
        <w:ind w:left="2160"/>
        <w:rPr>
          <w:rFonts w:ascii="Verdana" w:eastAsia="Verdana" w:hAnsi="Verdana"/>
          <w:sz w:val="18"/>
        </w:rPr>
      </w:pPr>
      <w:r>
        <w:rPr>
          <w:rFonts w:ascii="Verdana" w:eastAsia="Verdana" w:hAnsi="Verdana"/>
          <w:sz w:val="18"/>
        </w:rPr>
        <w:t>Neighbouring sectors defined at the ISIC 4-digit level (direct suppliers)</w:t>
      </w:r>
    </w:p>
    <w:p w14:paraId="1C138886" w14:textId="77777777" w:rsidR="00F61492" w:rsidRDefault="00F61492">
      <w:pPr>
        <w:spacing w:line="205" w:lineRule="auto"/>
        <w:ind w:left="2160"/>
        <w:rPr>
          <w:rFonts w:ascii="Verdana" w:eastAsia="Verdana" w:hAnsi="Verdana"/>
          <w:sz w:val="18"/>
        </w:rPr>
      </w:pPr>
      <w:r>
        <w:rPr>
          <w:rFonts w:ascii="Verdana" w:eastAsia="Verdana" w:hAnsi="Verdana"/>
          <w:sz w:val="18"/>
        </w:rPr>
        <w:t>Neighbours of neighbours (or the suppliers of direct suppliers)</w:t>
      </w:r>
    </w:p>
    <w:p w14:paraId="34694E34" w14:textId="77777777" w:rsidR="00F61492" w:rsidRDefault="00F61492">
      <w:pPr>
        <w:spacing w:line="1" w:lineRule="exact"/>
        <w:rPr>
          <w:rFonts w:ascii="Times New Roman" w:eastAsia="Times New Roman" w:hAnsi="Times New Roman"/>
        </w:rPr>
      </w:pPr>
    </w:p>
    <w:p w14:paraId="46E9EC58" w14:textId="77777777" w:rsidR="00F61492" w:rsidRDefault="00F61492">
      <w:pPr>
        <w:spacing w:line="0" w:lineRule="atLeast"/>
        <w:ind w:left="1840"/>
        <w:rPr>
          <w:rFonts w:ascii="Verdana" w:eastAsia="Verdana" w:hAnsi="Verdana"/>
          <w:sz w:val="18"/>
        </w:rPr>
      </w:pPr>
      <w:r>
        <w:rPr>
          <w:rFonts w:ascii="Times New Roman" w:eastAsia="Times New Roman" w:hAnsi="Times New Roman"/>
        </w:rPr>
        <w:pict>
          <v:shape id="_x0000_i1026" type="#_x0000_t75" style="width:12.5pt;height:9.5pt">
            <v:imagedata r:id="rId13" o:title=""/>
          </v:shape>
        </w:pict>
      </w:r>
      <w:r>
        <w:rPr>
          <w:rFonts w:ascii="Verdana" w:eastAsia="Verdana" w:hAnsi="Verdana"/>
          <w:sz w:val="18"/>
        </w:rPr>
        <w:t xml:space="preserve"> Others</w:t>
      </w:r>
    </w:p>
    <w:p w14:paraId="171CC270" w14:textId="77777777" w:rsidR="00F61492" w:rsidRDefault="00F61492">
      <w:pPr>
        <w:spacing w:line="304" w:lineRule="exact"/>
        <w:rPr>
          <w:rFonts w:ascii="Times New Roman" w:eastAsia="Times New Roman" w:hAnsi="Times New Roman"/>
        </w:rPr>
      </w:pPr>
    </w:p>
    <w:p w14:paraId="455C0DB1" w14:textId="77777777" w:rsidR="00F61492" w:rsidRDefault="00F61492">
      <w:pPr>
        <w:spacing w:line="0" w:lineRule="atLeast"/>
        <w:rPr>
          <w:rFonts w:ascii="Arial" w:eastAsia="Arial" w:hAnsi="Arial"/>
          <w:sz w:val="16"/>
        </w:rPr>
      </w:pPr>
      <w:r>
        <w:rPr>
          <w:rFonts w:ascii="Arial" w:eastAsia="Arial" w:hAnsi="Arial"/>
          <w:sz w:val="16"/>
        </w:rPr>
        <w:t>Source: author</w:t>
      </w:r>
      <w:r>
        <w:rPr>
          <w:rFonts w:ascii="Arial" w:eastAsia="Arial" w:hAnsi="Arial"/>
          <w:sz w:val="16"/>
        </w:rPr>
        <w:t>’s illustration based on data from the Uganda Revenue Authority.</w:t>
      </w:r>
    </w:p>
    <w:p w14:paraId="77861251" w14:textId="77777777" w:rsidR="00F61492" w:rsidRDefault="00F61492">
      <w:pPr>
        <w:spacing w:line="200" w:lineRule="exact"/>
        <w:rPr>
          <w:rFonts w:ascii="Times New Roman" w:eastAsia="Times New Roman" w:hAnsi="Times New Roman"/>
        </w:rPr>
      </w:pPr>
    </w:p>
    <w:p w14:paraId="6D79B784" w14:textId="77777777" w:rsidR="00F61492" w:rsidRDefault="00F61492">
      <w:pPr>
        <w:spacing w:line="333" w:lineRule="exact"/>
        <w:rPr>
          <w:rFonts w:ascii="Times New Roman" w:eastAsia="Times New Roman" w:hAnsi="Times New Roman"/>
        </w:rPr>
      </w:pPr>
    </w:p>
    <w:p w14:paraId="71823A29" w14:textId="77777777" w:rsidR="00F61492" w:rsidRDefault="00F61492">
      <w:pPr>
        <w:spacing w:line="271" w:lineRule="auto"/>
        <w:ind w:right="6"/>
        <w:jc w:val="both"/>
        <w:rPr>
          <w:rFonts w:ascii="Arial" w:eastAsia="Arial" w:hAnsi="Arial"/>
          <w:sz w:val="21"/>
        </w:rPr>
      </w:pPr>
      <w:r>
        <w:rPr>
          <w:rFonts w:ascii="Arial" w:eastAsia="Arial" w:hAnsi="Arial"/>
          <w:sz w:val="21"/>
        </w:rPr>
        <w:t xml:space="preserve">The analysis of linkages through purchase transactions has important implications for the study of lo-cal content, and interventions required to support domestic preparedness for the upcoming increase in supply opportunities. Direct suppliers to oil and gas companies will need to ensure that their own sup-ply chains (including domestically produced and imported input suppliers) are equipped to service the increase in production required to meet contractual obligations. To this end, the government of Uganda </w:t>
      </w:r>
      <w:r>
        <w:rPr>
          <w:rFonts w:ascii="Arial" w:eastAsia="Arial" w:hAnsi="Arial"/>
          <w:sz w:val="21"/>
        </w:rPr>
        <w:t>has access to an invaluable resource through its VAT transaction records (filed on a monthly basis) and ASYCUDA customs data (recorded at the transaction level). The analysis of these records, in conjunc-tion with industry consultations, can help to create an evidence base to inform the design of targeted supplier development and support initiatives. This can be attained at little incremental cost to the gov-ernment.</w:t>
      </w:r>
    </w:p>
    <w:p w14:paraId="2BFE36CC" w14:textId="77777777" w:rsidR="00F61492" w:rsidRDefault="00F61492">
      <w:pPr>
        <w:spacing w:line="271" w:lineRule="auto"/>
        <w:ind w:right="6"/>
        <w:jc w:val="both"/>
        <w:rPr>
          <w:rFonts w:ascii="Arial" w:eastAsia="Arial" w:hAnsi="Arial"/>
          <w:sz w:val="21"/>
        </w:rPr>
        <w:sectPr w:rsidR="00000000">
          <w:pgSz w:w="11900" w:h="16838"/>
          <w:pgMar w:top="1440" w:right="1440" w:bottom="381" w:left="1440" w:header="0" w:footer="0" w:gutter="0"/>
          <w:cols w:space="0" w:equalWidth="0">
            <w:col w:w="9026"/>
          </w:cols>
          <w:docGrid w:linePitch="360"/>
        </w:sectPr>
      </w:pPr>
    </w:p>
    <w:p w14:paraId="52890C58" w14:textId="77777777" w:rsidR="00F61492" w:rsidRDefault="00F61492">
      <w:pPr>
        <w:spacing w:line="319" w:lineRule="exact"/>
        <w:rPr>
          <w:rFonts w:ascii="Times New Roman" w:eastAsia="Times New Roman" w:hAnsi="Times New Roman"/>
        </w:rPr>
      </w:pPr>
    </w:p>
    <w:p w14:paraId="6EAB7CCF" w14:textId="77777777" w:rsidR="00F61492" w:rsidRDefault="00F61492">
      <w:pPr>
        <w:spacing w:line="0" w:lineRule="atLeast"/>
        <w:ind w:right="6"/>
        <w:jc w:val="center"/>
        <w:rPr>
          <w:rFonts w:ascii="Arial" w:eastAsia="Arial" w:hAnsi="Arial"/>
          <w:sz w:val="19"/>
        </w:rPr>
      </w:pPr>
      <w:r>
        <w:rPr>
          <w:rFonts w:ascii="Arial" w:eastAsia="Arial" w:hAnsi="Arial"/>
          <w:sz w:val="19"/>
        </w:rPr>
        <w:t>15</w:t>
      </w:r>
    </w:p>
    <w:p w14:paraId="43E0002B"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03734BEA" w14:textId="77777777" w:rsidR="00F61492" w:rsidRDefault="00F61492">
      <w:pPr>
        <w:spacing w:line="11" w:lineRule="exact"/>
        <w:rPr>
          <w:rFonts w:ascii="Times New Roman" w:eastAsia="Times New Roman" w:hAnsi="Times New Roman"/>
        </w:rPr>
      </w:pPr>
      <w:bookmarkStart w:id="17" w:name="page18"/>
      <w:bookmarkEnd w:id="17"/>
    </w:p>
    <w:p w14:paraId="7933FEC3" w14:textId="77777777" w:rsidR="00F61492" w:rsidRDefault="00F61492">
      <w:pPr>
        <w:tabs>
          <w:tab w:val="left" w:pos="660"/>
        </w:tabs>
        <w:spacing w:line="0" w:lineRule="atLeast"/>
        <w:rPr>
          <w:rFonts w:ascii="Garamond" w:eastAsia="Garamond" w:hAnsi="Garamond"/>
          <w:sz w:val="22"/>
        </w:rPr>
      </w:pPr>
      <w:r>
        <w:rPr>
          <w:rFonts w:ascii="Garamond" w:eastAsia="Garamond" w:hAnsi="Garamond"/>
          <w:sz w:val="22"/>
        </w:rPr>
        <w:t>4.2</w:t>
      </w:r>
      <w:r>
        <w:rPr>
          <w:rFonts w:ascii="Times New Roman" w:eastAsia="Times New Roman" w:hAnsi="Times New Roman"/>
        </w:rPr>
        <w:tab/>
      </w:r>
      <w:r>
        <w:rPr>
          <w:rFonts w:ascii="Garamond" w:eastAsia="Garamond" w:hAnsi="Garamond"/>
          <w:sz w:val="22"/>
        </w:rPr>
        <w:t>What capabilities do domestic firms have to enter the resource value chain?</w:t>
      </w:r>
    </w:p>
    <w:p w14:paraId="5AC165DD" w14:textId="77777777" w:rsidR="00F61492" w:rsidRDefault="00F61492">
      <w:pPr>
        <w:spacing w:line="200" w:lineRule="exact"/>
        <w:rPr>
          <w:rFonts w:ascii="Times New Roman" w:eastAsia="Times New Roman" w:hAnsi="Times New Roman"/>
        </w:rPr>
      </w:pPr>
    </w:p>
    <w:p w14:paraId="486DC632" w14:textId="77777777" w:rsidR="00F61492" w:rsidRDefault="00F61492">
      <w:pPr>
        <w:spacing w:line="289" w:lineRule="exact"/>
        <w:rPr>
          <w:rFonts w:ascii="Times New Roman" w:eastAsia="Times New Roman" w:hAnsi="Times New Roman"/>
        </w:rPr>
      </w:pPr>
    </w:p>
    <w:p w14:paraId="3659501F" w14:textId="77777777" w:rsidR="00F61492" w:rsidRDefault="00F61492">
      <w:pPr>
        <w:spacing w:line="267" w:lineRule="auto"/>
        <w:ind w:right="6"/>
        <w:jc w:val="both"/>
        <w:rPr>
          <w:rFonts w:ascii="Arial" w:eastAsia="Arial" w:hAnsi="Arial"/>
        </w:rPr>
      </w:pPr>
      <w:r>
        <w:rPr>
          <w:rFonts w:ascii="Arial" w:eastAsia="Arial" w:hAnsi="Arial"/>
        </w:rPr>
        <w:t xml:space="preserve">Despite heightened public interest (and an elaborate regulatory framework) to enhance national par-ticipation in the oil sector, there is still limited evidence on supplier capabilities to service the indus-try. Available information sources include a slightly dated Industrial Baseline Survey commissioned by IOCs </w:t>
      </w:r>
      <w:hyperlink w:anchor="page25" w:history="1">
        <w:r>
          <w:rPr>
            <w:rFonts w:ascii="Arial" w:eastAsia="Arial" w:hAnsi="Arial"/>
          </w:rPr>
          <w:t xml:space="preserve">(SBC 2013), </w:t>
        </w:r>
      </w:hyperlink>
      <w:r>
        <w:rPr>
          <w:rFonts w:ascii="Arial" w:eastAsia="Arial" w:hAnsi="Arial"/>
        </w:rPr>
        <w:t>and a National Suppliers Database maintained by the PAU. The National Suppliers Database is a useful tool to provide basic information on registered suppliers, as sectoral regulations require all prospective suppliers (whether domestic or foreign) to be registered on the database.</w:t>
      </w:r>
      <w:r>
        <w:rPr>
          <w:rFonts w:ascii="Arial" w:eastAsia="Arial" w:hAnsi="Arial"/>
          <w:sz w:val="28"/>
          <w:vertAlign w:val="superscript"/>
        </w:rPr>
        <w:t>16</w:t>
      </w:r>
      <w:r>
        <w:rPr>
          <w:rFonts w:ascii="Arial" w:eastAsia="Arial" w:hAnsi="Arial"/>
        </w:rPr>
        <w:t xml:space="preserve"> This includes data on company names, business type, sector of operation, business category, country of reg-istration, physical address, and additional information (if any). As of 28 February 2018, 1,277 suppliers w</w:t>
      </w:r>
      <w:r>
        <w:rPr>
          <w:rFonts w:ascii="Arial" w:eastAsia="Arial" w:hAnsi="Arial"/>
        </w:rPr>
        <w:t xml:space="preserve">ere registered on the National Suppliers Database, of which 75 per cent were companies incorporated in Uganda. However, the National Suppliers Database does not convey </w:t>
      </w:r>
      <w:r>
        <w:rPr>
          <w:rFonts w:ascii="Arial" w:eastAsia="Arial" w:hAnsi="Arial"/>
        </w:rPr>
        <w:t>any</w:t>
      </w:r>
      <w:r>
        <w:rPr>
          <w:rFonts w:ascii="Arial" w:eastAsia="Arial" w:hAnsi="Arial"/>
        </w:rPr>
        <w:t xml:space="preserve"> information on supplier ca-pabilities in its current form.</w:t>
      </w:r>
      <w:r>
        <w:rPr>
          <w:rFonts w:ascii="Arial" w:eastAsia="Arial" w:hAnsi="Arial"/>
          <w:sz w:val="28"/>
          <w:vertAlign w:val="superscript"/>
        </w:rPr>
        <w:t>17</w:t>
      </w:r>
      <w:r>
        <w:rPr>
          <w:rFonts w:ascii="Arial" w:eastAsia="Arial" w:hAnsi="Arial"/>
        </w:rPr>
        <w:t xml:space="preserve"> This subsection consequently draws on novel administrative data sources (e.g. VAT and PAYE datasets maintained by the revenue authority) to augment the publicly available information on domestic supplier capabilities.</w:t>
      </w:r>
    </w:p>
    <w:p w14:paraId="1B637494" w14:textId="77777777" w:rsidR="00F61492" w:rsidRDefault="00F61492">
      <w:pPr>
        <w:spacing w:line="210" w:lineRule="exact"/>
        <w:rPr>
          <w:rFonts w:ascii="Times New Roman" w:eastAsia="Times New Roman" w:hAnsi="Times New Roman"/>
        </w:rPr>
      </w:pPr>
    </w:p>
    <w:p w14:paraId="517C17E6" w14:textId="77777777" w:rsidR="00F61492" w:rsidRDefault="00F61492">
      <w:pPr>
        <w:spacing w:line="285" w:lineRule="auto"/>
        <w:ind w:right="6"/>
        <w:jc w:val="both"/>
        <w:rPr>
          <w:rFonts w:ascii="Arial" w:eastAsia="Arial" w:hAnsi="Arial"/>
        </w:rPr>
      </w:pPr>
      <w:r>
        <w:rPr>
          <w:rFonts w:ascii="Arial" w:eastAsia="Arial" w:hAnsi="Arial"/>
        </w:rPr>
        <w:t xml:space="preserve">Table </w:t>
      </w:r>
      <w:hyperlink w:anchor="page19" w:history="1">
        <w:r>
          <w:rPr>
            <w:rFonts w:ascii="Arial" w:eastAsia="Arial" w:hAnsi="Arial"/>
          </w:rPr>
          <w:t xml:space="preserve">3 </w:t>
        </w:r>
      </w:hyperlink>
      <w:r>
        <w:rPr>
          <w:rFonts w:ascii="Arial" w:eastAsia="Arial" w:hAnsi="Arial"/>
        </w:rPr>
        <w:t>examines the composition of the National Suppliers Database at the broad sector level. The table presents the number of domestic and foreign suppliers, classified on the basis of country of registration, in columns 2 and 3 respectively. Rows corresponding to sectors (listed in column 1) which feature in the schedule of goods and services reserved for domestic supply are highlighted in maroon. The darker shade of maroon implies that the whole sector has been reserved for domestic suppliers, whereas the l</w:t>
      </w:r>
      <w:r>
        <w:rPr>
          <w:rFonts w:ascii="Arial" w:eastAsia="Arial" w:hAnsi="Arial"/>
        </w:rPr>
        <w:t xml:space="preserve">ighter shade indicates that only specific sub-sectors have been reserved. For example, the transportation and clearing and forwarding sub-sectors have been reserved for purposes of domestic supply. However, this does not include all the sub-sectors that feature under </w:t>
      </w:r>
      <w:r>
        <w:rPr>
          <w:rFonts w:ascii="Arial" w:eastAsia="Arial" w:hAnsi="Arial"/>
        </w:rPr>
        <w:t>‘transport and storage</w:t>
      </w:r>
      <w:r>
        <w:rPr>
          <w:rFonts w:ascii="Arial" w:eastAsia="Arial" w:hAnsi="Arial"/>
        </w:rPr>
        <w:t xml:space="preserve">’, such as warehousing and storage. Column 4 displays a representative measure of the capabilities of domestic firms under each sector. This indicator measures the number of domestic firms from each sector that feature in </w:t>
      </w:r>
      <w:r>
        <w:rPr>
          <w:rFonts w:ascii="Arial" w:eastAsia="Arial" w:hAnsi="Arial"/>
        </w:rPr>
        <w:t xml:space="preserve">the top 5 per cent (i.e. above the 95th percentile) of most </w:t>
      </w:r>
      <w:r>
        <w:rPr>
          <w:rFonts w:ascii="Arial" w:eastAsia="Arial" w:hAnsi="Arial"/>
        </w:rPr>
        <w:t>‘productive</w:t>
      </w:r>
      <w:r>
        <w:rPr>
          <w:rFonts w:ascii="Arial" w:eastAsia="Arial" w:hAnsi="Arial"/>
        </w:rPr>
        <w:t>’ firms in Uganda. The measure of productivity utilized here corresponds to sales or revenue earned per worker, and has been constructed by combining firm-level sales information from monthly VAT returns with employment information from monthly PAYE tax returns.</w:t>
      </w:r>
    </w:p>
    <w:p w14:paraId="20ADACFF" w14:textId="77777777" w:rsidR="00F61492" w:rsidRDefault="00F61492">
      <w:pPr>
        <w:spacing w:line="189" w:lineRule="exact"/>
        <w:rPr>
          <w:rFonts w:ascii="Times New Roman" w:eastAsia="Times New Roman" w:hAnsi="Times New Roman"/>
        </w:rPr>
      </w:pPr>
    </w:p>
    <w:p w14:paraId="41D26F54" w14:textId="77777777" w:rsidR="00F61492" w:rsidRDefault="00F61492">
      <w:pPr>
        <w:spacing w:line="271" w:lineRule="auto"/>
        <w:ind w:right="6"/>
        <w:jc w:val="both"/>
        <w:rPr>
          <w:rFonts w:ascii="Arial" w:eastAsia="Arial" w:hAnsi="Arial"/>
          <w:sz w:val="21"/>
        </w:rPr>
      </w:pPr>
      <w:r>
        <w:rPr>
          <w:rFonts w:ascii="Arial" w:eastAsia="Arial" w:hAnsi="Arial"/>
          <w:sz w:val="21"/>
        </w:rPr>
        <w:t xml:space="preserve">A few limitations of the data in Table </w:t>
      </w:r>
      <w:hyperlink w:anchor="page19" w:history="1">
        <w:r>
          <w:rPr>
            <w:rFonts w:ascii="Arial" w:eastAsia="Arial" w:hAnsi="Arial"/>
            <w:sz w:val="21"/>
          </w:rPr>
          <w:t xml:space="preserve">3 </w:t>
        </w:r>
      </w:hyperlink>
      <w:r>
        <w:rPr>
          <w:rFonts w:ascii="Arial" w:eastAsia="Arial" w:hAnsi="Arial"/>
          <w:sz w:val="21"/>
        </w:rPr>
        <w:t>should be noted. The measure of revenue per worker was constructed using yearly averages for firms corresponding to each sector over the period 2010</w:t>
      </w:r>
      <w:r>
        <w:rPr>
          <w:rFonts w:ascii="Arial" w:eastAsia="Arial" w:hAnsi="Arial"/>
          <w:sz w:val="21"/>
        </w:rPr>
        <w:t>–14/15. However, the number of suppliers registered on the National Suppliers Database corresponds to a single point in time (suppliers registered in Uganda as of 28 February 2018). There is also no reason to suppose that the sample of domestic firms listed in the National Suppliers Database corresponds (wholly) to the sample of firms which filed PAYE and VA</w:t>
      </w:r>
      <w:r>
        <w:rPr>
          <w:rFonts w:ascii="Arial" w:eastAsia="Arial" w:hAnsi="Arial"/>
          <w:sz w:val="21"/>
        </w:rPr>
        <w:t>T returns between 2010</w:t>
      </w:r>
      <w:r>
        <w:rPr>
          <w:rFonts w:ascii="Arial" w:eastAsia="Arial" w:hAnsi="Arial"/>
          <w:sz w:val="21"/>
        </w:rPr>
        <w:t>–14/15, although these are all tax-paying firms. In spite of these limitations, the summary indicator in Column 4 conveys useful information for two reasons:</w:t>
      </w:r>
    </w:p>
    <w:p w14:paraId="4105C84D" w14:textId="77777777" w:rsidR="00F61492" w:rsidRDefault="00F61492">
      <w:pPr>
        <w:spacing w:line="205" w:lineRule="exact"/>
        <w:rPr>
          <w:rFonts w:ascii="Times New Roman" w:eastAsia="Times New Roman" w:hAnsi="Times New Roman"/>
        </w:rPr>
      </w:pPr>
    </w:p>
    <w:p w14:paraId="15E20333" w14:textId="77777777" w:rsidR="00F61492" w:rsidRDefault="00F61492">
      <w:pPr>
        <w:spacing w:line="293" w:lineRule="auto"/>
        <w:ind w:left="540" w:right="6"/>
        <w:rPr>
          <w:rFonts w:ascii="Arial" w:eastAsia="Arial" w:hAnsi="Arial"/>
        </w:rPr>
      </w:pPr>
      <w:r>
        <w:rPr>
          <w:rFonts w:ascii="Arial" w:eastAsia="Arial" w:hAnsi="Arial"/>
        </w:rPr>
        <w:t>For any given sector the presence of non-zero firms among the most productive firms in the econ-omy is indicative that it is indeed a competitive sector with high growth potential. This suggests the sector</w:t>
      </w:r>
      <w:r>
        <w:rPr>
          <w:rFonts w:ascii="Arial" w:eastAsia="Arial" w:hAnsi="Arial"/>
        </w:rPr>
        <w:t>’s importance from an economic policy perspective, and should feature in the prioritiza-tion of any supplier development initiatives rolled out by the government.</w:t>
      </w:r>
    </w:p>
    <w:p w14:paraId="1AA16B1C" w14:textId="77777777" w:rsidR="00F61492" w:rsidRDefault="00F61492">
      <w:pPr>
        <w:spacing w:line="20" w:lineRule="exact"/>
        <w:rPr>
          <w:rFonts w:ascii="Times New Roman" w:eastAsia="Times New Roman" w:hAnsi="Times New Roman"/>
        </w:rPr>
      </w:pPr>
      <w:r>
        <w:rPr>
          <w:rFonts w:ascii="Arial" w:eastAsia="Arial" w:hAnsi="Arial"/>
        </w:rPr>
        <w:pict w14:anchorId="311C5419">
          <v:line id="_x0000_s1104" style="position:absolute;z-index:-252058624" from="0,12.05pt" to="180.5pt,12.05pt" o:userdrawn="t" strokeweight=".51pt"/>
        </w:pict>
      </w:r>
    </w:p>
    <w:p w14:paraId="3D96D1C3" w14:textId="77777777" w:rsidR="00F61492" w:rsidRDefault="00F61492">
      <w:pPr>
        <w:spacing w:line="355" w:lineRule="exact"/>
        <w:rPr>
          <w:rFonts w:ascii="Times New Roman" w:eastAsia="Times New Roman" w:hAnsi="Times New Roman"/>
        </w:rPr>
      </w:pPr>
    </w:p>
    <w:p w14:paraId="5DF9EF58" w14:textId="77777777" w:rsidR="00F61492" w:rsidRDefault="00F61492">
      <w:pPr>
        <w:spacing w:line="185" w:lineRule="auto"/>
        <w:ind w:right="6"/>
        <w:rPr>
          <w:rFonts w:ascii="Arial" w:eastAsia="Arial" w:hAnsi="Arial"/>
          <w:sz w:val="16"/>
        </w:rPr>
      </w:pPr>
      <w:r>
        <w:rPr>
          <w:rFonts w:ascii="Arial" w:eastAsia="Arial" w:hAnsi="Arial"/>
          <w:sz w:val="26"/>
          <w:vertAlign w:val="superscript"/>
        </w:rPr>
        <w:t>16</w:t>
      </w:r>
      <w:r>
        <w:rPr>
          <w:rFonts w:ascii="Arial" w:eastAsia="Arial" w:hAnsi="Arial"/>
          <w:sz w:val="16"/>
        </w:rPr>
        <w:t>Requirements for inclusion in the database include: evidence of business registration, social security provisions for employ-</w:t>
      </w:r>
      <w:r>
        <w:rPr>
          <w:rFonts w:ascii="Arial" w:eastAsia="Arial" w:hAnsi="Arial"/>
          <w:sz w:val="16"/>
        </w:rPr>
        <w:t>ees, tax compliance, and possession of a bank account.</w:t>
      </w:r>
    </w:p>
    <w:p w14:paraId="585FE413" w14:textId="77777777" w:rsidR="00F61492" w:rsidRDefault="00F61492">
      <w:pPr>
        <w:spacing w:line="95" w:lineRule="exact"/>
        <w:rPr>
          <w:rFonts w:ascii="Times New Roman" w:eastAsia="Times New Roman" w:hAnsi="Times New Roman"/>
        </w:rPr>
      </w:pPr>
    </w:p>
    <w:p w14:paraId="71BD9653" w14:textId="77777777" w:rsidR="00F61492" w:rsidRDefault="00F61492">
      <w:pPr>
        <w:spacing w:line="185" w:lineRule="auto"/>
        <w:ind w:right="6"/>
        <w:rPr>
          <w:rFonts w:ascii="Arial" w:eastAsia="Arial" w:hAnsi="Arial"/>
          <w:sz w:val="16"/>
        </w:rPr>
      </w:pPr>
      <w:r>
        <w:rPr>
          <w:rFonts w:ascii="Arial" w:eastAsia="Arial" w:hAnsi="Arial"/>
          <w:sz w:val="26"/>
          <w:vertAlign w:val="superscript"/>
        </w:rPr>
        <w:t>17</w:t>
      </w:r>
      <w:r>
        <w:rPr>
          <w:rFonts w:ascii="Arial" w:eastAsia="Arial" w:hAnsi="Arial"/>
          <w:sz w:val="16"/>
        </w:rPr>
        <w:t>Future phases of the National Suppliers Database may include a joint qualification system, and an e-market for the procure-</w:t>
      </w:r>
      <w:r>
        <w:rPr>
          <w:rFonts w:ascii="Arial" w:eastAsia="Arial" w:hAnsi="Arial"/>
          <w:sz w:val="16"/>
        </w:rPr>
        <w:t>ment of goods and services.</w:t>
      </w:r>
    </w:p>
    <w:p w14:paraId="113CDDCC" w14:textId="77777777" w:rsidR="00F61492" w:rsidRDefault="00F61492">
      <w:pPr>
        <w:spacing w:line="185" w:lineRule="auto"/>
        <w:ind w:right="6"/>
        <w:rPr>
          <w:rFonts w:ascii="Arial" w:eastAsia="Arial" w:hAnsi="Arial"/>
          <w:sz w:val="16"/>
        </w:rPr>
        <w:sectPr w:rsidR="00000000">
          <w:pgSz w:w="11900" w:h="16838"/>
          <w:pgMar w:top="1440" w:right="1440" w:bottom="381" w:left="1440" w:header="0" w:footer="0" w:gutter="0"/>
          <w:cols w:space="0" w:equalWidth="0">
            <w:col w:w="9026"/>
          </w:cols>
          <w:docGrid w:linePitch="360"/>
        </w:sectPr>
      </w:pPr>
    </w:p>
    <w:p w14:paraId="6715A776" w14:textId="77777777" w:rsidR="00F61492" w:rsidRDefault="00F61492">
      <w:pPr>
        <w:spacing w:line="200" w:lineRule="exact"/>
        <w:rPr>
          <w:rFonts w:ascii="Times New Roman" w:eastAsia="Times New Roman" w:hAnsi="Times New Roman"/>
        </w:rPr>
      </w:pPr>
    </w:p>
    <w:p w14:paraId="44C6373A" w14:textId="77777777" w:rsidR="00F61492" w:rsidRDefault="00F61492">
      <w:pPr>
        <w:spacing w:line="200" w:lineRule="exact"/>
        <w:rPr>
          <w:rFonts w:ascii="Times New Roman" w:eastAsia="Times New Roman" w:hAnsi="Times New Roman"/>
        </w:rPr>
      </w:pPr>
    </w:p>
    <w:p w14:paraId="0341925A" w14:textId="77777777" w:rsidR="00F61492" w:rsidRDefault="00F61492">
      <w:pPr>
        <w:spacing w:line="200" w:lineRule="exact"/>
        <w:rPr>
          <w:rFonts w:ascii="Times New Roman" w:eastAsia="Times New Roman" w:hAnsi="Times New Roman"/>
        </w:rPr>
      </w:pPr>
    </w:p>
    <w:p w14:paraId="059837DA" w14:textId="77777777" w:rsidR="00F61492" w:rsidRDefault="00F61492">
      <w:pPr>
        <w:spacing w:line="232" w:lineRule="exact"/>
        <w:rPr>
          <w:rFonts w:ascii="Times New Roman" w:eastAsia="Times New Roman" w:hAnsi="Times New Roman"/>
        </w:rPr>
      </w:pPr>
    </w:p>
    <w:p w14:paraId="3BA35FAB" w14:textId="77777777" w:rsidR="00F61492" w:rsidRDefault="00F61492">
      <w:pPr>
        <w:spacing w:line="0" w:lineRule="atLeast"/>
        <w:ind w:right="6"/>
        <w:jc w:val="center"/>
        <w:rPr>
          <w:rFonts w:ascii="Arial" w:eastAsia="Arial" w:hAnsi="Arial"/>
          <w:sz w:val="19"/>
        </w:rPr>
      </w:pPr>
      <w:r>
        <w:rPr>
          <w:rFonts w:ascii="Arial" w:eastAsia="Arial" w:hAnsi="Arial"/>
          <w:sz w:val="19"/>
        </w:rPr>
        <w:t>16</w:t>
      </w:r>
    </w:p>
    <w:p w14:paraId="0599F9CF"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7F112475" w14:textId="77777777" w:rsidR="00F61492" w:rsidRDefault="00F61492">
      <w:pPr>
        <w:spacing w:line="19" w:lineRule="exact"/>
        <w:rPr>
          <w:rFonts w:ascii="Times New Roman" w:eastAsia="Times New Roman" w:hAnsi="Times New Roman"/>
        </w:rPr>
      </w:pPr>
      <w:bookmarkStart w:id="18" w:name="page19"/>
      <w:bookmarkEnd w:id="18"/>
    </w:p>
    <w:p w14:paraId="4FB0876D" w14:textId="77777777" w:rsidR="00F61492" w:rsidRDefault="00F61492">
      <w:pPr>
        <w:spacing w:line="249" w:lineRule="auto"/>
        <w:ind w:left="540" w:right="6"/>
        <w:rPr>
          <w:rFonts w:ascii="Arial" w:eastAsia="Arial" w:hAnsi="Arial"/>
          <w:sz w:val="31"/>
          <w:vertAlign w:val="superscript"/>
        </w:rPr>
      </w:pPr>
      <w:r>
        <w:rPr>
          <w:rFonts w:ascii="Arial" w:eastAsia="Arial" w:hAnsi="Arial"/>
          <w:sz w:val="22"/>
        </w:rPr>
        <w:t>Information on the number of firms in a sector that are above the productivity threshold relative to the total number of firms assessed is indicative of the presence (and probability) of a small or mid-sized population of highly productive domestic firms in a particular sector. This can help the government and IOCs to identify sectors in which supplier integration may be feasible and targeted in the short term.</w:t>
      </w:r>
      <w:r>
        <w:rPr>
          <w:rFonts w:ascii="Arial" w:eastAsia="Arial" w:hAnsi="Arial"/>
          <w:sz w:val="31"/>
          <w:vertAlign w:val="superscript"/>
        </w:rPr>
        <w:t>18</w:t>
      </w:r>
    </w:p>
    <w:p w14:paraId="4248423B" w14:textId="77777777" w:rsidR="00F61492" w:rsidRDefault="00F61492">
      <w:pPr>
        <w:spacing w:line="151" w:lineRule="exact"/>
        <w:rPr>
          <w:rFonts w:ascii="Times New Roman" w:eastAsia="Times New Roman" w:hAnsi="Times New Roman"/>
        </w:rPr>
      </w:pPr>
    </w:p>
    <w:p w14:paraId="69219EE8" w14:textId="77777777" w:rsidR="00F61492" w:rsidRDefault="00F61492">
      <w:pPr>
        <w:spacing w:line="0" w:lineRule="atLeast"/>
        <w:rPr>
          <w:rFonts w:ascii="Arial" w:eastAsia="Arial" w:hAnsi="Arial"/>
          <w:sz w:val="16"/>
        </w:rPr>
      </w:pPr>
      <w:r>
        <w:rPr>
          <w:rFonts w:ascii="Arial" w:eastAsia="Arial" w:hAnsi="Arial"/>
          <w:sz w:val="16"/>
        </w:rPr>
        <w:t>Table 3: Oil and gas suppliers in Uganda: by sector and selected variables</w:t>
      </w:r>
    </w:p>
    <w:p w14:paraId="49DA2371" w14:textId="77777777" w:rsidR="00F61492" w:rsidRDefault="00F61492">
      <w:pPr>
        <w:spacing w:line="1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000"/>
        <w:gridCol w:w="1040"/>
        <w:gridCol w:w="880"/>
        <w:gridCol w:w="3120"/>
      </w:tblGrid>
      <w:tr w:rsidR="00000000" w14:paraId="70F9CD3E" w14:textId="77777777">
        <w:trPr>
          <w:trHeight w:val="228"/>
        </w:trPr>
        <w:tc>
          <w:tcPr>
            <w:tcW w:w="4000" w:type="dxa"/>
            <w:tcBorders>
              <w:top w:val="single" w:sz="8" w:space="0" w:color="auto"/>
              <w:right w:val="single" w:sz="8" w:space="0" w:color="auto"/>
            </w:tcBorders>
            <w:shd w:val="clear" w:color="auto" w:fill="auto"/>
            <w:vAlign w:val="bottom"/>
          </w:tcPr>
          <w:p w14:paraId="508E74E0" w14:textId="77777777" w:rsidR="00F61492" w:rsidRDefault="00F61492">
            <w:pPr>
              <w:spacing w:line="0" w:lineRule="atLeast"/>
              <w:ind w:left="140"/>
              <w:rPr>
                <w:rFonts w:ascii="Arial" w:eastAsia="Arial" w:hAnsi="Arial"/>
                <w:sz w:val="18"/>
              </w:rPr>
            </w:pPr>
            <w:r>
              <w:rPr>
                <w:rFonts w:ascii="Arial" w:eastAsia="Arial" w:hAnsi="Arial"/>
                <w:sz w:val="18"/>
              </w:rPr>
              <w:t>Sector</w:t>
            </w:r>
          </w:p>
        </w:tc>
        <w:tc>
          <w:tcPr>
            <w:tcW w:w="1920" w:type="dxa"/>
            <w:gridSpan w:val="2"/>
            <w:tcBorders>
              <w:top w:val="single" w:sz="8" w:space="0" w:color="auto"/>
              <w:right w:val="single" w:sz="8" w:space="0" w:color="auto"/>
            </w:tcBorders>
            <w:shd w:val="clear" w:color="auto" w:fill="auto"/>
            <w:vAlign w:val="bottom"/>
          </w:tcPr>
          <w:p w14:paraId="04269284" w14:textId="77777777" w:rsidR="00F61492" w:rsidRDefault="00F61492">
            <w:pPr>
              <w:spacing w:line="0" w:lineRule="atLeast"/>
              <w:ind w:left="140"/>
              <w:rPr>
                <w:rFonts w:ascii="Arial" w:eastAsia="Arial" w:hAnsi="Arial"/>
                <w:sz w:val="18"/>
              </w:rPr>
            </w:pPr>
            <w:r>
              <w:rPr>
                <w:rFonts w:ascii="Arial" w:eastAsia="Arial" w:hAnsi="Arial"/>
                <w:sz w:val="18"/>
              </w:rPr>
              <w:t>Registered suppliers</w:t>
            </w:r>
          </w:p>
        </w:tc>
        <w:tc>
          <w:tcPr>
            <w:tcW w:w="3120" w:type="dxa"/>
            <w:tcBorders>
              <w:top w:val="single" w:sz="8" w:space="0" w:color="auto"/>
            </w:tcBorders>
            <w:shd w:val="clear" w:color="auto" w:fill="auto"/>
            <w:vAlign w:val="bottom"/>
          </w:tcPr>
          <w:p w14:paraId="56CF7CF6" w14:textId="77777777" w:rsidR="00F61492" w:rsidRDefault="00F61492">
            <w:pPr>
              <w:spacing w:line="0" w:lineRule="atLeast"/>
              <w:jc w:val="center"/>
              <w:rPr>
                <w:rFonts w:ascii="Arial" w:eastAsia="Arial" w:hAnsi="Arial"/>
                <w:w w:val="97"/>
                <w:sz w:val="18"/>
              </w:rPr>
            </w:pPr>
            <w:r>
              <w:rPr>
                <w:rFonts w:ascii="Arial" w:eastAsia="Arial" w:hAnsi="Arial"/>
                <w:w w:val="97"/>
                <w:sz w:val="18"/>
              </w:rPr>
              <w:t>Domestic firms in top 5 per cent</w:t>
            </w:r>
          </w:p>
        </w:tc>
      </w:tr>
      <w:tr w:rsidR="00000000" w14:paraId="687D9E88" w14:textId="77777777">
        <w:trPr>
          <w:trHeight w:val="239"/>
        </w:trPr>
        <w:tc>
          <w:tcPr>
            <w:tcW w:w="4000" w:type="dxa"/>
            <w:tcBorders>
              <w:right w:val="single" w:sz="8" w:space="0" w:color="auto"/>
            </w:tcBorders>
            <w:shd w:val="clear" w:color="auto" w:fill="auto"/>
            <w:vAlign w:val="bottom"/>
          </w:tcPr>
          <w:p w14:paraId="3A43C899" w14:textId="77777777" w:rsidR="00F61492" w:rsidRDefault="00F61492">
            <w:pPr>
              <w:spacing w:line="0" w:lineRule="atLeast"/>
              <w:rPr>
                <w:rFonts w:ascii="Times New Roman" w:eastAsia="Times New Roman" w:hAnsi="Times New Roman"/>
              </w:rPr>
            </w:pPr>
          </w:p>
        </w:tc>
        <w:tc>
          <w:tcPr>
            <w:tcW w:w="1040" w:type="dxa"/>
            <w:shd w:val="clear" w:color="auto" w:fill="auto"/>
            <w:vAlign w:val="bottom"/>
          </w:tcPr>
          <w:p w14:paraId="55735FD6" w14:textId="77777777" w:rsidR="00F61492" w:rsidRDefault="00F61492">
            <w:pPr>
              <w:spacing w:line="0" w:lineRule="atLeast"/>
              <w:ind w:left="120"/>
              <w:rPr>
                <w:rFonts w:ascii="Arial" w:eastAsia="Arial" w:hAnsi="Arial"/>
                <w:sz w:val="18"/>
              </w:rPr>
            </w:pPr>
            <w:r>
              <w:rPr>
                <w:rFonts w:ascii="Arial" w:eastAsia="Arial" w:hAnsi="Arial"/>
                <w:sz w:val="18"/>
              </w:rPr>
              <w:t>in Uganda</w:t>
            </w:r>
          </w:p>
        </w:tc>
        <w:tc>
          <w:tcPr>
            <w:tcW w:w="880" w:type="dxa"/>
            <w:tcBorders>
              <w:right w:val="single" w:sz="8" w:space="0" w:color="auto"/>
            </w:tcBorders>
            <w:shd w:val="clear" w:color="auto" w:fill="auto"/>
            <w:vAlign w:val="bottom"/>
          </w:tcPr>
          <w:p w14:paraId="46306ECE" w14:textId="77777777" w:rsidR="00F61492" w:rsidRDefault="00F61492">
            <w:pPr>
              <w:spacing w:line="0" w:lineRule="atLeast"/>
              <w:ind w:left="180"/>
              <w:rPr>
                <w:rFonts w:ascii="Arial" w:eastAsia="Arial" w:hAnsi="Arial"/>
                <w:sz w:val="18"/>
              </w:rPr>
            </w:pPr>
            <w:r>
              <w:rPr>
                <w:rFonts w:ascii="Arial" w:eastAsia="Arial" w:hAnsi="Arial"/>
                <w:sz w:val="18"/>
              </w:rPr>
              <w:t>abroad</w:t>
            </w:r>
          </w:p>
        </w:tc>
        <w:tc>
          <w:tcPr>
            <w:tcW w:w="3120" w:type="dxa"/>
            <w:shd w:val="clear" w:color="auto" w:fill="auto"/>
            <w:vAlign w:val="bottom"/>
          </w:tcPr>
          <w:p w14:paraId="4B17BB6A" w14:textId="77777777" w:rsidR="00F61492" w:rsidRDefault="00F61492">
            <w:pPr>
              <w:spacing w:line="0" w:lineRule="atLeast"/>
              <w:jc w:val="center"/>
              <w:rPr>
                <w:rFonts w:ascii="Arial" w:eastAsia="Arial" w:hAnsi="Arial"/>
                <w:w w:val="97"/>
                <w:sz w:val="18"/>
              </w:rPr>
            </w:pPr>
            <w:r>
              <w:rPr>
                <w:rFonts w:ascii="Arial" w:eastAsia="Arial" w:hAnsi="Arial"/>
                <w:w w:val="97"/>
                <w:sz w:val="18"/>
              </w:rPr>
              <w:t>above 95th percentile/total assessed</w:t>
            </w:r>
          </w:p>
        </w:tc>
      </w:tr>
      <w:tr w:rsidR="00000000" w14:paraId="16B84167" w14:textId="77777777">
        <w:trPr>
          <w:trHeight w:val="239"/>
        </w:trPr>
        <w:tc>
          <w:tcPr>
            <w:tcW w:w="4000" w:type="dxa"/>
            <w:tcBorders>
              <w:right w:val="single" w:sz="8" w:space="0" w:color="auto"/>
            </w:tcBorders>
            <w:shd w:val="clear" w:color="auto" w:fill="auto"/>
            <w:vAlign w:val="bottom"/>
          </w:tcPr>
          <w:p w14:paraId="3637BD1F" w14:textId="77777777" w:rsidR="00F61492" w:rsidRDefault="00F61492">
            <w:pPr>
              <w:spacing w:line="0" w:lineRule="atLeast"/>
              <w:ind w:left="140"/>
              <w:rPr>
                <w:rFonts w:ascii="Arial" w:eastAsia="Arial" w:hAnsi="Arial"/>
                <w:sz w:val="18"/>
              </w:rPr>
            </w:pPr>
            <w:r>
              <w:rPr>
                <w:rFonts w:ascii="Arial" w:eastAsia="Arial" w:hAnsi="Arial"/>
                <w:sz w:val="18"/>
              </w:rPr>
              <w:t>[1]</w:t>
            </w:r>
          </w:p>
        </w:tc>
        <w:tc>
          <w:tcPr>
            <w:tcW w:w="1040" w:type="dxa"/>
            <w:shd w:val="clear" w:color="auto" w:fill="auto"/>
            <w:vAlign w:val="bottom"/>
          </w:tcPr>
          <w:p w14:paraId="135F0F74" w14:textId="77777777" w:rsidR="00F61492" w:rsidRDefault="00F61492">
            <w:pPr>
              <w:spacing w:line="0" w:lineRule="atLeast"/>
              <w:jc w:val="center"/>
              <w:rPr>
                <w:rFonts w:ascii="Arial" w:eastAsia="Arial" w:hAnsi="Arial"/>
                <w:w w:val="99"/>
                <w:sz w:val="18"/>
              </w:rPr>
            </w:pPr>
            <w:r>
              <w:rPr>
                <w:rFonts w:ascii="Arial" w:eastAsia="Arial" w:hAnsi="Arial"/>
                <w:w w:val="99"/>
                <w:sz w:val="18"/>
              </w:rPr>
              <w:t>[2]</w:t>
            </w:r>
          </w:p>
        </w:tc>
        <w:tc>
          <w:tcPr>
            <w:tcW w:w="880" w:type="dxa"/>
            <w:tcBorders>
              <w:right w:val="single" w:sz="8" w:space="0" w:color="auto"/>
            </w:tcBorders>
            <w:shd w:val="clear" w:color="auto" w:fill="auto"/>
            <w:vAlign w:val="bottom"/>
          </w:tcPr>
          <w:p w14:paraId="40E089AA" w14:textId="77777777" w:rsidR="00F61492" w:rsidRDefault="00F61492">
            <w:pPr>
              <w:spacing w:line="0" w:lineRule="atLeast"/>
              <w:jc w:val="center"/>
              <w:rPr>
                <w:rFonts w:ascii="Arial" w:eastAsia="Arial" w:hAnsi="Arial"/>
                <w:w w:val="99"/>
                <w:sz w:val="18"/>
              </w:rPr>
            </w:pPr>
            <w:r>
              <w:rPr>
                <w:rFonts w:ascii="Arial" w:eastAsia="Arial" w:hAnsi="Arial"/>
                <w:w w:val="99"/>
                <w:sz w:val="18"/>
              </w:rPr>
              <w:t>[3]</w:t>
            </w:r>
          </w:p>
        </w:tc>
        <w:tc>
          <w:tcPr>
            <w:tcW w:w="3120" w:type="dxa"/>
            <w:shd w:val="clear" w:color="auto" w:fill="auto"/>
            <w:vAlign w:val="bottom"/>
          </w:tcPr>
          <w:p w14:paraId="010E2544" w14:textId="77777777" w:rsidR="00F61492" w:rsidRDefault="00F61492">
            <w:pPr>
              <w:spacing w:line="0" w:lineRule="atLeast"/>
              <w:jc w:val="center"/>
              <w:rPr>
                <w:rFonts w:ascii="Arial" w:eastAsia="Arial" w:hAnsi="Arial"/>
                <w:w w:val="89"/>
                <w:sz w:val="18"/>
              </w:rPr>
            </w:pPr>
            <w:r>
              <w:rPr>
                <w:rFonts w:ascii="Arial" w:eastAsia="Arial" w:hAnsi="Arial"/>
                <w:w w:val="89"/>
                <w:sz w:val="18"/>
              </w:rPr>
              <w:t>[4]</w:t>
            </w:r>
          </w:p>
        </w:tc>
      </w:tr>
      <w:tr w:rsidR="00000000" w14:paraId="1FC4E55D" w14:textId="77777777">
        <w:trPr>
          <w:trHeight w:val="22"/>
        </w:trPr>
        <w:tc>
          <w:tcPr>
            <w:tcW w:w="4000" w:type="dxa"/>
            <w:tcBorders>
              <w:bottom w:val="single" w:sz="8" w:space="0" w:color="auto"/>
              <w:right w:val="single" w:sz="8" w:space="0" w:color="auto"/>
            </w:tcBorders>
            <w:shd w:val="clear" w:color="auto" w:fill="auto"/>
            <w:vAlign w:val="bottom"/>
          </w:tcPr>
          <w:p w14:paraId="35B1B987" w14:textId="77777777" w:rsidR="00F61492" w:rsidRDefault="00F61492">
            <w:pPr>
              <w:spacing w:line="20" w:lineRule="exact"/>
              <w:rPr>
                <w:rFonts w:ascii="Times New Roman" w:eastAsia="Times New Roman" w:hAnsi="Times New Roman"/>
                <w:sz w:val="1"/>
              </w:rPr>
            </w:pPr>
          </w:p>
        </w:tc>
        <w:tc>
          <w:tcPr>
            <w:tcW w:w="1040" w:type="dxa"/>
            <w:tcBorders>
              <w:bottom w:val="single" w:sz="8" w:space="0" w:color="auto"/>
            </w:tcBorders>
            <w:shd w:val="clear" w:color="auto" w:fill="auto"/>
            <w:vAlign w:val="bottom"/>
          </w:tcPr>
          <w:p w14:paraId="7E273C5B" w14:textId="77777777" w:rsidR="00F61492" w:rsidRDefault="00F61492">
            <w:pPr>
              <w:spacing w:line="20" w:lineRule="exact"/>
              <w:rPr>
                <w:rFonts w:ascii="Times New Roman" w:eastAsia="Times New Roman" w:hAnsi="Times New Roman"/>
                <w:sz w:val="1"/>
              </w:rPr>
            </w:pPr>
          </w:p>
        </w:tc>
        <w:tc>
          <w:tcPr>
            <w:tcW w:w="880" w:type="dxa"/>
            <w:tcBorders>
              <w:bottom w:val="single" w:sz="8" w:space="0" w:color="auto"/>
              <w:right w:val="single" w:sz="8" w:space="0" w:color="auto"/>
            </w:tcBorders>
            <w:shd w:val="clear" w:color="auto" w:fill="auto"/>
            <w:vAlign w:val="bottom"/>
          </w:tcPr>
          <w:p w14:paraId="42435C28" w14:textId="77777777" w:rsidR="00F61492" w:rsidRDefault="00F61492">
            <w:pPr>
              <w:spacing w:line="20" w:lineRule="exact"/>
              <w:rPr>
                <w:rFonts w:ascii="Times New Roman" w:eastAsia="Times New Roman" w:hAnsi="Times New Roman"/>
                <w:sz w:val="1"/>
              </w:rPr>
            </w:pPr>
          </w:p>
        </w:tc>
        <w:tc>
          <w:tcPr>
            <w:tcW w:w="3120" w:type="dxa"/>
            <w:tcBorders>
              <w:bottom w:val="single" w:sz="8" w:space="0" w:color="auto"/>
            </w:tcBorders>
            <w:shd w:val="clear" w:color="auto" w:fill="auto"/>
            <w:vAlign w:val="bottom"/>
          </w:tcPr>
          <w:p w14:paraId="2D332FFE" w14:textId="77777777" w:rsidR="00F61492" w:rsidRDefault="00F61492">
            <w:pPr>
              <w:spacing w:line="20" w:lineRule="exact"/>
              <w:rPr>
                <w:rFonts w:ascii="Times New Roman" w:eastAsia="Times New Roman" w:hAnsi="Times New Roman"/>
                <w:sz w:val="1"/>
              </w:rPr>
            </w:pPr>
          </w:p>
        </w:tc>
      </w:tr>
      <w:tr w:rsidR="00000000" w14:paraId="30B0BB83" w14:textId="77777777">
        <w:trPr>
          <w:trHeight w:val="210"/>
        </w:trPr>
        <w:tc>
          <w:tcPr>
            <w:tcW w:w="4000" w:type="dxa"/>
            <w:tcBorders>
              <w:bottom w:val="single" w:sz="8" w:space="0" w:color="E6ADA4"/>
              <w:right w:val="single" w:sz="8" w:space="0" w:color="auto"/>
            </w:tcBorders>
            <w:shd w:val="clear" w:color="auto" w:fill="E6ADA4"/>
            <w:vAlign w:val="bottom"/>
          </w:tcPr>
          <w:p w14:paraId="5F9FDC34" w14:textId="77777777" w:rsidR="00F61492" w:rsidRDefault="00F61492">
            <w:pPr>
              <w:spacing w:line="0" w:lineRule="atLeast"/>
              <w:ind w:left="140"/>
              <w:rPr>
                <w:rFonts w:ascii="Arial" w:eastAsia="Arial" w:hAnsi="Arial"/>
                <w:sz w:val="18"/>
              </w:rPr>
            </w:pPr>
            <w:r>
              <w:rPr>
                <w:rFonts w:ascii="Arial" w:eastAsia="Arial" w:hAnsi="Arial"/>
                <w:sz w:val="18"/>
              </w:rPr>
              <w:t>Accommodation and food service</w:t>
            </w:r>
          </w:p>
        </w:tc>
        <w:tc>
          <w:tcPr>
            <w:tcW w:w="1040" w:type="dxa"/>
            <w:tcBorders>
              <w:bottom w:val="single" w:sz="8" w:space="0" w:color="E6ADA4"/>
            </w:tcBorders>
            <w:shd w:val="clear" w:color="auto" w:fill="E6ADA4"/>
            <w:vAlign w:val="bottom"/>
          </w:tcPr>
          <w:p w14:paraId="12CF924E" w14:textId="77777777" w:rsidR="00F61492" w:rsidRDefault="00F61492">
            <w:pPr>
              <w:spacing w:line="0" w:lineRule="atLeast"/>
              <w:jc w:val="center"/>
              <w:rPr>
                <w:rFonts w:ascii="Arial" w:eastAsia="Arial" w:hAnsi="Arial"/>
                <w:w w:val="99"/>
                <w:sz w:val="18"/>
              </w:rPr>
            </w:pPr>
            <w:r>
              <w:rPr>
                <w:rFonts w:ascii="Arial" w:eastAsia="Arial" w:hAnsi="Arial"/>
                <w:w w:val="99"/>
                <w:sz w:val="18"/>
              </w:rPr>
              <w:t>36</w:t>
            </w:r>
          </w:p>
        </w:tc>
        <w:tc>
          <w:tcPr>
            <w:tcW w:w="880" w:type="dxa"/>
            <w:tcBorders>
              <w:bottom w:val="single" w:sz="8" w:space="0" w:color="E6ADA4"/>
              <w:right w:val="single" w:sz="8" w:space="0" w:color="auto"/>
            </w:tcBorders>
            <w:shd w:val="clear" w:color="auto" w:fill="E6ADA4"/>
            <w:vAlign w:val="bottom"/>
          </w:tcPr>
          <w:p w14:paraId="402C84E4" w14:textId="77777777" w:rsidR="00F61492" w:rsidRDefault="00F61492">
            <w:pPr>
              <w:spacing w:line="0" w:lineRule="atLeast"/>
              <w:jc w:val="center"/>
              <w:rPr>
                <w:rFonts w:ascii="Arial" w:eastAsia="Arial" w:hAnsi="Arial"/>
                <w:w w:val="99"/>
                <w:sz w:val="18"/>
              </w:rPr>
            </w:pPr>
            <w:r>
              <w:rPr>
                <w:rFonts w:ascii="Arial" w:eastAsia="Arial" w:hAnsi="Arial"/>
                <w:w w:val="99"/>
                <w:sz w:val="18"/>
              </w:rPr>
              <w:t>2</w:t>
            </w:r>
          </w:p>
        </w:tc>
        <w:tc>
          <w:tcPr>
            <w:tcW w:w="3120" w:type="dxa"/>
            <w:tcBorders>
              <w:bottom w:val="single" w:sz="8" w:space="0" w:color="E6ADA4"/>
            </w:tcBorders>
            <w:shd w:val="clear" w:color="auto" w:fill="E6ADA4"/>
            <w:vAlign w:val="bottom"/>
          </w:tcPr>
          <w:p w14:paraId="06F2EE68" w14:textId="77777777" w:rsidR="00F61492" w:rsidRDefault="00F61492">
            <w:pPr>
              <w:spacing w:line="0" w:lineRule="atLeast"/>
              <w:jc w:val="center"/>
              <w:rPr>
                <w:rFonts w:ascii="Arial" w:eastAsia="Arial" w:hAnsi="Arial"/>
                <w:w w:val="98"/>
                <w:sz w:val="18"/>
              </w:rPr>
            </w:pPr>
            <w:r>
              <w:rPr>
                <w:rFonts w:ascii="Arial" w:eastAsia="Arial" w:hAnsi="Arial"/>
                <w:w w:val="98"/>
                <w:sz w:val="18"/>
              </w:rPr>
              <w:t>0/1059</w:t>
            </w:r>
          </w:p>
        </w:tc>
      </w:tr>
      <w:tr w:rsidR="00000000" w14:paraId="5A547A3E" w14:textId="77777777">
        <w:trPr>
          <w:trHeight w:val="217"/>
        </w:trPr>
        <w:tc>
          <w:tcPr>
            <w:tcW w:w="4000" w:type="dxa"/>
            <w:tcBorders>
              <w:right w:val="single" w:sz="8" w:space="0" w:color="auto"/>
            </w:tcBorders>
            <w:shd w:val="clear" w:color="auto" w:fill="auto"/>
            <w:vAlign w:val="bottom"/>
          </w:tcPr>
          <w:p w14:paraId="07165F1E" w14:textId="77777777" w:rsidR="00F61492" w:rsidRDefault="00F61492">
            <w:pPr>
              <w:spacing w:line="0" w:lineRule="atLeast"/>
              <w:ind w:left="140"/>
              <w:rPr>
                <w:rFonts w:ascii="Arial" w:eastAsia="Arial" w:hAnsi="Arial"/>
                <w:sz w:val="18"/>
              </w:rPr>
            </w:pPr>
            <w:r>
              <w:rPr>
                <w:rFonts w:ascii="Arial" w:eastAsia="Arial" w:hAnsi="Arial"/>
                <w:sz w:val="18"/>
              </w:rPr>
              <w:t>Administrative and support activities</w:t>
            </w:r>
          </w:p>
        </w:tc>
        <w:tc>
          <w:tcPr>
            <w:tcW w:w="1040" w:type="dxa"/>
            <w:shd w:val="clear" w:color="auto" w:fill="auto"/>
            <w:vAlign w:val="bottom"/>
          </w:tcPr>
          <w:p w14:paraId="004BC32A" w14:textId="77777777" w:rsidR="00F61492" w:rsidRDefault="00F61492">
            <w:pPr>
              <w:spacing w:line="0" w:lineRule="atLeast"/>
              <w:jc w:val="center"/>
              <w:rPr>
                <w:rFonts w:ascii="Arial" w:eastAsia="Arial" w:hAnsi="Arial"/>
                <w:w w:val="99"/>
                <w:sz w:val="18"/>
              </w:rPr>
            </w:pPr>
            <w:r>
              <w:rPr>
                <w:rFonts w:ascii="Arial" w:eastAsia="Arial" w:hAnsi="Arial"/>
                <w:w w:val="99"/>
                <w:sz w:val="18"/>
              </w:rPr>
              <w:t>35</w:t>
            </w:r>
          </w:p>
        </w:tc>
        <w:tc>
          <w:tcPr>
            <w:tcW w:w="880" w:type="dxa"/>
            <w:tcBorders>
              <w:right w:val="single" w:sz="8" w:space="0" w:color="auto"/>
            </w:tcBorders>
            <w:shd w:val="clear" w:color="auto" w:fill="auto"/>
            <w:vAlign w:val="bottom"/>
          </w:tcPr>
          <w:p w14:paraId="758ADDBF" w14:textId="77777777" w:rsidR="00F61492" w:rsidRDefault="00F61492">
            <w:pPr>
              <w:spacing w:line="0" w:lineRule="atLeast"/>
              <w:jc w:val="center"/>
              <w:rPr>
                <w:rFonts w:ascii="Arial" w:eastAsia="Arial" w:hAnsi="Arial"/>
                <w:w w:val="99"/>
                <w:sz w:val="18"/>
              </w:rPr>
            </w:pPr>
            <w:r>
              <w:rPr>
                <w:rFonts w:ascii="Arial" w:eastAsia="Arial" w:hAnsi="Arial"/>
                <w:w w:val="99"/>
                <w:sz w:val="18"/>
              </w:rPr>
              <w:t>6</w:t>
            </w:r>
          </w:p>
        </w:tc>
        <w:tc>
          <w:tcPr>
            <w:tcW w:w="3120" w:type="dxa"/>
            <w:shd w:val="clear" w:color="auto" w:fill="auto"/>
            <w:vAlign w:val="bottom"/>
          </w:tcPr>
          <w:p w14:paraId="6B69F121" w14:textId="77777777" w:rsidR="00F61492" w:rsidRDefault="00F61492">
            <w:pPr>
              <w:spacing w:line="0" w:lineRule="atLeast"/>
              <w:jc w:val="center"/>
              <w:rPr>
                <w:rFonts w:ascii="Arial" w:eastAsia="Arial" w:hAnsi="Arial"/>
                <w:sz w:val="18"/>
              </w:rPr>
            </w:pPr>
            <w:r>
              <w:rPr>
                <w:rFonts w:ascii="Arial" w:eastAsia="Arial" w:hAnsi="Arial"/>
                <w:sz w:val="18"/>
              </w:rPr>
              <w:t>1/977</w:t>
            </w:r>
          </w:p>
        </w:tc>
      </w:tr>
      <w:tr w:rsidR="00000000" w14:paraId="4B8F48E9" w14:textId="77777777">
        <w:trPr>
          <w:trHeight w:val="22"/>
        </w:trPr>
        <w:tc>
          <w:tcPr>
            <w:tcW w:w="4000" w:type="dxa"/>
            <w:tcBorders>
              <w:right w:val="single" w:sz="8" w:space="0" w:color="auto"/>
            </w:tcBorders>
            <w:shd w:val="clear" w:color="auto" w:fill="auto"/>
            <w:vAlign w:val="bottom"/>
          </w:tcPr>
          <w:p w14:paraId="75E29515" w14:textId="77777777" w:rsidR="00F61492" w:rsidRDefault="00F61492">
            <w:pPr>
              <w:spacing w:line="20" w:lineRule="exact"/>
              <w:rPr>
                <w:rFonts w:ascii="Times New Roman" w:eastAsia="Times New Roman" w:hAnsi="Times New Roman"/>
                <w:sz w:val="1"/>
              </w:rPr>
            </w:pPr>
          </w:p>
        </w:tc>
        <w:tc>
          <w:tcPr>
            <w:tcW w:w="1040" w:type="dxa"/>
            <w:shd w:val="clear" w:color="auto" w:fill="auto"/>
            <w:vAlign w:val="bottom"/>
          </w:tcPr>
          <w:p w14:paraId="107E2A70" w14:textId="77777777" w:rsidR="00F61492" w:rsidRDefault="00F61492">
            <w:pPr>
              <w:spacing w:line="20" w:lineRule="exact"/>
              <w:rPr>
                <w:rFonts w:ascii="Times New Roman" w:eastAsia="Times New Roman" w:hAnsi="Times New Roman"/>
                <w:sz w:val="1"/>
              </w:rPr>
            </w:pPr>
          </w:p>
        </w:tc>
        <w:tc>
          <w:tcPr>
            <w:tcW w:w="880" w:type="dxa"/>
            <w:tcBorders>
              <w:right w:val="single" w:sz="8" w:space="0" w:color="auto"/>
            </w:tcBorders>
            <w:shd w:val="clear" w:color="auto" w:fill="auto"/>
            <w:vAlign w:val="bottom"/>
          </w:tcPr>
          <w:p w14:paraId="532EBC10" w14:textId="77777777" w:rsidR="00F61492" w:rsidRDefault="00F61492">
            <w:pPr>
              <w:spacing w:line="20" w:lineRule="exact"/>
              <w:rPr>
                <w:rFonts w:ascii="Times New Roman" w:eastAsia="Times New Roman" w:hAnsi="Times New Roman"/>
                <w:sz w:val="1"/>
              </w:rPr>
            </w:pPr>
          </w:p>
        </w:tc>
        <w:tc>
          <w:tcPr>
            <w:tcW w:w="3120" w:type="dxa"/>
            <w:shd w:val="clear" w:color="auto" w:fill="auto"/>
            <w:vAlign w:val="bottom"/>
          </w:tcPr>
          <w:p w14:paraId="42F1A68D" w14:textId="77777777" w:rsidR="00F61492" w:rsidRDefault="00F61492">
            <w:pPr>
              <w:spacing w:line="20" w:lineRule="exact"/>
              <w:rPr>
                <w:rFonts w:ascii="Times New Roman" w:eastAsia="Times New Roman" w:hAnsi="Times New Roman"/>
                <w:sz w:val="1"/>
              </w:rPr>
            </w:pPr>
          </w:p>
        </w:tc>
      </w:tr>
      <w:tr w:rsidR="00000000" w14:paraId="32BDD301" w14:textId="77777777">
        <w:trPr>
          <w:trHeight w:val="219"/>
        </w:trPr>
        <w:tc>
          <w:tcPr>
            <w:tcW w:w="4000" w:type="dxa"/>
            <w:tcBorders>
              <w:bottom w:val="single" w:sz="8" w:space="0" w:color="E6ADA4"/>
              <w:right w:val="single" w:sz="8" w:space="0" w:color="auto"/>
            </w:tcBorders>
            <w:shd w:val="clear" w:color="auto" w:fill="E6ADA4"/>
            <w:vAlign w:val="bottom"/>
          </w:tcPr>
          <w:p w14:paraId="52ECFCBE" w14:textId="77777777" w:rsidR="00F61492" w:rsidRDefault="00F61492">
            <w:pPr>
              <w:spacing w:line="0" w:lineRule="atLeast"/>
              <w:ind w:left="140"/>
              <w:rPr>
                <w:rFonts w:ascii="Arial" w:eastAsia="Arial" w:hAnsi="Arial"/>
                <w:sz w:val="18"/>
              </w:rPr>
            </w:pPr>
            <w:r>
              <w:rPr>
                <w:rFonts w:ascii="Arial" w:eastAsia="Arial" w:hAnsi="Arial"/>
                <w:sz w:val="18"/>
              </w:rPr>
              <w:t>Agriculture, forestry, and fishing</w:t>
            </w:r>
          </w:p>
        </w:tc>
        <w:tc>
          <w:tcPr>
            <w:tcW w:w="1040" w:type="dxa"/>
            <w:tcBorders>
              <w:bottom w:val="single" w:sz="8" w:space="0" w:color="E6ADA4"/>
            </w:tcBorders>
            <w:shd w:val="clear" w:color="auto" w:fill="E6ADA4"/>
            <w:vAlign w:val="bottom"/>
          </w:tcPr>
          <w:p w14:paraId="68A8E6A7" w14:textId="77777777" w:rsidR="00F61492" w:rsidRDefault="00F61492">
            <w:pPr>
              <w:spacing w:line="0" w:lineRule="atLeast"/>
              <w:jc w:val="center"/>
              <w:rPr>
                <w:rFonts w:ascii="Arial" w:eastAsia="Arial" w:hAnsi="Arial"/>
                <w:w w:val="99"/>
                <w:sz w:val="18"/>
              </w:rPr>
            </w:pPr>
            <w:r>
              <w:rPr>
                <w:rFonts w:ascii="Arial" w:eastAsia="Arial" w:hAnsi="Arial"/>
                <w:w w:val="99"/>
                <w:sz w:val="18"/>
              </w:rPr>
              <w:t>5</w:t>
            </w:r>
          </w:p>
        </w:tc>
        <w:tc>
          <w:tcPr>
            <w:tcW w:w="880" w:type="dxa"/>
            <w:tcBorders>
              <w:bottom w:val="single" w:sz="8" w:space="0" w:color="E6ADA4"/>
              <w:right w:val="single" w:sz="8" w:space="0" w:color="auto"/>
            </w:tcBorders>
            <w:shd w:val="clear" w:color="auto" w:fill="E6ADA4"/>
            <w:vAlign w:val="bottom"/>
          </w:tcPr>
          <w:p w14:paraId="32A58882" w14:textId="77777777" w:rsidR="00F61492" w:rsidRDefault="00F61492">
            <w:pPr>
              <w:spacing w:line="0" w:lineRule="atLeast"/>
              <w:jc w:val="center"/>
              <w:rPr>
                <w:rFonts w:ascii="Arial" w:eastAsia="Arial" w:hAnsi="Arial"/>
                <w:w w:val="99"/>
                <w:sz w:val="18"/>
              </w:rPr>
            </w:pPr>
            <w:r>
              <w:rPr>
                <w:rFonts w:ascii="Arial" w:eastAsia="Arial" w:hAnsi="Arial"/>
                <w:w w:val="99"/>
                <w:sz w:val="18"/>
              </w:rPr>
              <w:t>0</w:t>
            </w:r>
          </w:p>
        </w:tc>
        <w:tc>
          <w:tcPr>
            <w:tcW w:w="3120" w:type="dxa"/>
            <w:tcBorders>
              <w:bottom w:val="single" w:sz="8" w:space="0" w:color="E6ADA4"/>
            </w:tcBorders>
            <w:shd w:val="clear" w:color="auto" w:fill="E6ADA4"/>
            <w:vAlign w:val="bottom"/>
          </w:tcPr>
          <w:p w14:paraId="1372B606" w14:textId="77777777" w:rsidR="00F61492" w:rsidRDefault="00F61492">
            <w:pPr>
              <w:spacing w:line="0" w:lineRule="atLeast"/>
              <w:jc w:val="center"/>
              <w:rPr>
                <w:rFonts w:ascii="Arial" w:eastAsia="Arial" w:hAnsi="Arial"/>
                <w:sz w:val="18"/>
              </w:rPr>
            </w:pPr>
            <w:r>
              <w:rPr>
                <w:rFonts w:ascii="Arial" w:eastAsia="Arial" w:hAnsi="Arial"/>
                <w:sz w:val="18"/>
              </w:rPr>
              <w:t>9/369</w:t>
            </w:r>
          </w:p>
        </w:tc>
      </w:tr>
      <w:tr w:rsidR="00000000" w14:paraId="5FDBC063" w14:textId="77777777">
        <w:trPr>
          <w:trHeight w:val="217"/>
        </w:trPr>
        <w:tc>
          <w:tcPr>
            <w:tcW w:w="4000" w:type="dxa"/>
            <w:tcBorders>
              <w:right w:val="single" w:sz="8" w:space="0" w:color="auto"/>
            </w:tcBorders>
            <w:shd w:val="clear" w:color="auto" w:fill="auto"/>
            <w:vAlign w:val="bottom"/>
          </w:tcPr>
          <w:p w14:paraId="3754AA80" w14:textId="77777777" w:rsidR="00F61492" w:rsidRDefault="00F61492">
            <w:pPr>
              <w:spacing w:line="0" w:lineRule="atLeast"/>
              <w:ind w:left="140"/>
              <w:rPr>
                <w:rFonts w:ascii="Arial" w:eastAsia="Arial" w:hAnsi="Arial"/>
                <w:sz w:val="18"/>
              </w:rPr>
            </w:pPr>
            <w:r>
              <w:rPr>
                <w:rFonts w:ascii="Arial" w:eastAsia="Arial" w:hAnsi="Arial"/>
                <w:sz w:val="18"/>
              </w:rPr>
              <w:t>Arts, entertainment, and recreation</w:t>
            </w:r>
          </w:p>
        </w:tc>
        <w:tc>
          <w:tcPr>
            <w:tcW w:w="1040" w:type="dxa"/>
            <w:shd w:val="clear" w:color="auto" w:fill="auto"/>
            <w:vAlign w:val="bottom"/>
          </w:tcPr>
          <w:p w14:paraId="461DC1DF" w14:textId="77777777" w:rsidR="00F61492" w:rsidRDefault="00F61492">
            <w:pPr>
              <w:spacing w:line="0" w:lineRule="atLeast"/>
              <w:jc w:val="center"/>
              <w:rPr>
                <w:rFonts w:ascii="Arial" w:eastAsia="Arial" w:hAnsi="Arial"/>
                <w:w w:val="99"/>
                <w:sz w:val="18"/>
              </w:rPr>
            </w:pPr>
            <w:r>
              <w:rPr>
                <w:rFonts w:ascii="Arial" w:eastAsia="Arial" w:hAnsi="Arial"/>
                <w:w w:val="99"/>
                <w:sz w:val="18"/>
              </w:rPr>
              <w:t>1</w:t>
            </w:r>
          </w:p>
        </w:tc>
        <w:tc>
          <w:tcPr>
            <w:tcW w:w="880" w:type="dxa"/>
            <w:tcBorders>
              <w:right w:val="single" w:sz="8" w:space="0" w:color="auto"/>
            </w:tcBorders>
            <w:shd w:val="clear" w:color="auto" w:fill="auto"/>
            <w:vAlign w:val="bottom"/>
          </w:tcPr>
          <w:p w14:paraId="7EA36BE3" w14:textId="77777777" w:rsidR="00F61492" w:rsidRDefault="00F61492">
            <w:pPr>
              <w:spacing w:line="0" w:lineRule="atLeast"/>
              <w:jc w:val="center"/>
              <w:rPr>
                <w:rFonts w:ascii="Arial" w:eastAsia="Arial" w:hAnsi="Arial"/>
                <w:w w:val="99"/>
                <w:sz w:val="18"/>
              </w:rPr>
            </w:pPr>
            <w:r>
              <w:rPr>
                <w:rFonts w:ascii="Arial" w:eastAsia="Arial" w:hAnsi="Arial"/>
                <w:w w:val="99"/>
                <w:sz w:val="18"/>
              </w:rPr>
              <w:t>0</w:t>
            </w:r>
          </w:p>
        </w:tc>
        <w:tc>
          <w:tcPr>
            <w:tcW w:w="3120" w:type="dxa"/>
            <w:shd w:val="clear" w:color="auto" w:fill="auto"/>
            <w:vAlign w:val="bottom"/>
          </w:tcPr>
          <w:p w14:paraId="5E6EE889" w14:textId="77777777" w:rsidR="00F61492" w:rsidRDefault="00F61492">
            <w:pPr>
              <w:spacing w:line="0" w:lineRule="atLeast"/>
              <w:jc w:val="center"/>
              <w:rPr>
                <w:rFonts w:ascii="Arial" w:eastAsia="Arial" w:hAnsi="Arial"/>
                <w:sz w:val="18"/>
              </w:rPr>
            </w:pPr>
            <w:r>
              <w:rPr>
                <w:rFonts w:ascii="Arial" w:eastAsia="Arial" w:hAnsi="Arial"/>
                <w:sz w:val="18"/>
              </w:rPr>
              <w:t>0/172</w:t>
            </w:r>
          </w:p>
        </w:tc>
      </w:tr>
      <w:tr w:rsidR="00000000" w14:paraId="49BDFDFC" w14:textId="77777777">
        <w:trPr>
          <w:trHeight w:val="22"/>
        </w:trPr>
        <w:tc>
          <w:tcPr>
            <w:tcW w:w="4000" w:type="dxa"/>
            <w:tcBorders>
              <w:right w:val="single" w:sz="8" w:space="0" w:color="auto"/>
            </w:tcBorders>
            <w:shd w:val="clear" w:color="auto" w:fill="auto"/>
            <w:vAlign w:val="bottom"/>
          </w:tcPr>
          <w:p w14:paraId="0C707008" w14:textId="77777777" w:rsidR="00F61492" w:rsidRDefault="00F61492">
            <w:pPr>
              <w:spacing w:line="20" w:lineRule="exact"/>
              <w:rPr>
                <w:rFonts w:ascii="Times New Roman" w:eastAsia="Times New Roman" w:hAnsi="Times New Roman"/>
                <w:sz w:val="1"/>
              </w:rPr>
            </w:pPr>
          </w:p>
        </w:tc>
        <w:tc>
          <w:tcPr>
            <w:tcW w:w="1040" w:type="dxa"/>
            <w:shd w:val="clear" w:color="auto" w:fill="auto"/>
            <w:vAlign w:val="bottom"/>
          </w:tcPr>
          <w:p w14:paraId="5086A31E" w14:textId="77777777" w:rsidR="00F61492" w:rsidRDefault="00F61492">
            <w:pPr>
              <w:spacing w:line="20" w:lineRule="exact"/>
              <w:rPr>
                <w:rFonts w:ascii="Times New Roman" w:eastAsia="Times New Roman" w:hAnsi="Times New Roman"/>
                <w:sz w:val="1"/>
              </w:rPr>
            </w:pPr>
          </w:p>
        </w:tc>
        <w:tc>
          <w:tcPr>
            <w:tcW w:w="880" w:type="dxa"/>
            <w:tcBorders>
              <w:right w:val="single" w:sz="8" w:space="0" w:color="auto"/>
            </w:tcBorders>
            <w:shd w:val="clear" w:color="auto" w:fill="auto"/>
            <w:vAlign w:val="bottom"/>
          </w:tcPr>
          <w:p w14:paraId="582CA949" w14:textId="77777777" w:rsidR="00F61492" w:rsidRDefault="00F61492">
            <w:pPr>
              <w:spacing w:line="20" w:lineRule="exact"/>
              <w:rPr>
                <w:rFonts w:ascii="Times New Roman" w:eastAsia="Times New Roman" w:hAnsi="Times New Roman"/>
                <w:sz w:val="1"/>
              </w:rPr>
            </w:pPr>
          </w:p>
        </w:tc>
        <w:tc>
          <w:tcPr>
            <w:tcW w:w="3120" w:type="dxa"/>
            <w:shd w:val="clear" w:color="auto" w:fill="auto"/>
            <w:vAlign w:val="bottom"/>
          </w:tcPr>
          <w:p w14:paraId="44674B3B" w14:textId="77777777" w:rsidR="00F61492" w:rsidRDefault="00F61492">
            <w:pPr>
              <w:spacing w:line="20" w:lineRule="exact"/>
              <w:rPr>
                <w:rFonts w:ascii="Times New Roman" w:eastAsia="Times New Roman" w:hAnsi="Times New Roman"/>
                <w:sz w:val="1"/>
              </w:rPr>
            </w:pPr>
          </w:p>
        </w:tc>
      </w:tr>
      <w:tr w:rsidR="00000000" w14:paraId="7557818E" w14:textId="77777777">
        <w:trPr>
          <w:trHeight w:val="219"/>
        </w:trPr>
        <w:tc>
          <w:tcPr>
            <w:tcW w:w="4000" w:type="dxa"/>
            <w:tcBorders>
              <w:bottom w:val="single" w:sz="8" w:space="0" w:color="F4DED8"/>
              <w:right w:val="single" w:sz="8" w:space="0" w:color="auto"/>
            </w:tcBorders>
            <w:shd w:val="clear" w:color="auto" w:fill="F4DED8"/>
            <w:vAlign w:val="bottom"/>
          </w:tcPr>
          <w:p w14:paraId="18C58770" w14:textId="77777777" w:rsidR="00F61492" w:rsidRDefault="00F61492">
            <w:pPr>
              <w:spacing w:line="0" w:lineRule="atLeast"/>
              <w:ind w:left="140"/>
              <w:rPr>
                <w:rFonts w:ascii="Arial" w:eastAsia="Arial" w:hAnsi="Arial"/>
                <w:sz w:val="18"/>
              </w:rPr>
            </w:pPr>
            <w:r>
              <w:rPr>
                <w:rFonts w:ascii="Arial" w:eastAsia="Arial" w:hAnsi="Arial"/>
                <w:sz w:val="18"/>
              </w:rPr>
              <w:t>Construction</w:t>
            </w:r>
          </w:p>
        </w:tc>
        <w:tc>
          <w:tcPr>
            <w:tcW w:w="1040" w:type="dxa"/>
            <w:tcBorders>
              <w:bottom w:val="single" w:sz="8" w:space="0" w:color="F4DED8"/>
            </w:tcBorders>
            <w:shd w:val="clear" w:color="auto" w:fill="F4DED8"/>
            <w:vAlign w:val="bottom"/>
          </w:tcPr>
          <w:p w14:paraId="6CE993D3" w14:textId="77777777" w:rsidR="00F61492" w:rsidRDefault="00F61492">
            <w:pPr>
              <w:spacing w:line="0" w:lineRule="atLeast"/>
              <w:jc w:val="center"/>
              <w:rPr>
                <w:rFonts w:ascii="Arial" w:eastAsia="Arial" w:hAnsi="Arial"/>
                <w:w w:val="99"/>
                <w:sz w:val="18"/>
              </w:rPr>
            </w:pPr>
            <w:r>
              <w:rPr>
                <w:rFonts w:ascii="Arial" w:eastAsia="Arial" w:hAnsi="Arial"/>
                <w:w w:val="99"/>
                <w:sz w:val="18"/>
              </w:rPr>
              <w:t>158</w:t>
            </w:r>
          </w:p>
        </w:tc>
        <w:tc>
          <w:tcPr>
            <w:tcW w:w="880" w:type="dxa"/>
            <w:tcBorders>
              <w:bottom w:val="single" w:sz="8" w:space="0" w:color="F4DED8"/>
              <w:right w:val="single" w:sz="8" w:space="0" w:color="auto"/>
            </w:tcBorders>
            <w:shd w:val="clear" w:color="auto" w:fill="F4DED8"/>
            <w:vAlign w:val="bottom"/>
          </w:tcPr>
          <w:p w14:paraId="57D8F213" w14:textId="77777777" w:rsidR="00F61492" w:rsidRDefault="00F61492">
            <w:pPr>
              <w:spacing w:line="0" w:lineRule="atLeast"/>
              <w:jc w:val="center"/>
              <w:rPr>
                <w:rFonts w:ascii="Arial" w:eastAsia="Arial" w:hAnsi="Arial"/>
                <w:w w:val="99"/>
                <w:sz w:val="18"/>
              </w:rPr>
            </w:pPr>
            <w:r>
              <w:rPr>
                <w:rFonts w:ascii="Arial" w:eastAsia="Arial" w:hAnsi="Arial"/>
                <w:w w:val="99"/>
                <w:sz w:val="18"/>
              </w:rPr>
              <w:t>42</w:t>
            </w:r>
          </w:p>
        </w:tc>
        <w:tc>
          <w:tcPr>
            <w:tcW w:w="3120" w:type="dxa"/>
            <w:tcBorders>
              <w:bottom w:val="single" w:sz="8" w:space="0" w:color="F4DED8"/>
            </w:tcBorders>
            <w:shd w:val="clear" w:color="auto" w:fill="F4DED8"/>
            <w:vAlign w:val="bottom"/>
          </w:tcPr>
          <w:p w14:paraId="38CB9673" w14:textId="77777777" w:rsidR="00F61492" w:rsidRDefault="00F61492">
            <w:pPr>
              <w:spacing w:line="0" w:lineRule="atLeast"/>
              <w:jc w:val="center"/>
              <w:rPr>
                <w:rFonts w:ascii="Arial" w:eastAsia="Arial" w:hAnsi="Arial"/>
                <w:w w:val="98"/>
                <w:sz w:val="18"/>
              </w:rPr>
            </w:pPr>
            <w:r>
              <w:rPr>
                <w:rFonts w:ascii="Arial" w:eastAsia="Arial" w:hAnsi="Arial"/>
                <w:w w:val="98"/>
                <w:sz w:val="18"/>
              </w:rPr>
              <w:t>7/3119</w:t>
            </w:r>
          </w:p>
        </w:tc>
      </w:tr>
      <w:tr w:rsidR="00000000" w14:paraId="1E42FA08" w14:textId="77777777">
        <w:trPr>
          <w:trHeight w:val="217"/>
        </w:trPr>
        <w:tc>
          <w:tcPr>
            <w:tcW w:w="4000" w:type="dxa"/>
            <w:tcBorders>
              <w:right w:val="single" w:sz="8" w:space="0" w:color="auto"/>
            </w:tcBorders>
            <w:shd w:val="clear" w:color="auto" w:fill="auto"/>
            <w:vAlign w:val="bottom"/>
          </w:tcPr>
          <w:p w14:paraId="3912253D" w14:textId="77777777" w:rsidR="00F61492" w:rsidRDefault="00F61492">
            <w:pPr>
              <w:spacing w:line="0" w:lineRule="atLeast"/>
              <w:ind w:left="140"/>
              <w:rPr>
                <w:rFonts w:ascii="Arial" w:eastAsia="Arial" w:hAnsi="Arial"/>
                <w:sz w:val="18"/>
              </w:rPr>
            </w:pPr>
            <w:r>
              <w:rPr>
                <w:rFonts w:ascii="Arial" w:eastAsia="Arial" w:hAnsi="Arial"/>
                <w:sz w:val="18"/>
              </w:rPr>
              <w:t>Education</w:t>
            </w:r>
          </w:p>
        </w:tc>
        <w:tc>
          <w:tcPr>
            <w:tcW w:w="1040" w:type="dxa"/>
            <w:shd w:val="clear" w:color="auto" w:fill="auto"/>
            <w:vAlign w:val="bottom"/>
          </w:tcPr>
          <w:p w14:paraId="082B6A5B" w14:textId="77777777" w:rsidR="00F61492" w:rsidRDefault="00F61492">
            <w:pPr>
              <w:spacing w:line="0" w:lineRule="atLeast"/>
              <w:jc w:val="center"/>
              <w:rPr>
                <w:rFonts w:ascii="Arial" w:eastAsia="Arial" w:hAnsi="Arial"/>
                <w:w w:val="99"/>
                <w:sz w:val="18"/>
              </w:rPr>
            </w:pPr>
            <w:r>
              <w:rPr>
                <w:rFonts w:ascii="Arial" w:eastAsia="Arial" w:hAnsi="Arial"/>
                <w:w w:val="99"/>
                <w:sz w:val="18"/>
              </w:rPr>
              <w:t>10</w:t>
            </w:r>
          </w:p>
        </w:tc>
        <w:tc>
          <w:tcPr>
            <w:tcW w:w="880" w:type="dxa"/>
            <w:tcBorders>
              <w:right w:val="single" w:sz="8" w:space="0" w:color="auto"/>
            </w:tcBorders>
            <w:shd w:val="clear" w:color="auto" w:fill="auto"/>
            <w:vAlign w:val="bottom"/>
          </w:tcPr>
          <w:p w14:paraId="049BECB2" w14:textId="77777777" w:rsidR="00F61492" w:rsidRDefault="00F61492">
            <w:pPr>
              <w:spacing w:line="0" w:lineRule="atLeast"/>
              <w:jc w:val="center"/>
              <w:rPr>
                <w:rFonts w:ascii="Arial" w:eastAsia="Arial" w:hAnsi="Arial"/>
                <w:w w:val="99"/>
                <w:sz w:val="18"/>
              </w:rPr>
            </w:pPr>
            <w:r>
              <w:rPr>
                <w:rFonts w:ascii="Arial" w:eastAsia="Arial" w:hAnsi="Arial"/>
                <w:w w:val="99"/>
                <w:sz w:val="18"/>
              </w:rPr>
              <w:t>1</w:t>
            </w:r>
          </w:p>
        </w:tc>
        <w:tc>
          <w:tcPr>
            <w:tcW w:w="3120" w:type="dxa"/>
            <w:shd w:val="clear" w:color="auto" w:fill="auto"/>
            <w:vAlign w:val="bottom"/>
          </w:tcPr>
          <w:p w14:paraId="6CD40EA6" w14:textId="77777777" w:rsidR="00F61492" w:rsidRDefault="00F61492">
            <w:pPr>
              <w:spacing w:line="0" w:lineRule="atLeast"/>
              <w:jc w:val="center"/>
              <w:rPr>
                <w:rFonts w:ascii="Arial" w:eastAsia="Arial" w:hAnsi="Arial"/>
                <w:w w:val="96"/>
                <w:sz w:val="18"/>
              </w:rPr>
            </w:pPr>
            <w:r>
              <w:rPr>
                <w:rFonts w:ascii="Arial" w:eastAsia="Arial" w:hAnsi="Arial"/>
                <w:w w:val="96"/>
                <w:sz w:val="18"/>
              </w:rPr>
              <w:t>0/78</w:t>
            </w:r>
          </w:p>
        </w:tc>
      </w:tr>
      <w:tr w:rsidR="00000000" w14:paraId="74C59AB2" w14:textId="77777777">
        <w:trPr>
          <w:trHeight w:val="239"/>
        </w:trPr>
        <w:tc>
          <w:tcPr>
            <w:tcW w:w="4000" w:type="dxa"/>
            <w:tcBorders>
              <w:right w:val="single" w:sz="8" w:space="0" w:color="auto"/>
            </w:tcBorders>
            <w:shd w:val="clear" w:color="auto" w:fill="auto"/>
            <w:vAlign w:val="bottom"/>
          </w:tcPr>
          <w:p w14:paraId="0A7EC4F9" w14:textId="77777777" w:rsidR="00F61492" w:rsidRDefault="00F61492">
            <w:pPr>
              <w:spacing w:line="0" w:lineRule="atLeast"/>
              <w:ind w:left="140"/>
              <w:rPr>
                <w:rFonts w:ascii="Arial" w:eastAsia="Arial" w:hAnsi="Arial"/>
                <w:sz w:val="18"/>
              </w:rPr>
            </w:pPr>
            <w:r>
              <w:rPr>
                <w:rFonts w:ascii="Arial" w:eastAsia="Arial" w:hAnsi="Arial"/>
                <w:sz w:val="18"/>
              </w:rPr>
              <w:t>Electricity, gas and air-conditioning supply</w:t>
            </w:r>
          </w:p>
        </w:tc>
        <w:tc>
          <w:tcPr>
            <w:tcW w:w="1040" w:type="dxa"/>
            <w:shd w:val="clear" w:color="auto" w:fill="auto"/>
            <w:vAlign w:val="bottom"/>
          </w:tcPr>
          <w:p w14:paraId="3C57438C" w14:textId="77777777" w:rsidR="00F61492" w:rsidRDefault="00F61492">
            <w:pPr>
              <w:spacing w:line="0" w:lineRule="atLeast"/>
              <w:jc w:val="center"/>
              <w:rPr>
                <w:rFonts w:ascii="Arial" w:eastAsia="Arial" w:hAnsi="Arial"/>
                <w:w w:val="99"/>
                <w:sz w:val="18"/>
              </w:rPr>
            </w:pPr>
            <w:r>
              <w:rPr>
                <w:rFonts w:ascii="Arial" w:eastAsia="Arial" w:hAnsi="Arial"/>
                <w:w w:val="99"/>
                <w:sz w:val="18"/>
              </w:rPr>
              <w:t>23</w:t>
            </w:r>
          </w:p>
        </w:tc>
        <w:tc>
          <w:tcPr>
            <w:tcW w:w="880" w:type="dxa"/>
            <w:tcBorders>
              <w:right w:val="single" w:sz="8" w:space="0" w:color="auto"/>
            </w:tcBorders>
            <w:shd w:val="clear" w:color="auto" w:fill="auto"/>
            <w:vAlign w:val="bottom"/>
          </w:tcPr>
          <w:p w14:paraId="7AC72973" w14:textId="77777777" w:rsidR="00F61492" w:rsidRDefault="00F61492">
            <w:pPr>
              <w:spacing w:line="0" w:lineRule="atLeast"/>
              <w:jc w:val="center"/>
              <w:rPr>
                <w:rFonts w:ascii="Arial" w:eastAsia="Arial" w:hAnsi="Arial"/>
                <w:w w:val="99"/>
                <w:sz w:val="18"/>
              </w:rPr>
            </w:pPr>
            <w:r>
              <w:rPr>
                <w:rFonts w:ascii="Arial" w:eastAsia="Arial" w:hAnsi="Arial"/>
                <w:w w:val="99"/>
                <w:sz w:val="18"/>
              </w:rPr>
              <w:t>6</w:t>
            </w:r>
          </w:p>
        </w:tc>
        <w:tc>
          <w:tcPr>
            <w:tcW w:w="3120" w:type="dxa"/>
            <w:shd w:val="clear" w:color="auto" w:fill="auto"/>
            <w:vAlign w:val="bottom"/>
          </w:tcPr>
          <w:p w14:paraId="458E0794" w14:textId="77777777" w:rsidR="00F61492" w:rsidRDefault="00F61492">
            <w:pPr>
              <w:spacing w:line="0" w:lineRule="atLeast"/>
              <w:jc w:val="center"/>
              <w:rPr>
                <w:rFonts w:ascii="Arial" w:eastAsia="Arial" w:hAnsi="Arial"/>
                <w:w w:val="98"/>
                <w:sz w:val="18"/>
              </w:rPr>
            </w:pPr>
            <w:r>
              <w:rPr>
                <w:rFonts w:ascii="Arial" w:eastAsia="Arial" w:hAnsi="Arial"/>
                <w:w w:val="98"/>
                <w:sz w:val="18"/>
              </w:rPr>
              <w:t>12/203</w:t>
            </w:r>
          </w:p>
        </w:tc>
      </w:tr>
      <w:tr w:rsidR="00000000" w14:paraId="22055CE1" w14:textId="77777777">
        <w:trPr>
          <w:trHeight w:val="239"/>
        </w:trPr>
        <w:tc>
          <w:tcPr>
            <w:tcW w:w="4000" w:type="dxa"/>
            <w:tcBorders>
              <w:right w:val="single" w:sz="8" w:space="0" w:color="auto"/>
            </w:tcBorders>
            <w:shd w:val="clear" w:color="auto" w:fill="auto"/>
            <w:vAlign w:val="bottom"/>
          </w:tcPr>
          <w:p w14:paraId="5BCC8803" w14:textId="77777777" w:rsidR="00F61492" w:rsidRDefault="00F61492">
            <w:pPr>
              <w:spacing w:line="0" w:lineRule="atLeast"/>
              <w:ind w:left="140"/>
              <w:rPr>
                <w:rFonts w:ascii="Arial" w:eastAsia="Arial" w:hAnsi="Arial"/>
                <w:sz w:val="18"/>
              </w:rPr>
            </w:pPr>
            <w:r>
              <w:rPr>
                <w:rFonts w:ascii="Arial" w:eastAsia="Arial" w:hAnsi="Arial"/>
                <w:sz w:val="18"/>
              </w:rPr>
              <w:t>Financial and insurance activities</w:t>
            </w:r>
          </w:p>
        </w:tc>
        <w:tc>
          <w:tcPr>
            <w:tcW w:w="1040" w:type="dxa"/>
            <w:shd w:val="clear" w:color="auto" w:fill="auto"/>
            <w:vAlign w:val="bottom"/>
          </w:tcPr>
          <w:p w14:paraId="508AC3EA" w14:textId="77777777" w:rsidR="00F61492" w:rsidRDefault="00F61492">
            <w:pPr>
              <w:spacing w:line="0" w:lineRule="atLeast"/>
              <w:jc w:val="center"/>
              <w:rPr>
                <w:rFonts w:ascii="Arial" w:eastAsia="Arial" w:hAnsi="Arial"/>
                <w:w w:val="99"/>
                <w:sz w:val="18"/>
              </w:rPr>
            </w:pPr>
            <w:r>
              <w:rPr>
                <w:rFonts w:ascii="Arial" w:eastAsia="Arial" w:hAnsi="Arial"/>
                <w:w w:val="99"/>
                <w:sz w:val="18"/>
              </w:rPr>
              <w:t>37</w:t>
            </w:r>
          </w:p>
        </w:tc>
        <w:tc>
          <w:tcPr>
            <w:tcW w:w="880" w:type="dxa"/>
            <w:tcBorders>
              <w:right w:val="single" w:sz="8" w:space="0" w:color="auto"/>
            </w:tcBorders>
            <w:shd w:val="clear" w:color="auto" w:fill="auto"/>
            <w:vAlign w:val="bottom"/>
          </w:tcPr>
          <w:p w14:paraId="768AC644" w14:textId="77777777" w:rsidR="00F61492" w:rsidRDefault="00F61492">
            <w:pPr>
              <w:spacing w:line="0" w:lineRule="atLeast"/>
              <w:jc w:val="center"/>
              <w:rPr>
                <w:rFonts w:ascii="Arial" w:eastAsia="Arial" w:hAnsi="Arial"/>
                <w:w w:val="99"/>
                <w:sz w:val="18"/>
              </w:rPr>
            </w:pPr>
            <w:r>
              <w:rPr>
                <w:rFonts w:ascii="Arial" w:eastAsia="Arial" w:hAnsi="Arial"/>
                <w:w w:val="99"/>
                <w:sz w:val="18"/>
              </w:rPr>
              <w:t>1</w:t>
            </w:r>
          </w:p>
        </w:tc>
        <w:tc>
          <w:tcPr>
            <w:tcW w:w="3120" w:type="dxa"/>
            <w:shd w:val="clear" w:color="auto" w:fill="auto"/>
            <w:vAlign w:val="bottom"/>
          </w:tcPr>
          <w:p w14:paraId="44E50BE0" w14:textId="77777777" w:rsidR="00F61492" w:rsidRDefault="00F61492">
            <w:pPr>
              <w:spacing w:line="0" w:lineRule="atLeast"/>
              <w:jc w:val="center"/>
              <w:rPr>
                <w:rFonts w:ascii="Arial" w:eastAsia="Arial" w:hAnsi="Arial"/>
                <w:sz w:val="18"/>
              </w:rPr>
            </w:pPr>
            <w:r>
              <w:rPr>
                <w:rFonts w:ascii="Arial" w:eastAsia="Arial" w:hAnsi="Arial"/>
                <w:sz w:val="18"/>
              </w:rPr>
              <w:t>8/265</w:t>
            </w:r>
          </w:p>
        </w:tc>
      </w:tr>
      <w:tr w:rsidR="00000000" w14:paraId="27A72894" w14:textId="77777777">
        <w:trPr>
          <w:trHeight w:val="239"/>
        </w:trPr>
        <w:tc>
          <w:tcPr>
            <w:tcW w:w="4000" w:type="dxa"/>
            <w:tcBorders>
              <w:right w:val="single" w:sz="8" w:space="0" w:color="auto"/>
            </w:tcBorders>
            <w:shd w:val="clear" w:color="auto" w:fill="auto"/>
            <w:vAlign w:val="bottom"/>
          </w:tcPr>
          <w:p w14:paraId="42C8E8AC" w14:textId="77777777" w:rsidR="00F61492" w:rsidRDefault="00F61492">
            <w:pPr>
              <w:spacing w:line="0" w:lineRule="atLeast"/>
              <w:ind w:left="140"/>
              <w:rPr>
                <w:rFonts w:ascii="Arial" w:eastAsia="Arial" w:hAnsi="Arial"/>
                <w:sz w:val="18"/>
              </w:rPr>
            </w:pPr>
            <w:r>
              <w:rPr>
                <w:rFonts w:ascii="Arial" w:eastAsia="Arial" w:hAnsi="Arial"/>
                <w:sz w:val="18"/>
              </w:rPr>
              <w:t>Human health and social work activities</w:t>
            </w:r>
          </w:p>
        </w:tc>
        <w:tc>
          <w:tcPr>
            <w:tcW w:w="1040" w:type="dxa"/>
            <w:shd w:val="clear" w:color="auto" w:fill="auto"/>
            <w:vAlign w:val="bottom"/>
          </w:tcPr>
          <w:p w14:paraId="3092EC85" w14:textId="77777777" w:rsidR="00F61492" w:rsidRDefault="00F61492">
            <w:pPr>
              <w:spacing w:line="0" w:lineRule="atLeast"/>
              <w:jc w:val="center"/>
              <w:rPr>
                <w:rFonts w:ascii="Arial" w:eastAsia="Arial" w:hAnsi="Arial"/>
                <w:w w:val="99"/>
                <w:sz w:val="18"/>
              </w:rPr>
            </w:pPr>
            <w:r>
              <w:rPr>
                <w:rFonts w:ascii="Arial" w:eastAsia="Arial" w:hAnsi="Arial"/>
                <w:w w:val="99"/>
                <w:sz w:val="18"/>
              </w:rPr>
              <w:t>27</w:t>
            </w:r>
          </w:p>
        </w:tc>
        <w:tc>
          <w:tcPr>
            <w:tcW w:w="880" w:type="dxa"/>
            <w:tcBorders>
              <w:right w:val="single" w:sz="8" w:space="0" w:color="auto"/>
            </w:tcBorders>
            <w:shd w:val="clear" w:color="auto" w:fill="auto"/>
            <w:vAlign w:val="bottom"/>
          </w:tcPr>
          <w:p w14:paraId="0F888296" w14:textId="77777777" w:rsidR="00F61492" w:rsidRDefault="00F61492">
            <w:pPr>
              <w:spacing w:line="0" w:lineRule="atLeast"/>
              <w:jc w:val="center"/>
              <w:rPr>
                <w:rFonts w:ascii="Arial" w:eastAsia="Arial" w:hAnsi="Arial"/>
                <w:w w:val="99"/>
                <w:sz w:val="18"/>
              </w:rPr>
            </w:pPr>
            <w:r>
              <w:rPr>
                <w:rFonts w:ascii="Arial" w:eastAsia="Arial" w:hAnsi="Arial"/>
                <w:w w:val="99"/>
                <w:sz w:val="18"/>
              </w:rPr>
              <w:t>3</w:t>
            </w:r>
          </w:p>
        </w:tc>
        <w:tc>
          <w:tcPr>
            <w:tcW w:w="3120" w:type="dxa"/>
            <w:shd w:val="clear" w:color="auto" w:fill="auto"/>
            <w:vAlign w:val="bottom"/>
          </w:tcPr>
          <w:p w14:paraId="030666EC" w14:textId="77777777" w:rsidR="00F61492" w:rsidRDefault="00F61492">
            <w:pPr>
              <w:spacing w:line="0" w:lineRule="atLeast"/>
              <w:jc w:val="center"/>
              <w:rPr>
                <w:rFonts w:ascii="Arial" w:eastAsia="Arial" w:hAnsi="Arial"/>
                <w:sz w:val="18"/>
              </w:rPr>
            </w:pPr>
            <w:r>
              <w:rPr>
                <w:rFonts w:ascii="Arial" w:eastAsia="Arial" w:hAnsi="Arial"/>
                <w:sz w:val="18"/>
              </w:rPr>
              <w:t>1/155</w:t>
            </w:r>
          </w:p>
        </w:tc>
      </w:tr>
      <w:tr w:rsidR="00000000" w14:paraId="09265B8E" w14:textId="77777777">
        <w:trPr>
          <w:trHeight w:val="22"/>
        </w:trPr>
        <w:tc>
          <w:tcPr>
            <w:tcW w:w="4000" w:type="dxa"/>
            <w:tcBorders>
              <w:right w:val="single" w:sz="8" w:space="0" w:color="auto"/>
            </w:tcBorders>
            <w:shd w:val="clear" w:color="auto" w:fill="auto"/>
            <w:vAlign w:val="bottom"/>
          </w:tcPr>
          <w:p w14:paraId="52CC7C20" w14:textId="77777777" w:rsidR="00F61492" w:rsidRDefault="00F61492">
            <w:pPr>
              <w:spacing w:line="20" w:lineRule="exact"/>
              <w:rPr>
                <w:rFonts w:ascii="Times New Roman" w:eastAsia="Times New Roman" w:hAnsi="Times New Roman"/>
                <w:sz w:val="1"/>
              </w:rPr>
            </w:pPr>
          </w:p>
        </w:tc>
        <w:tc>
          <w:tcPr>
            <w:tcW w:w="1040" w:type="dxa"/>
            <w:shd w:val="clear" w:color="auto" w:fill="auto"/>
            <w:vAlign w:val="bottom"/>
          </w:tcPr>
          <w:p w14:paraId="09C2B79D" w14:textId="77777777" w:rsidR="00F61492" w:rsidRDefault="00F61492">
            <w:pPr>
              <w:spacing w:line="20" w:lineRule="exact"/>
              <w:rPr>
                <w:rFonts w:ascii="Times New Roman" w:eastAsia="Times New Roman" w:hAnsi="Times New Roman"/>
                <w:sz w:val="1"/>
              </w:rPr>
            </w:pPr>
          </w:p>
        </w:tc>
        <w:tc>
          <w:tcPr>
            <w:tcW w:w="880" w:type="dxa"/>
            <w:tcBorders>
              <w:right w:val="single" w:sz="8" w:space="0" w:color="auto"/>
            </w:tcBorders>
            <w:shd w:val="clear" w:color="auto" w:fill="auto"/>
            <w:vAlign w:val="bottom"/>
          </w:tcPr>
          <w:p w14:paraId="0E0AA94D" w14:textId="77777777" w:rsidR="00F61492" w:rsidRDefault="00F61492">
            <w:pPr>
              <w:spacing w:line="20" w:lineRule="exact"/>
              <w:rPr>
                <w:rFonts w:ascii="Times New Roman" w:eastAsia="Times New Roman" w:hAnsi="Times New Roman"/>
                <w:sz w:val="1"/>
              </w:rPr>
            </w:pPr>
          </w:p>
        </w:tc>
        <w:tc>
          <w:tcPr>
            <w:tcW w:w="3120" w:type="dxa"/>
            <w:shd w:val="clear" w:color="auto" w:fill="auto"/>
            <w:vAlign w:val="bottom"/>
          </w:tcPr>
          <w:p w14:paraId="4A0DA957" w14:textId="77777777" w:rsidR="00F61492" w:rsidRDefault="00F61492">
            <w:pPr>
              <w:spacing w:line="20" w:lineRule="exact"/>
              <w:rPr>
                <w:rFonts w:ascii="Times New Roman" w:eastAsia="Times New Roman" w:hAnsi="Times New Roman"/>
                <w:sz w:val="1"/>
              </w:rPr>
            </w:pPr>
          </w:p>
        </w:tc>
      </w:tr>
      <w:tr w:rsidR="00000000" w14:paraId="405963B0" w14:textId="77777777">
        <w:trPr>
          <w:trHeight w:val="219"/>
        </w:trPr>
        <w:tc>
          <w:tcPr>
            <w:tcW w:w="4000" w:type="dxa"/>
            <w:tcBorders>
              <w:bottom w:val="single" w:sz="8" w:space="0" w:color="E6ADA4"/>
              <w:right w:val="single" w:sz="8" w:space="0" w:color="auto"/>
            </w:tcBorders>
            <w:shd w:val="clear" w:color="auto" w:fill="E6ADA4"/>
            <w:vAlign w:val="bottom"/>
          </w:tcPr>
          <w:p w14:paraId="1F930E1C" w14:textId="77777777" w:rsidR="00F61492" w:rsidRDefault="00F61492">
            <w:pPr>
              <w:spacing w:line="0" w:lineRule="atLeast"/>
              <w:ind w:left="140"/>
              <w:rPr>
                <w:rFonts w:ascii="Arial" w:eastAsia="Arial" w:hAnsi="Arial"/>
                <w:sz w:val="18"/>
              </w:rPr>
            </w:pPr>
            <w:r>
              <w:rPr>
                <w:rFonts w:ascii="Arial" w:eastAsia="Arial" w:hAnsi="Arial"/>
                <w:sz w:val="18"/>
              </w:rPr>
              <w:t>Information and communication</w:t>
            </w:r>
          </w:p>
        </w:tc>
        <w:tc>
          <w:tcPr>
            <w:tcW w:w="1040" w:type="dxa"/>
            <w:tcBorders>
              <w:bottom w:val="single" w:sz="8" w:space="0" w:color="E6ADA4"/>
            </w:tcBorders>
            <w:shd w:val="clear" w:color="auto" w:fill="E6ADA4"/>
            <w:vAlign w:val="bottom"/>
          </w:tcPr>
          <w:p w14:paraId="67911280" w14:textId="77777777" w:rsidR="00F61492" w:rsidRDefault="00F61492">
            <w:pPr>
              <w:spacing w:line="0" w:lineRule="atLeast"/>
              <w:jc w:val="center"/>
              <w:rPr>
                <w:rFonts w:ascii="Arial" w:eastAsia="Arial" w:hAnsi="Arial"/>
                <w:w w:val="99"/>
                <w:sz w:val="18"/>
              </w:rPr>
            </w:pPr>
            <w:r>
              <w:rPr>
                <w:rFonts w:ascii="Arial" w:eastAsia="Arial" w:hAnsi="Arial"/>
                <w:w w:val="99"/>
                <w:sz w:val="18"/>
              </w:rPr>
              <w:t>59</w:t>
            </w:r>
          </w:p>
        </w:tc>
        <w:tc>
          <w:tcPr>
            <w:tcW w:w="880" w:type="dxa"/>
            <w:tcBorders>
              <w:bottom w:val="single" w:sz="8" w:space="0" w:color="E6ADA4"/>
              <w:right w:val="single" w:sz="8" w:space="0" w:color="auto"/>
            </w:tcBorders>
            <w:shd w:val="clear" w:color="auto" w:fill="E6ADA4"/>
            <w:vAlign w:val="bottom"/>
          </w:tcPr>
          <w:p w14:paraId="437F9988" w14:textId="77777777" w:rsidR="00F61492" w:rsidRDefault="00F61492">
            <w:pPr>
              <w:spacing w:line="0" w:lineRule="atLeast"/>
              <w:jc w:val="center"/>
              <w:rPr>
                <w:rFonts w:ascii="Arial" w:eastAsia="Arial" w:hAnsi="Arial"/>
                <w:w w:val="99"/>
                <w:sz w:val="18"/>
              </w:rPr>
            </w:pPr>
            <w:r>
              <w:rPr>
                <w:rFonts w:ascii="Arial" w:eastAsia="Arial" w:hAnsi="Arial"/>
                <w:w w:val="99"/>
                <w:sz w:val="18"/>
              </w:rPr>
              <w:t>12</w:t>
            </w:r>
          </w:p>
        </w:tc>
        <w:tc>
          <w:tcPr>
            <w:tcW w:w="3120" w:type="dxa"/>
            <w:tcBorders>
              <w:bottom w:val="single" w:sz="8" w:space="0" w:color="E6ADA4"/>
            </w:tcBorders>
            <w:shd w:val="clear" w:color="auto" w:fill="E6ADA4"/>
            <w:vAlign w:val="bottom"/>
          </w:tcPr>
          <w:p w14:paraId="1131D8DD" w14:textId="77777777" w:rsidR="00F61492" w:rsidRDefault="00F61492">
            <w:pPr>
              <w:spacing w:line="0" w:lineRule="atLeast"/>
              <w:jc w:val="center"/>
              <w:rPr>
                <w:rFonts w:ascii="Arial" w:eastAsia="Arial" w:hAnsi="Arial"/>
                <w:sz w:val="18"/>
              </w:rPr>
            </w:pPr>
            <w:r>
              <w:rPr>
                <w:rFonts w:ascii="Arial" w:eastAsia="Arial" w:hAnsi="Arial"/>
                <w:sz w:val="18"/>
              </w:rPr>
              <w:t>9/841</w:t>
            </w:r>
          </w:p>
        </w:tc>
      </w:tr>
      <w:tr w:rsidR="00000000" w14:paraId="01F0E02A" w14:textId="77777777">
        <w:trPr>
          <w:trHeight w:val="217"/>
        </w:trPr>
        <w:tc>
          <w:tcPr>
            <w:tcW w:w="4000" w:type="dxa"/>
            <w:tcBorders>
              <w:right w:val="single" w:sz="8" w:space="0" w:color="auto"/>
            </w:tcBorders>
            <w:shd w:val="clear" w:color="auto" w:fill="auto"/>
            <w:vAlign w:val="bottom"/>
          </w:tcPr>
          <w:p w14:paraId="405222C4" w14:textId="77777777" w:rsidR="00F61492" w:rsidRDefault="00F61492">
            <w:pPr>
              <w:spacing w:line="0" w:lineRule="atLeast"/>
              <w:ind w:left="140"/>
              <w:rPr>
                <w:rFonts w:ascii="Arial" w:eastAsia="Arial" w:hAnsi="Arial"/>
                <w:sz w:val="18"/>
              </w:rPr>
            </w:pPr>
            <w:r>
              <w:rPr>
                <w:rFonts w:ascii="Arial" w:eastAsia="Arial" w:hAnsi="Arial"/>
                <w:sz w:val="18"/>
              </w:rPr>
              <w:t>Manufacturing</w:t>
            </w:r>
          </w:p>
        </w:tc>
        <w:tc>
          <w:tcPr>
            <w:tcW w:w="1040" w:type="dxa"/>
            <w:shd w:val="clear" w:color="auto" w:fill="auto"/>
            <w:vAlign w:val="bottom"/>
          </w:tcPr>
          <w:p w14:paraId="2A0C8C27" w14:textId="77777777" w:rsidR="00F61492" w:rsidRDefault="00F61492">
            <w:pPr>
              <w:spacing w:line="0" w:lineRule="atLeast"/>
              <w:jc w:val="center"/>
              <w:rPr>
                <w:rFonts w:ascii="Arial" w:eastAsia="Arial" w:hAnsi="Arial"/>
                <w:w w:val="99"/>
                <w:sz w:val="18"/>
              </w:rPr>
            </w:pPr>
            <w:r>
              <w:rPr>
                <w:rFonts w:ascii="Arial" w:eastAsia="Arial" w:hAnsi="Arial"/>
                <w:w w:val="99"/>
                <w:sz w:val="18"/>
              </w:rPr>
              <w:t>52</w:t>
            </w:r>
          </w:p>
        </w:tc>
        <w:tc>
          <w:tcPr>
            <w:tcW w:w="880" w:type="dxa"/>
            <w:tcBorders>
              <w:right w:val="single" w:sz="8" w:space="0" w:color="auto"/>
            </w:tcBorders>
            <w:shd w:val="clear" w:color="auto" w:fill="auto"/>
            <w:vAlign w:val="bottom"/>
          </w:tcPr>
          <w:p w14:paraId="3E696A91" w14:textId="77777777" w:rsidR="00F61492" w:rsidRDefault="00F61492">
            <w:pPr>
              <w:spacing w:line="0" w:lineRule="atLeast"/>
              <w:jc w:val="center"/>
              <w:rPr>
                <w:rFonts w:ascii="Arial" w:eastAsia="Arial" w:hAnsi="Arial"/>
                <w:w w:val="99"/>
                <w:sz w:val="18"/>
              </w:rPr>
            </w:pPr>
            <w:r>
              <w:rPr>
                <w:rFonts w:ascii="Arial" w:eastAsia="Arial" w:hAnsi="Arial"/>
                <w:w w:val="99"/>
                <w:sz w:val="18"/>
              </w:rPr>
              <w:t>79</w:t>
            </w:r>
          </w:p>
        </w:tc>
        <w:tc>
          <w:tcPr>
            <w:tcW w:w="3120" w:type="dxa"/>
            <w:shd w:val="clear" w:color="auto" w:fill="auto"/>
            <w:vAlign w:val="bottom"/>
          </w:tcPr>
          <w:p w14:paraId="6D2A1191" w14:textId="77777777" w:rsidR="00F61492" w:rsidRDefault="00F61492">
            <w:pPr>
              <w:spacing w:line="0" w:lineRule="atLeast"/>
              <w:jc w:val="center"/>
              <w:rPr>
                <w:rFonts w:ascii="Arial" w:eastAsia="Arial" w:hAnsi="Arial"/>
                <w:w w:val="95"/>
                <w:sz w:val="18"/>
              </w:rPr>
            </w:pPr>
            <w:r>
              <w:rPr>
                <w:rFonts w:ascii="Arial" w:eastAsia="Arial" w:hAnsi="Arial"/>
                <w:w w:val="95"/>
                <w:sz w:val="18"/>
              </w:rPr>
              <w:t>44/1673</w:t>
            </w:r>
          </w:p>
        </w:tc>
      </w:tr>
      <w:tr w:rsidR="00000000" w14:paraId="6CE5ED73" w14:textId="77777777">
        <w:trPr>
          <w:trHeight w:val="239"/>
        </w:trPr>
        <w:tc>
          <w:tcPr>
            <w:tcW w:w="4000" w:type="dxa"/>
            <w:tcBorders>
              <w:right w:val="single" w:sz="8" w:space="0" w:color="auto"/>
            </w:tcBorders>
            <w:shd w:val="clear" w:color="auto" w:fill="auto"/>
            <w:vAlign w:val="bottom"/>
          </w:tcPr>
          <w:p w14:paraId="10D461BC" w14:textId="77777777" w:rsidR="00F61492" w:rsidRDefault="00F61492">
            <w:pPr>
              <w:spacing w:line="0" w:lineRule="atLeast"/>
              <w:ind w:left="140"/>
              <w:rPr>
                <w:rFonts w:ascii="Arial" w:eastAsia="Arial" w:hAnsi="Arial"/>
                <w:sz w:val="18"/>
              </w:rPr>
            </w:pPr>
            <w:r>
              <w:rPr>
                <w:rFonts w:ascii="Arial" w:eastAsia="Arial" w:hAnsi="Arial"/>
                <w:sz w:val="18"/>
              </w:rPr>
              <w:t>Mining and quarrying</w:t>
            </w:r>
          </w:p>
        </w:tc>
        <w:tc>
          <w:tcPr>
            <w:tcW w:w="1040" w:type="dxa"/>
            <w:shd w:val="clear" w:color="auto" w:fill="auto"/>
            <w:vAlign w:val="bottom"/>
          </w:tcPr>
          <w:p w14:paraId="3EB61ECC" w14:textId="77777777" w:rsidR="00F61492" w:rsidRDefault="00F61492">
            <w:pPr>
              <w:spacing w:line="0" w:lineRule="atLeast"/>
              <w:jc w:val="center"/>
              <w:rPr>
                <w:rFonts w:ascii="Arial" w:eastAsia="Arial" w:hAnsi="Arial"/>
                <w:w w:val="99"/>
                <w:sz w:val="18"/>
              </w:rPr>
            </w:pPr>
            <w:r>
              <w:rPr>
                <w:rFonts w:ascii="Arial" w:eastAsia="Arial" w:hAnsi="Arial"/>
                <w:w w:val="99"/>
                <w:sz w:val="18"/>
              </w:rPr>
              <w:t>26</w:t>
            </w:r>
          </w:p>
        </w:tc>
        <w:tc>
          <w:tcPr>
            <w:tcW w:w="880" w:type="dxa"/>
            <w:tcBorders>
              <w:right w:val="single" w:sz="8" w:space="0" w:color="auto"/>
            </w:tcBorders>
            <w:shd w:val="clear" w:color="auto" w:fill="auto"/>
            <w:vAlign w:val="bottom"/>
          </w:tcPr>
          <w:p w14:paraId="6BC85D1C" w14:textId="77777777" w:rsidR="00F61492" w:rsidRDefault="00F61492">
            <w:pPr>
              <w:spacing w:line="0" w:lineRule="atLeast"/>
              <w:jc w:val="center"/>
              <w:rPr>
                <w:rFonts w:ascii="Arial" w:eastAsia="Arial" w:hAnsi="Arial"/>
                <w:w w:val="99"/>
                <w:sz w:val="18"/>
              </w:rPr>
            </w:pPr>
            <w:r>
              <w:rPr>
                <w:rFonts w:ascii="Arial" w:eastAsia="Arial" w:hAnsi="Arial"/>
                <w:w w:val="99"/>
                <w:sz w:val="18"/>
              </w:rPr>
              <w:t>32</w:t>
            </w:r>
          </w:p>
        </w:tc>
        <w:tc>
          <w:tcPr>
            <w:tcW w:w="3120" w:type="dxa"/>
            <w:shd w:val="clear" w:color="auto" w:fill="auto"/>
            <w:vAlign w:val="bottom"/>
          </w:tcPr>
          <w:p w14:paraId="00A8F5AF" w14:textId="77777777" w:rsidR="00F61492" w:rsidRDefault="00F61492">
            <w:pPr>
              <w:spacing w:line="0" w:lineRule="atLeast"/>
              <w:jc w:val="center"/>
              <w:rPr>
                <w:rFonts w:ascii="Arial" w:eastAsia="Arial" w:hAnsi="Arial"/>
                <w:sz w:val="18"/>
              </w:rPr>
            </w:pPr>
            <w:r>
              <w:rPr>
                <w:rFonts w:ascii="Arial" w:eastAsia="Arial" w:hAnsi="Arial"/>
                <w:sz w:val="18"/>
              </w:rPr>
              <w:t>3/123</w:t>
            </w:r>
          </w:p>
        </w:tc>
      </w:tr>
      <w:tr w:rsidR="00000000" w14:paraId="5B97167A" w14:textId="77777777">
        <w:trPr>
          <w:trHeight w:val="22"/>
        </w:trPr>
        <w:tc>
          <w:tcPr>
            <w:tcW w:w="4000" w:type="dxa"/>
            <w:tcBorders>
              <w:right w:val="single" w:sz="8" w:space="0" w:color="auto"/>
            </w:tcBorders>
            <w:shd w:val="clear" w:color="auto" w:fill="auto"/>
            <w:vAlign w:val="bottom"/>
          </w:tcPr>
          <w:p w14:paraId="4BD33B6E" w14:textId="77777777" w:rsidR="00F61492" w:rsidRDefault="00F61492">
            <w:pPr>
              <w:spacing w:line="20" w:lineRule="exact"/>
              <w:rPr>
                <w:rFonts w:ascii="Times New Roman" w:eastAsia="Times New Roman" w:hAnsi="Times New Roman"/>
                <w:sz w:val="1"/>
              </w:rPr>
            </w:pPr>
          </w:p>
        </w:tc>
        <w:tc>
          <w:tcPr>
            <w:tcW w:w="1040" w:type="dxa"/>
            <w:shd w:val="clear" w:color="auto" w:fill="auto"/>
            <w:vAlign w:val="bottom"/>
          </w:tcPr>
          <w:p w14:paraId="019BCA80" w14:textId="77777777" w:rsidR="00F61492" w:rsidRDefault="00F61492">
            <w:pPr>
              <w:spacing w:line="20" w:lineRule="exact"/>
              <w:rPr>
                <w:rFonts w:ascii="Times New Roman" w:eastAsia="Times New Roman" w:hAnsi="Times New Roman"/>
                <w:sz w:val="1"/>
              </w:rPr>
            </w:pPr>
          </w:p>
        </w:tc>
        <w:tc>
          <w:tcPr>
            <w:tcW w:w="880" w:type="dxa"/>
            <w:tcBorders>
              <w:right w:val="single" w:sz="8" w:space="0" w:color="auto"/>
            </w:tcBorders>
            <w:shd w:val="clear" w:color="auto" w:fill="auto"/>
            <w:vAlign w:val="bottom"/>
          </w:tcPr>
          <w:p w14:paraId="50B43451" w14:textId="77777777" w:rsidR="00F61492" w:rsidRDefault="00F61492">
            <w:pPr>
              <w:spacing w:line="20" w:lineRule="exact"/>
              <w:rPr>
                <w:rFonts w:ascii="Times New Roman" w:eastAsia="Times New Roman" w:hAnsi="Times New Roman"/>
                <w:sz w:val="1"/>
              </w:rPr>
            </w:pPr>
          </w:p>
        </w:tc>
        <w:tc>
          <w:tcPr>
            <w:tcW w:w="3120" w:type="dxa"/>
            <w:shd w:val="clear" w:color="auto" w:fill="auto"/>
            <w:vAlign w:val="bottom"/>
          </w:tcPr>
          <w:p w14:paraId="2C47DA86" w14:textId="77777777" w:rsidR="00F61492" w:rsidRDefault="00F61492">
            <w:pPr>
              <w:spacing w:line="20" w:lineRule="exact"/>
              <w:rPr>
                <w:rFonts w:ascii="Times New Roman" w:eastAsia="Times New Roman" w:hAnsi="Times New Roman"/>
                <w:sz w:val="1"/>
              </w:rPr>
            </w:pPr>
          </w:p>
        </w:tc>
      </w:tr>
      <w:tr w:rsidR="00000000" w14:paraId="1E0B766A" w14:textId="77777777">
        <w:trPr>
          <w:trHeight w:val="217"/>
        </w:trPr>
        <w:tc>
          <w:tcPr>
            <w:tcW w:w="4000" w:type="dxa"/>
            <w:tcBorders>
              <w:right w:val="single" w:sz="8" w:space="0" w:color="auto"/>
            </w:tcBorders>
            <w:shd w:val="clear" w:color="auto" w:fill="F4DED8"/>
            <w:vAlign w:val="bottom"/>
          </w:tcPr>
          <w:p w14:paraId="4E463151" w14:textId="77777777" w:rsidR="00F61492" w:rsidRDefault="00F61492">
            <w:pPr>
              <w:spacing w:line="0" w:lineRule="atLeast"/>
              <w:ind w:left="140"/>
              <w:rPr>
                <w:rFonts w:ascii="Arial" w:eastAsia="Arial" w:hAnsi="Arial"/>
                <w:sz w:val="18"/>
              </w:rPr>
            </w:pPr>
            <w:r>
              <w:rPr>
                <w:rFonts w:ascii="Arial" w:eastAsia="Arial" w:hAnsi="Arial"/>
                <w:sz w:val="18"/>
              </w:rPr>
              <w:t>Other service activities</w:t>
            </w:r>
          </w:p>
        </w:tc>
        <w:tc>
          <w:tcPr>
            <w:tcW w:w="1040" w:type="dxa"/>
            <w:shd w:val="clear" w:color="auto" w:fill="F4DED8"/>
            <w:vAlign w:val="bottom"/>
          </w:tcPr>
          <w:p w14:paraId="75DED8F3" w14:textId="77777777" w:rsidR="00F61492" w:rsidRDefault="00F61492">
            <w:pPr>
              <w:spacing w:line="0" w:lineRule="atLeast"/>
              <w:jc w:val="center"/>
              <w:rPr>
                <w:rFonts w:ascii="Arial" w:eastAsia="Arial" w:hAnsi="Arial"/>
                <w:w w:val="99"/>
                <w:sz w:val="18"/>
              </w:rPr>
            </w:pPr>
            <w:r>
              <w:rPr>
                <w:rFonts w:ascii="Arial" w:eastAsia="Arial" w:hAnsi="Arial"/>
                <w:w w:val="99"/>
                <w:sz w:val="18"/>
              </w:rPr>
              <w:t>138</w:t>
            </w:r>
          </w:p>
        </w:tc>
        <w:tc>
          <w:tcPr>
            <w:tcW w:w="880" w:type="dxa"/>
            <w:tcBorders>
              <w:right w:val="single" w:sz="8" w:space="0" w:color="auto"/>
            </w:tcBorders>
            <w:shd w:val="clear" w:color="auto" w:fill="F4DED8"/>
            <w:vAlign w:val="bottom"/>
          </w:tcPr>
          <w:p w14:paraId="0135CB08" w14:textId="77777777" w:rsidR="00F61492" w:rsidRDefault="00F61492">
            <w:pPr>
              <w:spacing w:line="0" w:lineRule="atLeast"/>
              <w:jc w:val="center"/>
              <w:rPr>
                <w:rFonts w:ascii="Arial" w:eastAsia="Arial" w:hAnsi="Arial"/>
                <w:w w:val="99"/>
                <w:sz w:val="18"/>
              </w:rPr>
            </w:pPr>
            <w:r>
              <w:rPr>
                <w:rFonts w:ascii="Arial" w:eastAsia="Arial" w:hAnsi="Arial"/>
                <w:w w:val="99"/>
                <w:sz w:val="18"/>
              </w:rPr>
              <w:t>26</w:t>
            </w:r>
          </w:p>
        </w:tc>
        <w:tc>
          <w:tcPr>
            <w:tcW w:w="3120" w:type="dxa"/>
            <w:shd w:val="clear" w:color="auto" w:fill="F4DED8"/>
            <w:vAlign w:val="bottom"/>
          </w:tcPr>
          <w:p w14:paraId="07BAA2FD" w14:textId="77777777" w:rsidR="00F61492" w:rsidRDefault="00F61492">
            <w:pPr>
              <w:spacing w:line="0" w:lineRule="atLeast"/>
              <w:jc w:val="center"/>
              <w:rPr>
                <w:rFonts w:ascii="Arial" w:eastAsia="Arial" w:hAnsi="Arial"/>
                <w:w w:val="98"/>
                <w:sz w:val="18"/>
              </w:rPr>
            </w:pPr>
            <w:r>
              <w:rPr>
                <w:rFonts w:ascii="Arial" w:eastAsia="Arial" w:hAnsi="Arial"/>
                <w:w w:val="98"/>
                <w:sz w:val="18"/>
              </w:rPr>
              <w:t>0/1005</w:t>
            </w:r>
          </w:p>
        </w:tc>
      </w:tr>
      <w:tr w:rsidR="00000000" w14:paraId="770CB811" w14:textId="77777777">
        <w:trPr>
          <w:trHeight w:val="241"/>
        </w:trPr>
        <w:tc>
          <w:tcPr>
            <w:tcW w:w="4000" w:type="dxa"/>
            <w:tcBorders>
              <w:bottom w:val="single" w:sz="8" w:space="0" w:color="F4DED8"/>
              <w:right w:val="single" w:sz="8" w:space="0" w:color="auto"/>
            </w:tcBorders>
            <w:shd w:val="clear" w:color="auto" w:fill="F4DED8"/>
            <w:vAlign w:val="bottom"/>
          </w:tcPr>
          <w:p w14:paraId="38CA8FD2" w14:textId="77777777" w:rsidR="00F61492" w:rsidRDefault="00F61492">
            <w:pPr>
              <w:spacing w:line="0" w:lineRule="atLeast"/>
              <w:ind w:left="140"/>
              <w:rPr>
                <w:rFonts w:ascii="Arial" w:eastAsia="Arial" w:hAnsi="Arial"/>
                <w:sz w:val="18"/>
              </w:rPr>
            </w:pPr>
            <w:r>
              <w:rPr>
                <w:rFonts w:ascii="Arial" w:eastAsia="Arial" w:hAnsi="Arial"/>
                <w:sz w:val="18"/>
              </w:rPr>
              <w:t>Professional, scientific, and technical activities</w:t>
            </w:r>
          </w:p>
        </w:tc>
        <w:tc>
          <w:tcPr>
            <w:tcW w:w="1040" w:type="dxa"/>
            <w:tcBorders>
              <w:bottom w:val="single" w:sz="8" w:space="0" w:color="F4DED8"/>
            </w:tcBorders>
            <w:shd w:val="clear" w:color="auto" w:fill="F4DED8"/>
            <w:vAlign w:val="bottom"/>
          </w:tcPr>
          <w:p w14:paraId="4DFC3C2C" w14:textId="77777777" w:rsidR="00F61492" w:rsidRDefault="00F61492">
            <w:pPr>
              <w:spacing w:line="0" w:lineRule="atLeast"/>
              <w:jc w:val="center"/>
              <w:rPr>
                <w:rFonts w:ascii="Arial" w:eastAsia="Arial" w:hAnsi="Arial"/>
                <w:w w:val="99"/>
                <w:sz w:val="18"/>
              </w:rPr>
            </w:pPr>
            <w:r>
              <w:rPr>
                <w:rFonts w:ascii="Arial" w:eastAsia="Arial" w:hAnsi="Arial"/>
                <w:w w:val="99"/>
                <w:sz w:val="18"/>
              </w:rPr>
              <w:t>173</w:t>
            </w:r>
          </w:p>
        </w:tc>
        <w:tc>
          <w:tcPr>
            <w:tcW w:w="880" w:type="dxa"/>
            <w:tcBorders>
              <w:bottom w:val="single" w:sz="8" w:space="0" w:color="F4DED8"/>
              <w:right w:val="single" w:sz="8" w:space="0" w:color="auto"/>
            </w:tcBorders>
            <w:shd w:val="clear" w:color="auto" w:fill="F4DED8"/>
            <w:vAlign w:val="bottom"/>
          </w:tcPr>
          <w:p w14:paraId="609D5413" w14:textId="77777777" w:rsidR="00F61492" w:rsidRDefault="00F61492">
            <w:pPr>
              <w:spacing w:line="0" w:lineRule="atLeast"/>
              <w:jc w:val="center"/>
              <w:rPr>
                <w:rFonts w:ascii="Arial" w:eastAsia="Arial" w:hAnsi="Arial"/>
                <w:w w:val="99"/>
                <w:sz w:val="18"/>
              </w:rPr>
            </w:pPr>
            <w:r>
              <w:rPr>
                <w:rFonts w:ascii="Arial" w:eastAsia="Arial" w:hAnsi="Arial"/>
                <w:w w:val="99"/>
                <w:sz w:val="18"/>
              </w:rPr>
              <w:t>69</w:t>
            </w:r>
          </w:p>
        </w:tc>
        <w:tc>
          <w:tcPr>
            <w:tcW w:w="3120" w:type="dxa"/>
            <w:tcBorders>
              <w:bottom w:val="single" w:sz="8" w:space="0" w:color="F4DED8"/>
            </w:tcBorders>
            <w:shd w:val="clear" w:color="auto" w:fill="F4DED8"/>
            <w:vAlign w:val="bottom"/>
          </w:tcPr>
          <w:p w14:paraId="0EAF52EB" w14:textId="77777777" w:rsidR="00F61492" w:rsidRDefault="00F61492">
            <w:pPr>
              <w:spacing w:line="0" w:lineRule="atLeast"/>
              <w:jc w:val="center"/>
              <w:rPr>
                <w:rFonts w:ascii="Arial" w:eastAsia="Arial" w:hAnsi="Arial"/>
                <w:w w:val="98"/>
                <w:sz w:val="18"/>
              </w:rPr>
            </w:pPr>
            <w:r>
              <w:rPr>
                <w:rFonts w:ascii="Arial" w:eastAsia="Arial" w:hAnsi="Arial"/>
                <w:w w:val="98"/>
                <w:sz w:val="18"/>
              </w:rPr>
              <w:t>2/1208</w:t>
            </w:r>
          </w:p>
        </w:tc>
      </w:tr>
      <w:tr w:rsidR="00000000" w14:paraId="19E64B15" w14:textId="77777777">
        <w:trPr>
          <w:trHeight w:val="217"/>
        </w:trPr>
        <w:tc>
          <w:tcPr>
            <w:tcW w:w="4000" w:type="dxa"/>
            <w:tcBorders>
              <w:right w:val="single" w:sz="8" w:space="0" w:color="auto"/>
            </w:tcBorders>
            <w:shd w:val="clear" w:color="auto" w:fill="auto"/>
            <w:vAlign w:val="bottom"/>
          </w:tcPr>
          <w:p w14:paraId="3DFE54F1" w14:textId="77777777" w:rsidR="00F61492" w:rsidRDefault="00F61492">
            <w:pPr>
              <w:spacing w:line="0" w:lineRule="atLeast"/>
              <w:ind w:left="140"/>
              <w:rPr>
                <w:rFonts w:ascii="Arial" w:eastAsia="Arial" w:hAnsi="Arial"/>
                <w:sz w:val="18"/>
              </w:rPr>
            </w:pPr>
            <w:r>
              <w:rPr>
                <w:rFonts w:ascii="Arial" w:eastAsia="Arial" w:hAnsi="Arial"/>
                <w:sz w:val="18"/>
              </w:rPr>
              <w:t>Public administration and defence</w:t>
            </w:r>
          </w:p>
        </w:tc>
        <w:tc>
          <w:tcPr>
            <w:tcW w:w="1040" w:type="dxa"/>
            <w:shd w:val="clear" w:color="auto" w:fill="auto"/>
            <w:vAlign w:val="bottom"/>
          </w:tcPr>
          <w:p w14:paraId="610D89A0" w14:textId="77777777" w:rsidR="00F61492" w:rsidRDefault="00F61492">
            <w:pPr>
              <w:spacing w:line="0" w:lineRule="atLeast"/>
              <w:jc w:val="center"/>
              <w:rPr>
                <w:rFonts w:ascii="Arial" w:eastAsia="Arial" w:hAnsi="Arial"/>
                <w:w w:val="99"/>
                <w:sz w:val="18"/>
              </w:rPr>
            </w:pPr>
            <w:r>
              <w:rPr>
                <w:rFonts w:ascii="Arial" w:eastAsia="Arial" w:hAnsi="Arial"/>
                <w:w w:val="99"/>
                <w:sz w:val="18"/>
              </w:rPr>
              <w:t>1</w:t>
            </w:r>
          </w:p>
        </w:tc>
        <w:tc>
          <w:tcPr>
            <w:tcW w:w="880" w:type="dxa"/>
            <w:tcBorders>
              <w:right w:val="single" w:sz="8" w:space="0" w:color="auto"/>
            </w:tcBorders>
            <w:shd w:val="clear" w:color="auto" w:fill="auto"/>
            <w:vAlign w:val="bottom"/>
          </w:tcPr>
          <w:p w14:paraId="5F65A46D" w14:textId="77777777" w:rsidR="00F61492" w:rsidRDefault="00F61492">
            <w:pPr>
              <w:spacing w:line="0" w:lineRule="atLeast"/>
              <w:jc w:val="center"/>
              <w:rPr>
                <w:rFonts w:ascii="Arial" w:eastAsia="Arial" w:hAnsi="Arial"/>
                <w:w w:val="99"/>
                <w:sz w:val="18"/>
              </w:rPr>
            </w:pPr>
            <w:r>
              <w:rPr>
                <w:rFonts w:ascii="Arial" w:eastAsia="Arial" w:hAnsi="Arial"/>
                <w:w w:val="99"/>
                <w:sz w:val="18"/>
              </w:rPr>
              <w:t>0</w:t>
            </w:r>
          </w:p>
        </w:tc>
        <w:tc>
          <w:tcPr>
            <w:tcW w:w="3120" w:type="dxa"/>
            <w:shd w:val="clear" w:color="auto" w:fill="auto"/>
            <w:vAlign w:val="bottom"/>
          </w:tcPr>
          <w:p w14:paraId="5961D99D" w14:textId="77777777" w:rsidR="00F61492" w:rsidRDefault="00F61492">
            <w:pPr>
              <w:spacing w:line="0" w:lineRule="atLeast"/>
              <w:jc w:val="center"/>
              <w:rPr>
                <w:rFonts w:ascii="Arial" w:eastAsia="Arial" w:hAnsi="Arial"/>
                <w:sz w:val="18"/>
              </w:rPr>
            </w:pPr>
            <w:r>
              <w:rPr>
                <w:rFonts w:ascii="Arial" w:eastAsia="Arial" w:hAnsi="Arial"/>
                <w:sz w:val="18"/>
              </w:rPr>
              <w:t>1/799</w:t>
            </w:r>
          </w:p>
        </w:tc>
      </w:tr>
      <w:tr w:rsidR="00000000" w14:paraId="6E584BE6" w14:textId="77777777">
        <w:trPr>
          <w:trHeight w:val="239"/>
        </w:trPr>
        <w:tc>
          <w:tcPr>
            <w:tcW w:w="4000" w:type="dxa"/>
            <w:tcBorders>
              <w:right w:val="single" w:sz="8" w:space="0" w:color="auto"/>
            </w:tcBorders>
            <w:shd w:val="clear" w:color="auto" w:fill="auto"/>
            <w:vAlign w:val="bottom"/>
          </w:tcPr>
          <w:p w14:paraId="32DB1F73" w14:textId="77777777" w:rsidR="00F61492" w:rsidRDefault="00F61492">
            <w:pPr>
              <w:spacing w:line="0" w:lineRule="atLeast"/>
              <w:ind w:left="140"/>
              <w:rPr>
                <w:rFonts w:ascii="Arial" w:eastAsia="Arial" w:hAnsi="Arial"/>
                <w:sz w:val="18"/>
              </w:rPr>
            </w:pPr>
            <w:r>
              <w:rPr>
                <w:rFonts w:ascii="Arial" w:eastAsia="Arial" w:hAnsi="Arial"/>
                <w:sz w:val="18"/>
              </w:rPr>
              <w:t>Real estate activities</w:t>
            </w:r>
          </w:p>
        </w:tc>
        <w:tc>
          <w:tcPr>
            <w:tcW w:w="1040" w:type="dxa"/>
            <w:shd w:val="clear" w:color="auto" w:fill="auto"/>
            <w:vAlign w:val="bottom"/>
          </w:tcPr>
          <w:p w14:paraId="1B5248CF" w14:textId="77777777" w:rsidR="00F61492" w:rsidRDefault="00F61492">
            <w:pPr>
              <w:spacing w:line="0" w:lineRule="atLeast"/>
              <w:jc w:val="center"/>
              <w:rPr>
                <w:rFonts w:ascii="Arial" w:eastAsia="Arial" w:hAnsi="Arial"/>
                <w:w w:val="99"/>
                <w:sz w:val="18"/>
              </w:rPr>
            </w:pPr>
            <w:r>
              <w:rPr>
                <w:rFonts w:ascii="Arial" w:eastAsia="Arial" w:hAnsi="Arial"/>
                <w:w w:val="99"/>
                <w:sz w:val="18"/>
              </w:rPr>
              <w:t>12</w:t>
            </w:r>
          </w:p>
        </w:tc>
        <w:tc>
          <w:tcPr>
            <w:tcW w:w="880" w:type="dxa"/>
            <w:tcBorders>
              <w:right w:val="single" w:sz="8" w:space="0" w:color="auto"/>
            </w:tcBorders>
            <w:shd w:val="clear" w:color="auto" w:fill="auto"/>
            <w:vAlign w:val="bottom"/>
          </w:tcPr>
          <w:p w14:paraId="3EBFF25C" w14:textId="77777777" w:rsidR="00F61492" w:rsidRDefault="00F61492">
            <w:pPr>
              <w:spacing w:line="0" w:lineRule="atLeast"/>
              <w:jc w:val="center"/>
              <w:rPr>
                <w:rFonts w:ascii="Arial" w:eastAsia="Arial" w:hAnsi="Arial"/>
                <w:w w:val="99"/>
                <w:sz w:val="18"/>
              </w:rPr>
            </w:pPr>
            <w:r>
              <w:rPr>
                <w:rFonts w:ascii="Arial" w:eastAsia="Arial" w:hAnsi="Arial"/>
                <w:w w:val="99"/>
                <w:sz w:val="18"/>
              </w:rPr>
              <w:t>0</w:t>
            </w:r>
          </w:p>
        </w:tc>
        <w:tc>
          <w:tcPr>
            <w:tcW w:w="3120" w:type="dxa"/>
            <w:shd w:val="clear" w:color="auto" w:fill="auto"/>
            <w:vAlign w:val="bottom"/>
          </w:tcPr>
          <w:p w14:paraId="64C17FFF" w14:textId="77777777" w:rsidR="00F61492" w:rsidRDefault="00F61492">
            <w:pPr>
              <w:spacing w:line="0" w:lineRule="atLeast"/>
              <w:jc w:val="center"/>
              <w:rPr>
                <w:rFonts w:ascii="Arial" w:eastAsia="Arial" w:hAnsi="Arial"/>
                <w:sz w:val="18"/>
              </w:rPr>
            </w:pPr>
            <w:r>
              <w:rPr>
                <w:rFonts w:ascii="Arial" w:eastAsia="Arial" w:hAnsi="Arial"/>
                <w:sz w:val="18"/>
              </w:rPr>
              <w:t>7/654</w:t>
            </w:r>
          </w:p>
        </w:tc>
      </w:tr>
      <w:tr w:rsidR="00000000" w14:paraId="73F66872" w14:textId="77777777">
        <w:trPr>
          <w:trHeight w:val="22"/>
        </w:trPr>
        <w:tc>
          <w:tcPr>
            <w:tcW w:w="4000" w:type="dxa"/>
            <w:tcBorders>
              <w:right w:val="single" w:sz="8" w:space="0" w:color="auto"/>
            </w:tcBorders>
            <w:shd w:val="clear" w:color="auto" w:fill="auto"/>
            <w:vAlign w:val="bottom"/>
          </w:tcPr>
          <w:p w14:paraId="4C64B6D5" w14:textId="77777777" w:rsidR="00F61492" w:rsidRDefault="00F61492">
            <w:pPr>
              <w:spacing w:line="20" w:lineRule="exact"/>
              <w:rPr>
                <w:rFonts w:ascii="Times New Roman" w:eastAsia="Times New Roman" w:hAnsi="Times New Roman"/>
                <w:sz w:val="1"/>
              </w:rPr>
            </w:pPr>
          </w:p>
        </w:tc>
        <w:tc>
          <w:tcPr>
            <w:tcW w:w="1040" w:type="dxa"/>
            <w:shd w:val="clear" w:color="auto" w:fill="auto"/>
            <w:vAlign w:val="bottom"/>
          </w:tcPr>
          <w:p w14:paraId="4EC6E205" w14:textId="77777777" w:rsidR="00F61492" w:rsidRDefault="00F61492">
            <w:pPr>
              <w:spacing w:line="20" w:lineRule="exact"/>
              <w:rPr>
                <w:rFonts w:ascii="Times New Roman" w:eastAsia="Times New Roman" w:hAnsi="Times New Roman"/>
                <w:sz w:val="1"/>
              </w:rPr>
            </w:pPr>
          </w:p>
        </w:tc>
        <w:tc>
          <w:tcPr>
            <w:tcW w:w="880" w:type="dxa"/>
            <w:tcBorders>
              <w:right w:val="single" w:sz="8" w:space="0" w:color="auto"/>
            </w:tcBorders>
            <w:shd w:val="clear" w:color="auto" w:fill="auto"/>
            <w:vAlign w:val="bottom"/>
          </w:tcPr>
          <w:p w14:paraId="3ED9AF16" w14:textId="77777777" w:rsidR="00F61492" w:rsidRDefault="00F61492">
            <w:pPr>
              <w:spacing w:line="20" w:lineRule="exact"/>
              <w:rPr>
                <w:rFonts w:ascii="Times New Roman" w:eastAsia="Times New Roman" w:hAnsi="Times New Roman"/>
                <w:sz w:val="1"/>
              </w:rPr>
            </w:pPr>
          </w:p>
        </w:tc>
        <w:tc>
          <w:tcPr>
            <w:tcW w:w="3120" w:type="dxa"/>
            <w:shd w:val="clear" w:color="auto" w:fill="auto"/>
            <w:vAlign w:val="bottom"/>
          </w:tcPr>
          <w:p w14:paraId="401EAD98" w14:textId="77777777" w:rsidR="00F61492" w:rsidRDefault="00F61492">
            <w:pPr>
              <w:spacing w:line="20" w:lineRule="exact"/>
              <w:rPr>
                <w:rFonts w:ascii="Times New Roman" w:eastAsia="Times New Roman" w:hAnsi="Times New Roman"/>
                <w:sz w:val="1"/>
              </w:rPr>
            </w:pPr>
          </w:p>
        </w:tc>
      </w:tr>
      <w:tr w:rsidR="00000000" w14:paraId="0CD29DE6" w14:textId="77777777">
        <w:trPr>
          <w:trHeight w:val="217"/>
        </w:trPr>
        <w:tc>
          <w:tcPr>
            <w:tcW w:w="4000" w:type="dxa"/>
            <w:tcBorders>
              <w:right w:val="single" w:sz="8" w:space="0" w:color="auto"/>
            </w:tcBorders>
            <w:shd w:val="clear" w:color="auto" w:fill="F4DED8"/>
            <w:vAlign w:val="bottom"/>
          </w:tcPr>
          <w:p w14:paraId="4F11E183" w14:textId="77777777" w:rsidR="00F61492" w:rsidRDefault="00F61492">
            <w:pPr>
              <w:spacing w:line="0" w:lineRule="atLeast"/>
              <w:ind w:left="140"/>
              <w:rPr>
                <w:rFonts w:ascii="Arial" w:eastAsia="Arial" w:hAnsi="Arial"/>
                <w:sz w:val="18"/>
              </w:rPr>
            </w:pPr>
            <w:r>
              <w:rPr>
                <w:rFonts w:ascii="Arial" w:eastAsia="Arial" w:hAnsi="Arial"/>
                <w:sz w:val="18"/>
              </w:rPr>
              <w:t>Transportation and storage</w:t>
            </w:r>
          </w:p>
        </w:tc>
        <w:tc>
          <w:tcPr>
            <w:tcW w:w="1040" w:type="dxa"/>
            <w:shd w:val="clear" w:color="auto" w:fill="F4DED8"/>
            <w:vAlign w:val="bottom"/>
          </w:tcPr>
          <w:p w14:paraId="7C05416B" w14:textId="77777777" w:rsidR="00F61492" w:rsidRDefault="00F61492">
            <w:pPr>
              <w:spacing w:line="0" w:lineRule="atLeast"/>
              <w:jc w:val="center"/>
              <w:rPr>
                <w:rFonts w:ascii="Arial" w:eastAsia="Arial" w:hAnsi="Arial"/>
                <w:w w:val="99"/>
                <w:sz w:val="18"/>
              </w:rPr>
            </w:pPr>
            <w:r>
              <w:rPr>
                <w:rFonts w:ascii="Arial" w:eastAsia="Arial" w:hAnsi="Arial"/>
                <w:w w:val="99"/>
                <w:sz w:val="18"/>
              </w:rPr>
              <w:t>99</w:t>
            </w:r>
          </w:p>
        </w:tc>
        <w:tc>
          <w:tcPr>
            <w:tcW w:w="880" w:type="dxa"/>
            <w:tcBorders>
              <w:right w:val="single" w:sz="8" w:space="0" w:color="auto"/>
            </w:tcBorders>
            <w:shd w:val="clear" w:color="auto" w:fill="F4DED8"/>
            <w:vAlign w:val="bottom"/>
          </w:tcPr>
          <w:p w14:paraId="70AB961C" w14:textId="77777777" w:rsidR="00F61492" w:rsidRDefault="00F61492">
            <w:pPr>
              <w:spacing w:line="0" w:lineRule="atLeast"/>
              <w:jc w:val="center"/>
              <w:rPr>
                <w:rFonts w:ascii="Arial" w:eastAsia="Arial" w:hAnsi="Arial"/>
                <w:w w:val="99"/>
                <w:sz w:val="18"/>
              </w:rPr>
            </w:pPr>
            <w:r>
              <w:rPr>
                <w:rFonts w:ascii="Arial" w:eastAsia="Arial" w:hAnsi="Arial"/>
                <w:w w:val="99"/>
                <w:sz w:val="18"/>
              </w:rPr>
              <w:t>20</w:t>
            </w:r>
          </w:p>
        </w:tc>
        <w:tc>
          <w:tcPr>
            <w:tcW w:w="3120" w:type="dxa"/>
            <w:shd w:val="clear" w:color="auto" w:fill="F4DED8"/>
            <w:vAlign w:val="bottom"/>
          </w:tcPr>
          <w:p w14:paraId="01AAB446" w14:textId="77777777" w:rsidR="00F61492" w:rsidRDefault="00F61492">
            <w:pPr>
              <w:spacing w:line="0" w:lineRule="atLeast"/>
              <w:jc w:val="center"/>
              <w:rPr>
                <w:rFonts w:ascii="Arial" w:eastAsia="Arial" w:hAnsi="Arial"/>
                <w:w w:val="98"/>
                <w:sz w:val="18"/>
              </w:rPr>
            </w:pPr>
            <w:r>
              <w:rPr>
                <w:rFonts w:ascii="Arial" w:eastAsia="Arial" w:hAnsi="Arial"/>
                <w:w w:val="98"/>
                <w:sz w:val="18"/>
              </w:rPr>
              <w:t>7/1015</w:t>
            </w:r>
          </w:p>
        </w:tc>
      </w:tr>
      <w:tr w:rsidR="00000000" w14:paraId="13648CC5" w14:textId="77777777">
        <w:trPr>
          <w:trHeight w:val="241"/>
        </w:trPr>
        <w:tc>
          <w:tcPr>
            <w:tcW w:w="4000" w:type="dxa"/>
            <w:tcBorders>
              <w:bottom w:val="single" w:sz="8" w:space="0" w:color="F4DED8"/>
              <w:right w:val="single" w:sz="8" w:space="0" w:color="auto"/>
            </w:tcBorders>
            <w:shd w:val="clear" w:color="auto" w:fill="F4DED8"/>
            <w:vAlign w:val="bottom"/>
          </w:tcPr>
          <w:p w14:paraId="07004A71" w14:textId="77777777" w:rsidR="00F61492" w:rsidRDefault="00F61492">
            <w:pPr>
              <w:spacing w:line="0" w:lineRule="atLeast"/>
              <w:ind w:left="140"/>
              <w:rPr>
                <w:rFonts w:ascii="Arial" w:eastAsia="Arial" w:hAnsi="Arial"/>
                <w:sz w:val="18"/>
              </w:rPr>
            </w:pPr>
            <w:r>
              <w:rPr>
                <w:rFonts w:ascii="Arial" w:eastAsia="Arial" w:hAnsi="Arial"/>
                <w:sz w:val="18"/>
              </w:rPr>
              <w:t>Water supply, sewerage, waste management</w:t>
            </w:r>
          </w:p>
        </w:tc>
        <w:tc>
          <w:tcPr>
            <w:tcW w:w="1040" w:type="dxa"/>
            <w:tcBorders>
              <w:bottom w:val="single" w:sz="8" w:space="0" w:color="F4DED8"/>
            </w:tcBorders>
            <w:shd w:val="clear" w:color="auto" w:fill="F4DED8"/>
            <w:vAlign w:val="bottom"/>
          </w:tcPr>
          <w:p w14:paraId="313478E8" w14:textId="77777777" w:rsidR="00F61492" w:rsidRDefault="00F61492">
            <w:pPr>
              <w:spacing w:line="0" w:lineRule="atLeast"/>
              <w:jc w:val="center"/>
              <w:rPr>
                <w:rFonts w:ascii="Arial" w:eastAsia="Arial" w:hAnsi="Arial"/>
                <w:w w:val="99"/>
                <w:sz w:val="18"/>
              </w:rPr>
            </w:pPr>
            <w:r>
              <w:rPr>
                <w:rFonts w:ascii="Arial" w:eastAsia="Arial" w:hAnsi="Arial"/>
                <w:w w:val="99"/>
                <w:sz w:val="18"/>
              </w:rPr>
              <w:t>16</w:t>
            </w:r>
          </w:p>
        </w:tc>
        <w:tc>
          <w:tcPr>
            <w:tcW w:w="880" w:type="dxa"/>
            <w:tcBorders>
              <w:bottom w:val="single" w:sz="8" w:space="0" w:color="F4DED8"/>
              <w:right w:val="single" w:sz="8" w:space="0" w:color="auto"/>
            </w:tcBorders>
            <w:shd w:val="clear" w:color="auto" w:fill="F4DED8"/>
            <w:vAlign w:val="bottom"/>
          </w:tcPr>
          <w:p w14:paraId="450F18C7" w14:textId="77777777" w:rsidR="00F61492" w:rsidRDefault="00F61492">
            <w:pPr>
              <w:spacing w:line="0" w:lineRule="atLeast"/>
              <w:jc w:val="center"/>
              <w:rPr>
                <w:rFonts w:ascii="Arial" w:eastAsia="Arial" w:hAnsi="Arial"/>
                <w:w w:val="99"/>
                <w:sz w:val="18"/>
              </w:rPr>
            </w:pPr>
            <w:r>
              <w:rPr>
                <w:rFonts w:ascii="Arial" w:eastAsia="Arial" w:hAnsi="Arial"/>
                <w:w w:val="99"/>
                <w:sz w:val="18"/>
              </w:rPr>
              <w:t>10</w:t>
            </w:r>
          </w:p>
        </w:tc>
        <w:tc>
          <w:tcPr>
            <w:tcW w:w="3120" w:type="dxa"/>
            <w:tcBorders>
              <w:bottom w:val="single" w:sz="8" w:space="0" w:color="F4DED8"/>
            </w:tcBorders>
            <w:shd w:val="clear" w:color="auto" w:fill="F4DED8"/>
            <w:vAlign w:val="bottom"/>
          </w:tcPr>
          <w:p w14:paraId="6F365B96" w14:textId="77777777" w:rsidR="00F61492" w:rsidRDefault="00F61492">
            <w:pPr>
              <w:spacing w:line="0" w:lineRule="atLeast"/>
              <w:jc w:val="center"/>
              <w:rPr>
                <w:rFonts w:ascii="Arial" w:eastAsia="Arial" w:hAnsi="Arial"/>
                <w:w w:val="96"/>
                <w:sz w:val="18"/>
              </w:rPr>
            </w:pPr>
            <w:r>
              <w:rPr>
                <w:rFonts w:ascii="Arial" w:eastAsia="Arial" w:hAnsi="Arial"/>
                <w:w w:val="96"/>
                <w:sz w:val="18"/>
              </w:rPr>
              <w:t>0/85</w:t>
            </w:r>
          </w:p>
        </w:tc>
      </w:tr>
      <w:tr w:rsidR="00000000" w14:paraId="07EADDF6" w14:textId="77777777">
        <w:trPr>
          <w:trHeight w:val="217"/>
        </w:trPr>
        <w:tc>
          <w:tcPr>
            <w:tcW w:w="4000" w:type="dxa"/>
            <w:tcBorders>
              <w:right w:val="single" w:sz="8" w:space="0" w:color="auto"/>
            </w:tcBorders>
            <w:shd w:val="clear" w:color="auto" w:fill="auto"/>
            <w:vAlign w:val="bottom"/>
          </w:tcPr>
          <w:p w14:paraId="13791E09" w14:textId="77777777" w:rsidR="00F61492" w:rsidRDefault="00F61492">
            <w:pPr>
              <w:spacing w:line="0" w:lineRule="atLeast"/>
              <w:ind w:left="140"/>
              <w:rPr>
                <w:rFonts w:ascii="Arial" w:eastAsia="Arial" w:hAnsi="Arial"/>
                <w:sz w:val="18"/>
              </w:rPr>
            </w:pPr>
            <w:r>
              <w:rPr>
                <w:rFonts w:ascii="Arial" w:eastAsia="Arial" w:hAnsi="Arial"/>
                <w:sz w:val="18"/>
              </w:rPr>
              <w:t>Wholesale and retail trade</w:t>
            </w:r>
          </w:p>
        </w:tc>
        <w:tc>
          <w:tcPr>
            <w:tcW w:w="1040" w:type="dxa"/>
            <w:shd w:val="clear" w:color="auto" w:fill="auto"/>
            <w:vAlign w:val="bottom"/>
          </w:tcPr>
          <w:p w14:paraId="28820927" w14:textId="77777777" w:rsidR="00F61492" w:rsidRDefault="00F61492">
            <w:pPr>
              <w:spacing w:line="0" w:lineRule="atLeast"/>
              <w:jc w:val="center"/>
              <w:rPr>
                <w:rFonts w:ascii="Arial" w:eastAsia="Arial" w:hAnsi="Arial"/>
                <w:w w:val="99"/>
                <w:sz w:val="18"/>
              </w:rPr>
            </w:pPr>
            <w:r>
              <w:rPr>
                <w:rFonts w:ascii="Arial" w:eastAsia="Arial" w:hAnsi="Arial"/>
                <w:w w:val="99"/>
                <w:sz w:val="18"/>
              </w:rPr>
              <w:t>53</w:t>
            </w:r>
          </w:p>
        </w:tc>
        <w:tc>
          <w:tcPr>
            <w:tcW w:w="880" w:type="dxa"/>
            <w:tcBorders>
              <w:right w:val="single" w:sz="8" w:space="0" w:color="auto"/>
            </w:tcBorders>
            <w:shd w:val="clear" w:color="auto" w:fill="auto"/>
            <w:vAlign w:val="bottom"/>
          </w:tcPr>
          <w:p w14:paraId="1FA5D464" w14:textId="77777777" w:rsidR="00F61492" w:rsidRDefault="00F61492">
            <w:pPr>
              <w:spacing w:line="0" w:lineRule="atLeast"/>
              <w:jc w:val="center"/>
              <w:rPr>
                <w:rFonts w:ascii="Arial" w:eastAsia="Arial" w:hAnsi="Arial"/>
                <w:w w:val="99"/>
                <w:sz w:val="18"/>
              </w:rPr>
            </w:pPr>
            <w:r>
              <w:rPr>
                <w:rFonts w:ascii="Arial" w:eastAsia="Arial" w:hAnsi="Arial"/>
                <w:w w:val="99"/>
                <w:sz w:val="18"/>
              </w:rPr>
              <w:t>7</w:t>
            </w:r>
          </w:p>
        </w:tc>
        <w:tc>
          <w:tcPr>
            <w:tcW w:w="3120" w:type="dxa"/>
            <w:shd w:val="clear" w:color="auto" w:fill="auto"/>
            <w:vAlign w:val="bottom"/>
          </w:tcPr>
          <w:p w14:paraId="37D1D526" w14:textId="77777777" w:rsidR="00F61492" w:rsidRDefault="00F61492">
            <w:pPr>
              <w:spacing w:line="0" w:lineRule="atLeast"/>
              <w:jc w:val="center"/>
              <w:rPr>
                <w:rFonts w:ascii="Arial" w:eastAsia="Arial" w:hAnsi="Arial"/>
                <w:w w:val="98"/>
                <w:sz w:val="18"/>
              </w:rPr>
            </w:pPr>
            <w:r>
              <w:rPr>
                <w:rFonts w:ascii="Arial" w:eastAsia="Arial" w:hAnsi="Arial"/>
                <w:w w:val="98"/>
                <w:sz w:val="18"/>
              </w:rPr>
              <w:t>202/8058</w:t>
            </w:r>
          </w:p>
        </w:tc>
      </w:tr>
      <w:tr w:rsidR="00000000" w14:paraId="067CFC1A" w14:textId="77777777">
        <w:trPr>
          <w:trHeight w:val="22"/>
        </w:trPr>
        <w:tc>
          <w:tcPr>
            <w:tcW w:w="4000" w:type="dxa"/>
            <w:tcBorders>
              <w:bottom w:val="single" w:sz="8" w:space="0" w:color="auto"/>
              <w:right w:val="single" w:sz="8" w:space="0" w:color="auto"/>
            </w:tcBorders>
            <w:shd w:val="clear" w:color="auto" w:fill="auto"/>
            <w:vAlign w:val="bottom"/>
          </w:tcPr>
          <w:p w14:paraId="5851E0F6" w14:textId="77777777" w:rsidR="00F61492" w:rsidRDefault="00F61492">
            <w:pPr>
              <w:spacing w:line="20" w:lineRule="exact"/>
              <w:rPr>
                <w:rFonts w:ascii="Times New Roman" w:eastAsia="Times New Roman" w:hAnsi="Times New Roman"/>
                <w:sz w:val="1"/>
              </w:rPr>
            </w:pPr>
          </w:p>
        </w:tc>
        <w:tc>
          <w:tcPr>
            <w:tcW w:w="1040" w:type="dxa"/>
            <w:tcBorders>
              <w:bottom w:val="single" w:sz="8" w:space="0" w:color="auto"/>
            </w:tcBorders>
            <w:shd w:val="clear" w:color="auto" w:fill="auto"/>
            <w:vAlign w:val="bottom"/>
          </w:tcPr>
          <w:p w14:paraId="583018DA" w14:textId="77777777" w:rsidR="00F61492" w:rsidRDefault="00F61492">
            <w:pPr>
              <w:spacing w:line="20" w:lineRule="exact"/>
              <w:rPr>
                <w:rFonts w:ascii="Times New Roman" w:eastAsia="Times New Roman" w:hAnsi="Times New Roman"/>
                <w:sz w:val="1"/>
              </w:rPr>
            </w:pPr>
          </w:p>
        </w:tc>
        <w:tc>
          <w:tcPr>
            <w:tcW w:w="880" w:type="dxa"/>
            <w:tcBorders>
              <w:bottom w:val="single" w:sz="8" w:space="0" w:color="auto"/>
              <w:right w:val="single" w:sz="8" w:space="0" w:color="auto"/>
            </w:tcBorders>
            <w:shd w:val="clear" w:color="auto" w:fill="auto"/>
            <w:vAlign w:val="bottom"/>
          </w:tcPr>
          <w:p w14:paraId="48365B15" w14:textId="77777777" w:rsidR="00F61492" w:rsidRDefault="00F61492">
            <w:pPr>
              <w:spacing w:line="20" w:lineRule="exact"/>
              <w:rPr>
                <w:rFonts w:ascii="Times New Roman" w:eastAsia="Times New Roman" w:hAnsi="Times New Roman"/>
                <w:sz w:val="1"/>
              </w:rPr>
            </w:pPr>
          </w:p>
        </w:tc>
        <w:tc>
          <w:tcPr>
            <w:tcW w:w="3120" w:type="dxa"/>
            <w:tcBorders>
              <w:bottom w:val="single" w:sz="8" w:space="0" w:color="auto"/>
            </w:tcBorders>
            <w:shd w:val="clear" w:color="auto" w:fill="auto"/>
            <w:vAlign w:val="bottom"/>
          </w:tcPr>
          <w:p w14:paraId="68510014" w14:textId="77777777" w:rsidR="00F61492" w:rsidRDefault="00F61492">
            <w:pPr>
              <w:spacing w:line="20" w:lineRule="exact"/>
              <w:rPr>
                <w:rFonts w:ascii="Times New Roman" w:eastAsia="Times New Roman" w:hAnsi="Times New Roman"/>
                <w:sz w:val="1"/>
              </w:rPr>
            </w:pPr>
          </w:p>
        </w:tc>
      </w:tr>
    </w:tbl>
    <w:p w14:paraId="03E01617" w14:textId="77777777" w:rsidR="00F61492" w:rsidRDefault="00F61492">
      <w:pPr>
        <w:spacing w:line="189" w:lineRule="exact"/>
        <w:rPr>
          <w:rFonts w:ascii="Times New Roman" w:eastAsia="Times New Roman" w:hAnsi="Times New Roman"/>
        </w:rPr>
      </w:pPr>
    </w:p>
    <w:p w14:paraId="46BC1D03" w14:textId="77777777" w:rsidR="00F61492" w:rsidRDefault="00F61492">
      <w:pPr>
        <w:spacing w:line="0" w:lineRule="atLeast"/>
        <w:rPr>
          <w:rFonts w:ascii="Arial" w:eastAsia="Arial" w:hAnsi="Arial"/>
          <w:sz w:val="16"/>
        </w:rPr>
      </w:pPr>
      <w:r>
        <w:rPr>
          <w:rFonts w:ascii="Arial" w:eastAsia="Arial" w:hAnsi="Arial"/>
          <w:sz w:val="16"/>
        </w:rPr>
        <w:t>Source: author</w:t>
      </w:r>
      <w:r>
        <w:rPr>
          <w:rFonts w:ascii="Arial" w:eastAsia="Arial" w:hAnsi="Arial"/>
          <w:sz w:val="16"/>
        </w:rPr>
        <w:t>’s calculations based on data from the PAU and the Uganda Revenue Authority.</w:t>
      </w:r>
    </w:p>
    <w:p w14:paraId="39B1DFD2" w14:textId="77777777" w:rsidR="00F61492" w:rsidRDefault="00F61492">
      <w:pPr>
        <w:spacing w:line="268" w:lineRule="exact"/>
        <w:rPr>
          <w:rFonts w:ascii="Times New Roman" w:eastAsia="Times New Roman" w:hAnsi="Times New Roman"/>
        </w:rPr>
      </w:pPr>
    </w:p>
    <w:p w14:paraId="77E44C0F" w14:textId="77777777" w:rsidR="00F61492" w:rsidRDefault="00F61492">
      <w:pPr>
        <w:spacing w:line="258" w:lineRule="auto"/>
        <w:ind w:right="6"/>
        <w:jc w:val="both"/>
        <w:rPr>
          <w:rFonts w:ascii="Arial" w:eastAsia="Arial" w:hAnsi="Arial"/>
          <w:sz w:val="22"/>
        </w:rPr>
      </w:pPr>
      <w:r>
        <w:rPr>
          <w:rFonts w:ascii="Arial" w:eastAsia="Arial" w:hAnsi="Arial"/>
          <w:sz w:val="22"/>
        </w:rPr>
        <w:t xml:space="preserve">Overall, the data presented in Table </w:t>
      </w:r>
      <w:hyperlink w:anchor="page19" w:history="1">
        <w:r>
          <w:rPr>
            <w:rFonts w:ascii="Arial" w:eastAsia="Arial" w:hAnsi="Arial"/>
            <w:sz w:val="22"/>
          </w:rPr>
          <w:t xml:space="preserve">3 </w:t>
        </w:r>
      </w:hyperlink>
      <w:r>
        <w:rPr>
          <w:rFonts w:ascii="Arial" w:eastAsia="Arial" w:hAnsi="Arial"/>
          <w:sz w:val="22"/>
        </w:rPr>
        <w:t>highlight a number of notable features. Columns 2 and 3 indi-cate that foreign suppliers outnumber domestic suppliers in the manufacturing and mining sectors. A closer look at the data reveals that foreign manufacturers typically dominate more technologically com-plex sub-sectors such as the manufacture of other electrical equipment, special-purpose machinery, and chemical products. This pattern conforms to expectations, as these industries are currently beyond the reach of Uganda</w:t>
      </w:r>
      <w:r>
        <w:rPr>
          <w:rFonts w:ascii="Arial" w:eastAsia="Arial" w:hAnsi="Arial"/>
          <w:sz w:val="22"/>
        </w:rPr>
        <w:t xml:space="preserve">’s domestic industrial </w:t>
      </w:r>
      <w:r>
        <w:rPr>
          <w:rFonts w:ascii="Arial" w:eastAsia="Arial" w:hAnsi="Arial"/>
          <w:sz w:val="22"/>
        </w:rPr>
        <w:t>capabilities and have limited potential for local content develop-ment.</w:t>
      </w:r>
    </w:p>
    <w:p w14:paraId="0C46D450" w14:textId="77777777" w:rsidR="00F61492" w:rsidRDefault="00F61492">
      <w:pPr>
        <w:spacing w:line="211" w:lineRule="exact"/>
        <w:rPr>
          <w:rFonts w:ascii="Times New Roman" w:eastAsia="Times New Roman" w:hAnsi="Times New Roman"/>
        </w:rPr>
      </w:pPr>
    </w:p>
    <w:p w14:paraId="144BB417" w14:textId="77777777" w:rsidR="00F61492" w:rsidRDefault="00F61492">
      <w:pPr>
        <w:spacing w:line="301" w:lineRule="auto"/>
        <w:ind w:right="6"/>
        <w:jc w:val="both"/>
        <w:rPr>
          <w:rFonts w:ascii="Arial" w:eastAsia="Arial" w:hAnsi="Arial"/>
          <w:sz w:val="19"/>
        </w:rPr>
      </w:pPr>
      <w:r>
        <w:rPr>
          <w:rFonts w:ascii="Arial" w:eastAsia="Arial" w:hAnsi="Arial"/>
          <w:sz w:val="19"/>
        </w:rPr>
        <w:t xml:space="preserve">Column 4 further confirms the results of </w:t>
      </w:r>
      <w:hyperlink w:anchor="page25" w:history="1">
        <w:r>
          <w:rPr>
            <w:rFonts w:ascii="Arial" w:eastAsia="Arial" w:hAnsi="Arial"/>
            <w:sz w:val="19"/>
          </w:rPr>
          <w:t xml:space="preserve">Spray and Wolf (2017), </w:t>
        </w:r>
      </w:hyperlink>
      <w:r>
        <w:rPr>
          <w:rFonts w:ascii="Arial" w:eastAsia="Arial" w:hAnsi="Arial"/>
          <w:sz w:val="19"/>
        </w:rPr>
        <w:t>that high-productivity sectors in Uganda primarily consist of services (including information and communications, construction, transport and storage, wholesale and retail trade) and manufacturing sectors. Narrowly defined industries within these aggregate high-productivity categories (e.g., cargo handling, wireless telecommunication activities) that have the potential to supply the oil and gas industry along with a wider range of economic sectors may be relevant candidates for targ</w:t>
      </w:r>
      <w:r>
        <w:rPr>
          <w:rFonts w:ascii="Arial" w:eastAsia="Arial" w:hAnsi="Arial"/>
          <w:sz w:val="19"/>
        </w:rPr>
        <w:t xml:space="preserve">eted supplier development initiatives. Fostering these </w:t>
      </w:r>
      <w:r>
        <w:rPr>
          <w:rFonts w:ascii="Arial" w:eastAsia="Arial" w:hAnsi="Arial"/>
          <w:sz w:val="19"/>
        </w:rPr>
        <w:t>‘connected</w:t>
      </w:r>
      <w:r>
        <w:rPr>
          <w:rFonts w:ascii="Arial" w:eastAsia="Arial" w:hAnsi="Arial"/>
          <w:sz w:val="19"/>
        </w:rPr>
        <w:t xml:space="preserve">’ and high-productivity industries can result in broad-based and sustainable economic gains. Notably, </w:t>
      </w:r>
      <w:hyperlink w:anchor="page25" w:history="1">
        <w:r>
          <w:rPr>
            <w:rFonts w:ascii="Arial" w:eastAsia="Arial" w:hAnsi="Arial"/>
            <w:sz w:val="19"/>
          </w:rPr>
          <w:t>Spray and</w:t>
        </w:r>
      </w:hyperlink>
      <w:r>
        <w:rPr>
          <w:rFonts w:ascii="Arial" w:eastAsia="Arial" w:hAnsi="Arial"/>
          <w:sz w:val="19"/>
        </w:rPr>
        <w:t xml:space="preserve"> </w:t>
      </w:r>
      <w:hyperlink w:anchor="page25" w:history="1">
        <w:r>
          <w:rPr>
            <w:rFonts w:ascii="Arial" w:eastAsia="Arial" w:hAnsi="Arial"/>
            <w:sz w:val="19"/>
          </w:rPr>
          <w:t xml:space="preserve">Wolf (2017) </w:t>
        </w:r>
      </w:hyperlink>
      <w:r>
        <w:rPr>
          <w:rFonts w:ascii="Arial" w:eastAsia="Arial" w:hAnsi="Arial"/>
          <w:sz w:val="19"/>
        </w:rPr>
        <w:t>also find that the growth of productivity and output in these industries is a strong indicator of overall economic growth. However, it is worth emphasizing that even in the case of more productive and connected manufacturing and service industries (where a stronger economic case for local content can be argued), it is imperative to consider the costs and benefits of various policy options to foster local content. Mandating local content requirements in these sectors can risk exacerbating suppl</w:t>
      </w:r>
      <w:r>
        <w:rPr>
          <w:rFonts w:ascii="Arial" w:eastAsia="Arial" w:hAnsi="Arial"/>
          <w:sz w:val="19"/>
        </w:rPr>
        <w:t>y bottlenecks</w:t>
      </w:r>
    </w:p>
    <w:p w14:paraId="3748A495" w14:textId="77777777" w:rsidR="00F61492" w:rsidRDefault="00F61492">
      <w:pPr>
        <w:spacing w:line="20" w:lineRule="exact"/>
        <w:rPr>
          <w:rFonts w:ascii="Arial" w:eastAsia="Arial" w:hAnsi="Arial"/>
          <w:sz w:val="19"/>
        </w:rPr>
      </w:pPr>
      <w:r>
        <w:rPr>
          <w:rFonts w:ascii="Arial" w:eastAsia="Arial" w:hAnsi="Arial"/>
          <w:sz w:val="19"/>
        </w:rPr>
        <w:pict w14:anchorId="26D313B5">
          <v:line id="_x0000_s1105" style="position:absolute;z-index:-252057600" from="0,12.15pt" to="180.5pt,12.15pt" o:userdrawn="t" strokeweight=".51pt"/>
        </w:pict>
      </w:r>
    </w:p>
    <w:p w14:paraId="78DEB3E1" w14:textId="77777777" w:rsidR="00F61492" w:rsidRDefault="00F61492">
      <w:pPr>
        <w:spacing w:line="344" w:lineRule="exact"/>
        <w:rPr>
          <w:rFonts w:ascii="Arial" w:eastAsia="Arial" w:hAnsi="Arial"/>
          <w:sz w:val="19"/>
        </w:rPr>
      </w:pPr>
    </w:p>
    <w:p w14:paraId="12A7B115" w14:textId="77777777" w:rsidR="00F61492" w:rsidRDefault="00F61492">
      <w:pPr>
        <w:spacing w:line="0" w:lineRule="atLeast"/>
        <w:rPr>
          <w:rFonts w:ascii="Arial" w:eastAsia="Arial" w:hAnsi="Arial"/>
          <w:sz w:val="17"/>
        </w:rPr>
      </w:pPr>
      <w:r>
        <w:rPr>
          <w:rFonts w:ascii="Arial" w:eastAsia="Arial" w:hAnsi="Arial"/>
          <w:sz w:val="28"/>
          <w:vertAlign w:val="superscript"/>
        </w:rPr>
        <w:t>18</w:t>
      </w:r>
      <w:r>
        <w:rPr>
          <w:rFonts w:ascii="Arial" w:eastAsia="Arial" w:hAnsi="Arial"/>
          <w:sz w:val="17"/>
        </w:rPr>
        <w:t>Ideally this analysis should be conducted at the sub-sector level to guide policy action.</w:t>
      </w:r>
    </w:p>
    <w:p w14:paraId="46412D4C" w14:textId="77777777" w:rsidR="00F61492" w:rsidRDefault="00F61492">
      <w:pPr>
        <w:spacing w:line="0" w:lineRule="atLeast"/>
        <w:rPr>
          <w:rFonts w:ascii="Arial" w:eastAsia="Arial" w:hAnsi="Arial"/>
          <w:sz w:val="17"/>
        </w:rPr>
        <w:sectPr w:rsidR="00000000">
          <w:pgSz w:w="11900" w:h="16838"/>
          <w:pgMar w:top="1440" w:right="1440" w:bottom="381" w:left="1440" w:header="0" w:footer="0" w:gutter="0"/>
          <w:cols w:space="0" w:equalWidth="0">
            <w:col w:w="9026"/>
          </w:cols>
          <w:docGrid w:linePitch="360"/>
        </w:sectPr>
      </w:pPr>
    </w:p>
    <w:p w14:paraId="4D739F11" w14:textId="77777777" w:rsidR="00F61492" w:rsidRDefault="00F61492">
      <w:pPr>
        <w:spacing w:line="200" w:lineRule="exact"/>
        <w:rPr>
          <w:rFonts w:ascii="Arial" w:eastAsia="Arial" w:hAnsi="Arial"/>
          <w:sz w:val="19"/>
        </w:rPr>
      </w:pPr>
    </w:p>
    <w:p w14:paraId="67AA1C93" w14:textId="77777777" w:rsidR="00F61492" w:rsidRDefault="00F61492">
      <w:pPr>
        <w:spacing w:line="202" w:lineRule="exact"/>
        <w:rPr>
          <w:rFonts w:ascii="Arial" w:eastAsia="Arial" w:hAnsi="Arial"/>
          <w:sz w:val="19"/>
        </w:rPr>
      </w:pPr>
    </w:p>
    <w:p w14:paraId="04172599" w14:textId="77777777" w:rsidR="00F61492" w:rsidRDefault="00F61492">
      <w:pPr>
        <w:spacing w:line="0" w:lineRule="atLeast"/>
        <w:ind w:right="6"/>
        <w:jc w:val="center"/>
        <w:rPr>
          <w:rFonts w:ascii="Arial" w:eastAsia="Arial" w:hAnsi="Arial"/>
          <w:sz w:val="19"/>
        </w:rPr>
      </w:pPr>
      <w:r>
        <w:rPr>
          <w:rFonts w:ascii="Arial" w:eastAsia="Arial" w:hAnsi="Arial"/>
          <w:sz w:val="19"/>
        </w:rPr>
        <w:t>17</w:t>
      </w:r>
    </w:p>
    <w:p w14:paraId="070A0B2B"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275B2705" w14:textId="77777777" w:rsidR="00F61492" w:rsidRDefault="00F61492">
      <w:pPr>
        <w:spacing w:line="19" w:lineRule="exact"/>
        <w:rPr>
          <w:rFonts w:ascii="Times New Roman" w:eastAsia="Times New Roman" w:hAnsi="Times New Roman"/>
        </w:rPr>
      </w:pPr>
      <w:bookmarkStart w:id="19" w:name="page20"/>
      <w:bookmarkEnd w:id="19"/>
    </w:p>
    <w:p w14:paraId="6EF4BFB5" w14:textId="77777777" w:rsidR="00F61492" w:rsidRDefault="00F61492">
      <w:pPr>
        <w:spacing w:line="263" w:lineRule="auto"/>
        <w:ind w:right="6"/>
        <w:jc w:val="both"/>
        <w:rPr>
          <w:rFonts w:ascii="Arial" w:eastAsia="Arial" w:hAnsi="Arial"/>
          <w:sz w:val="22"/>
        </w:rPr>
      </w:pPr>
      <w:r>
        <w:rPr>
          <w:rFonts w:ascii="Arial" w:eastAsia="Arial" w:hAnsi="Arial"/>
          <w:sz w:val="22"/>
        </w:rPr>
        <w:t>(while raising input costs), not only in the oil industry, but all other industries that are connected through backward linkages.</w:t>
      </w:r>
    </w:p>
    <w:p w14:paraId="3E6B7B3D" w14:textId="77777777" w:rsidR="00F61492" w:rsidRDefault="00F61492">
      <w:pPr>
        <w:spacing w:line="206" w:lineRule="exact"/>
        <w:rPr>
          <w:rFonts w:ascii="Times New Roman" w:eastAsia="Times New Roman" w:hAnsi="Times New Roman"/>
        </w:rPr>
      </w:pPr>
    </w:p>
    <w:p w14:paraId="3C63AFFF" w14:textId="77777777" w:rsidR="00F61492" w:rsidRDefault="00F61492">
      <w:pPr>
        <w:spacing w:line="271" w:lineRule="auto"/>
        <w:ind w:right="6"/>
        <w:jc w:val="both"/>
        <w:rPr>
          <w:rFonts w:ascii="Arial" w:eastAsia="Arial" w:hAnsi="Arial"/>
          <w:sz w:val="21"/>
        </w:rPr>
      </w:pPr>
      <w:r>
        <w:rPr>
          <w:rFonts w:ascii="Arial" w:eastAsia="Arial" w:hAnsi="Arial"/>
          <w:sz w:val="21"/>
        </w:rPr>
        <w:t xml:space="preserve">The row-colour scheme identifying reserved goods and services, coupled with the productivity mea-sure (column 4) highlight concerns that the accommodation and food service sector and water supply, sewerage, and waste management sector may be under-prepared to service the industry. Detailed as-sessments by the oil industry in </w:t>
      </w:r>
      <w:hyperlink w:anchor="page25" w:history="1">
        <w:r>
          <w:rPr>
            <w:rFonts w:ascii="Arial" w:eastAsia="Arial" w:hAnsi="Arial"/>
            <w:sz w:val="21"/>
          </w:rPr>
          <w:t xml:space="preserve">SBC (2013) </w:t>
        </w:r>
      </w:hyperlink>
      <w:r>
        <w:rPr>
          <w:rFonts w:ascii="Arial" w:eastAsia="Arial" w:hAnsi="Arial"/>
          <w:sz w:val="21"/>
        </w:rPr>
        <w:t xml:space="preserve">observed that the catering of camp facilities, food supply, and hazardous waste management industries were below required standards in 2012. Indeed, due to the lack of internationally recognized standard certification in occupational health and safety (ISO 45001) and quality management systems (ISO 9001:2008), no domestic catering firms were awarded contracts during the oil exploration phase in Uganda </w:t>
      </w:r>
      <w:hyperlink w:anchor="page24" w:history="1">
        <w:r>
          <w:rPr>
            <w:rFonts w:ascii="Arial" w:eastAsia="Arial" w:hAnsi="Arial"/>
            <w:sz w:val="21"/>
          </w:rPr>
          <w:t>(Atuhairwe 2018)</w:t>
        </w:r>
      </w:hyperlink>
      <w:r>
        <w:rPr>
          <w:rFonts w:ascii="Arial" w:eastAsia="Arial" w:hAnsi="Arial"/>
          <w:sz w:val="21"/>
        </w:rPr>
        <w:t>. A more optimistic picture has emerged in the treatment of hazardous wastes sector, where the country has evolved from having non-existent capabilities (in 2013) to state-of-the-art facilities, such as a US$20 million oil waste treatment plant in Nyamasoga (Box 2).</w:t>
      </w:r>
    </w:p>
    <w:p w14:paraId="5763A57F" w14:textId="77777777" w:rsidR="00F61492" w:rsidRDefault="00F61492">
      <w:pPr>
        <w:spacing w:line="20" w:lineRule="exact"/>
        <w:rPr>
          <w:rFonts w:ascii="Times New Roman" w:eastAsia="Times New Roman" w:hAnsi="Times New Roman"/>
        </w:rPr>
      </w:pPr>
      <w:r>
        <w:rPr>
          <w:rFonts w:ascii="Arial" w:eastAsia="Arial" w:hAnsi="Arial"/>
          <w:sz w:val="21"/>
        </w:rPr>
        <w:pict w14:anchorId="0AA7CB51">
          <v:line id="_x0000_s1106" style="position:absolute;z-index:-252056576" from=".95pt,11.4pt" to=".95pt,315.25pt" o:userdrawn="t" strokeweight=".70308mm"/>
        </w:pict>
      </w:r>
      <w:r>
        <w:rPr>
          <w:rFonts w:ascii="Arial" w:eastAsia="Arial" w:hAnsi="Arial"/>
          <w:sz w:val="21"/>
        </w:rPr>
        <w:pict w14:anchorId="622F9D9E">
          <v:line id="_x0000_s1107" style="position:absolute;z-index:-252055552" from="0,12.4pt" to="451.25pt,12.4pt" o:userdrawn="t" strokeweight=".70306mm"/>
        </w:pict>
      </w:r>
      <w:r>
        <w:rPr>
          <w:rFonts w:ascii="Arial" w:eastAsia="Arial" w:hAnsi="Arial"/>
          <w:sz w:val="21"/>
        </w:rPr>
        <w:pict w14:anchorId="57BEA345">
          <v:rect id="_x0000_s1108" style="position:absolute;margin-left:2pt;margin-top:13.45pt;width:447.3pt;height:299.8pt;z-index:-252054528" o:userdrawn="t" strokecolor="none"/>
        </w:pict>
      </w:r>
      <w:r>
        <w:rPr>
          <w:rFonts w:ascii="Arial" w:eastAsia="Arial" w:hAnsi="Arial"/>
          <w:sz w:val="21"/>
        </w:rPr>
        <w:pict w14:anchorId="478A64FC">
          <v:line id="_x0000_s1109" style="position:absolute;z-index:-252053504" from="0,314.25pt" to="451.25pt,314.25pt" o:userdrawn="t" strokeweight=".70308mm"/>
        </w:pict>
      </w:r>
      <w:r>
        <w:rPr>
          <w:rFonts w:ascii="Arial" w:eastAsia="Arial" w:hAnsi="Arial"/>
          <w:sz w:val="21"/>
        </w:rPr>
        <w:pict w14:anchorId="2350E600">
          <v:line id="_x0000_s1110" style="position:absolute;z-index:-252052480" from="450.25pt,11.4pt" to="450.25pt,315.25pt" o:userdrawn="t" strokeweight=".70306mm"/>
        </w:pict>
      </w:r>
    </w:p>
    <w:p w14:paraId="24D0ED81" w14:textId="77777777" w:rsidR="00F61492" w:rsidRDefault="00F61492">
      <w:pPr>
        <w:spacing w:line="281" w:lineRule="exact"/>
        <w:rPr>
          <w:rFonts w:ascii="Times New Roman" w:eastAsia="Times New Roman" w:hAnsi="Times New Roman"/>
        </w:rPr>
      </w:pPr>
    </w:p>
    <w:p w14:paraId="7E3424B5" w14:textId="77777777" w:rsidR="00F61492" w:rsidRDefault="00F61492">
      <w:pPr>
        <w:spacing w:line="0" w:lineRule="atLeast"/>
        <w:ind w:left="240"/>
        <w:rPr>
          <w:rFonts w:ascii="Arial" w:eastAsia="Arial" w:hAnsi="Arial"/>
          <w:sz w:val="31"/>
          <w:vertAlign w:val="superscript"/>
        </w:rPr>
      </w:pPr>
      <w:r>
        <w:rPr>
          <w:rFonts w:ascii="Garamond" w:eastAsia="Garamond" w:hAnsi="Garamond"/>
          <w:sz w:val="22"/>
        </w:rPr>
        <w:t>Box 2: From zero to excess capacity in Uganda</w:t>
      </w:r>
      <w:r>
        <w:rPr>
          <w:rFonts w:ascii="Garamond" w:eastAsia="Garamond" w:hAnsi="Garamond"/>
          <w:sz w:val="22"/>
        </w:rPr>
        <w:t>’s hazardous waste management industry</w:t>
      </w:r>
      <w:hyperlink w:anchor="page20" w:history="1">
        <w:r>
          <w:rPr>
            <w:rFonts w:ascii="Arial" w:eastAsia="Arial" w:hAnsi="Arial"/>
            <w:sz w:val="31"/>
            <w:vertAlign w:val="superscript"/>
          </w:rPr>
          <w:t>a</w:t>
        </w:r>
      </w:hyperlink>
    </w:p>
    <w:p w14:paraId="31713275" w14:textId="77777777" w:rsidR="00F61492" w:rsidRDefault="00F61492">
      <w:pPr>
        <w:spacing w:line="167" w:lineRule="exact"/>
        <w:rPr>
          <w:rFonts w:ascii="Times New Roman" w:eastAsia="Times New Roman" w:hAnsi="Times New Roman"/>
        </w:rPr>
      </w:pPr>
    </w:p>
    <w:p w14:paraId="5EA99256" w14:textId="77777777" w:rsidR="00F61492" w:rsidRDefault="00F61492">
      <w:pPr>
        <w:spacing w:line="273" w:lineRule="auto"/>
        <w:ind w:left="240" w:right="246"/>
        <w:jc w:val="both"/>
        <w:rPr>
          <w:rFonts w:ascii="Arial" w:eastAsia="Arial" w:hAnsi="Arial"/>
          <w:sz w:val="21"/>
        </w:rPr>
      </w:pPr>
      <w:r>
        <w:rPr>
          <w:rFonts w:ascii="Arial" w:eastAsia="Arial" w:hAnsi="Arial"/>
          <w:sz w:val="21"/>
        </w:rPr>
        <w:t xml:space="preserve">An Industrial Baseline Survey conducted in 2013 noted that no Ugandan companies were equipped for hazardous waste management. Firms engaged in this area typically handle the collection, transportation, and storage of hazardous waste, and the collection of oil-based mud cuttings from drilling activities. However, the capabilities of local firms were limited to only local transportation and waste disposal at the time </w:t>
      </w:r>
      <w:hyperlink w:anchor="page25" w:history="1">
        <w:r>
          <w:rPr>
            <w:rFonts w:ascii="Arial" w:eastAsia="Arial" w:hAnsi="Arial"/>
            <w:sz w:val="21"/>
          </w:rPr>
          <w:t>(SBC 2013)</w:t>
        </w:r>
      </w:hyperlink>
      <w:r>
        <w:rPr>
          <w:rFonts w:ascii="Arial" w:eastAsia="Arial" w:hAnsi="Arial"/>
          <w:sz w:val="21"/>
        </w:rPr>
        <w:t>.</w:t>
      </w:r>
    </w:p>
    <w:p w14:paraId="2A5FD34C" w14:textId="77777777" w:rsidR="00F61492" w:rsidRDefault="00F61492">
      <w:pPr>
        <w:spacing w:line="200" w:lineRule="exact"/>
        <w:rPr>
          <w:rFonts w:ascii="Times New Roman" w:eastAsia="Times New Roman" w:hAnsi="Times New Roman"/>
        </w:rPr>
      </w:pPr>
    </w:p>
    <w:p w14:paraId="3939CD39" w14:textId="77777777" w:rsidR="00F61492" w:rsidRDefault="00F61492">
      <w:pPr>
        <w:spacing w:line="285" w:lineRule="auto"/>
        <w:ind w:left="240" w:right="246"/>
        <w:jc w:val="both"/>
        <w:rPr>
          <w:rFonts w:ascii="Arial" w:eastAsia="Arial" w:hAnsi="Arial"/>
        </w:rPr>
      </w:pPr>
      <w:r>
        <w:rPr>
          <w:rFonts w:ascii="Arial" w:eastAsia="Arial" w:hAnsi="Arial"/>
        </w:rPr>
        <w:t>In 2015, the Nyamasoga Waste Treatment Facility was set up by EnviroServ (South Africa</w:t>
      </w:r>
      <w:r>
        <w:rPr>
          <w:rFonts w:ascii="Arial" w:eastAsia="Arial" w:hAnsi="Arial"/>
        </w:rPr>
        <w:t>’s largest waste management company, which has over 39 years of experience across African markets) in partnership with Green Albertine Limited from Uganda. It has the capacity to treat and dispose of one million tonnes of oil waste per day, in addition to 500 litres of wastewater. Although the plant was principally set up to service Uganda</w:t>
      </w:r>
      <w:r>
        <w:rPr>
          <w:rFonts w:ascii="Arial" w:eastAsia="Arial" w:hAnsi="Arial"/>
        </w:rPr>
        <w:t xml:space="preserve">’s oil industry, it is also equipped to treat other industrial wastes from Uganda and the region </w:t>
      </w:r>
      <w:hyperlink w:anchor="page24" w:history="1">
        <w:r>
          <w:rPr>
            <w:rFonts w:ascii="Arial" w:eastAsia="Arial" w:hAnsi="Arial"/>
          </w:rPr>
          <w:t>(ActionAid 2015a)</w:t>
        </w:r>
      </w:hyperlink>
      <w:r>
        <w:rPr>
          <w:rFonts w:ascii="Arial" w:eastAsia="Arial" w:hAnsi="Arial"/>
        </w:rPr>
        <w:t>. This may be especially relevant as the country</w:t>
      </w:r>
      <w:r>
        <w:rPr>
          <w:rFonts w:ascii="Arial" w:eastAsia="Arial" w:hAnsi="Arial"/>
        </w:rPr>
        <w:t xml:space="preserve">’s newly acquired waste management capabilities are reportedly being under-utilized due to the slow progress towards oil production. To date, the Nyamasoga plant has treated and disposed of </w:t>
      </w:r>
      <w:r>
        <w:rPr>
          <w:rFonts w:ascii="Arial" w:eastAsia="Arial" w:hAnsi="Arial"/>
        </w:rPr>
        <w:t>‘legacy wastes</w:t>
      </w:r>
      <w:r>
        <w:rPr>
          <w:rFonts w:ascii="Arial" w:eastAsia="Arial" w:hAnsi="Arial"/>
        </w:rPr>
        <w:t xml:space="preserve">’ from exploration activities, but must wait for further progress on oil production for a renewed supply of oil wastes </w:t>
      </w:r>
      <w:hyperlink w:anchor="page24" w:history="1">
        <w:r>
          <w:rPr>
            <w:rFonts w:ascii="Arial" w:eastAsia="Arial" w:hAnsi="Arial"/>
          </w:rPr>
          <w:t>(ActionAid 2015b; Kwesiga 2018)</w:t>
        </w:r>
      </w:hyperlink>
      <w:r>
        <w:rPr>
          <w:rFonts w:ascii="Arial" w:eastAsia="Arial" w:hAnsi="Arial"/>
        </w:rPr>
        <w:t>. Other emerging domestic actors in the waste management industry include White Nile Consults Limited and the government-owned Luwero Industries Limited.</w:t>
      </w:r>
    </w:p>
    <w:p w14:paraId="7982C989" w14:textId="77777777" w:rsidR="00F61492" w:rsidRDefault="00F61492">
      <w:pPr>
        <w:spacing w:line="20" w:lineRule="exact"/>
        <w:rPr>
          <w:rFonts w:ascii="Times New Roman" w:eastAsia="Times New Roman" w:hAnsi="Times New Roman"/>
        </w:rPr>
      </w:pPr>
      <w:r>
        <w:rPr>
          <w:rFonts w:ascii="Arial" w:eastAsia="Arial" w:hAnsi="Arial"/>
        </w:rPr>
        <w:pict w14:anchorId="7194484B">
          <v:line id="_x0000_s1111" style="position:absolute;z-index:-252051456" from="11.95pt,3.7pt" to="83.95pt,3.7pt" o:userdrawn="t" strokeweight=".14039mm"/>
        </w:pict>
      </w:r>
    </w:p>
    <w:p w14:paraId="297A9810" w14:textId="77777777" w:rsidR="00F61492" w:rsidRDefault="00F61492">
      <w:pPr>
        <w:spacing w:line="109" w:lineRule="exact"/>
        <w:rPr>
          <w:rFonts w:ascii="Times New Roman" w:eastAsia="Times New Roman" w:hAnsi="Times New Roman"/>
        </w:rPr>
      </w:pPr>
    </w:p>
    <w:p w14:paraId="5F286B10" w14:textId="77777777" w:rsidR="00F61492" w:rsidRDefault="00F61492">
      <w:pPr>
        <w:numPr>
          <w:ilvl w:val="0"/>
          <w:numId w:val="21"/>
        </w:numPr>
        <w:tabs>
          <w:tab w:val="left" w:pos="360"/>
        </w:tabs>
        <w:spacing w:line="0" w:lineRule="atLeast"/>
        <w:ind w:left="360" w:hanging="121"/>
        <w:rPr>
          <w:rFonts w:ascii="Arial" w:eastAsia="Arial" w:hAnsi="Arial"/>
          <w:sz w:val="28"/>
          <w:vertAlign w:val="superscript"/>
        </w:rPr>
      </w:pPr>
      <w:r>
        <w:rPr>
          <w:rFonts w:ascii="Arial" w:eastAsia="Arial" w:hAnsi="Arial"/>
          <w:sz w:val="18"/>
        </w:rPr>
        <w:t>Compiled by the author based on secondary sources cited.</w:t>
      </w:r>
    </w:p>
    <w:p w14:paraId="2CA02911" w14:textId="77777777" w:rsidR="00F61492" w:rsidRDefault="00F61492">
      <w:pPr>
        <w:spacing w:line="200" w:lineRule="exact"/>
        <w:rPr>
          <w:rFonts w:ascii="Times New Roman" w:eastAsia="Times New Roman" w:hAnsi="Times New Roman"/>
        </w:rPr>
      </w:pPr>
    </w:p>
    <w:p w14:paraId="17544C5E" w14:textId="77777777" w:rsidR="00F61492" w:rsidRDefault="00F61492">
      <w:pPr>
        <w:spacing w:line="323" w:lineRule="exact"/>
        <w:rPr>
          <w:rFonts w:ascii="Times New Roman" w:eastAsia="Times New Roman" w:hAnsi="Times New Roman"/>
        </w:rPr>
      </w:pPr>
    </w:p>
    <w:p w14:paraId="180267CD" w14:textId="77777777" w:rsidR="00F61492" w:rsidRDefault="00F61492">
      <w:pPr>
        <w:spacing w:line="274" w:lineRule="auto"/>
        <w:ind w:right="6"/>
        <w:jc w:val="both"/>
        <w:rPr>
          <w:rFonts w:ascii="Arial" w:eastAsia="Arial" w:hAnsi="Arial"/>
        </w:rPr>
      </w:pPr>
      <w:r>
        <w:rPr>
          <w:rFonts w:ascii="Arial" w:eastAsia="Arial" w:hAnsi="Arial"/>
        </w:rPr>
        <w:t xml:space="preserve">Figure </w:t>
      </w:r>
      <w:hyperlink w:anchor="page21" w:history="1">
        <w:r>
          <w:rPr>
            <w:rFonts w:ascii="Arial" w:eastAsia="Arial" w:hAnsi="Arial"/>
          </w:rPr>
          <w:t xml:space="preserve">4 </w:t>
        </w:r>
      </w:hyperlink>
      <w:r>
        <w:rPr>
          <w:rFonts w:ascii="Arial" w:eastAsia="Arial" w:hAnsi="Arial"/>
        </w:rPr>
        <w:t>further presents the distribution of average labour productivity in (selected) sectors discussed above. These are presented in a logarithmic scale to facilitate cross-sector comparison. This implies that the histograms, although apparently normally distributed, are significantly skewed to the right in absolute terms. In other words, there is a consistent pattern across sectors where a large number of low-productivity firms are observed, and only a few high-productivity firms feature in the right tail of</w:t>
      </w:r>
      <w:r>
        <w:rPr>
          <w:rFonts w:ascii="Arial" w:eastAsia="Arial" w:hAnsi="Arial"/>
        </w:rPr>
        <w:t xml:space="preserve"> the distribution.</w:t>
      </w:r>
      <w:r>
        <w:rPr>
          <w:rFonts w:ascii="Arial" w:eastAsia="Arial" w:hAnsi="Arial"/>
          <w:sz w:val="28"/>
          <w:vertAlign w:val="superscript"/>
        </w:rPr>
        <w:t>19</w:t>
      </w:r>
      <w:r>
        <w:rPr>
          <w:rFonts w:ascii="Arial" w:eastAsia="Arial" w:hAnsi="Arial"/>
        </w:rPr>
        <w:t xml:space="preserve"> The significant heterogeneity in firm productivity observed </w:t>
      </w:r>
      <w:r>
        <w:rPr>
          <w:rFonts w:ascii="Arial" w:eastAsia="Arial" w:hAnsi="Arial"/>
        </w:rPr>
        <w:t>within</w:t>
      </w:r>
      <w:r>
        <w:rPr>
          <w:rFonts w:ascii="Arial" w:eastAsia="Arial" w:hAnsi="Arial"/>
        </w:rPr>
        <w:t xml:space="preserve"> sectors highlights another important consideration for the design of potential supplier development interventions: within a target sector, should interventions focus on the right tail of the productivity distribution to include only high-capability firms, or encompass the whole distribution of firms? This is an especially relevant consideration given the tight time frame for industrial supply opportunities in Uganda.</w:t>
      </w:r>
    </w:p>
    <w:p w14:paraId="2F54D90C" w14:textId="77777777" w:rsidR="00F61492" w:rsidRDefault="00F61492">
      <w:pPr>
        <w:spacing w:line="20" w:lineRule="exact"/>
        <w:rPr>
          <w:rFonts w:ascii="Times New Roman" w:eastAsia="Times New Roman" w:hAnsi="Times New Roman"/>
        </w:rPr>
      </w:pPr>
      <w:r>
        <w:rPr>
          <w:rFonts w:ascii="Arial" w:eastAsia="Arial" w:hAnsi="Arial"/>
        </w:rPr>
        <w:pict w14:anchorId="60A64B39">
          <v:line id="_x0000_s1112" style="position:absolute;z-index:-252050432" from="0,12.95pt" to="180.5pt,12.95pt" o:userdrawn="t" strokeweight=".51pt"/>
        </w:pict>
      </w:r>
    </w:p>
    <w:p w14:paraId="65177653" w14:textId="77777777" w:rsidR="00F61492" w:rsidRDefault="00F61492">
      <w:pPr>
        <w:spacing w:line="354" w:lineRule="exact"/>
        <w:rPr>
          <w:rFonts w:ascii="Times New Roman" w:eastAsia="Times New Roman" w:hAnsi="Times New Roman"/>
        </w:rPr>
      </w:pPr>
    </w:p>
    <w:p w14:paraId="50234D9B" w14:textId="77777777" w:rsidR="00F61492" w:rsidRDefault="00F61492">
      <w:pPr>
        <w:spacing w:line="0" w:lineRule="atLeast"/>
        <w:rPr>
          <w:rFonts w:ascii="Arial" w:eastAsia="Arial" w:hAnsi="Arial"/>
          <w:sz w:val="16"/>
        </w:rPr>
      </w:pPr>
      <w:r>
        <w:rPr>
          <w:rFonts w:ascii="Arial" w:eastAsia="Arial" w:hAnsi="Arial"/>
          <w:sz w:val="27"/>
          <w:vertAlign w:val="superscript"/>
        </w:rPr>
        <w:t>19</w:t>
      </w:r>
      <w:r>
        <w:rPr>
          <w:rFonts w:ascii="Arial" w:eastAsia="Arial" w:hAnsi="Arial"/>
          <w:sz w:val="16"/>
        </w:rPr>
        <w:t>The vertical red line in the diagram corresponds to the 95th percentile of the economy-wide labour productivity distribution.</w:t>
      </w:r>
    </w:p>
    <w:p w14:paraId="75650C05" w14:textId="77777777" w:rsidR="00F61492" w:rsidRDefault="00F61492">
      <w:pPr>
        <w:spacing w:line="198" w:lineRule="auto"/>
        <w:rPr>
          <w:rFonts w:ascii="Arial" w:eastAsia="Arial" w:hAnsi="Arial"/>
          <w:sz w:val="18"/>
        </w:rPr>
      </w:pPr>
      <w:r>
        <w:rPr>
          <w:rFonts w:ascii="Arial" w:eastAsia="Arial" w:hAnsi="Arial"/>
          <w:sz w:val="18"/>
        </w:rPr>
        <w:t xml:space="preserve">It is used to identify the number of firms in the top 5 per cent, as described in Table </w:t>
      </w:r>
      <w:hyperlink w:anchor="page19" w:history="1">
        <w:r>
          <w:rPr>
            <w:rFonts w:ascii="Arial" w:eastAsia="Arial" w:hAnsi="Arial"/>
            <w:sz w:val="18"/>
          </w:rPr>
          <w:t>3.</w:t>
        </w:r>
      </w:hyperlink>
    </w:p>
    <w:p w14:paraId="408B1E6B" w14:textId="77777777" w:rsidR="00F61492" w:rsidRDefault="00F61492">
      <w:pPr>
        <w:spacing w:line="198" w:lineRule="auto"/>
        <w:rPr>
          <w:rFonts w:ascii="Arial" w:eastAsia="Arial" w:hAnsi="Arial"/>
          <w:sz w:val="18"/>
        </w:rPr>
        <w:sectPr w:rsidR="00000000">
          <w:pgSz w:w="11900" w:h="16838"/>
          <w:pgMar w:top="1440" w:right="1440" w:bottom="381" w:left="1440" w:header="0" w:footer="0" w:gutter="0"/>
          <w:cols w:space="0" w:equalWidth="0">
            <w:col w:w="9026"/>
          </w:cols>
          <w:docGrid w:linePitch="360"/>
        </w:sectPr>
      </w:pPr>
    </w:p>
    <w:p w14:paraId="341AB96D" w14:textId="77777777" w:rsidR="00F61492" w:rsidRDefault="00F61492">
      <w:pPr>
        <w:spacing w:line="204" w:lineRule="exact"/>
        <w:rPr>
          <w:rFonts w:ascii="Times New Roman" w:eastAsia="Times New Roman" w:hAnsi="Times New Roman"/>
        </w:rPr>
      </w:pPr>
    </w:p>
    <w:p w14:paraId="00485A2D" w14:textId="77777777" w:rsidR="00F61492" w:rsidRDefault="00F61492">
      <w:pPr>
        <w:spacing w:line="0" w:lineRule="atLeast"/>
        <w:ind w:right="6"/>
        <w:jc w:val="center"/>
        <w:rPr>
          <w:rFonts w:ascii="Arial" w:eastAsia="Arial" w:hAnsi="Arial"/>
          <w:sz w:val="19"/>
        </w:rPr>
      </w:pPr>
      <w:r>
        <w:rPr>
          <w:rFonts w:ascii="Arial" w:eastAsia="Arial" w:hAnsi="Arial"/>
          <w:sz w:val="19"/>
        </w:rPr>
        <w:t>18</w:t>
      </w:r>
    </w:p>
    <w:p w14:paraId="72B82013"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1CB36DCB" w14:textId="77777777" w:rsidR="00F61492" w:rsidRDefault="00F61492">
      <w:pPr>
        <w:spacing w:line="1" w:lineRule="exact"/>
        <w:rPr>
          <w:rFonts w:ascii="Times New Roman" w:eastAsia="Times New Roman" w:hAnsi="Times New Roman"/>
        </w:rPr>
      </w:pPr>
      <w:bookmarkStart w:id="20" w:name="page21"/>
      <w:bookmarkEnd w:id="20"/>
    </w:p>
    <w:p w14:paraId="2A87D466" w14:textId="77777777" w:rsidR="00F61492" w:rsidRDefault="00F61492">
      <w:pPr>
        <w:spacing w:line="0" w:lineRule="atLeast"/>
        <w:rPr>
          <w:rFonts w:ascii="Arial" w:eastAsia="Arial" w:hAnsi="Arial"/>
          <w:sz w:val="16"/>
        </w:rPr>
      </w:pPr>
      <w:r>
        <w:rPr>
          <w:rFonts w:ascii="Arial" w:eastAsia="Arial" w:hAnsi="Arial"/>
          <w:sz w:val="16"/>
        </w:rPr>
        <w:t>Figure 4: Distribution of revenue/workers across select supply industries, logarithmic scale</w:t>
      </w:r>
    </w:p>
    <w:p w14:paraId="37EC03C1" w14:textId="77777777" w:rsidR="00F61492" w:rsidRDefault="00F61492">
      <w:pPr>
        <w:spacing w:line="20" w:lineRule="exact"/>
        <w:rPr>
          <w:rFonts w:ascii="Times New Roman" w:eastAsia="Times New Roman" w:hAnsi="Times New Roman"/>
        </w:rPr>
      </w:pPr>
      <w:r>
        <w:rPr>
          <w:rFonts w:ascii="Arial" w:eastAsia="Arial" w:hAnsi="Arial"/>
          <w:sz w:val="16"/>
        </w:rPr>
        <w:pict w14:anchorId="66A0ABC9">
          <v:rect id="_x0000_s1113" style="position:absolute;margin-left:1.15pt;margin-top:2.85pt;width:449pt;height:326.6pt;z-index:-252049408" o:userdrawn="t" fillcolor="#eaf2f3" strokecolor="none"/>
        </w:pict>
      </w:r>
      <w:r>
        <w:rPr>
          <w:rFonts w:ascii="Arial" w:eastAsia="Arial" w:hAnsi="Arial"/>
          <w:sz w:val="16"/>
        </w:rPr>
        <w:pict w14:anchorId="3CEB354E">
          <v:line id="_x0000_s1114" style="position:absolute;z-index:-252048384" from=".8pt,2.7pt" to="450.65pt,2.7pt" o:userdrawn="t" strokecolor="#eaf2f3" strokeweight=".2305mm"/>
        </w:pict>
      </w:r>
      <w:r>
        <w:rPr>
          <w:rFonts w:ascii="Arial" w:eastAsia="Arial" w:hAnsi="Arial"/>
          <w:sz w:val="16"/>
        </w:rPr>
        <w:pict w14:anchorId="2668D1C5">
          <v:line id="_x0000_s1115" style="position:absolute;z-index:-252047360" from="450.3pt,2.4pt" to="450.3pt,329.75pt" o:userdrawn="t" strokecolor="#eaf2f3" strokeweight=".2305mm"/>
        </w:pict>
      </w:r>
      <w:r>
        <w:rPr>
          <w:rFonts w:ascii="Arial" w:eastAsia="Arial" w:hAnsi="Arial"/>
          <w:sz w:val="16"/>
        </w:rPr>
        <w:pict w14:anchorId="1E4443A4">
          <v:line id="_x0000_s1116" style="position:absolute;z-index:-252046336" from="1.1pt,2.4pt" to="1.1pt,329.75pt" o:userdrawn="t" strokecolor="#eaf2f3" strokeweight=".2305mm"/>
        </w:pict>
      </w:r>
      <w:r>
        <w:rPr>
          <w:rFonts w:ascii="Arial" w:eastAsia="Arial" w:hAnsi="Arial"/>
          <w:sz w:val="16"/>
        </w:rPr>
        <w:pict w14:anchorId="3BE3B296">
          <v:line id="_x0000_s1117" style="position:absolute;z-index:-252045312" from=".8pt,329.4pt" to="450.65pt,329.4pt" o:userdrawn="t" strokecolor="#eaf2f3" strokeweight=".2305mm"/>
        </w:pict>
      </w:r>
    </w:p>
    <w:p w14:paraId="7458CD84" w14:textId="77777777" w:rsidR="00F61492" w:rsidRDefault="00F61492">
      <w:pPr>
        <w:spacing w:line="20" w:lineRule="exact"/>
        <w:rPr>
          <w:rFonts w:ascii="Times New Roman" w:eastAsia="Times New Roman" w:hAnsi="Times New Roman"/>
        </w:rPr>
        <w:sectPr w:rsidR="00000000">
          <w:pgSz w:w="11900" w:h="16838"/>
          <w:pgMar w:top="1440" w:right="1440" w:bottom="381" w:left="1440" w:header="0" w:footer="0" w:gutter="0"/>
          <w:cols w:space="0" w:equalWidth="0">
            <w:col w:w="9026"/>
          </w:cols>
          <w:docGrid w:linePitch="360"/>
        </w:sectPr>
      </w:pPr>
    </w:p>
    <w:p w14:paraId="0DD128F5" w14:textId="77777777" w:rsidR="00F61492" w:rsidRDefault="00F61492">
      <w:pPr>
        <w:spacing w:line="200" w:lineRule="exact"/>
        <w:rPr>
          <w:rFonts w:ascii="Times New Roman" w:eastAsia="Times New Roman" w:hAnsi="Times New Roman"/>
        </w:rPr>
      </w:pPr>
    </w:p>
    <w:p w14:paraId="2C1CF6FA" w14:textId="77777777" w:rsidR="00F61492" w:rsidRDefault="00F61492">
      <w:pPr>
        <w:spacing w:line="373" w:lineRule="exact"/>
        <w:rPr>
          <w:rFonts w:ascii="Times New Roman" w:eastAsia="Times New Roman" w:hAnsi="Times New Roman"/>
        </w:rPr>
      </w:pPr>
    </w:p>
    <w:tbl>
      <w:tblPr>
        <w:tblW w:w="0" w:type="auto"/>
        <w:tblInd w:w="799" w:type="dxa"/>
        <w:tblLayout w:type="fixed"/>
        <w:tblCellMar>
          <w:top w:w="0" w:type="dxa"/>
          <w:left w:w="0" w:type="dxa"/>
          <w:bottom w:w="0" w:type="dxa"/>
          <w:right w:w="0" w:type="dxa"/>
        </w:tblCellMar>
        <w:tblLook w:val="0000" w:firstRow="0" w:lastRow="0" w:firstColumn="0" w:lastColumn="0" w:noHBand="0" w:noVBand="0"/>
      </w:tblPr>
      <w:tblGrid>
        <w:gridCol w:w="710"/>
      </w:tblGrid>
      <w:tr w:rsidR="00000000" w14:paraId="00D98FE4" w14:textId="77777777">
        <w:trPr>
          <w:gridBefore w:val="1"/>
          <w:trHeight w:val="1220"/>
        </w:trPr>
        <w:tc>
          <w:tcPr>
            <w:tcW w:w="89" w:type="dxa"/>
            <w:gridSpan w:val="0"/>
            <w:shd w:val="clear" w:color="auto" w:fill="auto"/>
            <w:textDirection w:val="btLr"/>
            <w:vAlign w:val="bottom"/>
          </w:tcPr>
          <w:p w14:paraId="6E3BA298" w14:textId="77777777" w:rsidR="00F61492" w:rsidRDefault="00F61492">
            <w:pPr>
              <w:spacing w:line="0" w:lineRule="atLeast"/>
              <w:rPr>
                <w:rFonts w:ascii="Arial" w:eastAsia="Arial" w:hAnsi="Arial"/>
                <w:sz w:val="1"/>
              </w:rPr>
            </w:pPr>
            <w:r>
              <w:rPr>
                <w:rFonts w:ascii="Arial" w:eastAsia="Arial" w:hAnsi="Arial"/>
                <w:sz w:val="1"/>
              </w:rPr>
              <w:t>0  5 10 15 20</w:t>
            </w:r>
            <w:r>
              <w:rPr>
                <w:rFonts w:ascii="Arial" w:eastAsia="Arial" w:hAnsi="Arial"/>
                <w:sz w:val="1"/>
              </w:rPr>
              <w:pict>
                <v:shape id="_x0000_i1027" type="#_x0000_t75" style="width:4pt;height:59pt">
                  <v:imagedata r:id="rId15" o:title=""/>
                </v:shape>
              </w:pict>
            </w:r>
          </w:p>
        </w:tc>
      </w:tr>
    </w:tbl>
    <w:p w14:paraId="3571DC3F" w14:textId="77777777" w:rsidR="00F61492" w:rsidRDefault="00F61492">
      <w:pPr>
        <w:spacing w:line="344" w:lineRule="exact"/>
        <w:rPr>
          <w:rFonts w:ascii="Times New Roman" w:eastAsia="Times New Roman" w:hAnsi="Times New Roman"/>
        </w:rPr>
      </w:pPr>
      <w:r>
        <w:rPr>
          <w:rFonts w:ascii="Arial" w:eastAsia="Arial" w:hAnsi="Arial"/>
          <w:sz w:val="1"/>
        </w:rPr>
        <w:br w:type="column"/>
      </w:r>
    </w:p>
    <w:p w14:paraId="6C1B1C20" w14:textId="77777777" w:rsidR="00F61492" w:rsidRDefault="00F61492">
      <w:pPr>
        <w:spacing w:line="1" w:lineRule="exact"/>
        <w:rPr>
          <w:rFonts w:ascii="Times New Roman" w:eastAsia="Times New Roman" w:hAnsi="Times New Roman"/>
          <w:sz w:val="1"/>
        </w:rPr>
      </w:pPr>
    </w:p>
    <w:tbl>
      <w:tblPr>
        <w:tblW w:w="0" w:type="auto"/>
        <w:tblInd w:w="60" w:type="dxa"/>
        <w:tblLayout w:type="fixed"/>
        <w:tblCellMar>
          <w:top w:w="0" w:type="dxa"/>
          <w:left w:w="0" w:type="dxa"/>
          <w:bottom w:w="0" w:type="dxa"/>
          <w:right w:w="0" w:type="dxa"/>
        </w:tblCellMar>
        <w:tblLook w:val="0000" w:firstRow="0" w:lastRow="0" w:firstColumn="0" w:lastColumn="0" w:noHBand="0" w:noVBand="0"/>
      </w:tblPr>
      <w:tblGrid>
        <w:gridCol w:w="2800"/>
        <w:gridCol w:w="1400"/>
      </w:tblGrid>
      <w:tr w:rsidR="00000000" w14:paraId="5E06AE85" w14:textId="77777777">
        <w:trPr>
          <w:trHeight w:val="197"/>
        </w:trPr>
        <w:tc>
          <w:tcPr>
            <w:tcW w:w="2800" w:type="dxa"/>
            <w:shd w:val="clear" w:color="auto" w:fill="auto"/>
            <w:vAlign w:val="bottom"/>
          </w:tcPr>
          <w:p w14:paraId="6712E89D" w14:textId="77777777" w:rsidR="00F61492" w:rsidRDefault="00F61492">
            <w:pPr>
              <w:spacing w:line="0" w:lineRule="atLeast"/>
              <w:rPr>
                <w:rFonts w:ascii="Arial" w:eastAsia="Arial" w:hAnsi="Arial"/>
                <w:sz w:val="15"/>
              </w:rPr>
            </w:pPr>
            <w:r>
              <w:rPr>
                <w:rFonts w:ascii="Arial" w:eastAsia="Arial" w:hAnsi="Arial"/>
                <w:sz w:val="15"/>
              </w:rPr>
              <w:t>Accommodation and Food Service</w:t>
            </w:r>
          </w:p>
        </w:tc>
        <w:tc>
          <w:tcPr>
            <w:tcW w:w="1400" w:type="dxa"/>
            <w:shd w:val="clear" w:color="auto" w:fill="auto"/>
            <w:vAlign w:val="bottom"/>
          </w:tcPr>
          <w:p w14:paraId="5B72CBF0" w14:textId="77777777" w:rsidR="00F61492" w:rsidRDefault="00F61492">
            <w:pPr>
              <w:spacing w:line="0" w:lineRule="atLeast"/>
              <w:ind w:left="560"/>
              <w:rPr>
                <w:rFonts w:ascii="Arial" w:eastAsia="Arial" w:hAnsi="Arial"/>
                <w:w w:val="94"/>
                <w:sz w:val="15"/>
              </w:rPr>
            </w:pPr>
            <w:r>
              <w:rPr>
                <w:rFonts w:ascii="Arial" w:eastAsia="Arial" w:hAnsi="Arial"/>
                <w:w w:val="94"/>
                <w:sz w:val="15"/>
              </w:rPr>
              <w:t>Construction</w:t>
            </w:r>
          </w:p>
        </w:tc>
      </w:tr>
    </w:tbl>
    <w:p w14:paraId="41621994" w14:textId="77777777" w:rsidR="00F61492" w:rsidRDefault="00F61492">
      <w:pPr>
        <w:spacing w:line="20" w:lineRule="exact"/>
        <w:rPr>
          <w:rFonts w:ascii="Times New Roman" w:eastAsia="Times New Roman" w:hAnsi="Times New Roman"/>
        </w:rPr>
      </w:pPr>
      <w:r>
        <w:rPr>
          <w:rFonts w:ascii="Arial" w:eastAsia="Arial" w:hAnsi="Arial"/>
          <w:w w:val="94"/>
          <w:sz w:val="15"/>
        </w:rPr>
        <w:pict w14:anchorId="2946ED53">
          <v:rect id="_x0000_s1118" style="position:absolute;margin-left:-3.8pt;margin-top:1.45pt;width:125pt;height:58.6pt;z-index:-252044288;mso-position-horizontal-relative:text;mso-position-vertical-relative:text" o:userdrawn="t" strokecolor="none"/>
        </w:pict>
      </w:r>
      <w:r>
        <w:rPr>
          <w:rFonts w:ascii="Arial" w:eastAsia="Arial" w:hAnsi="Arial"/>
          <w:w w:val="94"/>
          <w:sz w:val="15"/>
        </w:rPr>
        <w:pict w14:anchorId="210B51E9">
          <v:line id="_x0000_s1119" style="position:absolute;z-index:-252043264;mso-position-horizontal-relative:text;mso-position-vertical-relative:text" from="-4.1pt,1.4pt" to="121.45pt,1.4pt" o:userdrawn="t" strokecolor="white" strokeweight=".18439mm"/>
        </w:pict>
      </w:r>
      <w:r>
        <w:rPr>
          <w:rFonts w:ascii="Arial" w:eastAsia="Arial" w:hAnsi="Arial"/>
          <w:w w:val="94"/>
          <w:sz w:val="15"/>
        </w:rPr>
        <w:pict w14:anchorId="4A52196E">
          <v:line id="_x0000_s1120" style="position:absolute;z-index:-252042240;mso-position-horizontal-relative:text;mso-position-vertical-relative:text" from="121.2pt,1.15pt" to="121.2pt,60.25pt" o:userdrawn="t" strokecolor="white" strokeweight=".18439mm"/>
        </w:pict>
      </w:r>
      <w:r>
        <w:rPr>
          <w:rFonts w:ascii="Arial" w:eastAsia="Arial" w:hAnsi="Arial"/>
          <w:w w:val="94"/>
          <w:sz w:val="15"/>
        </w:rPr>
        <w:pict w14:anchorId="4AA67D3B">
          <v:line id="_x0000_s1121" style="position:absolute;z-index:-252041216;mso-position-horizontal-relative:text;mso-position-vertical-relative:text" from="-4.1pt,60pt" to="121.45pt,60pt" o:userdrawn="t" strokecolor="white" strokeweight=".18439mm"/>
        </w:pict>
      </w:r>
      <w:r>
        <w:rPr>
          <w:rFonts w:ascii="Arial" w:eastAsia="Arial" w:hAnsi="Arial"/>
          <w:w w:val="94"/>
          <w:sz w:val="15"/>
        </w:rPr>
        <w:pict w14:anchorId="701F2C54">
          <v:line id="_x0000_s1122" style="position:absolute;z-index:-252040192;mso-position-horizontal-relative:text;mso-position-vertical-relative:text" from="-3.8pt,60pt" to="25.05pt,60pt" o:userdrawn="t" strokecolor="#eaf2f3" strokeweight=".27658mm"/>
        </w:pict>
      </w:r>
      <w:r>
        <w:rPr>
          <w:rFonts w:ascii="Arial" w:eastAsia="Arial" w:hAnsi="Arial"/>
          <w:w w:val="94"/>
          <w:sz w:val="15"/>
        </w:rPr>
        <w:pict w14:anchorId="76F481EE">
          <v:line id="_x0000_s1123" style="position:absolute;z-index:-252039168;mso-position-horizontal-relative:text;mso-position-vertical-relative:text" from="28.6pt,60pt" to="35.75pt,60pt" o:userdrawn="t" strokecolor="#eaf2f3" strokeweight=".27658mm"/>
        </w:pict>
      </w:r>
      <w:r>
        <w:rPr>
          <w:rFonts w:ascii="Arial" w:eastAsia="Arial" w:hAnsi="Arial"/>
          <w:w w:val="94"/>
          <w:sz w:val="15"/>
        </w:rPr>
        <w:pict w14:anchorId="1D298B90">
          <v:line id="_x0000_s1124" style="position:absolute;z-index:-252038144;mso-position-horizontal-relative:text;mso-position-vertical-relative:text" from="39.3pt,60pt" to="42.85pt,60pt" o:userdrawn="t" strokecolor="#eaf2f3" strokeweight=".27658mm"/>
        </w:pict>
      </w:r>
      <w:r>
        <w:rPr>
          <w:rFonts w:ascii="Arial" w:eastAsia="Arial" w:hAnsi="Arial"/>
          <w:w w:val="94"/>
          <w:sz w:val="15"/>
        </w:rPr>
        <w:pict w14:anchorId="5DDBCFC7">
          <v:line id="_x0000_s1125" style="position:absolute;z-index:-252037120;mso-position-horizontal-relative:text;mso-position-vertical-relative:text" from="46.4pt,60pt" to="50pt,60pt" o:userdrawn="t" strokecolor="#eaf2f3" strokeweight=".27658mm"/>
        </w:pict>
      </w:r>
      <w:r>
        <w:rPr>
          <w:rFonts w:ascii="Arial" w:eastAsia="Arial" w:hAnsi="Arial"/>
          <w:w w:val="94"/>
          <w:sz w:val="15"/>
        </w:rPr>
        <w:pict w14:anchorId="54BEF589">
          <v:line id="_x0000_s1126" style="position:absolute;z-index:-252036096;mso-position-horizontal-relative:text;mso-position-vertical-relative:text" from="57.1pt,60pt" to="60.7pt,60pt" o:userdrawn="t" strokecolor="#eaf2f3" strokeweight=".27658mm"/>
        </w:pict>
      </w:r>
      <w:r>
        <w:rPr>
          <w:rFonts w:ascii="Arial" w:eastAsia="Arial" w:hAnsi="Arial"/>
          <w:w w:val="94"/>
          <w:sz w:val="15"/>
        </w:rPr>
        <w:pict w14:anchorId="3CDE665B">
          <v:line id="_x0000_s1127" style="position:absolute;z-index:-252035072;mso-position-horizontal-relative:text;mso-position-vertical-relative:text" from="67.8pt,60pt" to="71.35pt,60pt" o:userdrawn="t" strokecolor="#eaf2f3" strokeweight=".27658mm"/>
        </w:pict>
      </w:r>
      <w:r>
        <w:rPr>
          <w:rFonts w:ascii="Arial" w:eastAsia="Arial" w:hAnsi="Arial"/>
          <w:w w:val="94"/>
          <w:sz w:val="15"/>
        </w:rPr>
        <w:pict w14:anchorId="3B0985E1">
          <v:line id="_x0000_s1128" style="position:absolute;z-index:-252034048;mso-position-horizontal-relative:text;mso-position-vertical-relative:text" from="74.95pt,60pt" to="121.2pt,60pt" o:userdrawn="t" strokecolor="#eaf2f3" strokeweight=".27658mm"/>
        </w:pict>
      </w:r>
      <w:r>
        <w:rPr>
          <w:rFonts w:ascii="Arial" w:eastAsia="Arial" w:hAnsi="Arial"/>
          <w:w w:val="94"/>
          <w:sz w:val="15"/>
        </w:rPr>
        <w:pict w14:anchorId="7761D3E3">
          <v:line id="_x0000_s1129" style="position:absolute;z-index:-252033024;mso-position-horizontal-relative:text;mso-position-vertical-relative:text" from="-3.8pt,46.8pt" to="39.3pt,46.8pt" o:userdrawn="t" strokecolor="#eaf2f3" strokeweight=".27658mm"/>
        </w:pict>
      </w:r>
      <w:r>
        <w:rPr>
          <w:rFonts w:ascii="Arial" w:eastAsia="Arial" w:hAnsi="Arial"/>
          <w:w w:val="94"/>
          <w:sz w:val="15"/>
        </w:rPr>
        <w:pict w14:anchorId="7F0AB2C8">
          <v:line id="_x0000_s1130" style="position:absolute;z-index:-252032000;mso-position-horizontal-relative:text;mso-position-vertical-relative:text" from="60.7pt,46.8pt" to="121.2pt,46.8pt" o:userdrawn="t" strokecolor="#eaf2f3" strokeweight=".27658mm"/>
        </w:pict>
      </w:r>
      <w:r>
        <w:rPr>
          <w:rFonts w:ascii="Arial" w:eastAsia="Arial" w:hAnsi="Arial"/>
          <w:w w:val="94"/>
          <w:sz w:val="15"/>
        </w:rPr>
        <w:pict w14:anchorId="5879A4A8">
          <v:line id="_x0000_s1131" style="position:absolute;z-index:-252030976;mso-position-horizontal-relative:text;mso-position-vertical-relative:text" from="-3.8pt,33.6pt" to="42.85pt,33.6pt" o:userdrawn="t" strokecolor="#eaf2f3" strokeweight=".27658mm"/>
        </w:pict>
      </w:r>
      <w:r>
        <w:rPr>
          <w:rFonts w:ascii="Arial" w:eastAsia="Arial" w:hAnsi="Arial"/>
          <w:w w:val="94"/>
          <w:sz w:val="15"/>
        </w:rPr>
        <w:pict w14:anchorId="4DAEA090">
          <v:line id="_x0000_s1132" style="position:absolute;z-index:-252029952;mso-position-horizontal-relative:text;mso-position-vertical-relative:text" from="57.1pt,33.6pt" to="121.2pt,33.6pt" o:userdrawn="t" strokecolor="#eaf2f3" strokeweight=".27658mm"/>
        </w:pict>
      </w:r>
      <w:r>
        <w:rPr>
          <w:rFonts w:ascii="Arial" w:eastAsia="Arial" w:hAnsi="Arial"/>
          <w:w w:val="94"/>
          <w:sz w:val="15"/>
        </w:rPr>
        <w:pict w14:anchorId="3F52A4DB">
          <v:line id="_x0000_s1133" style="position:absolute;z-index:-252028928;mso-position-horizontal-relative:text;mso-position-vertical-relative:text" from="-3.8pt,20.4pt" to="46.4pt,20.4pt" o:userdrawn="t" strokecolor="#eaf2f3" strokeweight=".27658mm"/>
        </w:pict>
      </w:r>
      <w:r>
        <w:rPr>
          <w:rFonts w:ascii="Arial" w:eastAsia="Arial" w:hAnsi="Arial"/>
          <w:w w:val="94"/>
          <w:sz w:val="15"/>
        </w:rPr>
        <w:pict w14:anchorId="608B38A7">
          <v:line id="_x0000_s1134" style="position:absolute;z-index:-252027904;mso-position-horizontal-relative:text;mso-position-vertical-relative:text" from="57.1pt,20.4pt" to="121.2pt,20.4pt" o:userdrawn="t" strokecolor="#eaf2f3" strokeweight=".27658mm"/>
        </w:pict>
      </w:r>
      <w:r>
        <w:rPr>
          <w:rFonts w:ascii="Arial" w:eastAsia="Arial" w:hAnsi="Arial"/>
          <w:w w:val="94"/>
          <w:sz w:val="15"/>
        </w:rPr>
        <w:pict w14:anchorId="5809495D">
          <v:line id="_x0000_s1135" style="position:absolute;z-index:-252026880;mso-position-horizontal-relative:text;mso-position-vertical-relative:text" from="-3.8pt,7.15pt" to="121.2pt,7.15pt" o:userdrawn="t" strokecolor="#eaf2f3" strokeweight=".27658mm"/>
        </w:pict>
      </w:r>
      <w:r>
        <w:rPr>
          <w:rFonts w:ascii="Arial" w:eastAsia="Arial" w:hAnsi="Arial"/>
          <w:w w:val="94"/>
          <w:sz w:val="15"/>
        </w:rPr>
        <w:pict w14:anchorId="775067CC">
          <v:line id="_x0000_s1136" style="position:absolute;z-index:-252025856;mso-position-horizontal-relative:text;mso-position-vertical-relative:text" from="80.95pt,1.4pt" to="80.95pt,59.35pt" o:userdrawn="t" strokecolor="#c10534" strokeweight=".27658mm"/>
        </w:pict>
      </w:r>
      <w:r>
        <w:rPr>
          <w:rFonts w:ascii="Arial" w:eastAsia="Arial" w:hAnsi="Arial"/>
          <w:w w:val="94"/>
          <w:sz w:val="15"/>
        </w:rPr>
        <w:pict w14:anchorId="62AAF657">
          <v:line id="_x0000_s1137" style="position:absolute;z-index:-252024832;mso-position-horizontal-relative:text;mso-position-vertical-relative:text" from="3.7pt,59.95pt" to="7.25pt,59.95pt" o:userdrawn="t" strokecolor="green" strokeweight=".04519mm"/>
        </w:pict>
      </w:r>
      <w:r>
        <w:rPr>
          <w:rFonts w:ascii="Arial" w:eastAsia="Arial" w:hAnsi="Arial"/>
          <w:w w:val="94"/>
          <w:sz w:val="15"/>
        </w:rPr>
        <w:pict w14:anchorId="53B963E9">
          <v:line id="_x0000_s1138" style="position:absolute;z-index:-252023808;mso-position-horizontal-relative:text;mso-position-vertical-relative:text" from="3.7pt,59.95pt" to="7.25pt,59.95pt" o:userdrawn="t" strokeweight=".32181mm"/>
        </w:pict>
      </w:r>
      <w:r>
        <w:rPr>
          <w:rFonts w:ascii="Arial" w:eastAsia="Arial" w:hAnsi="Arial"/>
          <w:w w:val="94"/>
          <w:sz w:val="15"/>
        </w:rPr>
        <w:pict w14:anchorId="0A3AC89A">
          <v:line id="_x0000_s1139" style="position:absolute;z-index:-252022784;mso-position-horizontal-relative:text;mso-position-vertical-relative:text" from="2.7pt,59.95pt" to="4.05pt,59.95pt" o:userdrawn="t" strokeweight=".04519mm"/>
        </w:pict>
      </w:r>
      <w:r>
        <w:rPr>
          <w:rFonts w:ascii="Arial" w:eastAsia="Arial" w:hAnsi="Arial"/>
          <w:w w:val="94"/>
          <w:sz w:val="15"/>
        </w:rPr>
        <w:pict w14:anchorId="0C2E5F17">
          <v:line id="_x0000_s1140" style="position:absolute;z-index:-252021760;mso-position-horizontal-relative:text;mso-position-vertical-relative:text" from="6.85pt,59.95pt" to="7.65pt,59.95pt" o:userdrawn="t" strokeweight=".04519mm"/>
        </w:pict>
      </w:r>
      <w:r>
        <w:rPr>
          <w:rFonts w:ascii="Arial" w:eastAsia="Arial" w:hAnsi="Arial"/>
          <w:w w:val="94"/>
          <w:sz w:val="15"/>
        </w:rPr>
        <w:pict w14:anchorId="6A02B019">
          <v:line id="_x0000_s1141" style="position:absolute;z-index:-252020736;mso-position-horizontal-relative:text;mso-position-vertical-relative:text" from="17.9pt,59.85pt" to="21.5pt,59.85pt" o:userdrawn="t" strokecolor="green" strokeweight=".09519mm"/>
        </w:pict>
      </w:r>
      <w:r>
        <w:rPr>
          <w:rFonts w:ascii="Arial" w:eastAsia="Arial" w:hAnsi="Arial"/>
          <w:w w:val="94"/>
          <w:sz w:val="15"/>
        </w:rPr>
        <w:pict w14:anchorId="042A9883">
          <v:line id="_x0000_s1142" style="position:absolute;z-index:-252019712;mso-position-horizontal-relative:text;mso-position-vertical-relative:text" from="17.9pt,59.75pt" to="21.9pt,59.75pt" o:userdrawn="t" strokeweight=".27658mm"/>
        </w:pict>
      </w:r>
      <w:r>
        <w:rPr>
          <w:rFonts w:ascii="Arial" w:eastAsia="Arial" w:hAnsi="Arial"/>
          <w:w w:val="94"/>
          <w:sz w:val="15"/>
        </w:rPr>
        <w:pict w14:anchorId="71297C81">
          <v:line id="_x0000_s1143" style="position:absolute;z-index:-252018688;mso-position-horizontal-relative:text;mso-position-vertical-relative:text" from="17.55pt,59.85pt" to="18.3pt,59.85pt" o:userdrawn="t" strokeweight=".09519mm"/>
        </w:pict>
      </w:r>
      <w:r>
        <w:rPr>
          <w:rFonts w:ascii="Arial" w:eastAsia="Arial" w:hAnsi="Arial"/>
          <w:w w:val="94"/>
          <w:sz w:val="15"/>
        </w:rPr>
        <w:pict w14:anchorId="5F9A536D">
          <v:rect id="_x0000_s1144" style="position:absolute;margin-left:21.5pt;margin-top:59.05pt;width:3.55pt;height:1pt;z-index:-252017664;mso-position-horizontal-relative:text;mso-position-vertical-relative:text" o:userdrawn="t" fillcolor="green" strokecolor="none"/>
        </w:pict>
      </w:r>
      <w:r>
        <w:rPr>
          <w:rFonts w:ascii="Arial" w:eastAsia="Arial" w:hAnsi="Arial"/>
          <w:w w:val="94"/>
          <w:sz w:val="15"/>
        </w:rPr>
        <w:pict w14:anchorId="3E7F7276">
          <v:line id="_x0000_s1145" style="position:absolute;z-index:-252016640;mso-position-horizontal-relative:text;mso-position-vertical-relative:text" from="21.1pt,59.1pt" to="25.45pt,59.1pt" o:userdrawn="t" strokeweight=".27658mm"/>
        </w:pict>
      </w:r>
      <w:r>
        <w:rPr>
          <w:rFonts w:ascii="Arial" w:eastAsia="Arial" w:hAnsi="Arial"/>
          <w:w w:val="94"/>
          <w:sz w:val="15"/>
        </w:rPr>
        <w:pict w14:anchorId="3A56E7FE">
          <v:line id="_x0000_s1146" style="position:absolute;z-index:-252015616;mso-position-horizontal-relative:text;mso-position-vertical-relative:text" from="21.5pt,58.7pt" to="21.5pt,60.4pt" o:userdrawn="t" strokeweight=".27658mm"/>
        </w:pict>
      </w:r>
      <w:r>
        <w:rPr>
          <w:rFonts w:ascii="Arial" w:eastAsia="Arial" w:hAnsi="Arial"/>
          <w:w w:val="94"/>
          <w:sz w:val="15"/>
        </w:rPr>
        <w:pict w14:anchorId="330ECDEC">
          <v:rect id="_x0000_s1147" style="position:absolute;margin-left:25.05pt;margin-top:58.8pt;width:3.55pt;height:1.2pt;z-index:-252014592;mso-position-horizontal-relative:text;mso-position-vertical-relative:text" o:userdrawn="t" fillcolor="green" strokecolor="none"/>
        </w:pict>
      </w:r>
      <w:r>
        <w:rPr>
          <w:rFonts w:ascii="Arial" w:eastAsia="Arial" w:hAnsi="Arial"/>
          <w:w w:val="94"/>
          <w:sz w:val="15"/>
        </w:rPr>
        <w:pict w14:anchorId="59FE979F">
          <v:line id="_x0000_s1148" style="position:absolute;z-index:-252013568;mso-position-horizontal-relative:text;mso-position-vertical-relative:text" from="24.65pt,58.8pt" to="29pt,58.8pt" o:userdrawn="t" strokeweight=".27658mm"/>
        </w:pict>
      </w:r>
      <w:r>
        <w:rPr>
          <w:rFonts w:ascii="Arial" w:eastAsia="Arial" w:hAnsi="Arial"/>
          <w:w w:val="94"/>
          <w:sz w:val="15"/>
        </w:rPr>
        <w:pict w14:anchorId="170B9424">
          <v:line id="_x0000_s1149" style="position:absolute;z-index:-252012544;mso-position-horizontal-relative:text;mso-position-vertical-relative:text" from="25.05pt,58.4pt" to="25.05pt,60.4pt" o:userdrawn="t" strokeweight=".27658mm"/>
        </w:pict>
      </w:r>
      <w:r>
        <w:rPr>
          <w:rFonts w:ascii="Arial" w:eastAsia="Arial" w:hAnsi="Arial"/>
          <w:w w:val="94"/>
          <w:sz w:val="15"/>
        </w:rPr>
        <w:pict w14:anchorId="323EF9B4">
          <v:rect id="_x0000_s1150" style="position:absolute;margin-left:28.6pt;margin-top:57.5pt;width:3.55pt;height:2.5pt;z-index:-252011520;mso-position-horizontal-relative:text;mso-position-vertical-relative:text" o:userdrawn="t" fillcolor="green" strokecolor="none"/>
        </w:pict>
      </w:r>
      <w:r>
        <w:rPr>
          <w:rFonts w:ascii="Arial" w:eastAsia="Arial" w:hAnsi="Arial"/>
          <w:w w:val="94"/>
          <w:sz w:val="15"/>
        </w:rPr>
        <w:pict w14:anchorId="34FE32F3">
          <v:line id="_x0000_s1151" style="position:absolute;z-index:-252010496;mso-position-horizontal-relative:text;mso-position-vertical-relative:text" from="28.2pt,57.5pt" to="32.55pt,57.5pt" o:userdrawn="t" strokeweight=".27658mm"/>
        </w:pict>
      </w:r>
      <w:r>
        <w:rPr>
          <w:rFonts w:ascii="Arial" w:eastAsia="Arial" w:hAnsi="Arial"/>
          <w:w w:val="94"/>
          <w:sz w:val="15"/>
        </w:rPr>
        <w:pict w14:anchorId="16F575D6">
          <v:line id="_x0000_s1152" style="position:absolute;z-index:-252009472;mso-position-horizontal-relative:text;mso-position-vertical-relative:text" from="28.6pt,57.1pt" to="28.6pt,60.4pt" o:userdrawn="t" strokeweight=".27658mm"/>
        </w:pict>
      </w:r>
      <w:r>
        <w:rPr>
          <w:rFonts w:ascii="Arial" w:eastAsia="Arial" w:hAnsi="Arial"/>
          <w:w w:val="94"/>
          <w:sz w:val="15"/>
        </w:rPr>
        <w:pict w14:anchorId="61B6593F">
          <v:rect id="_x0000_s1153" style="position:absolute;margin-left:32.15pt;margin-top:53.75pt;width:3.6pt;height:6.25pt;z-index:-252008448;mso-position-horizontal-relative:text;mso-position-vertical-relative:text" o:userdrawn="t" fillcolor="green" strokecolor="none"/>
        </w:pict>
      </w:r>
      <w:r>
        <w:rPr>
          <w:rFonts w:ascii="Arial" w:eastAsia="Arial" w:hAnsi="Arial"/>
          <w:w w:val="94"/>
          <w:sz w:val="15"/>
        </w:rPr>
        <w:pict w14:anchorId="2B8AC32B">
          <v:line id="_x0000_s1154" style="position:absolute;z-index:-252007424;mso-position-horizontal-relative:text;mso-position-vertical-relative:text" from="31.8pt,53.75pt" to="36.15pt,53.75pt" o:userdrawn="t" strokeweight=".27658mm"/>
        </w:pict>
      </w:r>
      <w:r>
        <w:rPr>
          <w:rFonts w:ascii="Arial" w:eastAsia="Arial" w:hAnsi="Arial"/>
          <w:w w:val="94"/>
          <w:sz w:val="15"/>
        </w:rPr>
        <w:pict w14:anchorId="056E1713">
          <v:line id="_x0000_s1155" style="position:absolute;z-index:-252006400;mso-position-horizontal-relative:text;mso-position-vertical-relative:text" from="32.15pt,53.35pt" to="32.15pt,60.4pt" o:userdrawn="t" strokeweight=".27658mm"/>
        </w:pict>
      </w:r>
      <w:r>
        <w:rPr>
          <w:rFonts w:ascii="Arial" w:eastAsia="Arial" w:hAnsi="Arial"/>
          <w:w w:val="94"/>
          <w:sz w:val="15"/>
        </w:rPr>
        <w:pict w14:anchorId="6B77EE32">
          <v:rect id="_x0000_s1156" style="position:absolute;margin-left:35.75pt;margin-top:49.05pt;width:3.55pt;height:10.95pt;z-index:-252005376;mso-position-horizontal-relative:text;mso-position-vertical-relative:text" o:userdrawn="t" fillcolor="green" strokecolor="none"/>
        </w:pict>
      </w:r>
      <w:r>
        <w:rPr>
          <w:rFonts w:ascii="Arial" w:eastAsia="Arial" w:hAnsi="Arial"/>
          <w:w w:val="94"/>
          <w:sz w:val="15"/>
        </w:rPr>
        <w:pict w14:anchorId="72F9DA24">
          <v:line id="_x0000_s1157" style="position:absolute;z-index:-252004352;mso-position-horizontal-relative:text;mso-position-vertical-relative:text" from="35.35pt,49.05pt" to="39.7pt,49.05pt" o:userdrawn="t" strokeweight=".27658mm"/>
        </w:pict>
      </w:r>
      <w:r>
        <w:rPr>
          <w:rFonts w:ascii="Arial" w:eastAsia="Arial" w:hAnsi="Arial"/>
          <w:w w:val="94"/>
          <w:sz w:val="15"/>
        </w:rPr>
        <w:pict w14:anchorId="76327928">
          <v:line id="_x0000_s1158" style="position:absolute;z-index:-252003328;mso-position-horizontal-relative:text;mso-position-vertical-relative:text" from="35.75pt,48.7pt" to="35.75pt,60.4pt" o:userdrawn="t" strokeweight=".27658mm"/>
        </w:pict>
      </w:r>
      <w:r>
        <w:rPr>
          <w:rFonts w:ascii="Arial" w:eastAsia="Arial" w:hAnsi="Arial"/>
          <w:w w:val="94"/>
          <w:sz w:val="15"/>
        </w:rPr>
        <w:pict w14:anchorId="095EEAE5">
          <v:line id="_x0000_s1159" style="position:absolute;z-index:-252002304;mso-position-horizontal-relative:text;mso-position-vertical-relative:text" from="41.1pt,38.4pt" to="41.1pt,60pt" o:userdrawn="t" strokecolor="green" strokeweight="1.2581mm"/>
        </w:pict>
      </w:r>
      <w:r>
        <w:rPr>
          <w:rFonts w:ascii="Arial" w:eastAsia="Arial" w:hAnsi="Arial"/>
          <w:w w:val="94"/>
          <w:sz w:val="15"/>
        </w:rPr>
        <w:pict w14:anchorId="1966144F">
          <v:line id="_x0000_s1160" style="position:absolute;z-index:-252001280;mso-position-horizontal-relative:text;mso-position-vertical-relative:text" from="38.9pt,38.4pt" to="43.25pt,38.4pt" o:userdrawn="t" strokeweight=".27658mm"/>
        </w:pict>
      </w:r>
      <w:r>
        <w:rPr>
          <w:rFonts w:ascii="Arial" w:eastAsia="Arial" w:hAnsi="Arial"/>
          <w:w w:val="94"/>
          <w:sz w:val="15"/>
        </w:rPr>
        <w:pict w14:anchorId="7C25C841">
          <v:line id="_x0000_s1161" style="position:absolute;z-index:-252000256;mso-position-horizontal-relative:text;mso-position-vertical-relative:text" from="39.3pt,38pt" to="39.3pt,60.4pt" o:userdrawn="t" strokeweight=".27658mm"/>
        </w:pict>
      </w:r>
      <w:r>
        <w:rPr>
          <w:rFonts w:ascii="Arial" w:eastAsia="Arial" w:hAnsi="Arial"/>
          <w:w w:val="94"/>
          <w:sz w:val="15"/>
        </w:rPr>
        <w:pict w14:anchorId="5080503C">
          <v:line id="_x0000_s1162" style="position:absolute;z-index:-251999232;mso-position-horizontal-relative:text;mso-position-vertical-relative:text" from="44.65pt,22pt" to="44.65pt,60pt" o:userdrawn="t" strokecolor="green" strokeweight="1.25325mm"/>
        </w:pict>
      </w:r>
      <w:r>
        <w:rPr>
          <w:rFonts w:ascii="Arial" w:eastAsia="Arial" w:hAnsi="Arial"/>
          <w:w w:val="94"/>
          <w:sz w:val="15"/>
        </w:rPr>
        <w:pict w14:anchorId="6592F9EB">
          <v:line id="_x0000_s1163" style="position:absolute;z-index:-251998208;mso-position-horizontal-relative:text;mso-position-vertical-relative:text" from="42.45pt,22pt" to="46.8pt,22pt" o:userdrawn="t" strokeweight=".27658mm"/>
        </w:pict>
      </w:r>
      <w:r>
        <w:rPr>
          <w:rFonts w:ascii="Arial" w:eastAsia="Arial" w:hAnsi="Arial"/>
          <w:w w:val="94"/>
          <w:sz w:val="15"/>
        </w:rPr>
        <w:pict w14:anchorId="528A8A55">
          <v:line id="_x0000_s1164" style="position:absolute;z-index:-251997184;mso-position-horizontal-relative:text;mso-position-vertical-relative:text" from="42.85pt,21.6pt" to="42.85pt,60.4pt" o:userdrawn="t" strokeweight=".27658mm"/>
        </w:pict>
      </w:r>
      <w:r>
        <w:rPr>
          <w:rFonts w:ascii="Arial" w:eastAsia="Arial" w:hAnsi="Arial"/>
          <w:w w:val="94"/>
          <w:sz w:val="15"/>
        </w:rPr>
        <w:pict w14:anchorId="27E9B02E">
          <v:line id="_x0000_s1165" style="position:absolute;z-index:-251996160;mso-position-horizontal-relative:text;mso-position-vertical-relative:text" from="48.2pt,18.8pt" to="48.2pt,60pt" o:userdrawn="t" strokecolor="green" strokeweight="1.2581mm"/>
        </w:pict>
      </w:r>
      <w:r>
        <w:rPr>
          <w:rFonts w:ascii="Arial" w:eastAsia="Arial" w:hAnsi="Arial"/>
          <w:w w:val="94"/>
          <w:sz w:val="15"/>
        </w:rPr>
        <w:pict w14:anchorId="4B188B42">
          <v:line id="_x0000_s1166" style="position:absolute;z-index:-251995136;mso-position-horizontal-relative:text;mso-position-vertical-relative:text" from="46.05pt,18.8pt" to="50.4pt,18.8pt" o:userdrawn="t" strokeweight=".27658mm"/>
        </w:pict>
      </w:r>
      <w:r>
        <w:rPr>
          <w:rFonts w:ascii="Arial" w:eastAsia="Arial" w:hAnsi="Arial"/>
          <w:w w:val="94"/>
          <w:sz w:val="15"/>
        </w:rPr>
        <w:pict w14:anchorId="07A345D0">
          <v:line id="_x0000_s1167" style="position:absolute;z-index:-251994112;mso-position-horizontal-relative:text;mso-position-vertical-relative:text" from="46.4pt,18.4pt" to="46.4pt,60.4pt" o:userdrawn="t" strokeweight=".27658mm"/>
        </w:pict>
      </w:r>
      <w:r>
        <w:rPr>
          <w:rFonts w:ascii="Arial" w:eastAsia="Arial" w:hAnsi="Arial"/>
          <w:w w:val="94"/>
          <w:sz w:val="15"/>
        </w:rPr>
        <w:pict w14:anchorId="1DB9E015">
          <v:line id="_x0000_s1168" style="position:absolute;z-index:-251993088;mso-position-horizontal-relative:text;mso-position-vertical-relative:text" from="51.75pt,10.4pt" to="51.75pt,60pt" o:userdrawn="t" strokecolor="green" strokeweight="1.2581mm"/>
        </w:pict>
      </w:r>
      <w:r>
        <w:rPr>
          <w:rFonts w:ascii="Arial" w:eastAsia="Arial" w:hAnsi="Arial"/>
          <w:w w:val="94"/>
          <w:sz w:val="15"/>
        </w:rPr>
        <w:pict w14:anchorId="7ED63CD9">
          <v:line id="_x0000_s1169" style="position:absolute;z-index:-251992064;mso-position-horizontal-relative:text;mso-position-vertical-relative:text" from="49.6pt,10.4pt" to="53.95pt,10.4pt" o:userdrawn="t" strokeweight=".27658mm"/>
        </w:pict>
      </w:r>
      <w:r>
        <w:rPr>
          <w:rFonts w:ascii="Arial" w:eastAsia="Arial" w:hAnsi="Arial"/>
          <w:w w:val="94"/>
          <w:sz w:val="15"/>
        </w:rPr>
        <w:pict w14:anchorId="7BE94C03">
          <v:line id="_x0000_s1170" style="position:absolute;z-index:-251991040;mso-position-horizontal-relative:text;mso-position-vertical-relative:text" from="50pt,10.05pt" to="50pt,60.4pt" o:userdrawn="t" strokeweight=".27658mm"/>
        </w:pict>
      </w:r>
      <w:r>
        <w:rPr>
          <w:rFonts w:ascii="Arial" w:eastAsia="Arial" w:hAnsi="Arial"/>
          <w:w w:val="94"/>
          <w:sz w:val="15"/>
        </w:rPr>
        <w:pict w14:anchorId="4016009B">
          <v:line id="_x0000_s1171" style="position:absolute;z-index:-251990016;mso-position-horizontal-relative:text;mso-position-vertical-relative:text" from="55.35pt,10.3pt" to="55.35pt,60pt" o:userdrawn="t" strokecolor="green" strokeweight="1.2581mm"/>
        </w:pict>
      </w:r>
      <w:r>
        <w:rPr>
          <w:rFonts w:ascii="Arial" w:eastAsia="Arial" w:hAnsi="Arial"/>
          <w:w w:val="94"/>
          <w:sz w:val="15"/>
        </w:rPr>
        <w:pict w14:anchorId="27221B58">
          <v:line id="_x0000_s1172" style="position:absolute;z-index:-251988992;mso-position-horizontal-relative:text;mso-position-vertical-relative:text" from="53.15pt,10.3pt" to="57.5pt,10.3pt" o:userdrawn="t" strokeweight=".27658mm"/>
        </w:pict>
      </w:r>
      <w:r>
        <w:rPr>
          <w:rFonts w:ascii="Arial" w:eastAsia="Arial" w:hAnsi="Arial"/>
          <w:w w:val="94"/>
          <w:sz w:val="15"/>
        </w:rPr>
        <w:pict w14:anchorId="627FBB0F">
          <v:line id="_x0000_s1173" style="position:absolute;z-index:-251987968;mso-position-horizontal-relative:text;mso-position-vertical-relative:text" from="53.55pt,9.9pt" to="53.55pt,60.4pt" o:userdrawn="t" strokeweight=".27658mm"/>
        </w:pict>
      </w:r>
      <w:r>
        <w:rPr>
          <w:rFonts w:ascii="Arial" w:eastAsia="Arial" w:hAnsi="Arial"/>
          <w:w w:val="94"/>
          <w:sz w:val="15"/>
        </w:rPr>
        <w:pict w14:anchorId="59382236">
          <v:line id="_x0000_s1174" style="position:absolute;z-index:-251986944;mso-position-horizontal-relative:text;mso-position-vertical-relative:text" from="58.9pt,37.35pt" to="58.9pt,60pt" o:userdrawn="t" strokecolor="green" strokeweight="1.2581mm"/>
        </w:pict>
      </w:r>
      <w:r>
        <w:rPr>
          <w:rFonts w:ascii="Arial" w:eastAsia="Arial" w:hAnsi="Arial"/>
          <w:w w:val="94"/>
          <w:sz w:val="15"/>
        </w:rPr>
        <w:pict w14:anchorId="598563CF">
          <v:line id="_x0000_s1175" style="position:absolute;z-index:-251985920;mso-position-horizontal-relative:text;mso-position-vertical-relative:text" from="56.7pt,37.35pt" to="61.05pt,37.35pt" o:userdrawn="t" strokeweight=".27658mm"/>
        </w:pict>
      </w:r>
      <w:r>
        <w:rPr>
          <w:rFonts w:ascii="Arial" w:eastAsia="Arial" w:hAnsi="Arial"/>
          <w:w w:val="94"/>
          <w:sz w:val="15"/>
        </w:rPr>
        <w:pict w14:anchorId="6D52CF24">
          <v:line id="_x0000_s1176" style="position:absolute;z-index:-251984896;mso-position-horizontal-relative:text;mso-position-vertical-relative:text" from="57.1pt,9.9pt" to="57.1pt,60.4pt" o:userdrawn="t" strokeweight=".27658mm"/>
        </w:pict>
      </w:r>
      <w:r>
        <w:rPr>
          <w:rFonts w:ascii="Arial" w:eastAsia="Arial" w:hAnsi="Arial"/>
          <w:w w:val="94"/>
          <w:sz w:val="15"/>
        </w:rPr>
        <w:pict w14:anchorId="1CE19B35">
          <v:rect id="_x0000_s1177" style="position:absolute;margin-left:60.7pt;margin-top:49.05pt;width:3.55pt;height:10.95pt;z-index:-251983872;mso-position-horizontal-relative:text;mso-position-vertical-relative:text" o:userdrawn="t" fillcolor="green" strokecolor="none"/>
        </w:pict>
      </w:r>
      <w:r>
        <w:rPr>
          <w:rFonts w:ascii="Arial" w:eastAsia="Arial" w:hAnsi="Arial"/>
          <w:w w:val="94"/>
          <w:sz w:val="15"/>
        </w:rPr>
        <w:pict w14:anchorId="160BEEF0">
          <v:line id="_x0000_s1178" style="position:absolute;z-index:-251982848;mso-position-horizontal-relative:text;mso-position-vertical-relative:text" from="60.3pt,49.05pt" to="64.65pt,49.05pt" o:userdrawn="t" strokeweight=".27658mm"/>
        </w:pict>
      </w:r>
      <w:r>
        <w:rPr>
          <w:rFonts w:ascii="Arial" w:eastAsia="Arial" w:hAnsi="Arial"/>
          <w:w w:val="94"/>
          <w:sz w:val="15"/>
        </w:rPr>
        <w:pict w14:anchorId="62DA26E1">
          <v:line id="_x0000_s1179" style="position:absolute;z-index:-251981824;mso-position-horizontal-relative:text;mso-position-vertical-relative:text" from="60.7pt,36.95pt" to="60.7pt,60.4pt" o:userdrawn="t" strokeweight=".27658mm"/>
        </w:pict>
      </w:r>
      <w:r>
        <w:rPr>
          <w:rFonts w:ascii="Arial" w:eastAsia="Arial" w:hAnsi="Arial"/>
          <w:w w:val="94"/>
          <w:sz w:val="15"/>
        </w:rPr>
        <w:pict w14:anchorId="661280B2">
          <v:rect id="_x0000_s1180" style="position:absolute;margin-left:64.25pt;margin-top:56.7pt;width:3.55pt;height:3.3pt;z-index:-251980800;mso-position-horizontal-relative:text;mso-position-vertical-relative:text" o:userdrawn="t" fillcolor="green" strokecolor="none"/>
        </w:pict>
      </w:r>
      <w:r>
        <w:rPr>
          <w:rFonts w:ascii="Arial" w:eastAsia="Arial" w:hAnsi="Arial"/>
          <w:w w:val="94"/>
          <w:sz w:val="15"/>
        </w:rPr>
        <w:pict w14:anchorId="6EE00946">
          <v:line id="_x0000_s1181" style="position:absolute;z-index:-251979776;mso-position-horizontal-relative:text;mso-position-vertical-relative:text" from="63.85pt,56.7pt" to="68.2pt,56.7pt" o:userdrawn="t" strokeweight=".27658mm"/>
        </w:pict>
      </w:r>
      <w:r>
        <w:rPr>
          <w:rFonts w:ascii="Arial" w:eastAsia="Arial" w:hAnsi="Arial"/>
          <w:w w:val="94"/>
          <w:sz w:val="15"/>
        </w:rPr>
        <w:pict w14:anchorId="23D0AFC1">
          <v:line id="_x0000_s1182" style="position:absolute;z-index:-251978752;mso-position-horizontal-relative:text;mso-position-vertical-relative:text" from="64.25pt,48.7pt" to="64.25pt,60.4pt" o:userdrawn="t" strokeweight=".27658mm"/>
        </w:pict>
      </w:r>
      <w:r>
        <w:rPr>
          <w:rFonts w:ascii="Arial" w:eastAsia="Arial" w:hAnsi="Arial"/>
          <w:w w:val="94"/>
          <w:sz w:val="15"/>
        </w:rPr>
        <w:pict w14:anchorId="17F33331">
          <v:rect id="_x0000_s1183" style="position:absolute;margin-left:67.8pt;margin-top:58.3pt;width:3.55pt;height:1.7pt;z-index:-251977728;mso-position-horizontal-relative:text;mso-position-vertical-relative:text" o:userdrawn="t" fillcolor="green" strokecolor="none"/>
        </w:pict>
      </w:r>
      <w:r>
        <w:rPr>
          <w:rFonts w:ascii="Arial" w:eastAsia="Arial" w:hAnsi="Arial"/>
          <w:w w:val="94"/>
          <w:sz w:val="15"/>
        </w:rPr>
        <w:pict w14:anchorId="67FF9B7E">
          <v:line id="_x0000_s1184" style="position:absolute;z-index:-251976704;mso-position-horizontal-relative:text;mso-position-vertical-relative:text" from="67.4pt,58.3pt" to="71.75pt,58.3pt" o:userdrawn="t" strokeweight=".27658mm"/>
        </w:pict>
      </w:r>
      <w:r>
        <w:rPr>
          <w:rFonts w:ascii="Arial" w:eastAsia="Arial" w:hAnsi="Arial"/>
          <w:w w:val="94"/>
          <w:sz w:val="15"/>
        </w:rPr>
        <w:pict w14:anchorId="53FD0F8F">
          <v:line id="_x0000_s1185" style="position:absolute;z-index:-251975680;mso-position-horizontal-relative:text;mso-position-vertical-relative:text" from="67.8pt,56.3pt" to="67.8pt,60.4pt" o:userdrawn="t" strokeweight=".27658mm"/>
        </w:pict>
      </w:r>
      <w:r>
        <w:rPr>
          <w:rFonts w:ascii="Arial" w:eastAsia="Arial" w:hAnsi="Arial"/>
          <w:w w:val="94"/>
          <w:sz w:val="15"/>
        </w:rPr>
        <w:pict w14:anchorId="2E4AB22C">
          <v:line id="_x0000_s1186" style="position:absolute;z-index:-251974656;mso-position-horizontal-relative:text;mso-position-vertical-relative:text" from="70.95pt,58.55pt" to="71.75pt,58.55pt" o:userdrawn="t" strokeweight=".18758mm"/>
        </w:pict>
      </w:r>
      <w:r>
        <w:rPr>
          <w:rFonts w:ascii="Arial" w:eastAsia="Arial" w:hAnsi="Arial"/>
          <w:w w:val="94"/>
          <w:sz w:val="15"/>
        </w:rPr>
        <w:pict w14:anchorId="02A217EE">
          <v:rect id="_x0000_s1187" style="position:absolute;margin-left:71.35pt;margin-top:58.8pt;width:3.6pt;height:1.2pt;z-index:-251973632;mso-position-horizontal-relative:text;mso-position-vertical-relative:text" o:userdrawn="t" fillcolor="green" strokecolor="none"/>
        </w:pict>
      </w:r>
      <w:r>
        <w:rPr>
          <w:rFonts w:ascii="Arial" w:eastAsia="Arial" w:hAnsi="Arial"/>
          <w:w w:val="94"/>
          <w:sz w:val="15"/>
        </w:rPr>
        <w:pict w14:anchorId="1F7CC60D">
          <v:line id="_x0000_s1188" style="position:absolute;z-index:-251972608;mso-position-horizontal-relative:text;mso-position-vertical-relative:text" from="70.95pt,58.8pt" to="75.3pt,58.8pt" o:userdrawn="t" strokeweight=".27658mm"/>
        </w:pict>
      </w:r>
      <w:r>
        <w:rPr>
          <w:rFonts w:ascii="Arial" w:eastAsia="Arial" w:hAnsi="Arial"/>
          <w:w w:val="94"/>
          <w:sz w:val="15"/>
        </w:rPr>
        <w:pict w14:anchorId="10C6AA3C">
          <v:line id="_x0000_s1189" style="position:absolute;z-index:-251971584;mso-position-horizontal-relative:text;mso-position-vertical-relative:text" from="71.35pt,57.9pt" to="71.35pt,60.4pt" o:userdrawn="t" strokeweight=".27658mm"/>
        </w:pict>
      </w:r>
      <w:r>
        <w:rPr>
          <w:rFonts w:ascii="Arial" w:eastAsia="Arial" w:hAnsi="Arial"/>
          <w:w w:val="94"/>
          <w:sz w:val="15"/>
        </w:rPr>
        <w:pict w14:anchorId="307D6B2E">
          <v:rect id="_x0000_s1190" style="position:absolute;margin-left:74.95pt;margin-top:58.95pt;width:3.55pt;height:1.05pt;z-index:-251970560;mso-position-horizontal-relative:text;mso-position-vertical-relative:text" o:userdrawn="t" fillcolor="green" strokecolor="none"/>
        </w:pict>
      </w:r>
      <w:r>
        <w:rPr>
          <w:rFonts w:ascii="Arial" w:eastAsia="Arial" w:hAnsi="Arial"/>
          <w:w w:val="94"/>
          <w:sz w:val="15"/>
        </w:rPr>
        <w:pict w14:anchorId="5685A411">
          <v:line id="_x0000_s1191" style="position:absolute;z-index:-251969536;mso-position-horizontal-relative:text;mso-position-vertical-relative:text" from="74.55pt,58.95pt" to="78.5pt,58.95pt" o:userdrawn="t" strokeweight=".27658mm"/>
        </w:pict>
      </w:r>
      <w:r>
        <w:rPr>
          <w:rFonts w:ascii="Arial" w:eastAsia="Arial" w:hAnsi="Arial"/>
          <w:w w:val="94"/>
          <w:sz w:val="15"/>
        </w:rPr>
        <w:pict w14:anchorId="5FF410A4">
          <v:line id="_x0000_s1192" style="position:absolute;z-index:-251968512;mso-position-horizontal-relative:text;mso-position-vertical-relative:text" from="74.95pt,58.4pt" to="74.95pt,60.4pt" o:userdrawn="t" strokeweight=".27658mm"/>
        </w:pict>
      </w:r>
      <w:r>
        <w:rPr>
          <w:rFonts w:ascii="Arial" w:eastAsia="Arial" w:hAnsi="Arial"/>
          <w:w w:val="94"/>
          <w:sz w:val="15"/>
        </w:rPr>
        <w:pict w14:anchorId="312F5612">
          <v:line id="_x0000_s1193" style="position:absolute;z-index:-251967488;mso-position-horizontal-relative:text;mso-position-vertical-relative:text" from="78.5pt,59.7pt" to="82.05pt,59.7pt" o:userdrawn="t" strokecolor="green" strokeweight=".23281mm"/>
        </w:pict>
      </w:r>
      <w:r>
        <w:rPr>
          <w:rFonts w:ascii="Arial" w:eastAsia="Arial" w:hAnsi="Arial"/>
          <w:w w:val="94"/>
          <w:sz w:val="15"/>
        </w:rPr>
        <w:pict w14:anchorId="0005B900">
          <v:line id="_x0000_s1194" style="position:absolute;z-index:-251966464;mso-position-horizontal-relative:text;mso-position-vertical-relative:text" from="78.5pt,59.35pt" to="82.05pt,59.35pt" o:userdrawn="t" strokeweight=".27658mm"/>
        </w:pict>
      </w:r>
      <w:r>
        <w:rPr>
          <w:rFonts w:ascii="Arial" w:eastAsia="Arial" w:hAnsi="Arial"/>
          <w:w w:val="94"/>
          <w:sz w:val="15"/>
        </w:rPr>
        <w:pict w14:anchorId="7696DAE9">
          <v:line id="_x0000_s1195" style="position:absolute;z-index:-251965440;mso-position-horizontal-relative:text;mso-position-vertical-relative:text" from="77.7pt,59.45pt" to="78.9pt,59.45pt" o:userdrawn="t" strokeweight=".37642mm"/>
        </w:pict>
      </w:r>
      <w:r>
        <w:rPr>
          <w:rFonts w:ascii="Arial" w:eastAsia="Arial" w:hAnsi="Arial"/>
          <w:w w:val="94"/>
          <w:sz w:val="15"/>
        </w:rPr>
        <w:pict w14:anchorId="14591968">
          <v:line id="_x0000_s1196" style="position:absolute;z-index:-251964416;mso-position-horizontal-relative:text;mso-position-vertical-relative:text" from="81.65pt,59.7pt" to="82.45pt,59.7pt" o:userdrawn="t" strokeweight=".23281mm"/>
        </w:pict>
      </w:r>
      <w:r>
        <w:rPr>
          <w:rFonts w:ascii="Arial" w:eastAsia="Arial" w:hAnsi="Arial"/>
          <w:w w:val="94"/>
          <w:sz w:val="15"/>
        </w:rPr>
        <w:pict w14:anchorId="39305651">
          <v:line id="_x0000_s1197" style="position:absolute;z-index:-251963392;mso-position-horizontal-relative:text;mso-position-vertical-relative:text" from="82.05pt,59.95pt" to="89.2pt,59.95pt" o:userdrawn="t" strokecolor="green" strokeweight=".04519mm"/>
        </w:pict>
      </w:r>
      <w:r>
        <w:rPr>
          <w:rFonts w:ascii="Arial" w:eastAsia="Arial" w:hAnsi="Arial"/>
          <w:w w:val="94"/>
          <w:sz w:val="15"/>
        </w:rPr>
        <w:pict w14:anchorId="0E6C295C">
          <v:line id="_x0000_s1198" style="position:absolute;z-index:-251962368;mso-position-horizontal-relative:text;mso-position-vertical-relative:text" from="82.05pt,59.9pt" to="89.2pt,59.9pt" o:userdrawn="t" strokeweight=".27658mm"/>
        </w:pict>
      </w:r>
      <w:r>
        <w:rPr>
          <w:rFonts w:ascii="Arial" w:eastAsia="Arial" w:hAnsi="Arial"/>
          <w:w w:val="94"/>
          <w:sz w:val="15"/>
        </w:rPr>
        <w:pict w14:anchorId="667B7048">
          <v:line id="_x0000_s1199" style="position:absolute;z-index:-251961344;mso-position-horizontal-relative:text;mso-position-vertical-relative:text" from="17.9pt,60pt" to="89.2pt,60pt" o:userdrawn="t" strokeweight=".27658mm"/>
        </w:pict>
      </w:r>
      <w:r>
        <w:rPr>
          <w:rFonts w:ascii="Arial" w:eastAsia="Arial" w:hAnsi="Arial"/>
          <w:w w:val="94"/>
          <w:sz w:val="15"/>
        </w:rPr>
        <w:pict w14:anchorId="288F6D66">
          <v:line id="_x0000_s1200" style="position:absolute;z-index:-251960320;mso-position-horizontal-relative:text;mso-position-vertical-relative:text" from="88.8pt,59.95pt" to="89.55pt,59.95pt" o:userdrawn="t" strokeweight=".04519mm"/>
        </w:pict>
      </w:r>
      <w:r>
        <w:rPr>
          <w:rFonts w:ascii="Arial" w:eastAsia="Arial" w:hAnsi="Arial"/>
          <w:w w:val="94"/>
          <w:sz w:val="15"/>
        </w:rPr>
        <w:pict w14:anchorId="2164A378">
          <v:line id="_x0000_s1201" style="position:absolute;z-index:-251959296;mso-position-horizontal-relative:text;mso-position-vertical-relative:text" from="85.2pt,59.95pt" to="86pt,59.95pt" o:userdrawn="t" strokeweight=".04519mm"/>
        </w:pict>
      </w:r>
      <w:r>
        <w:rPr>
          <w:rFonts w:ascii="Arial" w:eastAsia="Arial" w:hAnsi="Arial"/>
          <w:w w:val="94"/>
          <w:sz w:val="15"/>
        </w:rPr>
        <w:pict w14:anchorId="2CDFFC06">
          <v:line id="_x0000_s1202" style="position:absolute;z-index:-251958272;mso-position-horizontal-relative:text;mso-position-vertical-relative:text" from="-7.45pt,46.8pt" to="-3.55pt,46.8pt" o:userdrawn="t" strokeweight=".18439mm"/>
        </w:pict>
      </w:r>
      <w:r>
        <w:rPr>
          <w:rFonts w:ascii="Arial" w:eastAsia="Arial" w:hAnsi="Arial"/>
          <w:w w:val="94"/>
          <w:sz w:val="15"/>
        </w:rPr>
        <w:pict w14:anchorId="27D44C52">
          <v:line id="_x0000_s1203" style="position:absolute;z-index:-251957248;mso-position-horizontal-relative:text;mso-position-vertical-relative:text" from="-7.45pt,60pt" to="121.2pt,60pt" o:userdrawn="t" strokeweight=".18439mm"/>
        </w:pict>
      </w:r>
      <w:r>
        <w:rPr>
          <w:rFonts w:ascii="Arial" w:eastAsia="Arial" w:hAnsi="Arial"/>
          <w:w w:val="94"/>
          <w:sz w:val="15"/>
        </w:rPr>
        <w:pict w14:anchorId="1680ACF9">
          <v:line id="_x0000_s1204" style="position:absolute;z-index:-251956224;mso-position-horizontal-relative:text;mso-position-vertical-relative:text" from="3pt,59.75pt" to="3pt,63.65pt" o:userdrawn="t" strokeweight=".18439mm"/>
        </w:pict>
      </w:r>
      <w:r>
        <w:rPr>
          <w:rFonts w:ascii="Arial" w:eastAsia="Arial" w:hAnsi="Arial"/>
          <w:w w:val="94"/>
          <w:sz w:val="15"/>
        </w:rPr>
        <w:pict w14:anchorId="6178955C">
          <v:line id="_x0000_s1205" style="position:absolute;z-index:-251955200;mso-position-horizontal-relative:text;mso-position-vertical-relative:text" from="40.45pt,59.6pt" to="40.45pt,63.65pt" o:userdrawn="t" strokeweight=".18439mm"/>
        </w:pict>
      </w:r>
      <w:r>
        <w:rPr>
          <w:rFonts w:ascii="Arial" w:eastAsia="Arial" w:hAnsi="Arial"/>
          <w:w w:val="94"/>
          <w:sz w:val="15"/>
        </w:rPr>
        <w:pict w14:anchorId="6A06E082">
          <v:line id="_x0000_s1206" style="position:absolute;z-index:-251954176;mso-position-horizontal-relative:text;mso-position-vertical-relative:text" from="77.95pt,58.55pt" to="77.95pt,63.65pt" o:userdrawn="t" strokeweight=".18439mm"/>
        </w:pict>
      </w:r>
      <w:r>
        <w:rPr>
          <w:rFonts w:ascii="Arial" w:eastAsia="Arial" w:hAnsi="Arial"/>
          <w:w w:val="94"/>
          <w:sz w:val="15"/>
        </w:rPr>
        <w:pict w14:anchorId="24DFBF42">
          <v:line id="_x0000_s1207" style="position:absolute;z-index:-251953152;mso-position-horizontal-relative:text;mso-position-vertical-relative:text" from="115.45pt,59.75pt" to="115.45pt,63.65pt" o:userdrawn="t" strokeweight=".18439mm"/>
        </w:pict>
      </w:r>
      <w:r>
        <w:rPr>
          <w:rFonts w:ascii="Arial" w:eastAsia="Arial" w:hAnsi="Arial"/>
          <w:w w:val="94"/>
          <w:sz w:val="15"/>
        </w:rPr>
        <w:pict w14:anchorId="36B90D43">
          <v:rect id="_x0000_s1208" style="position:absolute;margin-left:-3.8pt;margin-top:-8.95pt;width:125pt;height:10.35pt;z-index:-251952128;mso-position-horizontal-relative:text;mso-position-vertical-relative:text" o:userdrawn="t" fillcolor="#d9e6eb" strokecolor="none"/>
        </w:pict>
      </w:r>
      <w:r>
        <w:rPr>
          <w:rFonts w:ascii="Arial" w:eastAsia="Arial" w:hAnsi="Arial"/>
          <w:w w:val="94"/>
          <w:sz w:val="15"/>
        </w:rPr>
        <w:pict w14:anchorId="743E8559">
          <v:line id="_x0000_s1209" style="position:absolute;z-index:-251951104;mso-position-horizontal-relative:text;mso-position-vertical-relative:text" from="-4.1pt,-8.95pt" to="121.45pt,-8.95pt" o:userdrawn="t" strokecolor="#d9e6eb" strokeweight=".18439mm"/>
        </w:pict>
      </w:r>
      <w:r>
        <w:rPr>
          <w:rFonts w:ascii="Arial" w:eastAsia="Arial" w:hAnsi="Arial"/>
          <w:w w:val="94"/>
          <w:sz w:val="15"/>
        </w:rPr>
        <w:pict w14:anchorId="1D8EA883">
          <v:line id="_x0000_s1210" style="position:absolute;z-index:-251950080;mso-position-horizontal-relative:text;mso-position-vertical-relative:text" from="121.2pt,-9.2pt" to="121.2pt,1.65pt" o:userdrawn="t" strokecolor="#d9e6eb" strokeweight=".18439mm"/>
        </w:pict>
      </w:r>
      <w:r>
        <w:rPr>
          <w:rFonts w:ascii="Arial" w:eastAsia="Arial" w:hAnsi="Arial"/>
          <w:w w:val="94"/>
          <w:sz w:val="15"/>
        </w:rPr>
        <w:pict w14:anchorId="04E362C4">
          <v:line id="_x0000_s1211" style="position:absolute;z-index:-251949056;mso-position-horizontal-relative:text;mso-position-vertical-relative:text" from="-4.1pt,1.4pt" to="121.45pt,1.4pt" o:userdrawn="t" strokecolor="#d9e6eb" strokeweight=".18439mm"/>
        </w:pict>
      </w:r>
      <w:r>
        <w:rPr>
          <w:rFonts w:ascii="Arial" w:eastAsia="Arial" w:hAnsi="Arial"/>
          <w:w w:val="94"/>
          <w:sz w:val="15"/>
        </w:rPr>
        <w:pict w14:anchorId="22509D05">
          <v:line id="_x0000_s1212" style="position:absolute;z-index:-251948032;mso-position-horizontal-relative:text;mso-position-vertical-relative:text" from="-3.8pt,-9.2pt" to="-3.8pt,1.65pt" o:userdrawn="t" strokecolor="#d9e6eb" strokeweight=".18439mm"/>
        </w:pict>
      </w:r>
      <w:r>
        <w:rPr>
          <w:rFonts w:ascii="Arial" w:eastAsia="Arial" w:hAnsi="Arial"/>
          <w:w w:val="94"/>
          <w:sz w:val="15"/>
        </w:rPr>
        <w:pict w14:anchorId="09A49BEA">
          <v:rect id="_x0000_s1213" style="position:absolute;margin-left:129.05pt;margin-top:1.45pt;width:125.05pt;height:58.6pt;z-index:-251947008;mso-position-horizontal-relative:text;mso-position-vertical-relative:text" o:userdrawn="t" strokecolor="none"/>
        </w:pict>
      </w:r>
      <w:r>
        <w:rPr>
          <w:rFonts w:ascii="Arial" w:eastAsia="Arial" w:hAnsi="Arial"/>
          <w:w w:val="94"/>
          <w:sz w:val="15"/>
        </w:rPr>
        <w:pict w14:anchorId="0AFE2459">
          <v:line id="_x0000_s1214" style="position:absolute;z-index:-251945984;mso-position-horizontal-relative:text;mso-position-vertical-relative:text" from="128.75pt,1.4pt" to="254.35pt,1.4pt" o:userdrawn="t" strokecolor="white" strokeweight=".18439mm"/>
        </w:pict>
      </w:r>
      <w:r>
        <w:rPr>
          <w:rFonts w:ascii="Arial" w:eastAsia="Arial" w:hAnsi="Arial"/>
          <w:w w:val="94"/>
          <w:sz w:val="15"/>
        </w:rPr>
        <w:pict w14:anchorId="52C5109F">
          <v:line id="_x0000_s1215" style="position:absolute;z-index:-251944960;mso-position-horizontal-relative:text;mso-position-vertical-relative:text" from="254.05pt,1.15pt" to="254.05pt,60.25pt" o:userdrawn="t" strokecolor="white" strokeweight=".18439mm"/>
        </w:pict>
      </w:r>
      <w:r>
        <w:rPr>
          <w:rFonts w:ascii="Arial" w:eastAsia="Arial" w:hAnsi="Arial"/>
          <w:w w:val="94"/>
          <w:sz w:val="15"/>
        </w:rPr>
        <w:pict w14:anchorId="6D1B76A1">
          <v:line id="_x0000_s1216" style="position:absolute;z-index:-251943936;mso-position-horizontal-relative:text;mso-position-vertical-relative:text" from="128.75pt,60pt" to="254.35pt,60pt" o:userdrawn="t" strokecolor="white" strokeweight=".18439mm"/>
        </w:pict>
      </w:r>
      <w:r>
        <w:rPr>
          <w:rFonts w:ascii="Arial" w:eastAsia="Arial" w:hAnsi="Arial"/>
          <w:w w:val="94"/>
          <w:sz w:val="15"/>
        </w:rPr>
        <w:pict w14:anchorId="51A2FAA5">
          <v:line id="_x0000_s1217" style="position:absolute;z-index:-251942912;mso-position-horizontal-relative:text;mso-position-vertical-relative:text" from="129.05pt,1.15pt" to="129.05pt,60.25pt" o:userdrawn="t" strokecolor="white" strokeweight=".18439mm"/>
        </w:pict>
      </w:r>
      <w:r>
        <w:rPr>
          <w:rFonts w:ascii="Arial" w:eastAsia="Arial" w:hAnsi="Arial"/>
          <w:w w:val="94"/>
          <w:sz w:val="15"/>
        </w:rPr>
        <w:pict w14:anchorId="74766507">
          <v:line id="_x0000_s1218" style="position:absolute;z-index:-251941888;mso-position-horizontal-relative:text;mso-position-vertical-relative:text" from="129.05pt,60pt" to="147.25pt,60pt" o:userdrawn="t" strokecolor="#eaf2f3" strokeweight=".27658mm"/>
        </w:pict>
      </w:r>
      <w:r>
        <w:rPr>
          <w:rFonts w:ascii="Arial" w:eastAsia="Arial" w:hAnsi="Arial"/>
          <w:w w:val="94"/>
          <w:sz w:val="15"/>
        </w:rPr>
        <w:pict w14:anchorId="7D0EBC9E">
          <v:line id="_x0000_s1219" style="position:absolute;z-index:-251940864;mso-position-horizontal-relative:text;mso-position-vertical-relative:text" from="150.8pt,60pt" to="161.5pt,60pt" o:userdrawn="t" strokecolor="#eaf2f3" strokeweight=".27658mm"/>
        </w:pict>
      </w:r>
      <w:r>
        <w:rPr>
          <w:rFonts w:ascii="Arial" w:eastAsia="Arial" w:hAnsi="Arial"/>
          <w:w w:val="94"/>
          <w:sz w:val="15"/>
        </w:rPr>
        <w:pict w14:anchorId="3966FC00">
          <v:line id="_x0000_s1220" style="position:absolute;z-index:-251939840;mso-position-horizontal-relative:text;mso-position-vertical-relative:text" from="168.6pt,60pt" to="175.75pt,60pt" o:userdrawn="t" strokecolor="#eaf2f3" strokeweight=".27658mm"/>
        </w:pict>
      </w:r>
      <w:r>
        <w:rPr>
          <w:rFonts w:ascii="Arial" w:eastAsia="Arial" w:hAnsi="Arial"/>
          <w:w w:val="94"/>
          <w:sz w:val="15"/>
        </w:rPr>
        <w:pict w14:anchorId="3EDE568E">
          <v:line id="_x0000_s1221" style="position:absolute;z-index:-251938816;mso-position-horizontal-relative:text;mso-position-vertical-relative:text" from="182.85pt,60pt" to="190pt,60pt" o:userdrawn="t" strokecolor="#eaf2f3" strokeweight=".27658mm"/>
        </w:pict>
      </w:r>
      <w:r>
        <w:rPr>
          <w:rFonts w:ascii="Arial" w:eastAsia="Arial" w:hAnsi="Arial"/>
          <w:w w:val="94"/>
          <w:sz w:val="15"/>
        </w:rPr>
        <w:pict w14:anchorId="72AB5528">
          <v:line id="_x0000_s1222" style="position:absolute;z-index:-251937792;mso-position-horizontal-relative:text;mso-position-vertical-relative:text" from="193.55pt,60pt" to="200.7pt,60pt" o:userdrawn="t" strokecolor="#eaf2f3" strokeweight=".27658mm"/>
        </w:pict>
      </w:r>
      <w:r>
        <w:rPr>
          <w:rFonts w:ascii="Arial" w:eastAsia="Arial" w:hAnsi="Arial"/>
          <w:w w:val="94"/>
          <w:sz w:val="15"/>
        </w:rPr>
        <w:pict w14:anchorId="31EEDBFD">
          <v:line id="_x0000_s1223" style="position:absolute;z-index:-251936768;mso-position-horizontal-relative:text;mso-position-vertical-relative:text" from="207.8pt,60pt" to="214.95pt,60pt" o:userdrawn="t" strokecolor="#eaf2f3" strokeweight=".27658mm"/>
        </w:pict>
      </w:r>
      <w:r>
        <w:rPr>
          <w:rFonts w:ascii="Arial" w:eastAsia="Arial" w:hAnsi="Arial"/>
          <w:w w:val="94"/>
          <w:sz w:val="15"/>
        </w:rPr>
        <w:pict w14:anchorId="337A4783">
          <v:line id="_x0000_s1224" style="position:absolute;z-index:-251935744;mso-position-horizontal-relative:text;mso-position-vertical-relative:text" from="218.5pt,60pt" to="222.05pt,60pt" o:userdrawn="t" strokecolor="#eaf2f3" strokeweight=".27658mm"/>
        </w:pict>
      </w:r>
      <w:r>
        <w:rPr>
          <w:rFonts w:ascii="Arial" w:eastAsia="Arial" w:hAnsi="Arial"/>
          <w:w w:val="94"/>
          <w:sz w:val="15"/>
        </w:rPr>
        <w:pict w14:anchorId="751634D1">
          <v:line id="_x0000_s1225" style="position:absolute;z-index:-251934720;mso-position-horizontal-relative:text;mso-position-vertical-relative:text" from="225.65pt,60pt" to="254.05pt,60pt" o:userdrawn="t" strokecolor="#eaf2f3" strokeweight=".27658mm"/>
        </w:pict>
      </w:r>
      <w:r>
        <w:rPr>
          <w:rFonts w:ascii="Arial" w:eastAsia="Arial" w:hAnsi="Arial"/>
          <w:w w:val="94"/>
          <w:sz w:val="15"/>
        </w:rPr>
        <w:pict w14:anchorId="6FF53A06">
          <v:line id="_x0000_s1226" style="position:absolute;z-index:-251933696;mso-position-horizontal-relative:text;mso-position-vertical-relative:text" from="129.05pt,46.8pt" to="182.85pt,46.8pt" o:userdrawn="t" strokecolor="#eaf2f3" strokeweight=".27658mm"/>
        </w:pict>
      </w:r>
      <w:r>
        <w:rPr>
          <w:rFonts w:ascii="Arial" w:eastAsia="Arial" w:hAnsi="Arial"/>
          <w:w w:val="94"/>
          <w:sz w:val="15"/>
        </w:rPr>
        <w:pict w14:anchorId="2DBFDB03">
          <v:line id="_x0000_s1227" style="position:absolute;z-index:-251932672;mso-position-horizontal-relative:text;mso-position-vertical-relative:text" from="207.8pt,46.8pt" to="254.05pt,46.8pt" o:userdrawn="t" strokecolor="#eaf2f3" strokeweight=".27658mm"/>
        </w:pict>
      </w:r>
      <w:r>
        <w:rPr>
          <w:rFonts w:ascii="Arial" w:eastAsia="Arial" w:hAnsi="Arial"/>
          <w:w w:val="94"/>
          <w:sz w:val="15"/>
        </w:rPr>
        <w:pict w14:anchorId="3441CC0C">
          <v:line id="_x0000_s1228" style="position:absolute;z-index:-251931648;mso-position-horizontal-relative:text;mso-position-vertical-relative:text" from="129.05pt,33.6pt" to="186.45pt,33.6pt" o:userdrawn="t" strokecolor="#eaf2f3" strokeweight=".27658mm"/>
        </w:pict>
      </w:r>
      <w:r>
        <w:rPr>
          <w:rFonts w:ascii="Arial" w:eastAsia="Arial" w:hAnsi="Arial"/>
          <w:w w:val="94"/>
          <w:sz w:val="15"/>
        </w:rPr>
        <w:pict w14:anchorId="5B3DA68C">
          <v:line id="_x0000_s1229" style="position:absolute;z-index:-251930624;mso-position-horizontal-relative:text;mso-position-vertical-relative:text" from="204.25pt,33.6pt" to="254.05pt,33.6pt" o:userdrawn="t" strokecolor="#eaf2f3" strokeweight=".27658mm"/>
        </w:pict>
      </w:r>
      <w:r>
        <w:rPr>
          <w:rFonts w:ascii="Arial" w:eastAsia="Arial" w:hAnsi="Arial"/>
          <w:w w:val="94"/>
          <w:sz w:val="15"/>
        </w:rPr>
        <w:pict w14:anchorId="672B3FEB">
          <v:line id="_x0000_s1230" style="position:absolute;z-index:-251929600;mso-position-horizontal-relative:text;mso-position-vertical-relative:text" from="129.05pt,20.4pt" to="254.05pt,20.4pt" o:userdrawn="t" strokecolor="#eaf2f3" strokeweight=".27658mm"/>
        </w:pict>
      </w:r>
      <w:r>
        <w:rPr>
          <w:rFonts w:ascii="Arial" w:eastAsia="Arial" w:hAnsi="Arial"/>
          <w:w w:val="94"/>
          <w:sz w:val="15"/>
        </w:rPr>
        <w:pict w14:anchorId="01400C44">
          <v:line id="_x0000_s1231" style="position:absolute;z-index:-251928576;mso-position-horizontal-relative:text;mso-position-vertical-relative:text" from="129.05pt,7.15pt" to="254.05pt,7.15pt" o:userdrawn="t" strokecolor="#eaf2f3" strokeweight=".27658mm"/>
        </w:pict>
      </w:r>
      <w:r>
        <w:rPr>
          <w:rFonts w:ascii="Arial" w:eastAsia="Arial" w:hAnsi="Arial"/>
          <w:w w:val="94"/>
          <w:sz w:val="15"/>
        </w:rPr>
        <w:pict w14:anchorId="112343C7">
          <v:line id="_x0000_s1232" style="position:absolute;z-index:-251927552;mso-position-horizontal-relative:text;mso-position-vertical-relative:text" from="213.85pt,1.4pt" to="213.85pt,56.15pt" o:userdrawn="t" strokecolor="#c10534" strokeweight=".27658mm"/>
        </w:pict>
      </w:r>
      <w:r>
        <w:rPr>
          <w:rFonts w:ascii="Arial" w:eastAsia="Arial" w:hAnsi="Arial"/>
          <w:w w:val="94"/>
          <w:sz w:val="15"/>
        </w:rPr>
        <w:pict w14:anchorId="10EBF02E">
          <v:line id="_x0000_s1233" style="position:absolute;z-index:-251926528;mso-position-horizontal-relative:text;mso-position-vertical-relative:text" from="136.55pt,59.95pt" to="140.1pt,59.95pt" o:userdrawn="t" strokecolor="green" strokeweight=".05mm"/>
        </w:pict>
      </w:r>
      <w:r>
        <w:rPr>
          <w:rFonts w:ascii="Arial" w:eastAsia="Arial" w:hAnsi="Arial"/>
          <w:w w:val="94"/>
          <w:sz w:val="15"/>
        </w:rPr>
        <w:pict w14:anchorId="4669CD3F">
          <v:line id="_x0000_s1234" style="position:absolute;z-index:-251925504;mso-position-horizontal-relative:text;mso-position-vertical-relative:text" from="136.55pt,59.85pt" to="140.1pt,59.85pt" o:userdrawn="t" strokeweight=".27658mm"/>
        </w:pict>
      </w:r>
      <w:r>
        <w:rPr>
          <w:rFonts w:ascii="Arial" w:eastAsia="Arial" w:hAnsi="Arial"/>
          <w:w w:val="94"/>
          <w:sz w:val="15"/>
        </w:rPr>
        <w:pict w14:anchorId="63F3B261">
          <v:line id="_x0000_s1235" style="position:absolute;z-index:-251924480;mso-position-horizontal-relative:text;mso-position-vertical-relative:text" from="135.6pt,59.95pt" to="136.95pt,59.95pt" o:userdrawn="t" strokeweight=".05mm"/>
        </w:pict>
      </w:r>
      <w:r>
        <w:rPr>
          <w:rFonts w:ascii="Arial" w:eastAsia="Arial" w:hAnsi="Arial"/>
          <w:w w:val="94"/>
          <w:sz w:val="15"/>
        </w:rPr>
        <w:pict w14:anchorId="170F1625">
          <v:line id="_x0000_s1236" style="position:absolute;z-index:-251923456;mso-position-horizontal-relative:text;mso-position-vertical-relative:text" from="140.1pt,59.8pt" to="143.7pt,59.8pt" o:userdrawn="t" strokecolor="green" strokeweight=".15922mm"/>
        </w:pict>
      </w:r>
      <w:r>
        <w:rPr>
          <w:rFonts w:ascii="Arial" w:eastAsia="Arial" w:hAnsi="Arial"/>
          <w:w w:val="94"/>
          <w:sz w:val="15"/>
        </w:rPr>
        <w:pict w14:anchorId="38D15A4A">
          <v:line id="_x0000_s1237" style="position:absolute;z-index:-251922432;mso-position-horizontal-relative:text;mso-position-vertical-relative:text" from="140.1pt,59.55pt" to="143.7pt,59.55pt" o:userdrawn="t" strokeweight=".27658mm"/>
        </w:pict>
      </w:r>
      <w:r>
        <w:rPr>
          <w:rFonts w:ascii="Arial" w:eastAsia="Arial" w:hAnsi="Arial"/>
          <w:w w:val="94"/>
          <w:sz w:val="15"/>
        </w:rPr>
        <w:pict w14:anchorId="5281A259">
          <v:line id="_x0000_s1238" style="position:absolute;z-index:-251921408;mso-position-horizontal-relative:text;mso-position-vertical-relative:text" from="136.55pt,60pt" to="143.7pt,60pt" o:userdrawn="t" strokeweight=".27658mm"/>
        </w:pict>
      </w:r>
      <w:r>
        <w:rPr>
          <w:rFonts w:ascii="Arial" w:eastAsia="Arial" w:hAnsi="Arial"/>
          <w:w w:val="94"/>
          <w:sz w:val="15"/>
        </w:rPr>
        <w:pict w14:anchorId="523E0586">
          <v:line id="_x0000_s1239" style="position:absolute;z-index:-251920384;mso-position-horizontal-relative:text;mso-position-vertical-relative:text" from="143.3pt,59.8pt" to="144.1pt,59.8pt" o:userdrawn="t" strokeweight=".15922mm"/>
        </w:pict>
      </w:r>
      <w:r>
        <w:rPr>
          <w:rFonts w:ascii="Arial" w:eastAsia="Arial" w:hAnsi="Arial"/>
          <w:w w:val="94"/>
          <w:sz w:val="15"/>
        </w:rPr>
        <w:pict w14:anchorId="3066D3AD">
          <v:line id="_x0000_s1240" style="position:absolute;z-index:-251919360;mso-position-horizontal-relative:text;mso-position-vertical-relative:text" from="139.75pt,59.8pt" to="140.5pt,59.8pt" o:userdrawn="t" strokeweight=".15922mm"/>
        </w:pict>
      </w:r>
      <w:r>
        <w:rPr>
          <w:rFonts w:ascii="Arial" w:eastAsia="Arial" w:hAnsi="Arial"/>
          <w:w w:val="94"/>
          <w:sz w:val="15"/>
        </w:rPr>
        <w:pict w14:anchorId="73D36032">
          <v:line id="_x0000_s1241" style="position:absolute;z-index:-251918336;mso-position-horizontal-relative:text;mso-position-vertical-relative:text" from="147.25pt,59.85pt" to="150.8pt,59.85pt" o:userdrawn="t" strokecolor="green" strokeweight=".1048mm"/>
        </w:pict>
      </w:r>
      <w:r>
        <w:rPr>
          <w:rFonts w:ascii="Arial" w:eastAsia="Arial" w:hAnsi="Arial"/>
          <w:w w:val="94"/>
          <w:sz w:val="15"/>
        </w:rPr>
        <w:pict w14:anchorId="0F1E61E4">
          <v:line id="_x0000_s1242" style="position:absolute;z-index:-251917312;mso-position-horizontal-relative:text;mso-position-vertical-relative:text" from="147.25pt,59.85pt" to="150.8pt,59.85pt" o:userdrawn="t" strokeweight=".38139mm"/>
        </w:pict>
      </w:r>
      <w:r>
        <w:rPr>
          <w:rFonts w:ascii="Arial" w:eastAsia="Arial" w:hAnsi="Arial"/>
          <w:w w:val="94"/>
          <w:sz w:val="15"/>
        </w:rPr>
        <w:pict w14:anchorId="1B9E27E5">
          <v:line id="_x0000_s1243" style="position:absolute;z-index:-251916288;mso-position-horizontal-relative:text;mso-position-vertical-relative:text" from="146.85pt,59.85pt" to="147.65pt,59.85pt" o:userdrawn="t" strokeweight=".1048mm"/>
        </w:pict>
      </w:r>
      <w:r>
        <w:rPr>
          <w:rFonts w:ascii="Arial" w:eastAsia="Arial" w:hAnsi="Arial"/>
          <w:w w:val="94"/>
          <w:sz w:val="15"/>
        </w:rPr>
        <w:pict w14:anchorId="1D6D3B49">
          <v:line id="_x0000_s1244" style="position:absolute;z-index:-251915264;mso-position-horizontal-relative:text;mso-position-vertical-relative:text" from="150.8pt,59.7pt" to="154.35pt,59.7pt" o:userdrawn="t" strokecolor="green" strokeweight=".20922mm"/>
        </w:pict>
      </w:r>
      <w:r>
        <w:rPr>
          <w:rFonts w:ascii="Arial" w:eastAsia="Arial" w:hAnsi="Arial"/>
          <w:w w:val="94"/>
          <w:sz w:val="15"/>
        </w:rPr>
        <w:pict w14:anchorId="028810C0">
          <v:line id="_x0000_s1245" style="position:absolute;z-index:-251914240;mso-position-horizontal-relative:text;mso-position-vertical-relative:text" from="150.8pt,59.7pt" to="154.35pt,59.7pt" o:userdrawn="t" strokeweight=".48581mm"/>
        </w:pict>
      </w:r>
      <w:r>
        <w:rPr>
          <w:rFonts w:ascii="Arial" w:eastAsia="Arial" w:hAnsi="Arial"/>
          <w:w w:val="94"/>
          <w:sz w:val="15"/>
        </w:rPr>
        <w:pict w14:anchorId="38F75630">
          <v:line id="_x0000_s1246" style="position:absolute;z-index:-251913216;mso-position-horizontal-relative:text;mso-position-vertical-relative:text" from="150.4pt,59.7pt" to="151.2pt,59.7pt" o:userdrawn="t" strokeweight=".20961mm"/>
        </w:pict>
      </w:r>
      <w:r>
        <w:rPr>
          <w:rFonts w:ascii="Arial" w:eastAsia="Arial" w:hAnsi="Arial"/>
          <w:w w:val="94"/>
          <w:sz w:val="15"/>
        </w:rPr>
        <w:pict w14:anchorId="03B25160">
          <v:rect id="_x0000_s1247" style="position:absolute;margin-left:154.35pt;margin-top:59.1pt;width:3.6pt;height:1.05pt;z-index:-251912192;mso-position-horizontal-relative:text;mso-position-vertical-relative:text" o:userdrawn="t" fillcolor="green" strokecolor="none"/>
        </w:pict>
      </w:r>
      <w:r>
        <w:rPr>
          <w:rFonts w:ascii="Arial" w:eastAsia="Arial" w:hAnsi="Arial"/>
          <w:w w:val="94"/>
          <w:sz w:val="15"/>
        </w:rPr>
        <w:pict w14:anchorId="6AE88380">
          <v:line id="_x0000_s1248" style="position:absolute;z-index:-251911168;mso-position-horizontal-relative:text;mso-position-vertical-relative:text" from="154.35pt,59.25pt" to="157.95pt,59.25pt" o:userdrawn="t" strokeweight=".27658mm"/>
        </w:pict>
      </w:r>
      <w:r>
        <w:rPr>
          <w:rFonts w:ascii="Arial" w:eastAsia="Arial" w:hAnsi="Arial"/>
          <w:w w:val="94"/>
          <w:sz w:val="15"/>
        </w:rPr>
        <w:pict w14:anchorId="7509A51B">
          <v:line id="_x0000_s1249" style="position:absolute;z-index:-251910144;mso-position-horizontal-relative:text;mso-position-vertical-relative:text" from="154pt,59.65pt" to="154.75pt,59.65pt" o:userdrawn="t" strokeweight=".26242mm"/>
        </w:pict>
      </w:r>
      <w:r>
        <w:rPr>
          <w:rFonts w:ascii="Arial" w:eastAsia="Arial" w:hAnsi="Arial"/>
          <w:w w:val="94"/>
          <w:sz w:val="15"/>
        </w:rPr>
        <w:pict w14:anchorId="0E0FF453">
          <v:line id="_x0000_s1250" style="position:absolute;z-index:-251909120;mso-position-horizontal-relative:text;mso-position-vertical-relative:text" from="157.95pt,59.7pt" to="161.5pt,59.7pt" o:userdrawn="t" strokecolor="green" strokeweight=".20922mm"/>
        </w:pict>
      </w:r>
      <w:r>
        <w:rPr>
          <w:rFonts w:ascii="Arial" w:eastAsia="Arial" w:hAnsi="Arial"/>
          <w:w w:val="94"/>
          <w:sz w:val="15"/>
        </w:rPr>
        <w:pict w14:anchorId="151CBCD7">
          <v:line id="_x0000_s1251" style="position:absolute;z-index:-251908096;mso-position-horizontal-relative:text;mso-position-vertical-relative:text" from="157.95pt,59.4pt" to="161.9pt,59.4pt" o:userdrawn="t" strokeweight=".27658mm"/>
        </w:pict>
      </w:r>
      <w:r>
        <w:rPr>
          <w:rFonts w:ascii="Arial" w:eastAsia="Arial" w:hAnsi="Arial"/>
          <w:w w:val="94"/>
          <w:sz w:val="15"/>
        </w:rPr>
        <w:pict w14:anchorId="0A854FC9">
          <v:line id="_x0000_s1252" style="position:absolute;z-index:-251907072;mso-position-horizontal-relative:text;mso-position-vertical-relative:text" from="157.55pt,59.65pt" to="158.35pt,59.65pt" o:userdrawn="t" strokeweight=".26242mm"/>
        </w:pict>
      </w:r>
      <w:r>
        <w:rPr>
          <w:rFonts w:ascii="Arial" w:eastAsia="Arial" w:hAnsi="Arial"/>
          <w:w w:val="94"/>
          <w:sz w:val="15"/>
        </w:rPr>
        <w:pict w14:anchorId="37529708">
          <v:rect id="_x0000_s1253" style="position:absolute;margin-left:161.5pt;margin-top:58.4pt;width:3.55pt;height:1.6pt;z-index:-251906048;mso-position-horizontal-relative:text;mso-position-vertical-relative:text" o:userdrawn="t" fillcolor="green" strokecolor="none"/>
        </w:pict>
      </w:r>
      <w:r>
        <w:rPr>
          <w:rFonts w:ascii="Arial" w:eastAsia="Arial" w:hAnsi="Arial"/>
          <w:w w:val="94"/>
          <w:sz w:val="15"/>
        </w:rPr>
        <w:pict w14:anchorId="7678CC8B">
          <v:line id="_x0000_s1254" style="position:absolute;z-index:-251905024;mso-position-horizontal-relative:text;mso-position-vertical-relative:text" from="161.1pt,58.4pt" to="165.45pt,58.4pt" o:userdrawn="t" strokeweight=".27658mm"/>
        </w:pict>
      </w:r>
      <w:r>
        <w:rPr>
          <w:rFonts w:ascii="Arial" w:eastAsia="Arial" w:hAnsi="Arial"/>
          <w:w w:val="94"/>
          <w:sz w:val="15"/>
        </w:rPr>
        <w:pict w14:anchorId="134BEB02">
          <v:line id="_x0000_s1255" style="position:absolute;z-index:-251904000;mso-position-horizontal-relative:text;mso-position-vertical-relative:text" from="161.5pt,58pt" to="161.5pt,60.4pt" o:userdrawn="t" strokeweight=".27658mm"/>
        </w:pict>
      </w:r>
      <w:r>
        <w:rPr>
          <w:rFonts w:ascii="Arial" w:eastAsia="Arial" w:hAnsi="Arial"/>
          <w:w w:val="94"/>
          <w:sz w:val="15"/>
        </w:rPr>
        <w:pict w14:anchorId="62835E9A">
          <v:rect id="_x0000_s1256" style="position:absolute;margin-left:165.05pt;margin-top:57.65pt;width:3.55pt;height:2.35pt;z-index:-251902976;mso-position-horizontal-relative:text;mso-position-vertical-relative:text" o:userdrawn="t" fillcolor="green" strokecolor="none"/>
        </w:pict>
      </w:r>
      <w:r>
        <w:rPr>
          <w:rFonts w:ascii="Arial" w:eastAsia="Arial" w:hAnsi="Arial"/>
          <w:w w:val="94"/>
          <w:sz w:val="15"/>
        </w:rPr>
        <w:pict w14:anchorId="64D12098">
          <v:line id="_x0000_s1257" style="position:absolute;z-index:-251901952;mso-position-horizontal-relative:text;mso-position-vertical-relative:text" from="164.65pt,57.65pt" to="169pt,57.65pt" o:userdrawn="t" strokeweight=".27658mm"/>
        </w:pict>
      </w:r>
      <w:r>
        <w:rPr>
          <w:rFonts w:ascii="Arial" w:eastAsia="Arial" w:hAnsi="Arial"/>
          <w:w w:val="94"/>
          <w:sz w:val="15"/>
        </w:rPr>
        <w:pict w14:anchorId="45DC6194">
          <v:line id="_x0000_s1258" style="position:absolute;z-index:-251900928;mso-position-horizontal-relative:text;mso-position-vertical-relative:text" from="165.05pt,57.25pt" to="165.05pt,60.4pt" o:userdrawn="t" strokeweight=".27658mm"/>
        </w:pict>
      </w:r>
      <w:r>
        <w:rPr>
          <w:rFonts w:ascii="Arial" w:eastAsia="Arial" w:hAnsi="Arial"/>
          <w:w w:val="94"/>
          <w:sz w:val="15"/>
        </w:rPr>
        <w:pict w14:anchorId="329835FF">
          <v:rect id="_x0000_s1259" style="position:absolute;margin-left:168.6pt;margin-top:56.15pt;width:3.6pt;height:3.85pt;z-index:-251899904;mso-position-horizontal-relative:text;mso-position-vertical-relative:text" o:userdrawn="t" fillcolor="green" strokecolor="none"/>
        </w:pict>
      </w:r>
      <w:r>
        <w:rPr>
          <w:rFonts w:ascii="Arial" w:eastAsia="Arial" w:hAnsi="Arial"/>
          <w:w w:val="94"/>
          <w:sz w:val="15"/>
        </w:rPr>
        <w:pict w14:anchorId="145C3934">
          <v:line id="_x0000_s1260" style="position:absolute;z-index:-251898880;mso-position-horizontal-relative:text;mso-position-vertical-relative:text" from="168.25pt,56.15pt" to="172.6pt,56.15pt" o:userdrawn="t" strokeweight=".27658mm"/>
        </w:pict>
      </w:r>
      <w:r>
        <w:rPr>
          <w:rFonts w:ascii="Arial" w:eastAsia="Arial" w:hAnsi="Arial"/>
          <w:w w:val="94"/>
          <w:sz w:val="15"/>
        </w:rPr>
        <w:pict w14:anchorId="310B30E5">
          <v:line id="_x0000_s1261" style="position:absolute;z-index:-251897856;mso-position-horizontal-relative:text;mso-position-vertical-relative:text" from="168.6pt,55.75pt" to="168.6pt,60.4pt" o:userdrawn="t" strokeweight=".27658mm"/>
        </w:pict>
      </w:r>
      <w:r>
        <w:rPr>
          <w:rFonts w:ascii="Arial" w:eastAsia="Arial" w:hAnsi="Arial"/>
          <w:w w:val="94"/>
          <w:sz w:val="15"/>
        </w:rPr>
        <w:pict w14:anchorId="155F9317">
          <v:rect id="_x0000_s1262" style="position:absolute;margin-left:172.2pt;margin-top:52.75pt;width:3.55pt;height:7.25pt;z-index:-251896832;mso-position-horizontal-relative:text;mso-position-vertical-relative:text" o:userdrawn="t" fillcolor="green" strokecolor="none"/>
        </w:pict>
      </w:r>
      <w:r>
        <w:rPr>
          <w:rFonts w:ascii="Arial" w:eastAsia="Arial" w:hAnsi="Arial"/>
          <w:w w:val="94"/>
          <w:sz w:val="15"/>
        </w:rPr>
        <w:pict w14:anchorId="0E9AA14A">
          <v:line id="_x0000_s1263" style="position:absolute;z-index:-251895808;mso-position-horizontal-relative:text;mso-position-vertical-relative:text" from="171.8pt,52.75pt" to="176.15pt,52.75pt" o:userdrawn="t" strokeweight=".27658mm"/>
        </w:pict>
      </w:r>
      <w:r>
        <w:rPr>
          <w:rFonts w:ascii="Arial" w:eastAsia="Arial" w:hAnsi="Arial"/>
          <w:w w:val="94"/>
          <w:sz w:val="15"/>
        </w:rPr>
        <w:pict w14:anchorId="5D2A55BE">
          <v:line id="_x0000_s1264" style="position:absolute;z-index:-251894784;mso-position-horizontal-relative:text;mso-position-vertical-relative:text" from="172.2pt,52.35pt" to="172.2pt,60.4pt" o:userdrawn="t" strokeweight=".27658mm"/>
        </w:pict>
      </w:r>
      <w:r>
        <w:rPr>
          <w:rFonts w:ascii="Arial" w:eastAsia="Arial" w:hAnsi="Arial"/>
          <w:w w:val="94"/>
          <w:sz w:val="15"/>
        </w:rPr>
        <w:pict w14:anchorId="3C284D44">
          <v:rect id="_x0000_s1265" style="position:absolute;margin-left:175.75pt;margin-top:50.5pt;width:3.55pt;height:9.5pt;z-index:-251893760;mso-position-horizontal-relative:text;mso-position-vertical-relative:text" o:userdrawn="t" fillcolor="green" strokecolor="none"/>
        </w:pict>
      </w:r>
      <w:r>
        <w:rPr>
          <w:rFonts w:ascii="Arial" w:eastAsia="Arial" w:hAnsi="Arial"/>
          <w:w w:val="94"/>
          <w:sz w:val="15"/>
        </w:rPr>
        <w:pict w14:anchorId="7128EB1D">
          <v:line id="_x0000_s1266" style="position:absolute;z-index:-251892736;mso-position-horizontal-relative:text;mso-position-vertical-relative:text" from="175.35pt,50.5pt" to="179.7pt,50.5pt" o:userdrawn="t" strokeweight=".27658mm"/>
        </w:pict>
      </w:r>
      <w:r>
        <w:rPr>
          <w:rFonts w:ascii="Arial" w:eastAsia="Arial" w:hAnsi="Arial"/>
          <w:w w:val="94"/>
          <w:sz w:val="15"/>
        </w:rPr>
        <w:pict w14:anchorId="49D0A754">
          <v:line id="_x0000_s1267" style="position:absolute;z-index:-251891712;mso-position-horizontal-relative:text;mso-position-vertical-relative:text" from="175.75pt,50.1pt" to="175.75pt,60.4pt" o:userdrawn="t" strokeweight=".27658mm"/>
        </w:pict>
      </w:r>
      <w:r>
        <w:rPr>
          <w:rFonts w:ascii="Arial" w:eastAsia="Arial" w:hAnsi="Arial"/>
          <w:w w:val="94"/>
          <w:sz w:val="15"/>
        </w:rPr>
        <w:pict w14:anchorId="64B01BA7">
          <v:rect id="_x0000_s1268" style="position:absolute;margin-left:179.3pt;margin-top:48.55pt;width:3.55pt;height:11.45pt;z-index:-251890688;mso-position-horizontal-relative:text;mso-position-vertical-relative:text" o:userdrawn="t" fillcolor="green" strokecolor="none"/>
        </w:pict>
      </w:r>
      <w:r>
        <w:rPr>
          <w:rFonts w:ascii="Arial" w:eastAsia="Arial" w:hAnsi="Arial"/>
          <w:w w:val="94"/>
          <w:sz w:val="15"/>
        </w:rPr>
        <w:pict w14:anchorId="5321C336">
          <v:line id="_x0000_s1269" style="position:absolute;z-index:-251889664;mso-position-horizontal-relative:text;mso-position-vertical-relative:text" from="178.95pt,48.55pt" to="183.25pt,48.55pt" o:userdrawn="t" strokeweight=".27658mm"/>
        </w:pict>
      </w:r>
      <w:r>
        <w:rPr>
          <w:rFonts w:ascii="Arial" w:eastAsia="Arial" w:hAnsi="Arial"/>
          <w:w w:val="94"/>
          <w:sz w:val="15"/>
        </w:rPr>
        <w:pict w14:anchorId="514ADDE3">
          <v:line id="_x0000_s1270" style="position:absolute;z-index:-251888640;mso-position-horizontal-relative:text;mso-position-vertical-relative:text" from="179.3pt,48.15pt" to="179.3pt,60.4pt" o:userdrawn="t" strokeweight=".27658mm"/>
        </w:pict>
      </w:r>
      <w:r>
        <w:rPr>
          <w:rFonts w:ascii="Arial" w:eastAsia="Arial" w:hAnsi="Arial"/>
          <w:w w:val="94"/>
          <w:sz w:val="15"/>
        </w:rPr>
        <w:pict w14:anchorId="402F1D30">
          <v:line id="_x0000_s1271" style="position:absolute;z-index:-251887616;mso-position-horizontal-relative:text;mso-position-vertical-relative:text" from="184.65pt,35.5pt" to="184.65pt,60pt" o:userdrawn="t" strokecolor="green" strokeweight="1.2581mm"/>
        </w:pict>
      </w:r>
      <w:r>
        <w:rPr>
          <w:rFonts w:ascii="Arial" w:eastAsia="Arial" w:hAnsi="Arial"/>
          <w:w w:val="94"/>
          <w:sz w:val="15"/>
        </w:rPr>
        <w:pict w14:anchorId="6A7F9E77">
          <v:line id="_x0000_s1272" style="position:absolute;z-index:-251886592;mso-position-horizontal-relative:text;mso-position-vertical-relative:text" from="182.5pt,35.5pt" to="186.85pt,35.5pt" o:userdrawn="t" strokeweight=".27658mm"/>
        </w:pict>
      </w:r>
      <w:r>
        <w:rPr>
          <w:rFonts w:ascii="Arial" w:eastAsia="Arial" w:hAnsi="Arial"/>
          <w:w w:val="94"/>
          <w:sz w:val="15"/>
        </w:rPr>
        <w:pict w14:anchorId="3CEF27E1">
          <v:line id="_x0000_s1273" style="position:absolute;z-index:-251885568;mso-position-horizontal-relative:text;mso-position-vertical-relative:text" from="182.85pt,35.1pt" to="182.85pt,60.4pt" o:userdrawn="t" strokeweight=".27658mm"/>
        </w:pict>
      </w:r>
      <w:r>
        <w:rPr>
          <w:rFonts w:ascii="Arial" w:eastAsia="Arial" w:hAnsi="Arial"/>
          <w:w w:val="94"/>
          <w:sz w:val="15"/>
        </w:rPr>
        <w:pict w14:anchorId="3DD9A4C0">
          <v:line id="_x0000_s1274" style="position:absolute;z-index:-251884544;mso-position-horizontal-relative:text;mso-position-vertical-relative:text" from="188.2pt,31.05pt" to="188.2pt,60pt" o:userdrawn="t" strokecolor="green" strokeweight="1.2581mm"/>
        </w:pict>
      </w:r>
      <w:r>
        <w:rPr>
          <w:rFonts w:ascii="Arial" w:eastAsia="Arial" w:hAnsi="Arial"/>
          <w:w w:val="94"/>
          <w:sz w:val="15"/>
        </w:rPr>
        <w:pict w14:anchorId="61923490">
          <v:line id="_x0000_s1275" style="position:absolute;z-index:-251883520;mso-position-horizontal-relative:text;mso-position-vertical-relative:text" from="186.05pt,31.05pt" to="190.4pt,31.05pt" o:userdrawn="t" strokeweight=".27658mm"/>
        </w:pict>
      </w:r>
      <w:r>
        <w:rPr>
          <w:rFonts w:ascii="Arial" w:eastAsia="Arial" w:hAnsi="Arial"/>
          <w:w w:val="94"/>
          <w:sz w:val="15"/>
        </w:rPr>
        <w:pict w14:anchorId="40F757D9">
          <v:line id="_x0000_s1276" style="position:absolute;z-index:-251882496;mso-position-horizontal-relative:text;mso-position-vertical-relative:text" from="186.45pt,30.65pt" to="186.45pt,60.4pt" o:userdrawn="t" strokeweight=".27658mm"/>
        </w:pict>
      </w:r>
      <w:r>
        <w:rPr>
          <w:rFonts w:ascii="Arial" w:eastAsia="Arial" w:hAnsi="Arial"/>
          <w:w w:val="94"/>
          <w:sz w:val="15"/>
        </w:rPr>
        <w:pict w14:anchorId="6BF1EA02">
          <v:line id="_x0000_s1277" style="position:absolute;z-index:-251881472;mso-position-horizontal-relative:text;mso-position-vertical-relative:text" from="191.8pt,25.7pt" to="191.8pt,60pt" o:userdrawn="t" strokecolor="green" strokeweight="1.2581mm"/>
        </w:pict>
      </w:r>
      <w:r>
        <w:rPr>
          <w:rFonts w:ascii="Arial" w:eastAsia="Arial" w:hAnsi="Arial"/>
          <w:w w:val="94"/>
          <w:sz w:val="15"/>
        </w:rPr>
        <w:pict w14:anchorId="3AAB4830">
          <v:line id="_x0000_s1278" style="position:absolute;z-index:-251880448;mso-position-horizontal-relative:text;mso-position-vertical-relative:text" from="189.6pt,25.7pt" to="193.95pt,25.7pt" o:userdrawn="t" strokeweight=".27658mm"/>
        </w:pict>
      </w:r>
      <w:r>
        <w:rPr>
          <w:rFonts w:ascii="Arial" w:eastAsia="Arial" w:hAnsi="Arial"/>
          <w:w w:val="94"/>
          <w:sz w:val="15"/>
        </w:rPr>
        <w:pict w14:anchorId="57FD1DD9">
          <v:line id="_x0000_s1279" style="position:absolute;z-index:-251879424;mso-position-horizontal-relative:text;mso-position-vertical-relative:text" from="190pt,25.3pt" to="190pt,60.4pt" o:userdrawn="t" strokeweight=".27658mm"/>
        </w:pict>
      </w:r>
      <w:r>
        <w:rPr>
          <w:rFonts w:ascii="Arial" w:eastAsia="Arial" w:hAnsi="Arial"/>
          <w:w w:val="94"/>
          <w:sz w:val="15"/>
        </w:rPr>
        <w:pict w14:anchorId="246EE174">
          <v:line id="_x0000_s1280" style="position:absolute;z-index:-251878400;mso-position-horizontal-relative:text;mso-position-vertical-relative:text" from="195.35pt,21.85pt" to="195.35pt,60pt" o:userdrawn="t" strokecolor="green" strokeweight="1.2581mm"/>
        </w:pict>
      </w:r>
      <w:r>
        <w:rPr>
          <w:rFonts w:ascii="Arial" w:eastAsia="Arial" w:hAnsi="Arial"/>
          <w:w w:val="94"/>
          <w:sz w:val="15"/>
        </w:rPr>
        <w:pict w14:anchorId="4CCBEDE4">
          <v:line id="_x0000_s1281" style="position:absolute;z-index:-251877376;mso-position-horizontal-relative:text;mso-position-vertical-relative:text" from="193.2pt,21.85pt" to="197.55pt,21.85pt" o:userdrawn="t" strokeweight=".27658mm"/>
        </w:pict>
      </w:r>
      <w:r>
        <w:rPr>
          <w:rFonts w:ascii="Arial" w:eastAsia="Arial" w:hAnsi="Arial"/>
          <w:w w:val="94"/>
          <w:sz w:val="15"/>
        </w:rPr>
        <w:pict w14:anchorId="467219FF">
          <v:line id="_x0000_s1282" style="position:absolute;z-index:-251876352;mso-position-horizontal-relative:text;mso-position-vertical-relative:text" from="193.55pt,21.45pt" to="193.55pt,60.4pt" o:userdrawn="t" strokeweight=".27658mm"/>
        </w:pict>
      </w:r>
      <w:r>
        <w:rPr>
          <w:rFonts w:ascii="Arial" w:eastAsia="Arial" w:hAnsi="Arial"/>
          <w:w w:val="94"/>
          <w:sz w:val="15"/>
        </w:rPr>
        <w:pict w14:anchorId="225C2122">
          <v:line id="_x0000_s1283" style="position:absolute;z-index:-251875328;mso-position-horizontal-relative:text;mso-position-vertical-relative:text" from="198.9pt,25.85pt" to="198.9pt,60pt" o:userdrawn="t" strokecolor="green" strokeweight="1.2517mm"/>
        </w:pict>
      </w:r>
      <w:r>
        <w:rPr>
          <w:rFonts w:ascii="Arial" w:eastAsia="Arial" w:hAnsi="Arial"/>
          <w:w w:val="94"/>
          <w:sz w:val="15"/>
        </w:rPr>
        <w:pict w14:anchorId="436FD27E">
          <v:line id="_x0000_s1284" style="position:absolute;z-index:-251874304;mso-position-horizontal-relative:text;mso-position-vertical-relative:text" from="196.75pt,25.85pt" to="201.05pt,25.85pt" o:userdrawn="t" strokeweight=".27658mm"/>
        </w:pict>
      </w:r>
      <w:r>
        <w:rPr>
          <w:rFonts w:ascii="Arial" w:eastAsia="Arial" w:hAnsi="Arial"/>
          <w:w w:val="94"/>
          <w:sz w:val="15"/>
        </w:rPr>
        <w:pict w14:anchorId="33EB0E01">
          <v:line id="_x0000_s1285" style="position:absolute;z-index:-251873280;mso-position-horizontal-relative:text;mso-position-vertical-relative:text" from="197.15pt,21.45pt" to="197.15pt,60.4pt" o:userdrawn="t" strokeweight=".27658mm"/>
        </w:pict>
      </w:r>
      <w:r>
        <w:rPr>
          <w:rFonts w:ascii="Arial" w:eastAsia="Arial" w:hAnsi="Arial"/>
          <w:w w:val="94"/>
          <w:sz w:val="15"/>
        </w:rPr>
        <w:pict w14:anchorId="5B851B39">
          <v:line id="_x0000_s1286" style="position:absolute;z-index:-251872256;mso-position-horizontal-relative:text;mso-position-vertical-relative:text" from="202.45pt,29.85pt" to="202.45pt,60pt" o:userdrawn="t" strokecolor="green" strokeweight="1.2581mm"/>
        </w:pict>
      </w:r>
      <w:r>
        <w:rPr>
          <w:rFonts w:ascii="Arial" w:eastAsia="Arial" w:hAnsi="Arial"/>
          <w:w w:val="94"/>
          <w:sz w:val="15"/>
        </w:rPr>
        <w:pict w14:anchorId="1C7231E6">
          <v:line id="_x0000_s1287" style="position:absolute;z-index:-251871232;mso-position-horizontal-relative:text;mso-position-vertical-relative:text" from="200.3pt,29.85pt" to="204.65pt,29.85pt" o:userdrawn="t" strokeweight=".27658mm"/>
        </w:pict>
      </w:r>
      <w:r>
        <w:rPr>
          <w:rFonts w:ascii="Arial" w:eastAsia="Arial" w:hAnsi="Arial"/>
          <w:w w:val="94"/>
          <w:sz w:val="15"/>
        </w:rPr>
        <w:pict w14:anchorId="63F11660">
          <v:line id="_x0000_s1288" style="position:absolute;z-index:-251870208;mso-position-horizontal-relative:text;mso-position-vertical-relative:text" from="200.7pt,25.45pt" to="200.7pt,60.4pt" o:userdrawn="t" strokeweight=".27658mm"/>
        </w:pict>
      </w:r>
      <w:r>
        <w:rPr>
          <w:rFonts w:ascii="Arial" w:eastAsia="Arial" w:hAnsi="Arial"/>
          <w:w w:val="94"/>
          <w:sz w:val="15"/>
        </w:rPr>
        <w:pict w14:anchorId="32F44834">
          <v:rect id="_x0000_s1289" style="position:absolute;margin-left:204.25pt;margin-top:43.25pt;width:3.55pt;height:16.75pt;z-index:-251869184;mso-position-horizontal-relative:text;mso-position-vertical-relative:text" o:userdrawn="t" fillcolor="green" strokecolor="none"/>
        </w:pict>
      </w:r>
      <w:r>
        <w:rPr>
          <w:rFonts w:ascii="Arial" w:eastAsia="Arial" w:hAnsi="Arial"/>
          <w:w w:val="94"/>
          <w:sz w:val="15"/>
        </w:rPr>
        <w:pict w14:anchorId="6082B8DF">
          <v:line id="_x0000_s1290" style="position:absolute;z-index:-251868160;mso-position-horizontal-relative:text;mso-position-vertical-relative:text" from="203.85pt,43.25pt" to="208.2pt,43.25pt" o:userdrawn="t" strokeweight=".27658mm"/>
        </w:pict>
      </w:r>
      <w:r>
        <w:rPr>
          <w:rFonts w:ascii="Arial" w:eastAsia="Arial" w:hAnsi="Arial"/>
          <w:w w:val="94"/>
          <w:sz w:val="15"/>
        </w:rPr>
        <w:pict w14:anchorId="11FB35E1">
          <v:line id="_x0000_s1291" style="position:absolute;z-index:-251867136;mso-position-horizontal-relative:text;mso-position-vertical-relative:text" from="204.25pt,29.45pt" to="204.25pt,60.4pt" o:userdrawn="t" strokeweight=".27658mm"/>
        </w:pict>
      </w:r>
      <w:r>
        <w:rPr>
          <w:rFonts w:ascii="Arial" w:eastAsia="Arial" w:hAnsi="Arial"/>
          <w:w w:val="94"/>
          <w:sz w:val="15"/>
        </w:rPr>
        <w:pict w14:anchorId="6D4EBDAB">
          <v:line id="_x0000_s1292" style="position:absolute;z-index:-251866112;mso-position-horizontal-relative:text;mso-position-vertical-relative:text" from="207.4pt,60pt" to="208.2pt,60pt" o:userdrawn="t" strokeweight="36e-5mm"/>
        </w:pict>
      </w:r>
      <w:r>
        <w:rPr>
          <w:rFonts w:ascii="Arial" w:eastAsia="Arial" w:hAnsi="Arial"/>
          <w:w w:val="94"/>
          <w:sz w:val="15"/>
        </w:rPr>
        <w:pict w14:anchorId="00CF4D86">
          <v:rect id="_x0000_s1293" style="position:absolute;margin-left:207.8pt;margin-top:49pt;width:3.6pt;height:11pt;z-index:-251865088;mso-position-horizontal-relative:text;mso-position-vertical-relative:text" o:userdrawn="t" fillcolor="green" strokecolor="none"/>
        </w:pict>
      </w:r>
      <w:r>
        <w:rPr>
          <w:rFonts w:ascii="Arial" w:eastAsia="Arial" w:hAnsi="Arial"/>
          <w:w w:val="94"/>
          <w:sz w:val="15"/>
        </w:rPr>
        <w:pict w14:anchorId="2BDDBFA9">
          <v:line id="_x0000_s1294" style="position:absolute;z-index:-251864064;mso-position-horizontal-relative:text;mso-position-vertical-relative:text" from="207.4pt,49pt" to="211.75pt,49pt" o:userdrawn="t" strokeweight=".27658mm"/>
        </w:pict>
      </w:r>
      <w:r>
        <w:rPr>
          <w:rFonts w:ascii="Arial" w:eastAsia="Arial" w:hAnsi="Arial"/>
          <w:w w:val="94"/>
          <w:sz w:val="15"/>
        </w:rPr>
        <w:pict w14:anchorId="750E6FCA">
          <v:line id="_x0000_s1295" style="position:absolute;z-index:-251863040;mso-position-horizontal-relative:text;mso-position-vertical-relative:text" from="207.8pt,42.85pt" to="207.8pt,60.4pt" o:userdrawn="t" strokeweight=".27658mm"/>
        </w:pict>
      </w:r>
      <w:r>
        <w:rPr>
          <w:rFonts w:ascii="Arial" w:eastAsia="Arial" w:hAnsi="Arial"/>
          <w:w w:val="94"/>
          <w:sz w:val="15"/>
        </w:rPr>
        <w:pict w14:anchorId="45E382F8">
          <v:rect id="_x0000_s1296" style="position:absolute;margin-left:211.4pt;margin-top:56.15pt;width:3.55pt;height:3.85pt;z-index:-251862016;mso-position-horizontal-relative:text;mso-position-vertical-relative:text" o:userdrawn="t" fillcolor="green" strokecolor="none"/>
        </w:pict>
      </w:r>
      <w:r>
        <w:rPr>
          <w:rFonts w:ascii="Arial" w:eastAsia="Arial" w:hAnsi="Arial"/>
          <w:w w:val="94"/>
          <w:sz w:val="15"/>
        </w:rPr>
        <w:pict w14:anchorId="44243996">
          <v:line id="_x0000_s1297" style="position:absolute;z-index:-251860992;mso-position-horizontal-relative:text;mso-position-vertical-relative:text" from="211pt,56.15pt" to="215.35pt,56.15pt" o:userdrawn="t" strokeweight=".27658mm"/>
        </w:pict>
      </w:r>
      <w:r>
        <w:rPr>
          <w:rFonts w:ascii="Arial" w:eastAsia="Arial" w:hAnsi="Arial"/>
          <w:w w:val="94"/>
          <w:sz w:val="15"/>
        </w:rPr>
        <w:pict w14:anchorId="3CC212FF">
          <v:line id="_x0000_s1298" style="position:absolute;z-index:-251859968;mso-position-horizontal-relative:text;mso-position-vertical-relative:text" from="211.4pt,48.6pt" to="211.4pt,60.4pt" o:userdrawn="t" strokeweight=".27658mm"/>
        </w:pict>
      </w:r>
      <w:r>
        <w:rPr>
          <w:rFonts w:ascii="Arial" w:eastAsia="Arial" w:hAnsi="Arial"/>
          <w:w w:val="94"/>
          <w:sz w:val="15"/>
        </w:rPr>
        <w:pict w14:anchorId="7C5FA2DD">
          <v:rect id="_x0000_s1299" style="position:absolute;margin-left:214.95pt;margin-top:57.65pt;width:3.55pt;height:2.35pt;z-index:-251858944;mso-position-horizontal-relative:text;mso-position-vertical-relative:text" o:userdrawn="t" fillcolor="green" strokecolor="none"/>
        </w:pict>
      </w:r>
      <w:r>
        <w:rPr>
          <w:rFonts w:ascii="Arial" w:eastAsia="Arial" w:hAnsi="Arial"/>
          <w:w w:val="94"/>
          <w:sz w:val="15"/>
        </w:rPr>
        <w:pict w14:anchorId="7BF7FD81">
          <v:line id="_x0000_s1300" style="position:absolute;z-index:-251857920;mso-position-horizontal-relative:text;mso-position-vertical-relative:text" from="214.55pt,57.65pt" to="218.9pt,57.65pt" o:userdrawn="t" strokeweight=".27658mm"/>
        </w:pict>
      </w:r>
      <w:r>
        <w:rPr>
          <w:rFonts w:ascii="Arial" w:eastAsia="Arial" w:hAnsi="Arial"/>
          <w:w w:val="94"/>
          <w:sz w:val="15"/>
        </w:rPr>
        <w:pict w14:anchorId="73C53C90">
          <v:line id="_x0000_s1301" style="position:absolute;z-index:-251856896;mso-position-horizontal-relative:text;mso-position-vertical-relative:text" from="218.5pt,57.25pt" to="218.5pt,60.4pt" o:userdrawn="t" strokeweight=".27658mm"/>
        </w:pict>
      </w:r>
      <w:r>
        <w:rPr>
          <w:rFonts w:ascii="Arial" w:eastAsia="Arial" w:hAnsi="Arial"/>
          <w:w w:val="94"/>
          <w:sz w:val="15"/>
        </w:rPr>
        <w:pict w14:anchorId="70B16682">
          <v:line id="_x0000_s1302" style="position:absolute;z-index:-251855872;mso-position-horizontal-relative:text;mso-position-vertical-relative:text" from="214.95pt,55.75pt" to="214.95pt,60.4pt" o:userdrawn="t" strokeweight=".27658mm"/>
        </w:pict>
      </w:r>
      <w:r>
        <w:rPr>
          <w:rFonts w:ascii="Arial" w:eastAsia="Arial" w:hAnsi="Arial"/>
          <w:w w:val="94"/>
          <w:sz w:val="15"/>
        </w:rPr>
        <w:pict w14:anchorId="60B66F5A">
          <v:line id="_x0000_s1303" style="position:absolute;z-index:-251854848;mso-position-horizontal-relative:text;mso-position-vertical-relative:text" from="218.5pt,59.7pt" to="222.05pt,59.7pt" o:userdrawn="t" strokecolor="green" strokeweight=".20922mm"/>
        </w:pict>
      </w:r>
      <w:r>
        <w:rPr>
          <w:rFonts w:ascii="Arial" w:eastAsia="Arial" w:hAnsi="Arial"/>
          <w:w w:val="94"/>
          <w:sz w:val="15"/>
        </w:rPr>
        <w:pict w14:anchorId="51DABFB6">
          <v:line id="_x0000_s1304" style="position:absolute;z-index:-251853824;mso-position-horizontal-relative:text;mso-position-vertical-relative:text" from="218.1pt,59.4pt" to="222.05pt,59.4pt" o:userdrawn="t" strokeweight=".27658mm"/>
        </w:pict>
      </w:r>
      <w:r>
        <w:rPr>
          <w:rFonts w:ascii="Arial" w:eastAsia="Arial" w:hAnsi="Arial"/>
          <w:w w:val="94"/>
          <w:sz w:val="15"/>
        </w:rPr>
        <w:pict w14:anchorId="4FF99829">
          <v:line id="_x0000_s1305" style="position:absolute;z-index:-251852800;mso-position-horizontal-relative:text;mso-position-vertical-relative:text" from="218.1pt,59.7pt" to="218.9pt,59.7pt" o:userdrawn="t" strokeweight=".20922mm"/>
        </w:pict>
      </w:r>
      <w:r>
        <w:rPr>
          <w:rFonts w:ascii="Arial" w:eastAsia="Arial" w:hAnsi="Arial"/>
          <w:w w:val="94"/>
          <w:sz w:val="15"/>
        </w:rPr>
        <w:pict w14:anchorId="354F3E14">
          <v:line id="_x0000_s1306" style="position:absolute;z-index:-251851776;mso-position-horizontal-relative:text;mso-position-vertical-relative:text" from="222.05pt,59.85pt" to="225.65pt,59.85pt" o:userdrawn="t" strokecolor="green" strokeweight=".1048mm"/>
        </w:pict>
      </w:r>
      <w:r>
        <w:rPr>
          <w:rFonts w:ascii="Arial" w:eastAsia="Arial" w:hAnsi="Arial"/>
          <w:w w:val="94"/>
          <w:sz w:val="15"/>
        </w:rPr>
        <w:pict w14:anchorId="3C0D4F4C">
          <v:line id="_x0000_s1307" style="position:absolute;z-index:-251850752;mso-position-horizontal-relative:text;mso-position-vertical-relative:text" from="222.05pt,59.7pt" to="225.65pt,59.7pt" o:userdrawn="t" strokeweight=".27658mm"/>
        </w:pict>
      </w:r>
      <w:r>
        <w:rPr>
          <w:rFonts w:ascii="Arial" w:eastAsia="Arial" w:hAnsi="Arial"/>
          <w:w w:val="94"/>
          <w:sz w:val="15"/>
        </w:rPr>
        <w:pict w14:anchorId="65A7DBC4">
          <v:line id="_x0000_s1308" style="position:absolute;z-index:-251849728;mso-position-horizontal-relative:text;mso-position-vertical-relative:text" from="221.65pt,59.7pt" to="222.45pt,59.7pt" o:userdrawn="t" strokeweight=".20961mm"/>
        </w:pict>
      </w:r>
      <w:r>
        <w:rPr>
          <w:rFonts w:ascii="Arial" w:eastAsia="Arial" w:hAnsi="Arial"/>
          <w:w w:val="94"/>
          <w:sz w:val="15"/>
        </w:rPr>
        <w:pict w14:anchorId="73A6E124">
          <v:line id="_x0000_s1309" style="position:absolute;z-index:-251848704;mso-position-horizontal-relative:text;mso-position-vertical-relative:text" from="225.65pt,59.95pt" to="229.2pt,59.95pt" o:userdrawn="t" strokecolor="green" strokeweight=".05mm"/>
        </w:pict>
      </w:r>
      <w:r>
        <w:rPr>
          <w:rFonts w:ascii="Arial" w:eastAsia="Arial" w:hAnsi="Arial"/>
          <w:w w:val="94"/>
          <w:sz w:val="15"/>
        </w:rPr>
        <w:pict w14:anchorId="64181458">
          <v:line id="_x0000_s1310" style="position:absolute;z-index:-251847680;mso-position-horizontal-relative:text;mso-position-vertical-relative:text" from="225.65pt,59.85pt" to="229.2pt,59.85pt" o:userdrawn="t" strokeweight=".27658mm"/>
        </w:pict>
      </w:r>
      <w:r>
        <w:rPr>
          <w:rFonts w:ascii="Arial" w:eastAsia="Arial" w:hAnsi="Arial"/>
          <w:w w:val="94"/>
          <w:sz w:val="15"/>
        </w:rPr>
        <w:pict w14:anchorId="0AD14DF6">
          <v:line id="_x0000_s1311" style="position:absolute;z-index:-251846656;mso-position-horizontal-relative:text;mso-position-vertical-relative:text" from="154.35pt,60pt" to="229.2pt,60pt" o:userdrawn="t" strokeweight=".27658mm"/>
        </w:pict>
      </w:r>
      <w:r>
        <w:rPr>
          <w:rFonts w:ascii="Arial" w:eastAsia="Arial" w:hAnsi="Arial"/>
          <w:w w:val="94"/>
          <w:sz w:val="15"/>
        </w:rPr>
        <w:pict w14:anchorId="1AA88F9D">
          <v:line id="_x0000_s1312" style="position:absolute;z-index:-251845632;mso-position-horizontal-relative:text;mso-position-vertical-relative:text" from="228.8pt,59.95pt" to="229.6pt,59.95pt" o:userdrawn="t" strokeweight=".05mm"/>
        </w:pict>
      </w:r>
      <w:r>
        <w:rPr>
          <w:rFonts w:ascii="Arial" w:eastAsia="Arial" w:hAnsi="Arial"/>
          <w:w w:val="94"/>
          <w:sz w:val="15"/>
        </w:rPr>
        <w:pict w14:anchorId="4F9A4B2F">
          <v:line id="_x0000_s1313" style="position:absolute;z-index:-251844608;mso-position-horizontal-relative:text;mso-position-vertical-relative:text" from="225.25pt,59.85pt" to="226pt,59.85pt" o:userdrawn="t" strokeweight=".1048mm"/>
        </w:pict>
      </w:r>
      <w:r>
        <w:rPr>
          <w:rFonts w:ascii="Arial" w:eastAsia="Arial" w:hAnsi="Arial"/>
          <w:w w:val="94"/>
          <w:sz w:val="15"/>
        </w:rPr>
        <w:pict w14:anchorId="6D43190C">
          <v:line id="_x0000_s1314" style="position:absolute;z-index:-251843584;mso-position-horizontal-relative:text;mso-position-vertical-relative:text" from="129.05pt,60pt" to="254.05pt,60pt" o:userdrawn="t" strokeweight=".18439mm"/>
        </w:pict>
      </w:r>
      <w:r>
        <w:rPr>
          <w:rFonts w:ascii="Arial" w:eastAsia="Arial" w:hAnsi="Arial"/>
          <w:w w:val="94"/>
          <w:sz w:val="15"/>
        </w:rPr>
        <w:pict w14:anchorId="4224CC6F">
          <v:line id="_x0000_s1315" style="position:absolute;z-index:-251842560;mso-position-horizontal-relative:text;mso-position-vertical-relative:text" from="135.85pt,59.75pt" to="135.85pt,63.65pt" o:userdrawn="t" strokeweight=".18439mm"/>
        </w:pict>
      </w:r>
      <w:r>
        <w:rPr>
          <w:rFonts w:ascii="Arial" w:eastAsia="Arial" w:hAnsi="Arial"/>
          <w:w w:val="94"/>
          <w:sz w:val="15"/>
        </w:rPr>
        <w:pict w14:anchorId="18C38788">
          <v:line id="_x0000_s1316" style="position:absolute;z-index:-251841536;mso-position-horizontal-relative:text;mso-position-vertical-relative:text" from="173.35pt,59.6pt" to="173.35pt,63.65pt" o:userdrawn="t" strokeweight=".18439mm"/>
        </w:pict>
      </w:r>
      <w:r>
        <w:rPr>
          <w:rFonts w:ascii="Arial" w:eastAsia="Arial" w:hAnsi="Arial"/>
          <w:w w:val="94"/>
          <w:sz w:val="15"/>
        </w:rPr>
        <w:pict w14:anchorId="203331A4">
          <v:line id="_x0000_s1317" style="position:absolute;z-index:-251840512;mso-position-horizontal-relative:text;mso-position-vertical-relative:text" from="210.85pt,59.6pt" to="210.85pt,63.65pt" o:userdrawn="t" strokeweight=".18439mm"/>
        </w:pict>
      </w:r>
      <w:r>
        <w:rPr>
          <w:rFonts w:ascii="Arial" w:eastAsia="Arial" w:hAnsi="Arial"/>
          <w:w w:val="94"/>
          <w:sz w:val="15"/>
        </w:rPr>
        <w:pict w14:anchorId="6704341F">
          <v:line id="_x0000_s1318" style="position:absolute;z-index:-251839488;mso-position-horizontal-relative:text;mso-position-vertical-relative:text" from="248.35pt,59.75pt" to="248.35pt,63.65pt" o:userdrawn="t" strokeweight=".18439mm"/>
        </w:pict>
      </w:r>
      <w:r>
        <w:rPr>
          <w:rFonts w:ascii="Arial" w:eastAsia="Arial" w:hAnsi="Arial"/>
          <w:w w:val="94"/>
          <w:sz w:val="15"/>
        </w:rPr>
        <w:pict w14:anchorId="27507768">
          <v:rect id="_x0000_s1319" style="position:absolute;margin-left:129.05pt;margin-top:-8.95pt;width:125pt;height:10.35pt;z-index:-251838464;mso-position-horizontal-relative:text;mso-position-vertical-relative:text" o:userdrawn="t" fillcolor="#d9e6eb" strokecolor="none"/>
        </w:pict>
      </w:r>
      <w:r>
        <w:rPr>
          <w:rFonts w:ascii="Arial" w:eastAsia="Arial" w:hAnsi="Arial"/>
          <w:w w:val="94"/>
          <w:sz w:val="15"/>
        </w:rPr>
        <w:pict w14:anchorId="5501AB12">
          <v:line id="_x0000_s1320" style="position:absolute;z-index:-251837440;mso-position-horizontal-relative:text;mso-position-vertical-relative:text" from="128.75pt,-8.95pt" to="254.35pt,-8.95pt" o:userdrawn="t" strokecolor="#d9e6eb" strokeweight=".18439mm"/>
        </w:pict>
      </w:r>
      <w:r>
        <w:rPr>
          <w:rFonts w:ascii="Arial" w:eastAsia="Arial" w:hAnsi="Arial"/>
          <w:w w:val="94"/>
          <w:sz w:val="15"/>
        </w:rPr>
        <w:pict w14:anchorId="3C0CA6A8">
          <v:line id="_x0000_s1321" style="position:absolute;z-index:-251836416;mso-position-horizontal-relative:text;mso-position-vertical-relative:text" from="254.05pt,-9.2pt" to="254.05pt,1.65pt" o:userdrawn="t" strokecolor="#d9e6eb" strokeweight=".18439mm"/>
        </w:pict>
      </w:r>
      <w:r>
        <w:rPr>
          <w:rFonts w:ascii="Arial" w:eastAsia="Arial" w:hAnsi="Arial"/>
          <w:w w:val="94"/>
          <w:sz w:val="15"/>
        </w:rPr>
        <w:pict w14:anchorId="4C62620F">
          <v:line id="_x0000_s1322" style="position:absolute;z-index:-251835392;mso-position-horizontal-relative:text;mso-position-vertical-relative:text" from="128.75pt,1.4pt" to="254.35pt,1.4pt" o:userdrawn="t" strokecolor="#d9e6eb" strokeweight=".18439mm"/>
        </w:pict>
      </w:r>
      <w:r>
        <w:rPr>
          <w:rFonts w:ascii="Arial" w:eastAsia="Arial" w:hAnsi="Arial"/>
          <w:w w:val="94"/>
          <w:sz w:val="15"/>
        </w:rPr>
        <w:pict w14:anchorId="7558A9EB">
          <v:line id="_x0000_s1323" style="position:absolute;z-index:-251834368;mso-position-horizontal-relative:text;mso-position-vertical-relative:text" from="129.05pt,-9.2pt" to="129.05pt,1.65pt" o:userdrawn="t" strokecolor="#d9e6eb" strokeweight=".18439mm"/>
        </w:pict>
      </w:r>
    </w:p>
    <w:p w14:paraId="6B7C26DE" w14:textId="77777777" w:rsidR="00F61492" w:rsidRDefault="00F61492">
      <w:pPr>
        <w:spacing w:line="200" w:lineRule="exact"/>
        <w:rPr>
          <w:rFonts w:ascii="Times New Roman" w:eastAsia="Times New Roman" w:hAnsi="Times New Roman"/>
        </w:rPr>
      </w:pPr>
    </w:p>
    <w:p w14:paraId="14EC0644" w14:textId="77777777" w:rsidR="00F61492" w:rsidRDefault="00F61492">
      <w:pPr>
        <w:spacing w:line="200" w:lineRule="exact"/>
        <w:rPr>
          <w:rFonts w:ascii="Times New Roman" w:eastAsia="Times New Roman" w:hAnsi="Times New Roman"/>
        </w:rPr>
      </w:pPr>
    </w:p>
    <w:p w14:paraId="3DB91CAB" w14:textId="77777777" w:rsidR="00F61492" w:rsidRDefault="00F61492">
      <w:pPr>
        <w:spacing w:line="200" w:lineRule="exact"/>
        <w:rPr>
          <w:rFonts w:ascii="Times New Roman" w:eastAsia="Times New Roman" w:hAnsi="Times New Roman"/>
        </w:rPr>
      </w:pPr>
    </w:p>
    <w:p w14:paraId="018DAE48" w14:textId="77777777" w:rsidR="00F61492" w:rsidRDefault="00F61492">
      <w:pPr>
        <w:spacing w:line="200" w:lineRule="exact"/>
        <w:rPr>
          <w:rFonts w:ascii="Times New Roman" w:eastAsia="Times New Roman" w:hAnsi="Times New Roman"/>
        </w:rPr>
      </w:pPr>
    </w:p>
    <w:p w14:paraId="3363B1AF" w14:textId="77777777" w:rsidR="00F61492" w:rsidRDefault="00F61492">
      <w:pPr>
        <w:spacing w:line="200" w:lineRule="exact"/>
        <w:rPr>
          <w:rFonts w:ascii="Times New Roman" w:eastAsia="Times New Roman" w:hAnsi="Times New Roman"/>
        </w:rPr>
      </w:pPr>
    </w:p>
    <w:p w14:paraId="12A462E4" w14:textId="77777777" w:rsidR="00F61492" w:rsidRDefault="00F61492">
      <w:pPr>
        <w:spacing w:line="228" w:lineRule="exact"/>
        <w:rPr>
          <w:rFonts w:ascii="Times New Roman" w:eastAsia="Times New Roman" w:hAnsi="Times New Roman"/>
        </w:rPr>
      </w:pPr>
    </w:p>
    <w:p w14:paraId="47727B6A" w14:textId="77777777" w:rsidR="00F61492" w:rsidRDefault="00F61492">
      <w:pPr>
        <w:tabs>
          <w:tab w:val="left" w:pos="740"/>
          <w:tab w:val="left" w:pos="1440"/>
          <w:tab w:val="left" w:pos="2180"/>
          <w:tab w:val="left" w:pos="2640"/>
          <w:tab w:val="left" w:pos="3400"/>
          <w:tab w:val="left" w:pos="4100"/>
          <w:tab w:val="left" w:pos="4840"/>
        </w:tabs>
        <w:spacing w:line="0" w:lineRule="atLeast"/>
        <w:rPr>
          <w:rFonts w:ascii="Arial" w:eastAsia="Arial" w:hAnsi="Arial"/>
          <w:sz w:val="17"/>
        </w:rPr>
      </w:pPr>
      <w:r>
        <w:rPr>
          <w:rFonts w:ascii="Arial" w:eastAsia="Arial" w:hAnsi="Arial"/>
          <w:sz w:val="18"/>
        </w:rPr>
        <w:t>0</w:t>
      </w:r>
      <w:r>
        <w:rPr>
          <w:rFonts w:ascii="Times New Roman" w:eastAsia="Times New Roman" w:hAnsi="Times New Roman"/>
        </w:rPr>
        <w:tab/>
      </w:r>
      <w:r>
        <w:rPr>
          <w:rFonts w:ascii="Arial" w:eastAsia="Arial" w:hAnsi="Arial"/>
          <w:sz w:val="18"/>
        </w:rPr>
        <w:t>5</w:t>
      </w:r>
      <w:r>
        <w:rPr>
          <w:rFonts w:ascii="Times New Roman" w:eastAsia="Times New Roman" w:hAnsi="Times New Roman"/>
        </w:rPr>
        <w:tab/>
      </w:r>
      <w:r>
        <w:rPr>
          <w:rFonts w:ascii="Arial" w:eastAsia="Arial" w:hAnsi="Arial"/>
          <w:sz w:val="18"/>
        </w:rPr>
        <w:t>10</w:t>
      </w:r>
      <w:r>
        <w:rPr>
          <w:rFonts w:ascii="Times New Roman" w:eastAsia="Times New Roman" w:hAnsi="Times New Roman"/>
        </w:rPr>
        <w:tab/>
      </w:r>
      <w:r>
        <w:rPr>
          <w:rFonts w:ascii="Arial" w:eastAsia="Arial" w:hAnsi="Arial"/>
          <w:sz w:val="18"/>
        </w:rPr>
        <w:t>15</w:t>
      </w:r>
      <w:r>
        <w:rPr>
          <w:rFonts w:ascii="Arial" w:eastAsia="Arial" w:hAnsi="Arial"/>
          <w:sz w:val="18"/>
        </w:rPr>
        <w:tab/>
      </w:r>
      <w:r>
        <w:rPr>
          <w:rFonts w:ascii="Arial" w:eastAsia="Arial" w:hAnsi="Arial"/>
          <w:sz w:val="18"/>
        </w:rPr>
        <w:t>0</w:t>
      </w:r>
      <w:r>
        <w:rPr>
          <w:rFonts w:ascii="Times New Roman" w:eastAsia="Times New Roman" w:hAnsi="Times New Roman"/>
        </w:rPr>
        <w:tab/>
      </w:r>
      <w:r>
        <w:rPr>
          <w:rFonts w:ascii="Arial" w:eastAsia="Arial" w:hAnsi="Arial"/>
          <w:sz w:val="18"/>
        </w:rPr>
        <w:t>5</w:t>
      </w:r>
      <w:r>
        <w:rPr>
          <w:rFonts w:ascii="Times New Roman" w:eastAsia="Times New Roman" w:hAnsi="Times New Roman"/>
        </w:rPr>
        <w:tab/>
      </w:r>
      <w:r>
        <w:rPr>
          <w:rFonts w:ascii="Arial" w:eastAsia="Arial" w:hAnsi="Arial"/>
          <w:sz w:val="18"/>
        </w:rPr>
        <w:t>10</w:t>
      </w:r>
      <w:r>
        <w:rPr>
          <w:rFonts w:ascii="Times New Roman" w:eastAsia="Times New Roman" w:hAnsi="Times New Roman"/>
        </w:rPr>
        <w:tab/>
      </w:r>
      <w:r>
        <w:rPr>
          <w:rFonts w:ascii="Arial" w:eastAsia="Arial" w:hAnsi="Arial"/>
          <w:sz w:val="17"/>
        </w:rPr>
        <w:t>15</w:t>
      </w:r>
    </w:p>
    <w:p w14:paraId="0DF564A5" w14:textId="77777777" w:rsidR="00F61492" w:rsidRDefault="00F61492">
      <w:pPr>
        <w:spacing w:line="344" w:lineRule="exact"/>
        <w:rPr>
          <w:rFonts w:ascii="Times New Roman" w:eastAsia="Times New Roman" w:hAnsi="Times New Roman"/>
        </w:rPr>
      </w:pPr>
      <w:r>
        <w:rPr>
          <w:rFonts w:ascii="Arial" w:eastAsia="Arial" w:hAnsi="Arial"/>
          <w:sz w:val="17"/>
        </w:rPr>
        <w:br w:type="column"/>
      </w:r>
    </w:p>
    <w:p w14:paraId="1A22C28B" w14:textId="77777777" w:rsidR="00F61492" w:rsidRDefault="00F61492">
      <w:pPr>
        <w:spacing w:line="0" w:lineRule="atLeast"/>
        <w:ind w:left="160"/>
        <w:rPr>
          <w:rFonts w:ascii="Arial" w:eastAsia="Arial" w:hAnsi="Arial"/>
          <w:sz w:val="15"/>
        </w:rPr>
      </w:pPr>
      <w:r>
        <w:rPr>
          <w:rFonts w:ascii="Arial" w:eastAsia="Arial" w:hAnsi="Arial"/>
          <w:sz w:val="15"/>
        </w:rPr>
        <w:t>Financial &amp; Insurance Activities</w:t>
      </w:r>
    </w:p>
    <w:p w14:paraId="428E159A" w14:textId="77777777" w:rsidR="00F61492" w:rsidRDefault="00F61492">
      <w:pPr>
        <w:spacing w:line="20" w:lineRule="exact"/>
        <w:rPr>
          <w:rFonts w:ascii="Times New Roman" w:eastAsia="Times New Roman" w:hAnsi="Times New Roman"/>
        </w:rPr>
      </w:pPr>
      <w:r>
        <w:rPr>
          <w:rFonts w:ascii="Arial" w:eastAsia="Arial" w:hAnsi="Arial"/>
          <w:sz w:val="15"/>
        </w:rPr>
        <w:pict w14:anchorId="657B9FB8">
          <v:rect id="_x0000_s1324" style="position:absolute;margin-left:-4pt;margin-top:2.65pt;width:125pt;height:58.6pt;z-index:-251833344" o:userdrawn="t" strokecolor="none"/>
        </w:pict>
      </w:r>
      <w:r>
        <w:rPr>
          <w:rFonts w:ascii="Arial" w:eastAsia="Arial" w:hAnsi="Arial"/>
          <w:sz w:val="15"/>
        </w:rPr>
        <w:pict w14:anchorId="52AB3FB7">
          <v:line id="_x0000_s1325" style="position:absolute;z-index:-251832320" from="-4.3pt,2.65pt" to="121.2pt,2.65pt" o:userdrawn="t" strokecolor="white" strokeweight=".18439mm"/>
        </w:pict>
      </w:r>
      <w:r>
        <w:rPr>
          <w:rFonts w:ascii="Arial" w:eastAsia="Arial" w:hAnsi="Arial"/>
          <w:sz w:val="15"/>
        </w:rPr>
        <w:pict w14:anchorId="0EB84293">
          <v:line id="_x0000_s1326" style="position:absolute;z-index:-251831296" from="120.95pt,2.35pt" to="120.95pt,61.5pt" o:userdrawn="t" strokecolor="white" strokeweight=".18439mm"/>
        </w:pict>
      </w:r>
      <w:r>
        <w:rPr>
          <w:rFonts w:ascii="Arial" w:eastAsia="Arial" w:hAnsi="Arial"/>
          <w:sz w:val="15"/>
        </w:rPr>
        <w:pict w14:anchorId="4DDEB4E1">
          <v:line id="_x0000_s1327" style="position:absolute;z-index:-251830272" from="-4.3pt,61.2pt" to="121.2pt,61.2pt" o:userdrawn="t" strokecolor="white" strokeweight=".18439mm"/>
        </w:pict>
      </w:r>
      <w:r>
        <w:rPr>
          <w:rFonts w:ascii="Arial" w:eastAsia="Arial" w:hAnsi="Arial"/>
          <w:sz w:val="15"/>
        </w:rPr>
        <w:pict w14:anchorId="73CDED68">
          <v:line id="_x0000_s1328" style="position:absolute;z-index:-251829248" from="-4.05pt,2.35pt" to="-4.05pt,61.5pt" o:userdrawn="t" strokecolor="white" strokeweight=".18439mm"/>
        </w:pict>
      </w:r>
      <w:r>
        <w:rPr>
          <w:rFonts w:ascii="Arial" w:eastAsia="Arial" w:hAnsi="Arial"/>
          <w:sz w:val="15"/>
        </w:rPr>
        <w:pict w14:anchorId="3E19AE89">
          <v:line id="_x0000_s1329" style="position:absolute;z-index:-251828224" from="-4.05pt,61.2pt" to="21.25pt,61.2pt" o:userdrawn="t" strokecolor="#eaf2f3" strokeweight=".27658mm"/>
        </w:pict>
      </w:r>
      <w:r>
        <w:rPr>
          <w:rFonts w:ascii="Arial" w:eastAsia="Arial" w:hAnsi="Arial"/>
          <w:sz w:val="15"/>
        </w:rPr>
        <w:pict w14:anchorId="7A498C11">
          <v:line id="_x0000_s1330" style="position:absolute;z-index:-251827200" from="24.8pt,61.2pt" to="49.75pt,61.2pt" o:userdrawn="t" strokecolor="#eaf2f3" strokeweight=".27658mm"/>
        </w:pict>
      </w:r>
      <w:r>
        <w:rPr>
          <w:rFonts w:ascii="Arial" w:eastAsia="Arial" w:hAnsi="Arial"/>
          <w:sz w:val="15"/>
        </w:rPr>
        <w:pict w14:anchorId="728F6142">
          <v:line id="_x0000_s1331" style="position:absolute;z-index:-251826176" from="56.9pt,61.2pt" to="60.45pt,61.2pt" o:userdrawn="t" strokecolor="#eaf2f3" strokeweight=".27658mm"/>
        </w:pict>
      </w:r>
      <w:r>
        <w:rPr>
          <w:rFonts w:ascii="Arial" w:eastAsia="Arial" w:hAnsi="Arial"/>
          <w:sz w:val="15"/>
        </w:rPr>
        <w:pict w14:anchorId="01930F33">
          <v:line id="_x0000_s1332" style="position:absolute;z-index:-251825152" from="78.25pt,61.2pt" to="85.4pt,61.2pt" o:userdrawn="t" strokecolor="#eaf2f3" strokeweight=".27658mm"/>
        </w:pict>
      </w:r>
      <w:r>
        <w:rPr>
          <w:rFonts w:ascii="Arial" w:eastAsia="Arial" w:hAnsi="Arial"/>
          <w:sz w:val="15"/>
        </w:rPr>
        <w:pict w14:anchorId="01BAD280">
          <v:line id="_x0000_s1333" style="position:absolute;z-index:-251824128" from="96.1pt,61.2pt" to="99.65pt,61.2pt" o:userdrawn="t" strokecolor="#eaf2f3" strokeweight=".27658mm"/>
        </w:pict>
      </w:r>
      <w:r>
        <w:rPr>
          <w:rFonts w:ascii="Arial" w:eastAsia="Arial" w:hAnsi="Arial"/>
          <w:sz w:val="15"/>
        </w:rPr>
        <w:pict w14:anchorId="772A2A1A">
          <v:line id="_x0000_s1334" style="position:absolute;z-index:-251823104" from="103.2pt,61.2pt" to="120.95pt,61.2pt" o:userdrawn="t" strokecolor="#eaf2f3" strokeweight=".27658mm"/>
        </w:pict>
      </w:r>
      <w:r>
        <w:rPr>
          <w:rFonts w:ascii="Arial" w:eastAsia="Arial" w:hAnsi="Arial"/>
          <w:sz w:val="15"/>
        </w:rPr>
        <w:pict w14:anchorId="279E163A">
          <v:line id="_x0000_s1335" style="position:absolute;z-index:-251822080" from="-4.05pt,48pt" to="39.05pt,48pt" o:userdrawn="t" strokecolor="#eaf2f3" strokeweight=".27658mm"/>
        </w:pict>
      </w:r>
      <w:r>
        <w:rPr>
          <w:rFonts w:ascii="Arial" w:eastAsia="Arial" w:hAnsi="Arial"/>
          <w:sz w:val="15"/>
        </w:rPr>
        <w:pict w14:anchorId="76C77414">
          <v:line id="_x0000_s1336" style="position:absolute;z-index:-251821056" from="78.25pt,48pt" to="120.95pt,48pt" o:userdrawn="t" strokecolor="#eaf2f3" strokeweight=".27658mm"/>
        </w:pict>
      </w:r>
      <w:r>
        <w:rPr>
          <w:rFonts w:ascii="Arial" w:eastAsia="Arial" w:hAnsi="Arial"/>
          <w:sz w:val="15"/>
        </w:rPr>
        <w:pict w14:anchorId="5CBD0844">
          <v:line id="_x0000_s1337" style="position:absolute;z-index:-251820032" from="-4.05pt,34.8pt" to="46.2pt,34.8pt" o:userdrawn="t" strokecolor="#eaf2f3" strokeweight=".27658mm"/>
        </w:pict>
      </w:r>
      <w:r>
        <w:rPr>
          <w:rFonts w:ascii="Arial" w:eastAsia="Arial" w:hAnsi="Arial"/>
          <w:sz w:val="15"/>
        </w:rPr>
        <w:pict w14:anchorId="5AF31336">
          <v:line id="_x0000_s1338" style="position:absolute;z-index:-251819008" from="49.75pt,34.8pt" to="56.9pt,34.8pt" o:userdrawn="t" strokecolor="#eaf2f3" strokeweight=".27658mm"/>
        </w:pict>
      </w:r>
      <w:r>
        <w:rPr>
          <w:rFonts w:ascii="Arial" w:eastAsia="Arial" w:hAnsi="Arial"/>
          <w:sz w:val="15"/>
        </w:rPr>
        <w:pict w14:anchorId="3A34D7C8">
          <v:line id="_x0000_s1339" style="position:absolute;z-index:-251817984" from="60.45pt,34.8pt" to="120.95pt,34.8pt" o:userdrawn="t" strokecolor="#eaf2f3" strokeweight=".27658mm"/>
        </w:pict>
      </w:r>
      <w:r>
        <w:rPr>
          <w:rFonts w:ascii="Arial" w:eastAsia="Arial" w:hAnsi="Arial"/>
          <w:sz w:val="15"/>
        </w:rPr>
        <w:pict w14:anchorId="1846F358">
          <v:line id="_x0000_s1340" style="position:absolute;z-index:-251816960" from="-4.05pt,21.6pt" to="120.95pt,21.6pt" o:userdrawn="t" strokecolor="#eaf2f3" strokeweight=".27658mm"/>
        </w:pict>
      </w:r>
      <w:r>
        <w:rPr>
          <w:rFonts w:ascii="Arial" w:eastAsia="Arial" w:hAnsi="Arial"/>
          <w:sz w:val="15"/>
        </w:rPr>
        <w:pict w14:anchorId="74F228B8">
          <v:line id="_x0000_s1341" style="position:absolute;z-index:-251815936" from="-4.05pt,8.4pt" to="120.95pt,8.4pt" o:userdrawn="t" strokecolor="#eaf2f3" strokeweight=".27658mm"/>
        </w:pict>
      </w:r>
      <w:r>
        <w:rPr>
          <w:rFonts w:ascii="Arial" w:eastAsia="Arial" w:hAnsi="Arial"/>
          <w:sz w:val="15"/>
        </w:rPr>
        <w:pict w14:anchorId="09110C10">
          <v:line id="_x0000_s1342" style="position:absolute;z-index:-251814912" from="80.7pt,2.65pt" to="80.7pt,52.4pt" o:userdrawn="t" strokecolor="#c10534" strokeweight=".27658mm"/>
        </w:pict>
      </w:r>
      <w:r>
        <w:rPr>
          <w:rFonts w:ascii="Arial" w:eastAsia="Arial" w:hAnsi="Arial"/>
          <w:sz w:val="15"/>
        </w:rPr>
        <w:pict w14:anchorId="6E0886F8">
          <v:line id="_x0000_s1343" style="position:absolute;z-index:-251813888" from="17.7pt,60.95pt" to="21.25pt,60.95pt" o:userdrawn="t" strokecolor="green" strokeweight=".19361mm"/>
        </w:pict>
      </w:r>
      <w:r>
        <w:rPr>
          <w:rFonts w:ascii="Arial" w:eastAsia="Arial" w:hAnsi="Arial"/>
          <w:sz w:val="15"/>
        </w:rPr>
        <w:pict w14:anchorId="582ECB08">
          <v:line id="_x0000_s1344" style="position:absolute;z-index:-251812864" from="17.7pt,60.65pt" to="21.65pt,60.65pt" o:userdrawn="t" strokeweight=".27658mm"/>
        </w:pict>
      </w:r>
      <w:r>
        <w:rPr>
          <w:rFonts w:ascii="Arial" w:eastAsia="Arial" w:hAnsi="Arial"/>
          <w:sz w:val="15"/>
        </w:rPr>
        <w:pict w14:anchorId="162FE453">
          <v:line id="_x0000_s1345" style="position:absolute;z-index:-251811840" from="20.85pt,60.95pt" to="21.65pt,60.95pt" o:userdrawn="t" strokeweight=".19361mm"/>
        </w:pict>
      </w:r>
      <w:r>
        <w:rPr>
          <w:rFonts w:ascii="Arial" w:eastAsia="Arial" w:hAnsi="Arial"/>
          <w:sz w:val="15"/>
        </w:rPr>
        <w:pict w14:anchorId="465705A4">
          <v:line id="_x0000_s1346" style="position:absolute;z-index:-251810816" from="17.3pt,60.95pt" to="18.1pt,60.95pt" o:userdrawn="t" strokeweight=".19361mm"/>
        </w:pict>
      </w:r>
      <w:r>
        <w:rPr>
          <w:rFonts w:ascii="Arial" w:eastAsia="Arial" w:hAnsi="Arial"/>
          <w:sz w:val="15"/>
        </w:rPr>
        <w:pict w14:anchorId="138034FB">
          <v:rect id="_x0000_s1347" style="position:absolute;margin-left:21.25pt;margin-top:57.9pt;width:3.55pt;height:3.3pt;z-index:-251809792" o:userdrawn="t" fillcolor="green" strokecolor="none"/>
        </w:pict>
      </w:r>
      <w:r>
        <w:rPr>
          <w:rFonts w:ascii="Arial" w:eastAsia="Arial" w:hAnsi="Arial"/>
          <w:sz w:val="15"/>
        </w:rPr>
        <w:pict w14:anchorId="387D30D7">
          <v:line id="_x0000_s1348" style="position:absolute;z-index:-251808768" from="20.85pt,57.9pt" to="25.2pt,57.9pt" o:userdrawn="t" strokeweight=".27658mm"/>
        </w:pict>
      </w:r>
      <w:r>
        <w:rPr>
          <w:rFonts w:ascii="Arial" w:eastAsia="Arial" w:hAnsi="Arial"/>
          <w:sz w:val="15"/>
        </w:rPr>
        <w:pict w14:anchorId="35C76FAA">
          <v:line id="_x0000_s1349" style="position:absolute;z-index:-251807744" from="21.25pt,57.5pt" to="21.25pt,61.6pt" o:userdrawn="t" strokeweight=".27658mm"/>
        </w:pict>
      </w:r>
      <w:r>
        <w:rPr>
          <w:rFonts w:ascii="Arial" w:eastAsia="Arial" w:hAnsi="Arial"/>
          <w:sz w:val="15"/>
        </w:rPr>
        <w:pict w14:anchorId="3F139224">
          <v:line id="_x0000_s1350" style="position:absolute;z-index:-251806720" from="24.45pt,61.2pt" to="25.2pt,61.2pt" o:userdrawn="t" strokeweight="36e-5mm"/>
        </w:pict>
      </w:r>
      <w:r>
        <w:rPr>
          <w:rFonts w:ascii="Arial" w:eastAsia="Arial" w:hAnsi="Arial"/>
          <w:sz w:val="15"/>
        </w:rPr>
        <w:pict w14:anchorId="6CDA508F">
          <v:rect id="_x0000_s1351" style="position:absolute;margin-left:24.8pt;margin-top:57.35pt;width:3.6pt;height:3.85pt;z-index:-251805696" o:userdrawn="t" fillcolor="green" strokecolor="none"/>
        </w:pict>
      </w:r>
      <w:r>
        <w:rPr>
          <w:rFonts w:ascii="Arial" w:eastAsia="Arial" w:hAnsi="Arial"/>
          <w:sz w:val="15"/>
        </w:rPr>
        <w:pict w14:anchorId="0E5163DB">
          <v:line id="_x0000_s1352" style="position:absolute;z-index:-251804672" from="24.8pt,56.95pt" to="24.8pt,61.6pt" o:userdrawn="t" strokeweight=".27658mm"/>
        </w:pict>
      </w:r>
      <w:r>
        <w:rPr>
          <w:rFonts w:ascii="Arial" w:eastAsia="Arial" w:hAnsi="Arial"/>
          <w:sz w:val="15"/>
        </w:rPr>
        <w:pict w14:anchorId="63707D3B">
          <v:rect id="_x0000_s1353" style="position:absolute;margin-left:28.4pt;margin-top:57.35pt;width:3.55pt;height:3.85pt;z-index:-251803648" o:userdrawn="t" fillcolor="green" strokecolor="none"/>
        </w:pict>
      </w:r>
      <w:r>
        <w:rPr>
          <w:rFonts w:ascii="Arial" w:eastAsia="Arial" w:hAnsi="Arial"/>
          <w:sz w:val="15"/>
        </w:rPr>
        <w:pict w14:anchorId="6D8134DF">
          <v:line id="_x0000_s1354" style="position:absolute;z-index:-251802624" from="24.45pt,57.35pt" to="32.35pt,57.35pt" o:userdrawn="t" strokeweight=".27658mm"/>
        </w:pict>
      </w:r>
      <w:r>
        <w:rPr>
          <w:rFonts w:ascii="Arial" w:eastAsia="Arial" w:hAnsi="Arial"/>
          <w:sz w:val="15"/>
        </w:rPr>
        <w:pict w14:anchorId="10D63332">
          <v:line id="_x0000_s1355" style="position:absolute;z-index:-251801600" from="28.4pt,56.95pt" to="28.4pt,61.6pt" o:userdrawn="t" strokeweight=".27658mm"/>
        </w:pict>
      </w:r>
      <w:r>
        <w:rPr>
          <w:rFonts w:ascii="Arial" w:eastAsia="Arial" w:hAnsi="Arial"/>
          <w:sz w:val="15"/>
        </w:rPr>
        <w:pict w14:anchorId="0476B319">
          <v:rect id="_x0000_s1356" style="position:absolute;margin-left:31.95pt;margin-top:56.25pt;width:3.55pt;height:4.95pt;z-index:-251800576" o:userdrawn="t" fillcolor="green" strokecolor="none"/>
        </w:pict>
      </w:r>
      <w:r>
        <w:rPr>
          <w:rFonts w:ascii="Arial" w:eastAsia="Arial" w:hAnsi="Arial"/>
          <w:sz w:val="15"/>
        </w:rPr>
        <w:pict w14:anchorId="58C186D2">
          <v:line id="_x0000_s1357" style="position:absolute;z-index:-251799552" from="31.55pt,56.25pt" to="35.9pt,56.25pt" o:userdrawn="t" strokeweight=".27658mm"/>
        </w:pict>
      </w:r>
      <w:r>
        <w:rPr>
          <w:rFonts w:ascii="Arial" w:eastAsia="Arial" w:hAnsi="Arial"/>
          <w:sz w:val="15"/>
        </w:rPr>
        <w:pict w14:anchorId="135DFDBC">
          <v:line id="_x0000_s1358" style="position:absolute;z-index:-251798528" from="31.95pt,55.85pt" to="31.95pt,61.6pt" o:userdrawn="t" strokeweight=".27658mm"/>
        </w:pict>
      </w:r>
      <w:r>
        <w:rPr>
          <w:rFonts w:ascii="Arial" w:eastAsia="Arial" w:hAnsi="Arial"/>
          <w:sz w:val="15"/>
        </w:rPr>
        <w:pict w14:anchorId="17DBC7CD">
          <v:rect id="_x0000_s1359" style="position:absolute;margin-left:35.5pt;margin-top:49.1pt;width:3.55pt;height:12.1pt;z-index:-251797504" o:userdrawn="t" fillcolor="green" strokecolor="none"/>
        </w:pict>
      </w:r>
      <w:r>
        <w:rPr>
          <w:rFonts w:ascii="Arial" w:eastAsia="Arial" w:hAnsi="Arial"/>
          <w:sz w:val="15"/>
        </w:rPr>
        <w:pict w14:anchorId="658CC748">
          <v:line id="_x0000_s1360" style="position:absolute;z-index:-251796480" from="35.1pt,49.1pt" to="39.45pt,49.1pt" o:userdrawn="t" strokeweight=".27658mm"/>
        </w:pict>
      </w:r>
      <w:r>
        <w:rPr>
          <w:rFonts w:ascii="Arial" w:eastAsia="Arial" w:hAnsi="Arial"/>
          <w:sz w:val="15"/>
        </w:rPr>
        <w:pict w14:anchorId="64C5FDC1">
          <v:line id="_x0000_s1361" style="position:absolute;z-index:-251795456" from="35.5pt,48.7pt" to="35.5pt,61.6pt" o:userdrawn="t" strokeweight=".27658mm"/>
        </w:pict>
      </w:r>
      <w:r>
        <w:rPr>
          <w:rFonts w:ascii="Arial" w:eastAsia="Arial" w:hAnsi="Arial"/>
          <w:sz w:val="15"/>
        </w:rPr>
        <w:pict w14:anchorId="1AA4C4D5">
          <v:line id="_x0000_s1362" style="position:absolute;z-index:-251794432" from="40.85pt,42.45pt" to="40.85pt,61.2pt" o:userdrawn="t" strokecolor="green" strokeweight="1.2581mm"/>
        </w:pict>
      </w:r>
      <w:r>
        <w:rPr>
          <w:rFonts w:ascii="Arial" w:eastAsia="Arial" w:hAnsi="Arial"/>
          <w:sz w:val="15"/>
        </w:rPr>
        <w:pict w14:anchorId="3E1FF28D">
          <v:line id="_x0000_s1363" style="position:absolute;z-index:-251793408" from="38.7pt,42.45pt" to="43.05pt,42.45pt" o:userdrawn="t" strokeweight=".27658mm"/>
        </w:pict>
      </w:r>
      <w:r>
        <w:rPr>
          <w:rFonts w:ascii="Arial" w:eastAsia="Arial" w:hAnsi="Arial"/>
          <w:sz w:val="15"/>
        </w:rPr>
        <w:pict w14:anchorId="6AA8D686">
          <v:line id="_x0000_s1364" style="position:absolute;z-index:-251792384" from="39.05pt,42.05pt" to="39.05pt,61.6pt" o:userdrawn="t" strokeweight=".27658mm"/>
        </w:pict>
      </w:r>
      <w:r>
        <w:rPr>
          <w:rFonts w:ascii="Arial" w:eastAsia="Arial" w:hAnsi="Arial"/>
          <w:sz w:val="15"/>
        </w:rPr>
        <w:pict w14:anchorId="6A3AC192">
          <v:line id="_x0000_s1365" style="position:absolute;z-index:-251791360" from="44.4pt,41.9pt" to="44.4pt,61.2pt" o:userdrawn="t" strokecolor="green" strokeweight="1.2581mm"/>
        </w:pict>
      </w:r>
      <w:r>
        <w:rPr>
          <w:rFonts w:ascii="Arial" w:eastAsia="Arial" w:hAnsi="Arial"/>
          <w:sz w:val="15"/>
        </w:rPr>
        <w:pict w14:anchorId="6B20F7A5">
          <v:line id="_x0000_s1366" style="position:absolute;z-index:-251790336" from="42.25pt,41.9pt" to="46.6pt,41.9pt" o:userdrawn="t" strokeweight=".27658mm"/>
        </w:pict>
      </w:r>
      <w:r>
        <w:rPr>
          <w:rFonts w:ascii="Arial" w:eastAsia="Arial" w:hAnsi="Arial"/>
          <w:sz w:val="15"/>
        </w:rPr>
        <w:pict w14:anchorId="6AC96D93">
          <v:line id="_x0000_s1367" style="position:absolute;z-index:-251789312" from="42.65pt,41.55pt" to="42.65pt,61.6pt" o:userdrawn="t" strokeweight=".27658mm"/>
        </w:pict>
      </w:r>
      <w:r>
        <w:rPr>
          <w:rFonts w:ascii="Arial" w:eastAsia="Arial" w:hAnsi="Arial"/>
          <w:sz w:val="15"/>
        </w:rPr>
        <w:pict w14:anchorId="4C7D8B53">
          <v:line id="_x0000_s1368" style="position:absolute;z-index:-251788288" from="48pt,32pt" to="48pt,61.2pt" o:userdrawn="t" strokecolor="green" strokeweight="1.2533mm"/>
        </w:pict>
      </w:r>
      <w:r>
        <w:rPr>
          <w:rFonts w:ascii="Arial" w:eastAsia="Arial" w:hAnsi="Arial"/>
          <w:sz w:val="15"/>
        </w:rPr>
        <w:pict w14:anchorId="0756D0CA">
          <v:line id="_x0000_s1369" style="position:absolute;z-index:-251787264" from="45.8pt,32pt" to="50.15pt,32pt" o:userdrawn="t" strokeweight=".27658mm"/>
        </w:pict>
      </w:r>
      <w:r>
        <w:rPr>
          <w:rFonts w:ascii="Arial" w:eastAsia="Arial" w:hAnsi="Arial"/>
          <w:sz w:val="15"/>
        </w:rPr>
        <w:pict w14:anchorId="28947C7F">
          <v:line id="_x0000_s1370" style="position:absolute;z-index:-251786240" from="46.2pt,31.6pt" to="46.2pt,61.6pt" o:userdrawn="t" strokeweight=".27658mm"/>
        </w:pict>
      </w:r>
      <w:r>
        <w:rPr>
          <w:rFonts w:ascii="Arial" w:eastAsia="Arial" w:hAnsi="Arial"/>
          <w:sz w:val="15"/>
        </w:rPr>
        <w:pict w14:anchorId="6378E6EE">
          <v:line id="_x0000_s1371" style="position:absolute;z-index:-251785216" from="51.55pt,39.15pt" to="51.55pt,61.2pt" o:userdrawn="t" strokecolor="green" strokeweight="1.2581mm"/>
        </w:pict>
      </w:r>
      <w:r>
        <w:rPr>
          <w:rFonts w:ascii="Arial" w:eastAsia="Arial" w:hAnsi="Arial"/>
          <w:sz w:val="15"/>
        </w:rPr>
        <w:pict w14:anchorId="30402DA6">
          <v:line id="_x0000_s1372" style="position:absolute;z-index:-251784192" from="49.35pt,39.15pt" to="53.7pt,39.15pt" o:userdrawn="t" strokeweight=".27658mm"/>
        </w:pict>
      </w:r>
      <w:r>
        <w:rPr>
          <w:rFonts w:ascii="Arial" w:eastAsia="Arial" w:hAnsi="Arial"/>
          <w:sz w:val="15"/>
        </w:rPr>
        <w:pict w14:anchorId="29241671">
          <v:line id="_x0000_s1373" style="position:absolute;z-index:-251783168" from="49.75pt,31.6pt" to="49.75pt,61.6pt" o:userdrawn="t" strokeweight=".27658mm"/>
        </w:pict>
      </w:r>
      <w:r>
        <w:rPr>
          <w:rFonts w:ascii="Arial" w:eastAsia="Arial" w:hAnsi="Arial"/>
          <w:sz w:val="15"/>
        </w:rPr>
        <w:pict w14:anchorId="687DBE6C">
          <v:line id="_x0000_s1374" style="position:absolute;z-index:-251782144" from="55.1pt,43pt" to="55.1pt,61.2pt" o:userdrawn="t" strokecolor="green" strokeweight="1.2581mm"/>
        </w:pict>
      </w:r>
      <w:r>
        <w:rPr>
          <w:rFonts w:ascii="Arial" w:eastAsia="Arial" w:hAnsi="Arial"/>
          <w:sz w:val="15"/>
        </w:rPr>
        <w:pict w14:anchorId="3AFF191D">
          <v:line id="_x0000_s1375" style="position:absolute;z-index:-251781120" from="52.95pt,43pt" to="57.3pt,43pt" o:userdrawn="t" strokeweight=".27658mm"/>
        </w:pict>
      </w:r>
      <w:r>
        <w:rPr>
          <w:rFonts w:ascii="Arial" w:eastAsia="Arial" w:hAnsi="Arial"/>
          <w:sz w:val="15"/>
        </w:rPr>
        <w:pict w14:anchorId="67734C3E">
          <v:line id="_x0000_s1376" style="position:absolute;z-index:-251780096" from="53.3pt,38.75pt" to="53.3pt,61.6pt" o:userdrawn="t" strokeweight=".27658mm"/>
        </w:pict>
      </w:r>
      <w:r>
        <w:rPr>
          <w:rFonts w:ascii="Arial" w:eastAsia="Arial" w:hAnsi="Arial"/>
          <w:sz w:val="15"/>
        </w:rPr>
        <w:pict w14:anchorId="4D40D724">
          <v:line id="_x0000_s1377" style="position:absolute;z-index:-251779072" from="58.65pt,34.2pt" to="58.65pt,61.2pt" o:userdrawn="t" strokecolor="green" strokeweight="1.2581mm"/>
        </w:pict>
      </w:r>
      <w:r>
        <w:rPr>
          <w:rFonts w:ascii="Arial" w:eastAsia="Arial" w:hAnsi="Arial"/>
          <w:sz w:val="15"/>
        </w:rPr>
        <w:pict w14:anchorId="4B8A5A24">
          <v:line id="_x0000_s1378" style="position:absolute;z-index:-251778048" from="56.5pt,34.2pt" to="60.85pt,34.2pt" o:userdrawn="t" strokeweight=".27658mm"/>
        </w:pict>
      </w:r>
      <w:r>
        <w:rPr>
          <w:rFonts w:ascii="Arial" w:eastAsia="Arial" w:hAnsi="Arial"/>
          <w:sz w:val="15"/>
        </w:rPr>
        <w:pict w14:anchorId="15B0FDA8">
          <v:line id="_x0000_s1379" style="position:absolute;z-index:-251777024" from="56.9pt,33.8pt" to="56.9pt,61.6pt" o:userdrawn="t" strokeweight=".27658mm"/>
        </w:pict>
      </w:r>
      <w:r>
        <w:rPr>
          <w:rFonts w:ascii="Arial" w:eastAsia="Arial" w:hAnsi="Arial"/>
          <w:sz w:val="15"/>
        </w:rPr>
        <w:pict w14:anchorId="41FFE30F">
          <v:rect id="_x0000_s1380" style="position:absolute;margin-left:60.45pt;margin-top:46.35pt;width:3.55pt;height:14.85pt;z-index:-251776000" o:userdrawn="t" fillcolor="green" strokecolor="none"/>
        </w:pict>
      </w:r>
      <w:r>
        <w:rPr>
          <w:rFonts w:ascii="Arial" w:eastAsia="Arial" w:hAnsi="Arial"/>
          <w:sz w:val="15"/>
        </w:rPr>
        <w:pict w14:anchorId="10B685CD">
          <v:line id="_x0000_s1381" style="position:absolute;z-index:-251774976" from="60.05pt,46.35pt" to="64.4pt,46.35pt" o:userdrawn="t" strokeweight=".27658mm"/>
        </w:pict>
      </w:r>
      <w:r>
        <w:rPr>
          <w:rFonts w:ascii="Arial" w:eastAsia="Arial" w:hAnsi="Arial"/>
          <w:sz w:val="15"/>
        </w:rPr>
        <w:pict w14:anchorId="4537CAA9">
          <v:line id="_x0000_s1382" style="position:absolute;z-index:-251773952" from="60.45pt,33.8pt" to="60.45pt,61.6pt" o:userdrawn="t" strokeweight=".27658mm"/>
        </w:pict>
      </w:r>
      <w:r>
        <w:rPr>
          <w:rFonts w:ascii="Arial" w:eastAsia="Arial" w:hAnsi="Arial"/>
          <w:sz w:val="15"/>
        </w:rPr>
        <w:pict w14:anchorId="08669049">
          <v:rect id="_x0000_s1383" style="position:absolute;margin-left:64pt;margin-top:44.65pt;width:3.55pt;height:16.55pt;z-index:-251772928" o:userdrawn="t" fillcolor="green" strokecolor="none"/>
        </w:pict>
      </w:r>
      <w:r>
        <w:rPr>
          <w:rFonts w:ascii="Arial" w:eastAsia="Arial" w:hAnsi="Arial"/>
          <w:sz w:val="15"/>
        </w:rPr>
        <w:pict w14:anchorId="61BA00A8">
          <v:line id="_x0000_s1384" style="position:absolute;z-index:-251771904" from="63.65pt,44.65pt" to="67.95pt,44.65pt" o:userdrawn="t" strokeweight=".27658mm"/>
        </w:pict>
      </w:r>
      <w:r>
        <w:rPr>
          <w:rFonts w:ascii="Arial" w:eastAsia="Arial" w:hAnsi="Arial"/>
          <w:sz w:val="15"/>
        </w:rPr>
        <w:pict w14:anchorId="37B81974">
          <v:line id="_x0000_s1385" style="position:absolute;z-index:-251770880" from="64pt,44.3pt" to="64pt,61.6pt" o:userdrawn="t" strokeweight=".27658mm"/>
        </w:pict>
      </w:r>
      <w:r>
        <w:rPr>
          <w:rFonts w:ascii="Arial" w:eastAsia="Arial" w:hAnsi="Arial"/>
          <w:sz w:val="15"/>
        </w:rPr>
        <w:pict w14:anchorId="2CB54A9D">
          <v:line id="_x0000_s1386" style="position:absolute;z-index:-251769856" from="67.2pt,44.95pt" to="67.95pt,44.95pt" o:userdrawn="t" strokeweight=".19839mm"/>
        </w:pict>
      </w:r>
      <w:r>
        <w:rPr>
          <w:rFonts w:ascii="Arial" w:eastAsia="Arial" w:hAnsi="Arial"/>
          <w:sz w:val="15"/>
        </w:rPr>
        <w:pict w14:anchorId="41FC29D9">
          <v:rect id="_x0000_s1387" style="position:absolute;margin-left:67.55pt;margin-top:45.25pt;width:3.6pt;height:15.95pt;z-index:-251768832" o:userdrawn="t" fillcolor="green" strokecolor="none"/>
        </w:pict>
      </w:r>
      <w:r>
        <w:rPr>
          <w:rFonts w:ascii="Arial" w:eastAsia="Arial" w:hAnsi="Arial"/>
          <w:sz w:val="15"/>
        </w:rPr>
        <w:pict w14:anchorId="01DE483F">
          <v:line id="_x0000_s1388" style="position:absolute;z-index:-251767808" from="67.2pt,45.25pt" to="71.55pt,45.25pt" o:userdrawn="t" strokeweight=".27658mm"/>
        </w:pict>
      </w:r>
      <w:r>
        <w:rPr>
          <w:rFonts w:ascii="Arial" w:eastAsia="Arial" w:hAnsi="Arial"/>
          <w:sz w:val="15"/>
        </w:rPr>
        <w:pict w14:anchorId="47864744">
          <v:line id="_x0000_s1389" style="position:absolute;z-index:-251766784" from="67.55pt,44.3pt" to="67.55pt,61.6pt" o:userdrawn="t" strokeweight=".27658mm"/>
        </w:pict>
      </w:r>
      <w:r>
        <w:rPr>
          <w:rFonts w:ascii="Arial" w:eastAsia="Arial" w:hAnsi="Arial"/>
          <w:sz w:val="15"/>
        </w:rPr>
        <w:pict w14:anchorId="0568E642">
          <v:rect id="_x0000_s1390" style="position:absolute;margin-left:71.15pt;margin-top:46.9pt;width:3.55pt;height:14.3pt;z-index:-251765760" o:userdrawn="t" fillcolor="green" strokecolor="none"/>
        </w:pict>
      </w:r>
      <w:r>
        <w:rPr>
          <w:rFonts w:ascii="Arial" w:eastAsia="Arial" w:hAnsi="Arial"/>
          <w:sz w:val="15"/>
        </w:rPr>
        <w:pict w14:anchorId="24562155">
          <v:line id="_x0000_s1391" style="position:absolute;z-index:-251764736" from="71.15pt,44.85pt" to="71.15pt,61.6pt" o:userdrawn="t" strokeweight=".27658mm"/>
        </w:pict>
      </w:r>
      <w:r>
        <w:rPr>
          <w:rFonts w:ascii="Arial" w:eastAsia="Arial" w:hAnsi="Arial"/>
          <w:sz w:val="15"/>
        </w:rPr>
        <w:pict w14:anchorId="17498BEE">
          <v:rect id="_x0000_s1392" style="position:absolute;margin-left:74.7pt;margin-top:46.9pt;width:3.55pt;height:14.3pt;z-index:-251763712" o:userdrawn="t" fillcolor="green" strokecolor="none"/>
        </w:pict>
      </w:r>
      <w:r>
        <w:rPr>
          <w:rFonts w:ascii="Arial" w:eastAsia="Arial" w:hAnsi="Arial"/>
          <w:sz w:val="15"/>
        </w:rPr>
        <w:pict w14:anchorId="7B89D8F6">
          <v:line id="_x0000_s1393" style="position:absolute;z-index:-251762688" from="70.75pt,46.9pt" to="78.65pt,46.9pt" o:userdrawn="t" strokeweight=".27658mm"/>
        </w:pict>
      </w:r>
      <w:r>
        <w:rPr>
          <w:rFonts w:ascii="Arial" w:eastAsia="Arial" w:hAnsi="Arial"/>
          <w:sz w:val="15"/>
        </w:rPr>
        <w:pict w14:anchorId="72555BB6">
          <v:line id="_x0000_s1394" style="position:absolute;z-index:-251761664" from="77.45pt,61.2pt" to="78.65pt,61.2pt" o:userdrawn="t" strokeweight="36e-5mm"/>
        </w:pict>
      </w:r>
      <w:r>
        <w:rPr>
          <w:rFonts w:ascii="Arial" w:eastAsia="Arial" w:hAnsi="Arial"/>
          <w:sz w:val="15"/>
        </w:rPr>
        <w:pict w14:anchorId="4FAC492E">
          <v:line id="_x0000_s1395" style="position:absolute;z-index:-251760640" from="74.7pt,46.5pt" to="74.7pt,61.6pt" o:userdrawn="t" strokeweight=".27658mm"/>
        </w:pict>
      </w:r>
      <w:r>
        <w:rPr>
          <w:rFonts w:ascii="Arial" w:eastAsia="Arial" w:hAnsi="Arial"/>
          <w:sz w:val="15"/>
        </w:rPr>
        <w:pict w14:anchorId="1F80517D">
          <v:rect id="_x0000_s1396" style="position:absolute;margin-left:78.25pt;margin-top:52.4pt;width:3.6pt;height:8.8pt;z-index:-251759616" o:userdrawn="t" fillcolor="green" strokecolor="none"/>
        </w:pict>
      </w:r>
      <w:r>
        <w:rPr>
          <w:rFonts w:ascii="Arial" w:eastAsia="Arial" w:hAnsi="Arial"/>
          <w:sz w:val="15"/>
        </w:rPr>
        <w:pict w14:anchorId="18C2F1D8">
          <v:line id="_x0000_s1397" style="position:absolute;z-index:-251758592" from="77.85pt,52.4pt" to="82.2pt,52.4pt" o:userdrawn="t" strokeweight=".27658mm"/>
        </w:pict>
      </w:r>
      <w:r>
        <w:rPr>
          <w:rFonts w:ascii="Arial" w:eastAsia="Arial" w:hAnsi="Arial"/>
          <w:sz w:val="15"/>
        </w:rPr>
        <w:pict w14:anchorId="09C49F3F">
          <v:line id="_x0000_s1398" style="position:absolute;z-index:-251757568" from="78.25pt,46.5pt" to="78.25pt,61.6pt" o:userdrawn="t" strokeweight=".27658mm"/>
        </w:pict>
      </w:r>
      <w:r>
        <w:rPr>
          <w:rFonts w:ascii="Arial" w:eastAsia="Arial" w:hAnsi="Arial"/>
          <w:sz w:val="15"/>
        </w:rPr>
        <w:pict w14:anchorId="571DFB11">
          <v:rect id="_x0000_s1399" style="position:absolute;margin-left:81.85pt;margin-top:54.6pt;width:3.55pt;height:6.6pt;z-index:-251756544" o:userdrawn="t" fillcolor="green" strokecolor="none"/>
        </w:pict>
      </w:r>
      <w:r>
        <w:rPr>
          <w:rFonts w:ascii="Arial" w:eastAsia="Arial" w:hAnsi="Arial"/>
          <w:sz w:val="15"/>
        </w:rPr>
        <w:pict w14:anchorId="3435AA72">
          <v:line id="_x0000_s1400" style="position:absolute;z-index:-251755520" from="81.45pt,54.6pt" to="85.8pt,54.6pt" o:userdrawn="t" strokeweight=".27658mm"/>
        </w:pict>
      </w:r>
      <w:r>
        <w:rPr>
          <w:rFonts w:ascii="Arial" w:eastAsia="Arial" w:hAnsi="Arial"/>
          <w:sz w:val="15"/>
        </w:rPr>
        <w:pict w14:anchorId="09D8A724">
          <v:line id="_x0000_s1401" style="position:absolute;z-index:-251754496" from="81.85pt,52pt" to="81.85pt,61.6pt" o:userdrawn="t" strokeweight=".27658mm"/>
        </w:pict>
      </w:r>
      <w:r>
        <w:rPr>
          <w:rFonts w:ascii="Arial" w:eastAsia="Arial" w:hAnsi="Arial"/>
          <w:sz w:val="15"/>
        </w:rPr>
        <w:pict w14:anchorId="5790CDBE">
          <v:rect id="_x0000_s1402" style="position:absolute;margin-left:85.4pt;margin-top:58.45pt;width:3.55pt;height:2.75pt;z-index:-251753472" o:userdrawn="t" fillcolor="green" strokecolor="none"/>
        </w:pict>
      </w:r>
      <w:r>
        <w:rPr>
          <w:rFonts w:ascii="Arial" w:eastAsia="Arial" w:hAnsi="Arial"/>
          <w:sz w:val="15"/>
        </w:rPr>
        <w:pict w14:anchorId="6931DEAB">
          <v:line id="_x0000_s1403" style="position:absolute;z-index:-251752448" from="85pt,58.45pt" to="89.35pt,58.45pt" o:userdrawn="t" strokeweight=".27658mm"/>
        </w:pict>
      </w:r>
      <w:r>
        <w:rPr>
          <w:rFonts w:ascii="Arial" w:eastAsia="Arial" w:hAnsi="Arial"/>
          <w:sz w:val="15"/>
        </w:rPr>
        <w:pict w14:anchorId="39382E7F">
          <v:line id="_x0000_s1404" style="position:absolute;z-index:-251751424" from="85.4pt,54.2pt" to="85.4pt,61.6pt" o:userdrawn="t" strokeweight=".27658mm"/>
        </w:pict>
      </w:r>
      <w:r>
        <w:rPr>
          <w:rFonts w:ascii="Arial" w:eastAsia="Arial" w:hAnsi="Arial"/>
          <w:sz w:val="15"/>
        </w:rPr>
        <w:pict w14:anchorId="3B5C98F3">
          <v:rect id="_x0000_s1405" style="position:absolute;margin-left:88.95pt;margin-top:59.55pt;width:3.55pt;height:1.65pt;z-index:-251750400" o:userdrawn="t" fillcolor="green" strokecolor="none"/>
        </w:pict>
      </w:r>
      <w:r>
        <w:rPr>
          <w:rFonts w:ascii="Arial" w:eastAsia="Arial" w:hAnsi="Arial"/>
          <w:sz w:val="15"/>
        </w:rPr>
        <w:pict w14:anchorId="6A6481CF">
          <v:line id="_x0000_s1406" style="position:absolute;z-index:-251749376" from="88.55pt,59.55pt" to="92.9pt,59.55pt" o:userdrawn="t" strokeweight=".27658mm"/>
        </w:pict>
      </w:r>
      <w:r>
        <w:rPr>
          <w:rFonts w:ascii="Arial" w:eastAsia="Arial" w:hAnsi="Arial"/>
          <w:sz w:val="15"/>
        </w:rPr>
        <w:pict w14:anchorId="2CD4D2BE">
          <v:line id="_x0000_s1407" style="position:absolute;z-index:-251748352" from="88.95pt,58.1pt" to="88.95pt,61.6pt" o:userdrawn="t" strokeweight=".27658mm"/>
        </w:pict>
      </w:r>
      <w:r>
        <w:rPr>
          <w:rFonts w:ascii="Arial" w:eastAsia="Arial" w:hAnsi="Arial"/>
          <w:sz w:val="15"/>
        </w:rPr>
        <w:pict w14:anchorId="7BA5961E">
          <v:rect id="_x0000_s1408" style="position:absolute;margin-left:92.5pt;margin-top:58.45pt;width:3.6pt;height:2.75pt;z-index:-251747328" o:userdrawn="t" fillcolor="green" strokecolor="none"/>
        </w:pict>
      </w:r>
      <w:r>
        <w:rPr>
          <w:rFonts w:ascii="Arial" w:eastAsia="Arial" w:hAnsi="Arial"/>
          <w:sz w:val="15"/>
        </w:rPr>
        <w:pict w14:anchorId="1A7CE799">
          <v:line id="_x0000_s1409" style="position:absolute;z-index:-251746304" from="92.1pt,58.45pt" to="96.45pt,58.45pt" o:userdrawn="t" strokeweight=".27658mm"/>
        </w:pict>
      </w:r>
      <w:r>
        <w:rPr>
          <w:rFonts w:ascii="Arial" w:eastAsia="Arial" w:hAnsi="Arial"/>
          <w:sz w:val="15"/>
        </w:rPr>
        <w:pict w14:anchorId="44CDA53C">
          <v:line id="_x0000_s1410" style="position:absolute;z-index:-251745280" from="96.1pt,58.1pt" to="96.1pt,61.6pt" o:userdrawn="t" strokeweight=".27658mm"/>
        </w:pict>
      </w:r>
      <w:r>
        <w:rPr>
          <w:rFonts w:ascii="Arial" w:eastAsia="Arial" w:hAnsi="Arial"/>
          <w:sz w:val="15"/>
        </w:rPr>
        <w:pict w14:anchorId="2048C1AB">
          <v:line id="_x0000_s1411" style="position:absolute;z-index:-251744256" from="92.5pt,58.1pt" to="92.5pt,61.6pt" o:userdrawn="t" strokeweight=".27658mm"/>
        </w:pict>
      </w:r>
      <w:r>
        <w:rPr>
          <w:rFonts w:ascii="Arial" w:eastAsia="Arial" w:hAnsi="Arial"/>
          <w:sz w:val="15"/>
        </w:rPr>
        <w:pict w14:anchorId="223A92EB">
          <v:line id="_x0000_s1412" style="position:absolute;z-index:-251743232" from="96.1pt,60.95pt" to="99.65pt,60.95pt" o:userdrawn="t" strokecolor="green" strokeweight=".19361mm"/>
        </w:pict>
      </w:r>
      <w:r>
        <w:rPr>
          <w:rFonts w:ascii="Arial" w:eastAsia="Arial" w:hAnsi="Arial"/>
          <w:sz w:val="15"/>
        </w:rPr>
        <w:pict w14:anchorId="3C22F406">
          <v:line id="_x0000_s1413" style="position:absolute;z-index:-251742208" from="95.7pt,60.65pt" to="100.05pt,60.65pt" o:userdrawn="t" strokeweight=".27658mm"/>
        </w:pict>
      </w:r>
      <w:r>
        <w:rPr>
          <w:rFonts w:ascii="Arial" w:eastAsia="Arial" w:hAnsi="Arial"/>
          <w:sz w:val="15"/>
        </w:rPr>
        <w:pict w14:anchorId="23F85BEE">
          <v:line id="_x0000_s1414" style="position:absolute;z-index:-251741184" from="99.25pt,60.95pt" to="100.05pt,60.95pt" o:userdrawn="t" strokeweight=".19361mm"/>
        </w:pict>
      </w:r>
      <w:r>
        <w:rPr>
          <w:rFonts w:ascii="Arial" w:eastAsia="Arial" w:hAnsi="Arial"/>
          <w:sz w:val="15"/>
        </w:rPr>
        <w:pict w14:anchorId="09EB7376">
          <v:line id="_x0000_s1415" style="position:absolute;z-index:-251740160" from="95.7pt,60.95pt" to="96.45pt,60.95pt" o:userdrawn="t" strokeweight=".19361mm"/>
        </w:pict>
      </w:r>
      <w:r>
        <w:rPr>
          <w:rFonts w:ascii="Arial" w:eastAsia="Arial" w:hAnsi="Arial"/>
          <w:sz w:val="15"/>
        </w:rPr>
        <w:pict w14:anchorId="28B9199C">
          <v:rect id="_x0000_s1416" style="position:absolute;margin-left:99.65pt;margin-top:59.55pt;width:3.55pt;height:1.65pt;z-index:-251739136" o:userdrawn="t" fillcolor="green" strokecolor="none"/>
        </w:pict>
      </w:r>
      <w:r>
        <w:rPr>
          <w:rFonts w:ascii="Arial" w:eastAsia="Arial" w:hAnsi="Arial"/>
          <w:sz w:val="15"/>
        </w:rPr>
        <w:pict w14:anchorId="601841CC">
          <v:line id="_x0000_s1417" style="position:absolute;z-index:-251738112" from="99.25pt,59.55pt" to="103.6pt,59.55pt" o:userdrawn="t" strokeweight=".27658mm"/>
        </w:pict>
      </w:r>
      <w:r>
        <w:rPr>
          <w:rFonts w:ascii="Arial" w:eastAsia="Arial" w:hAnsi="Arial"/>
          <w:sz w:val="15"/>
        </w:rPr>
        <w:pict w14:anchorId="1DA11DEE">
          <v:line id="_x0000_s1418" style="position:absolute;z-index:-251737088" from="103.2pt,59.15pt" to="103.2pt,61.6pt" o:userdrawn="t" strokeweight=".27658mm"/>
        </w:pict>
      </w:r>
      <w:r>
        <w:rPr>
          <w:rFonts w:ascii="Arial" w:eastAsia="Arial" w:hAnsi="Arial"/>
          <w:sz w:val="15"/>
        </w:rPr>
        <w:pict w14:anchorId="4905FFBD">
          <v:line id="_x0000_s1419" style="position:absolute;z-index:-251736064" from="17.7pt,61.2pt" to="103.6pt,61.2pt" o:userdrawn="t" strokeweight=".27658mm"/>
        </w:pict>
      </w:r>
      <w:r>
        <w:rPr>
          <w:rFonts w:ascii="Arial" w:eastAsia="Arial" w:hAnsi="Arial"/>
          <w:sz w:val="15"/>
        </w:rPr>
        <w:pict w14:anchorId="0630CC0E">
          <v:line id="_x0000_s1420" style="position:absolute;z-index:-251735040" from="99.65pt,59.15pt" to="99.65pt,61.6pt" o:userdrawn="t" strokeweight=".27658mm"/>
        </w:pict>
      </w:r>
      <w:r>
        <w:rPr>
          <w:rFonts w:ascii="Arial" w:eastAsia="Arial" w:hAnsi="Arial"/>
          <w:sz w:val="15"/>
        </w:rPr>
        <w:pict w14:anchorId="1910F920">
          <v:line id="_x0000_s1421" style="position:absolute;z-index:-251734016" from="-4.05pt,61.2pt" to="120.95pt,61.2pt" o:userdrawn="t" strokeweight=".18439mm"/>
        </w:pict>
      </w:r>
      <w:r>
        <w:rPr>
          <w:rFonts w:ascii="Arial" w:eastAsia="Arial" w:hAnsi="Arial"/>
          <w:sz w:val="15"/>
        </w:rPr>
        <w:pict w14:anchorId="3B31F167">
          <v:line id="_x0000_s1422" style="position:absolute;z-index:-251732992" from="2.75pt,60.95pt" to="2.75pt,64.85pt" o:userdrawn="t" strokeweight=".18439mm"/>
        </w:pict>
      </w:r>
      <w:r>
        <w:rPr>
          <w:rFonts w:ascii="Arial" w:eastAsia="Arial" w:hAnsi="Arial"/>
          <w:sz w:val="15"/>
        </w:rPr>
        <w:pict w14:anchorId="0606DFC7">
          <v:line id="_x0000_s1423" style="position:absolute;z-index:-251731968" from="40.25pt,60.85pt" to="40.25pt,64.85pt" o:userdrawn="t" strokeweight=".18439mm"/>
        </w:pict>
      </w:r>
      <w:r>
        <w:rPr>
          <w:rFonts w:ascii="Arial" w:eastAsia="Arial" w:hAnsi="Arial"/>
          <w:sz w:val="15"/>
        </w:rPr>
        <w:pict w14:anchorId="50C38339">
          <v:line id="_x0000_s1424" style="position:absolute;z-index:-251730944" from="77.75pt,60.85pt" to="77.75pt,64.85pt" o:userdrawn="t" strokeweight=".18439mm"/>
        </w:pict>
      </w:r>
      <w:r>
        <w:rPr>
          <w:rFonts w:ascii="Arial" w:eastAsia="Arial" w:hAnsi="Arial"/>
          <w:sz w:val="15"/>
        </w:rPr>
        <w:pict w14:anchorId="778E08CE">
          <v:line id="_x0000_s1425" style="position:absolute;z-index:-251729920" from="115.2pt,60.95pt" to="115.2pt,64.85pt" o:userdrawn="t" strokeweight=".18439mm"/>
        </w:pict>
      </w:r>
      <w:r>
        <w:rPr>
          <w:rFonts w:ascii="Arial" w:eastAsia="Arial" w:hAnsi="Arial"/>
          <w:sz w:val="15"/>
        </w:rPr>
        <w:pict w14:anchorId="1EF4C4A5">
          <v:rect id="_x0000_s1426" style="position:absolute;margin-left:-4.05pt;margin-top:-7.7pt;width:125pt;height:10.35pt;z-index:-251728896" o:userdrawn="t" fillcolor="#d9e6eb" strokecolor="none"/>
        </w:pict>
      </w:r>
      <w:r>
        <w:rPr>
          <w:rFonts w:ascii="Arial" w:eastAsia="Arial" w:hAnsi="Arial"/>
          <w:sz w:val="15"/>
        </w:rPr>
        <w:pict w14:anchorId="2F28A085">
          <v:line id="_x0000_s1427" style="position:absolute;z-index:-251727872" from="-4.3pt,-7.7pt" to="121.2pt,-7.7pt" o:userdrawn="t" strokecolor="#d9e6eb" strokeweight=".18439mm"/>
        </w:pict>
      </w:r>
      <w:r>
        <w:rPr>
          <w:rFonts w:ascii="Arial" w:eastAsia="Arial" w:hAnsi="Arial"/>
          <w:sz w:val="15"/>
        </w:rPr>
        <w:pict w14:anchorId="44A2D918">
          <v:line id="_x0000_s1428" style="position:absolute;z-index:-251726848" from="120.95pt,-7.95pt" to="120.95pt,2.9pt" o:userdrawn="t" strokecolor="#d9e6eb" strokeweight=".18439mm"/>
        </w:pict>
      </w:r>
      <w:r>
        <w:rPr>
          <w:rFonts w:ascii="Arial" w:eastAsia="Arial" w:hAnsi="Arial"/>
          <w:sz w:val="15"/>
        </w:rPr>
        <w:pict w14:anchorId="366F5233">
          <v:line id="_x0000_s1429" style="position:absolute;z-index:-251725824" from="-4.3pt,2.65pt" to="121.2pt,2.65pt" o:userdrawn="t" strokecolor="#d9e6eb" strokeweight=".18439mm"/>
        </w:pict>
      </w:r>
      <w:r>
        <w:rPr>
          <w:rFonts w:ascii="Arial" w:eastAsia="Arial" w:hAnsi="Arial"/>
          <w:sz w:val="15"/>
        </w:rPr>
        <w:pict w14:anchorId="67B13841">
          <v:line id="_x0000_s1430" style="position:absolute;z-index:-251724800" from="-4.05pt,-7.95pt" to="-4.05pt,2.9pt" o:userdrawn="t" strokecolor="#d9e6eb" strokeweight=".18439mm"/>
        </w:pict>
      </w:r>
    </w:p>
    <w:p w14:paraId="5FDF9D3E" w14:textId="77777777" w:rsidR="00F61492" w:rsidRDefault="00F61492">
      <w:pPr>
        <w:spacing w:line="200" w:lineRule="exact"/>
        <w:rPr>
          <w:rFonts w:ascii="Times New Roman" w:eastAsia="Times New Roman" w:hAnsi="Times New Roman"/>
        </w:rPr>
      </w:pPr>
    </w:p>
    <w:p w14:paraId="20A04DBC" w14:textId="77777777" w:rsidR="00F61492" w:rsidRDefault="00F61492">
      <w:pPr>
        <w:spacing w:line="200" w:lineRule="exact"/>
        <w:rPr>
          <w:rFonts w:ascii="Times New Roman" w:eastAsia="Times New Roman" w:hAnsi="Times New Roman"/>
        </w:rPr>
      </w:pPr>
    </w:p>
    <w:p w14:paraId="40D2E297" w14:textId="77777777" w:rsidR="00F61492" w:rsidRDefault="00F61492">
      <w:pPr>
        <w:spacing w:line="200" w:lineRule="exact"/>
        <w:rPr>
          <w:rFonts w:ascii="Times New Roman" w:eastAsia="Times New Roman" w:hAnsi="Times New Roman"/>
        </w:rPr>
      </w:pPr>
    </w:p>
    <w:p w14:paraId="754B84A8" w14:textId="77777777" w:rsidR="00F61492" w:rsidRDefault="00F61492">
      <w:pPr>
        <w:spacing w:line="200" w:lineRule="exact"/>
        <w:rPr>
          <w:rFonts w:ascii="Times New Roman" w:eastAsia="Times New Roman" w:hAnsi="Times New Roman"/>
        </w:rPr>
      </w:pPr>
    </w:p>
    <w:p w14:paraId="6D2D1E02" w14:textId="77777777" w:rsidR="00F61492" w:rsidRDefault="00F61492">
      <w:pPr>
        <w:spacing w:line="200" w:lineRule="exact"/>
        <w:rPr>
          <w:rFonts w:ascii="Times New Roman" w:eastAsia="Times New Roman" w:hAnsi="Times New Roman"/>
        </w:rPr>
      </w:pPr>
    </w:p>
    <w:p w14:paraId="76E53207" w14:textId="77777777" w:rsidR="00F61492" w:rsidRDefault="00F61492">
      <w:pPr>
        <w:spacing w:line="25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40"/>
        <w:gridCol w:w="720"/>
        <w:gridCol w:w="780"/>
        <w:gridCol w:w="480"/>
      </w:tblGrid>
      <w:tr w:rsidR="00000000" w14:paraId="71D8E808" w14:textId="77777777">
        <w:trPr>
          <w:trHeight w:val="246"/>
        </w:trPr>
        <w:tc>
          <w:tcPr>
            <w:tcW w:w="440" w:type="dxa"/>
            <w:shd w:val="clear" w:color="auto" w:fill="auto"/>
            <w:vAlign w:val="bottom"/>
          </w:tcPr>
          <w:p w14:paraId="51BD27C2" w14:textId="77777777" w:rsidR="00F61492" w:rsidRDefault="00F61492">
            <w:pPr>
              <w:spacing w:line="0" w:lineRule="atLeast"/>
              <w:ind w:right="249"/>
              <w:jc w:val="right"/>
              <w:rPr>
                <w:rFonts w:ascii="Arial" w:eastAsia="Arial" w:hAnsi="Arial"/>
                <w:w w:val="79"/>
                <w:sz w:val="18"/>
              </w:rPr>
            </w:pPr>
            <w:r>
              <w:rPr>
                <w:rFonts w:ascii="Arial" w:eastAsia="Arial" w:hAnsi="Arial"/>
                <w:w w:val="79"/>
                <w:sz w:val="18"/>
              </w:rPr>
              <w:t>0</w:t>
            </w:r>
          </w:p>
        </w:tc>
        <w:tc>
          <w:tcPr>
            <w:tcW w:w="720" w:type="dxa"/>
            <w:shd w:val="clear" w:color="auto" w:fill="auto"/>
            <w:vAlign w:val="bottom"/>
          </w:tcPr>
          <w:p w14:paraId="60AB28FF" w14:textId="77777777" w:rsidR="00F61492" w:rsidRDefault="00F61492">
            <w:pPr>
              <w:spacing w:line="0" w:lineRule="atLeast"/>
              <w:ind w:right="209"/>
              <w:jc w:val="right"/>
              <w:rPr>
                <w:rFonts w:ascii="Arial" w:eastAsia="Arial" w:hAnsi="Arial"/>
                <w:sz w:val="18"/>
              </w:rPr>
            </w:pPr>
            <w:r>
              <w:rPr>
                <w:rFonts w:ascii="Arial" w:eastAsia="Arial" w:hAnsi="Arial"/>
                <w:sz w:val="18"/>
              </w:rPr>
              <w:t>5</w:t>
            </w:r>
          </w:p>
        </w:tc>
        <w:tc>
          <w:tcPr>
            <w:tcW w:w="780" w:type="dxa"/>
            <w:shd w:val="clear" w:color="auto" w:fill="auto"/>
            <w:vAlign w:val="bottom"/>
          </w:tcPr>
          <w:p w14:paraId="2150B194" w14:textId="77777777" w:rsidR="00F61492" w:rsidRDefault="00F61492">
            <w:pPr>
              <w:spacing w:line="0" w:lineRule="atLeast"/>
              <w:ind w:right="189"/>
              <w:jc w:val="right"/>
              <w:rPr>
                <w:rFonts w:ascii="Arial" w:eastAsia="Arial" w:hAnsi="Arial"/>
                <w:sz w:val="18"/>
              </w:rPr>
            </w:pPr>
            <w:r>
              <w:rPr>
                <w:rFonts w:ascii="Arial" w:eastAsia="Arial" w:hAnsi="Arial"/>
                <w:sz w:val="18"/>
              </w:rPr>
              <w:t>10</w:t>
            </w:r>
          </w:p>
        </w:tc>
        <w:tc>
          <w:tcPr>
            <w:tcW w:w="480" w:type="dxa"/>
            <w:shd w:val="clear" w:color="auto" w:fill="auto"/>
            <w:vAlign w:val="bottom"/>
          </w:tcPr>
          <w:p w14:paraId="2FB946AB" w14:textId="77777777" w:rsidR="00F61492" w:rsidRDefault="00F61492">
            <w:pPr>
              <w:spacing w:line="0" w:lineRule="atLeast"/>
              <w:jc w:val="right"/>
              <w:rPr>
                <w:rFonts w:ascii="Arial" w:eastAsia="Arial" w:hAnsi="Arial"/>
                <w:sz w:val="18"/>
              </w:rPr>
            </w:pPr>
            <w:r>
              <w:rPr>
                <w:rFonts w:ascii="Arial" w:eastAsia="Arial" w:hAnsi="Arial"/>
                <w:sz w:val="18"/>
              </w:rPr>
              <w:t>15</w:t>
            </w:r>
          </w:p>
        </w:tc>
      </w:tr>
    </w:tbl>
    <w:p w14:paraId="294A79E9" w14:textId="77777777" w:rsidR="00F61492" w:rsidRDefault="00F61492">
      <w:pPr>
        <w:rPr>
          <w:rFonts w:ascii="Arial" w:eastAsia="Arial" w:hAnsi="Arial"/>
          <w:sz w:val="18"/>
        </w:rPr>
        <w:sectPr w:rsidR="00000000">
          <w:type w:val="continuous"/>
          <w:pgSz w:w="11900" w:h="16838"/>
          <w:pgMar w:top="1440" w:right="1440" w:bottom="381" w:left="1440" w:header="0" w:footer="0" w:gutter="0"/>
          <w:cols w:num="3" w:space="0" w:equalWidth="0">
            <w:col w:w="888" w:space="72"/>
            <w:col w:w="5060" w:space="260"/>
            <w:col w:w="2746"/>
          </w:cols>
          <w:docGrid w:linePitch="360"/>
        </w:sectPr>
      </w:pPr>
    </w:p>
    <w:p w14:paraId="2933B4FD" w14:textId="77777777" w:rsidR="00F61492" w:rsidRDefault="00F61492">
      <w:pPr>
        <w:spacing w:line="172" w:lineRule="exact"/>
        <w:rPr>
          <w:rFonts w:ascii="Times New Roman" w:eastAsia="Times New Roman" w:hAnsi="Times New Roman"/>
        </w:rPr>
      </w:pPr>
    </w:p>
    <w:p w14:paraId="3FB3237B" w14:textId="77777777" w:rsidR="00F61492" w:rsidRDefault="00F61492">
      <w:pPr>
        <w:spacing w:line="0" w:lineRule="atLeast"/>
        <w:ind w:left="540"/>
        <w:jc w:val="center"/>
        <w:rPr>
          <w:rFonts w:ascii="Arial" w:eastAsia="Arial" w:hAnsi="Arial"/>
          <w:sz w:val="15"/>
        </w:rPr>
      </w:pPr>
      <w:r>
        <w:rPr>
          <w:rFonts w:ascii="Arial" w:eastAsia="Arial" w:hAnsi="Arial"/>
          <w:sz w:val="15"/>
        </w:rPr>
        <w:t>Information &amp; Communication</w:t>
      </w:r>
    </w:p>
    <w:p w14:paraId="5664E9CB" w14:textId="77777777" w:rsidR="00F61492" w:rsidRDefault="00F61492">
      <w:pPr>
        <w:spacing w:line="20" w:lineRule="exact"/>
        <w:rPr>
          <w:rFonts w:ascii="Times New Roman" w:eastAsia="Times New Roman" w:hAnsi="Times New Roman"/>
        </w:rPr>
      </w:pPr>
      <w:r>
        <w:rPr>
          <w:rFonts w:ascii="Arial" w:eastAsia="Arial" w:hAnsi="Arial"/>
          <w:sz w:val="15"/>
        </w:rPr>
        <w:pict w14:anchorId="14C80BA1">
          <v:rect id="_x0000_s1431" style="position:absolute;margin-left:44.15pt;margin-top:2.65pt;width:125.05pt;height:58.6pt;z-index:-251723776" o:userdrawn="t" strokecolor="none"/>
        </w:pict>
      </w:r>
      <w:r>
        <w:rPr>
          <w:rFonts w:ascii="Arial" w:eastAsia="Arial" w:hAnsi="Arial"/>
          <w:sz w:val="15"/>
        </w:rPr>
        <w:pict w14:anchorId="5972D62F">
          <v:line id="_x0000_s1432" style="position:absolute;z-index:-251722752" from="43.85pt,2.65pt" to="169.45pt,2.65pt" o:userdrawn="t" strokecolor="white" strokeweight=".18439mm"/>
        </w:pict>
      </w:r>
      <w:r>
        <w:rPr>
          <w:rFonts w:ascii="Arial" w:eastAsia="Arial" w:hAnsi="Arial"/>
          <w:sz w:val="15"/>
        </w:rPr>
        <w:pict w14:anchorId="258FB9D8">
          <v:line id="_x0000_s1433" style="position:absolute;z-index:-251721728" from="169.2pt,2.4pt" to="169.2pt,61.5pt" o:userdrawn="t" strokecolor="white" strokeweight=".18439mm"/>
        </w:pict>
      </w:r>
      <w:r>
        <w:rPr>
          <w:rFonts w:ascii="Arial" w:eastAsia="Arial" w:hAnsi="Arial"/>
          <w:sz w:val="15"/>
        </w:rPr>
        <w:pict w14:anchorId="15D9551C">
          <v:line id="_x0000_s1434" style="position:absolute;z-index:-251720704" from="43.85pt,61.25pt" to="169.45pt,61.25pt" o:userdrawn="t" strokecolor="white" strokeweight=".18439mm"/>
        </w:pict>
      </w:r>
      <w:r>
        <w:rPr>
          <w:rFonts w:ascii="Arial" w:eastAsia="Arial" w:hAnsi="Arial"/>
          <w:sz w:val="15"/>
        </w:rPr>
        <w:pict w14:anchorId="4DA2CB25">
          <v:line id="_x0000_s1435" style="position:absolute;z-index:-251719680" from="44.15pt,2.4pt" to="44.15pt,61.5pt" o:userdrawn="t" strokecolor="white" strokeweight=".18439mm"/>
        </w:pict>
      </w:r>
      <w:r>
        <w:rPr>
          <w:rFonts w:ascii="Arial" w:eastAsia="Arial" w:hAnsi="Arial"/>
          <w:sz w:val="15"/>
        </w:rPr>
        <w:pict w14:anchorId="79581837">
          <v:line id="_x0000_s1436" style="position:absolute;z-index:-251718656" from="44.15pt,61.25pt" to="169.2pt,61.25pt" o:userdrawn="t" strokecolor="#eaf2f3" strokeweight=".27658mm"/>
        </w:pict>
      </w:r>
      <w:r>
        <w:rPr>
          <w:rFonts w:ascii="Arial" w:eastAsia="Arial" w:hAnsi="Arial"/>
          <w:sz w:val="15"/>
        </w:rPr>
        <w:pict w14:anchorId="43A5E4A6">
          <v:line id="_x0000_s1437" style="position:absolute;z-index:-251717632" from="44.15pt,48.05pt" to="90.85pt,48.05pt" o:userdrawn="t" strokecolor="#eaf2f3" strokeweight=".27658mm"/>
        </w:pict>
      </w:r>
      <w:r>
        <w:rPr>
          <w:rFonts w:ascii="Arial" w:eastAsia="Arial" w:hAnsi="Arial"/>
          <w:sz w:val="15"/>
        </w:rPr>
        <w:pict w14:anchorId="4E419915">
          <v:line id="_x0000_s1438" style="position:absolute;z-index:-251716608" from="122.95pt,48.05pt" to="169.2pt,48.05pt" o:userdrawn="t" strokecolor="#eaf2f3" strokeweight=".27658mm"/>
        </w:pict>
      </w:r>
      <w:r>
        <w:rPr>
          <w:rFonts w:ascii="Arial" w:eastAsia="Arial" w:hAnsi="Arial"/>
          <w:sz w:val="15"/>
        </w:rPr>
        <w:pict w14:anchorId="459AA03B">
          <v:line id="_x0000_s1439" style="position:absolute;z-index:-251715584" from="44.15pt,34.8pt" to="101.55pt,34.8pt" o:userdrawn="t" strokecolor="#eaf2f3" strokeweight=".27658mm"/>
        </w:pict>
      </w:r>
      <w:r>
        <w:rPr>
          <w:rFonts w:ascii="Arial" w:eastAsia="Arial" w:hAnsi="Arial"/>
          <w:sz w:val="15"/>
        </w:rPr>
        <w:pict w14:anchorId="5801DCF6">
          <v:line id="_x0000_s1440" style="position:absolute;z-index:-251714560" from="112.25pt,34.8pt" to="169.2pt,34.8pt" o:userdrawn="t" strokecolor="#eaf2f3" strokeweight=".27658mm"/>
        </w:pict>
      </w:r>
      <w:r>
        <w:rPr>
          <w:rFonts w:ascii="Arial" w:eastAsia="Arial" w:hAnsi="Arial"/>
          <w:sz w:val="15"/>
        </w:rPr>
        <w:pict w14:anchorId="5A86A7ED">
          <v:line id="_x0000_s1441" style="position:absolute;z-index:-251713536" from="44.15pt,21.6pt" to="169.2pt,21.6pt" o:userdrawn="t" strokecolor="#eaf2f3" strokeweight=".27658mm"/>
        </w:pict>
      </w:r>
      <w:r>
        <w:rPr>
          <w:rFonts w:ascii="Arial" w:eastAsia="Arial" w:hAnsi="Arial"/>
          <w:sz w:val="15"/>
        </w:rPr>
        <w:pict w14:anchorId="7AE511C6">
          <v:line id="_x0000_s1442" style="position:absolute;z-index:-251712512" from="44.15pt,8.4pt" to="169.2pt,8.4pt" o:userdrawn="t" strokecolor="#eaf2f3" strokeweight=".27658mm"/>
        </w:pict>
      </w:r>
      <w:r>
        <w:rPr>
          <w:rFonts w:ascii="Arial" w:eastAsia="Arial" w:hAnsi="Arial"/>
          <w:sz w:val="15"/>
        </w:rPr>
        <w:pict w14:anchorId="40E7E199">
          <v:line id="_x0000_s1443" style="position:absolute;z-index:-251711488" from="128.95pt,2.65pt" to="128.95pt,55.5pt" o:userdrawn="t" strokecolor="#c10534" strokeweight=".27658mm"/>
        </w:pict>
      </w:r>
      <w:r>
        <w:rPr>
          <w:rFonts w:ascii="Arial" w:eastAsia="Arial" w:hAnsi="Arial"/>
          <w:sz w:val="15"/>
        </w:rPr>
        <w:pict w14:anchorId="1AC6906A">
          <v:line id="_x0000_s1444" style="position:absolute;z-index:-251710464" from="128.55pt,61.25pt" to="129.35pt,61.25pt" o:userdrawn="t" strokecolor="#c10534" strokeweight="36e-5mm"/>
        </w:pict>
      </w:r>
      <w:r>
        <w:rPr>
          <w:rFonts w:ascii="Arial" w:eastAsia="Arial" w:hAnsi="Arial"/>
          <w:sz w:val="15"/>
        </w:rPr>
        <w:pict w14:anchorId="4E9EE037">
          <v:line id="_x0000_s1445" style="position:absolute;z-index:-251709440" from="58.8pt,61.15pt" to="62.35pt,61.15pt" o:userdrawn="t" strokecolor="green" strokeweight=".07358mm"/>
        </w:pict>
      </w:r>
      <w:r>
        <w:rPr>
          <w:rFonts w:ascii="Arial" w:eastAsia="Arial" w:hAnsi="Arial"/>
          <w:sz w:val="15"/>
        </w:rPr>
        <w:pict w14:anchorId="400C702D">
          <v:line id="_x0000_s1446" style="position:absolute;z-index:-251708416" from="58.8pt,61.05pt" to="62.35pt,61.05pt" o:userdrawn="t" strokeweight=".27658mm"/>
        </w:pict>
      </w:r>
      <w:r>
        <w:rPr>
          <w:rFonts w:ascii="Arial" w:eastAsia="Arial" w:hAnsi="Arial"/>
          <w:sz w:val="15"/>
        </w:rPr>
        <w:pict w14:anchorId="38385227">
          <v:line id="_x0000_s1447" style="position:absolute;z-index:-251707392" from="58.4pt,61.15pt" to="59.2pt,61.15pt" o:userdrawn="t" strokeweight=".07358mm"/>
        </w:pict>
      </w:r>
      <w:r>
        <w:rPr>
          <w:rFonts w:ascii="Arial" w:eastAsia="Arial" w:hAnsi="Arial"/>
          <w:sz w:val="15"/>
        </w:rPr>
        <w:pict w14:anchorId="63B479E8">
          <v:line id="_x0000_s1448" style="position:absolute;z-index:-251706368" from="61.95pt,61.05pt" to="62.75pt,61.05pt" o:userdrawn="t" strokeweight=".144mm"/>
        </w:pict>
      </w:r>
      <w:r>
        <w:rPr>
          <w:rFonts w:ascii="Arial" w:eastAsia="Arial" w:hAnsi="Arial"/>
          <w:sz w:val="15"/>
        </w:rPr>
        <w:pict w14:anchorId="1DB5AE06">
          <v:line id="_x0000_s1449" style="position:absolute;z-index:-251705344" from="62.35pt,61.05pt" to="69.5pt,61.05pt" o:userdrawn="t" strokecolor="green" strokeweight=".14361mm"/>
        </w:pict>
      </w:r>
      <w:r>
        <w:rPr>
          <w:rFonts w:ascii="Arial" w:eastAsia="Arial" w:hAnsi="Arial"/>
          <w:sz w:val="15"/>
        </w:rPr>
        <w:pict w14:anchorId="5DE1CF81">
          <v:line id="_x0000_s1450" style="position:absolute;z-index:-251704320" from="62.35pt,60.85pt" to="69.9pt,60.85pt" o:userdrawn="t" strokeweight=".27658mm"/>
        </w:pict>
      </w:r>
      <w:r>
        <w:rPr>
          <w:rFonts w:ascii="Arial" w:eastAsia="Arial" w:hAnsi="Arial"/>
          <w:sz w:val="15"/>
        </w:rPr>
        <w:pict w14:anchorId="3AE271F6">
          <v:line id="_x0000_s1451" style="position:absolute;z-index:-251703296" from="65.55pt,61.05pt" to="66.3pt,61.05pt" o:userdrawn="t" strokeweight=".14361mm"/>
        </w:pict>
      </w:r>
      <w:r>
        <w:rPr>
          <w:rFonts w:ascii="Arial" w:eastAsia="Arial" w:hAnsi="Arial"/>
          <w:sz w:val="15"/>
        </w:rPr>
        <w:pict w14:anchorId="1C3ACC00">
          <v:rect id="_x0000_s1452" style="position:absolute;margin-left:69.5pt;margin-top:60.25pt;width:3.55pt;height:1pt;z-index:-251702272" o:userdrawn="t" fillcolor="green" strokecolor="none"/>
        </w:pict>
      </w:r>
      <w:r>
        <w:rPr>
          <w:rFonts w:ascii="Arial" w:eastAsia="Arial" w:hAnsi="Arial"/>
          <w:sz w:val="15"/>
        </w:rPr>
        <w:pict w14:anchorId="16B0E97B">
          <v:line id="_x0000_s1453" style="position:absolute;z-index:-251701248" from="69.1pt,60.25pt" to="73.45pt,60.25pt" o:userdrawn="t" strokeweight=".27658mm"/>
        </w:pict>
      </w:r>
      <w:r>
        <w:rPr>
          <w:rFonts w:ascii="Arial" w:eastAsia="Arial" w:hAnsi="Arial"/>
          <w:sz w:val="15"/>
        </w:rPr>
        <w:pict w14:anchorId="1BF9C01E">
          <v:line id="_x0000_s1454" style="position:absolute;z-index:-251700224" from="69.5pt,59.85pt" to="69.5pt,61.65pt" o:userdrawn="t" strokeweight=".27658mm"/>
        </w:pict>
      </w:r>
      <w:r>
        <w:rPr>
          <w:rFonts w:ascii="Arial" w:eastAsia="Arial" w:hAnsi="Arial"/>
          <w:sz w:val="15"/>
        </w:rPr>
        <w:pict w14:anchorId="574C0DB9">
          <v:line id="_x0000_s1455" style="position:absolute;z-index:-251699200" from="72.65pt,61.25pt" to="73.45pt,61.25pt" o:userdrawn="t" strokeweight="36e-5mm"/>
        </w:pict>
      </w:r>
      <w:r>
        <w:rPr>
          <w:rFonts w:ascii="Arial" w:eastAsia="Arial" w:hAnsi="Arial"/>
          <w:sz w:val="15"/>
        </w:rPr>
        <w:pict w14:anchorId="1BB74F58">
          <v:rect id="_x0000_s1456" style="position:absolute;margin-left:73.05pt;margin-top:59.65pt;width:3.55pt;height:1.6pt;z-index:-251698176" o:userdrawn="t" fillcolor="green" strokecolor="none"/>
        </w:pict>
      </w:r>
      <w:r>
        <w:rPr>
          <w:rFonts w:ascii="Arial" w:eastAsia="Arial" w:hAnsi="Arial"/>
          <w:sz w:val="15"/>
        </w:rPr>
        <w:pict w14:anchorId="626BB457">
          <v:line id="_x0000_s1457" style="position:absolute;z-index:-251697152" from="72.65pt,59.65pt" to="77pt,59.65pt" o:userdrawn="t" strokeweight=".27658mm"/>
        </w:pict>
      </w:r>
      <w:r>
        <w:rPr>
          <w:rFonts w:ascii="Arial" w:eastAsia="Arial" w:hAnsi="Arial"/>
          <w:sz w:val="15"/>
        </w:rPr>
        <w:pict w14:anchorId="58F2517C">
          <v:line id="_x0000_s1458" style="position:absolute;z-index:-251696128" from="73.05pt,59.25pt" to="73.05pt,61.65pt" o:userdrawn="t" strokeweight=".27658mm"/>
        </w:pict>
      </w:r>
      <w:r>
        <w:rPr>
          <w:rFonts w:ascii="Arial" w:eastAsia="Arial" w:hAnsi="Arial"/>
          <w:sz w:val="15"/>
        </w:rPr>
        <w:pict w14:anchorId="632CE0C1">
          <v:rect id="_x0000_s1459" style="position:absolute;margin-left:76.6pt;margin-top:56.05pt;width:3.55pt;height:5.2pt;z-index:-251695104" o:userdrawn="t" fillcolor="green" strokecolor="none"/>
        </w:pict>
      </w:r>
      <w:r>
        <w:rPr>
          <w:rFonts w:ascii="Arial" w:eastAsia="Arial" w:hAnsi="Arial"/>
          <w:sz w:val="15"/>
        </w:rPr>
        <w:pict w14:anchorId="4BB73CBB">
          <v:line id="_x0000_s1460" style="position:absolute;z-index:-251694080" from="76.2pt,56.05pt" to="80.55pt,56.05pt" o:userdrawn="t" strokeweight=".27658mm"/>
        </w:pict>
      </w:r>
      <w:r>
        <w:rPr>
          <w:rFonts w:ascii="Arial" w:eastAsia="Arial" w:hAnsi="Arial"/>
          <w:sz w:val="15"/>
        </w:rPr>
        <w:pict w14:anchorId="4FA1ABFF">
          <v:line id="_x0000_s1461" style="position:absolute;z-index:-251693056" from="76.6pt,55.7pt" to="76.6pt,61.65pt" o:userdrawn="t" strokeweight=".27658mm"/>
        </w:pict>
      </w:r>
      <w:r>
        <w:rPr>
          <w:rFonts w:ascii="Arial" w:eastAsia="Arial" w:hAnsi="Arial"/>
          <w:sz w:val="15"/>
        </w:rPr>
        <w:pict w14:anchorId="08503C38">
          <v:rect id="_x0000_s1462" style="position:absolute;margin-left:80.15pt;margin-top:56.5pt;width:3.6pt;height:4.75pt;z-index:-251692032" o:userdrawn="t" fillcolor="green" strokecolor="none"/>
        </w:pict>
      </w:r>
      <w:r>
        <w:rPr>
          <w:rFonts w:ascii="Arial" w:eastAsia="Arial" w:hAnsi="Arial"/>
          <w:sz w:val="15"/>
        </w:rPr>
        <w:pict w14:anchorId="0922D703">
          <v:line id="_x0000_s1463" style="position:absolute;z-index:-251691008" from="79.8pt,56.5pt" to="84.15pt,56.5pt" o:userdrawn="t" strokeweight=".27658mm"/>
        </w:pict>
      </w:r>
      <w:r>
        <w:rPr>
          <w:rFonts w:ascii="Arial" w:eastAsia="Arial" w:hAnsi="Arial"/>
          <w:sz w:val="15"/>
        </w:rPr>
        <w:pict w14:anchorId="189F3714">
          <v:line id="_x0000_s1464" style="position:absolute;z-index:-251689984" from="80.15pt,55.7pt" to="80.15pt,61.65pt" o:userdrawn="t" strokeweight=".27658mm"/>
        </w:pict>
      </w:r>
      <w:r>
        <w:rPr>
          <w:rFonts w:ascii="Arial" w:eastAsia="Arial" w:hAnsi="Arial"/>
          <w:sz w:val="15"/>
        </w:rPr>
        <w:pict w14:anchorId="2F10BB74">
          <v:rect id="_x0000_s1465" style="position:absolute;margin-left:83.75pt;margin-top:53.7pt;width:3.55pt;height:7.55pt;z-index:-251688960" o:userdrawn="t" fillcolor="green" strokecolor="none"/>
        </w:pict>
      </w:r>
      <w:r>
        <w:rPr>
          <w:rFonts w:ascii="Arial" w:eastAsia="Arial" w:hAnsi="Arial"/>
          <w:sz w:val="15"/>
        </w:rPr>
        <w:pict w14:anchorId="2FF42C08">
          <v:line id="_x0000_s1466" style="position:absolute;z-index:-251687936" from="83.35pt,53.7pt" to="87.7pt,53.7pt" o:userdrawn="t" strokeweight=".27658mm"/>
        </w:pict>
      </w:r>
      <w:r>
        <w:rPr>
          <w:rFonts w:ascii="Arial" w:eastAsia="Arial" w:hAnsi="Arial"/>
          <w:sz w:val="15"/>
        </w:rPr>
        <w:pict w14:anchorId="4549EF0B">
          <v:line id="_x0000_s1467" style="position:absolute;z-index:-251686912" from="83.75pt,53.3pt" to="83.75pt,61.65pt" o:userdrawn="t" strokeweight=".27658mm"/>
        </w:pict>
      </w:r>
      <w:r>
        <w:rPr>
          <w:rFonts w:ascii="Arial" w:eastAsia="Arial" w:hAnsi="Arial"/>
          <w:sz w:val="15"/>
        </w:rPr>
        <w:pict w14:anchorId="4064656B">
          <v:rect id="_x0000_s1468" style="position:absolute;margin-left:87.3pt;margin-top:49.15pt;width:3.55pt;height:12.1pt;z-index:-251685888" o:userdrawn="t" fillcolor="green" strokecolor="none"/>
        </w:pict>
      </w:r>
      <w:r>
        <w:rPr>
          <w:rFonts w:ascii="Arial" w:eastAsia="Arial" w:hAnsi="Arial"/>
          <w:sz w:val="15"/>
        </w:rPr>
        <w:pict w14:anchorId="66938D57">
          <v:line id="_x0000_s1469" style="position:absolute;z-index:-251684864" from="86.9pt,49.15pt" to="91.25pt,49.15pt" o:userdrawn="t" strokeweight=".27658mm"/>
        </w:pict>
      </w:r>
      <w:r>
        <w:rPr>
          <w:rFonts w:ascii="Arial" w:eastAsia="Arial" w:hAnsi="Arial"/>
          <w:sz w:val="15"/>
        </w:rPr>
        <w:pict w14:anchorId="45A229C8">
          <v:line id="_x0000_s1470" style="position:absolute;z-index:-251683840" from="87.3pt,48.75pt" to="87.3pt,61.65pt" o:userdrawn="t" strokeweight=".27658mm"/>
        </w:pict>
      </w:r>
      <w:r>
        <w:rPr>
          <w:rFonts w:ascii="Arial" w:eastAsia="Arial" w:hAnsi="Arial"/>
          <w:sz w:val="15"/>
        </w:rPr>
        <w:pict w14:anchorId="7929BC10">
          <v:line id="_x0000_s1471" style="position:absolute;z-index:-251682816" from="90.45pt,61.25pt" to="91.25pt,61.25pt" o:userdrawn="t" strokeweight="36e-5mm"/>
        </w:pict>
      </w:r>
      <w:r>
        <w:rPr>
          <w:rFonts w:ascii="Arial" w:eastAsia="Arial" w:hAnsi="Arial"/>
          <w:sz w:val="15"/>
        </w:rPr>
        <w:pict w14:anchorId="5120ACEB">
          <v:line id="_x0000_s1472" style="position:absolute;z-index:-251681792" from="92.65pt,38.45pt" to="92.65pt,61.25pt" o:userdrawn="t" strokecolor="green" strokeweight="1.25325mm"/>
        </w:pict>
      </w:r>
      <w:r>
        <w:rPr>
          <w:rFonts w:ascii="Arial" w:eastAsia="Arial" w:hAnsi="Arial"/>
          <w:sz w:val="15"/>
        </w:rPr>
        <w:pict w14:anchorId="6D969DFE">
          <v:line id="_x0000_s1473" style="position:absolute;z-index:-251680768" from="90.45pt,38.45pt" to="94.8pt,38.45pt" o:userdrawn="t" strokeweight=".27658mm"/>
        </w:pict>
      </w:r>
      <w:r>
        <w:rPr>
          <w:rFonts w:ascii="Arial" w:eastAsia="Arial" w:hAnsi="Arial"/>
          <w:sz w:val="15"/>
        </w:rPr>
        <w:pict w14:anchorId="46380552">
          <v:line id="_x0000_s1474" style="position:absolute;z-index:-251679744" from="90.85pt,38.05pt" to="90.85pt,61.65pt" o:userdrawn="t" strokeweight=".27658mm"/>
        </w:pict>
      </w:r>
      <w:r>
        <w:rPr>
          <w:rFonts w:ascii="Arial" w:eastAsia="Arial" w:hAnsi="Arial"/>
          <w:sz w:val="15"/>
        </w:rPr>
        <w:pict w14:anchorId="6E30F1EE">
          <v:line id="_x0000_s1475" style="position:absolute;z-index:-251678720" from="96.2pt,39.4pt" to="96.2pt,61.25pt" o:userdrawn="t" strokecolor="green" strokeweight="1.2581mm"/>
        </w:pict>
      </w:r>
      <w:r>
        <w:rPr>
          <w:rFonts w:ascii="Arial" w:eastAsia="Arial" w:hAnsi="Arial"/>
          <w:sz w:val="15"/>
        </w:rPr>
        <w:pict w14:anchorId="66BE1AD0">
          <v:line id="_x0000_s1476" style="position:absolute;z-index:-251677696" from="94.05pt,39.4pt" to="98.4pt,39.4pt" o:userdrawn="t" strokeweight=".27658mm"/>
        </w:pict>
      </w:r>
      <w:r>
        <w:rPr>
          <w:rFonts w:ascii="Arial" w:eastAsia="Arial" w:hAnsi="Arial"/>
          <w:sz w:val="15"/>
        </w:rPr>
        <w:pict w14:anchorId="2617985F">
          <v:line id="_x0000_s1477" style="position:absolute;z-index:-251676672" from="94.4pt,38.05pt" to="94.4pt,61.65pt" o:userdrawn="t" strokeweight=".27658mm"/>
        </w:pict>
      </w:r>
      <w:r>
        <w:rPr>
          <w:rFonts w:ascii="Arial" w:eastAsia="Arial" w:hAnsi="Arial"/>
          <w:sz w:val="15"/>
        </w:rPr>
        <w:pict w14:anchorId="723D432F">
          <v:line id="_x0000_s1478" style="position:absolute;z-index:-251675648" from="99.75pt,39.05pt" to="99.75pt,61.25pt" o:userdrawn="t" strokecolor="green" strokeweight="1.2581mm"/>
        </w:pict>
      </w:r>
      <w:r>
        <w:rPr>
          <w:rFonts w:ascii="Arial" w:eastAsia="Arial" w:hAnsi="Arial"/>
          <w:sz w:val="15"/>
        </w:rPr>
        <w:pict w14:anchorId="334757A3">
          <v:line id="_x0000_s1479" style="position:absolute;z-index:-251674624" from="97.6pt,39.05pt" to="101.95pt,39.05pt" o:userdrawn="t" strokeweight=".27658mm"/>
        </w:pict>
      </w:r>
      <w:r>
        <w:rPr>
          <w:rFonts w:ascii="Arial" w:eastAsia="Arial" w:hAnsi="Arial"/>
          <w:sz w:val="15"/>
        </w:rPr>
        <w:pict w14:anchorId="52F9E1E7">
          <v:line id="_x0000_s1480" style="position:absolute;z-index:-251673600" from="98pt,38.65pt" to="98pt,61.65pt" o:userdrawn="t" strokeweight=".27658mm"/>
        </w:pict>
      </w:r>
      <w:r>
        <w:rPr>
          <w:rFonts w:ascii="Arial" w:eastAsia="Arial" w:hAnsi="Arial"/>
          <w:sz w:val="15"/>
        </w:rPr>
        <w:pict w14:anchorId="575C4504">
          <v:line id="_x0000_s1481" style="position:absolute;z-index:-251672576" from="101.15pt,61.25pt" to="101.95pt,61.25pt" o:userdrawn="t" strokeweight="36e-5mm"/>
        </w:pict>
      </w:r>
      <w:r>
        <w:rPr>
          <w:rFonts w:ascii="Arial" w:eastAsia="Arial" w:hAnsi="Arial"/>
          <w:sz w:val="15"/>
        </w:rPr>
        <w:pict w14:anchorId="09D08C17">
          <v:line id="_x0000_s1482" style="position:absolute;z-index:-251671552" from="103.35pt,30.3pt" to="103.35pt,61.25pt" o:userdrawn="t" strokecolor="green" strokeweight="1.2581mm"/>
        </w:pict>
      </w:r>
      <w:r>
        <w:rPr>
          <w:rFonts w:ascii="Arial" w:eastAsia="Arial" w:hAnsi="Arial"/>
          <w:sz w:val="15"/>
        </w:rPr>
        <w:pict w14:anchorId="209AF578">
          <v:line id="_x0000_s1483" style="position:absolute;z-index:-251670528" from="101.55pt,29.9pt" to="101.55pt,61.65pt" o:userdrawn="t" strokeweight=".27658mm"/>
        </w:pict>
      </w:r>
      <w:r>
        <w:rPr>
          <w:rFonts w:ascii="Arial" w:eastAsia="Arial" w:hAnsi="Arial"/>
          <w:sz w:val="15"/>
        </w:rPr>
        <w:pict w14:anchorId="73C7CF63">
          <v:line id="_x0000_s1484" style="position:absolute;z-index:-251669504" from="106.9pt,30.3pt" to="106.9pt,61.25pt" o:userdrawn="t" strokecolor="green" strokeweight="1.2581mm"/>
        </w:pict>
      </w:r>
      <w:r>
        <w:rPr>
          <w:rFonts w:ascii="Arial" w:eastAsia="Arial" w:hAnsi="Arial"/>
          <w:sz w:val="15"/>
        </w:rPr>
        <w:pict w14:anchorId="536BFE27">
          <v:line id="_x0000_s1485" style="position:absolute;z-index:-251668480" from="101.15pt,30.3pt" to="109.05pt,30.3pt" o:userdrawn="t" strokeweight=".27658mm"/>
        </w:pict>
      </w:r>
      <w:r>
        <w:rPr>
          <w:rFonts w:ascii="Arial" w:eastAsia="Arial" w:hAnsi="Arial"/>
          <w:sz w:val="15"/>
        </w:rPr>
        <w:pict w14:anchorId="7101FB4D">
          <v:line id="_x0000_s1486" style="position:absolute;z-index:-251667456" from="105.1pt,29.9pt" to="105.1pt,61.65pt" o:userdrawn="t" strokeweight=".27658mm"/>
        </w:pict>
      </w:r>
      <w:r>
        <w:rPr>
          <w:rFonts w:ascii="Arial" w:eastAsia="Arial" w:hAnsi="Arial"/>
          <w:sz w:val="15"/>
        </w:rPr>
        <w:pict w14:anchorId="7412B0B5">
          <v:line id="_x0000_s1487" style="position:absolute;z-index:-251666432" from="110.45pt,29.5pt" to="110.45pt,61.25pt" o:userdrawn="t" strokecolor="green" strokeweight="1.25325mm"/>
        </w:pict>
      </w:r>
      <w:r>
        <w:rPr>
          <w:rFonts w:ascii="Arial" w:eastAsia="Arial" w:hAnsi="Arial"/>
          <w:sz w:val="15"/>
        </w:rPr>
        <w:pict w14:anchorId="0C11F3C9">
          <v:line id="_x0000_s1488" style="position:absolute;z-index:-251665408" from="108.3pt,29.5pt" to="112.65pt,29.5pt" o:userdrawn="t" strokeweight=".27658mm"/>
        </w:pict>
      </w:r>
      <w:r>
        <w:rPr>
          <w:rFonts w:ascii="Arial" w:eastAsia="Arial" w:hAnsi="Arial"/>
          <w:sz w:val="15"/>
        </w:rPr>
        <w:pict w14:anchorId="27C22C61">
          <v:line id="_x0000_s1489" style="position:absolute;z-index:-251664384" from="108.7pt,29.1pt" to="108.7pt,61.65pt" o:userdrawn="t" strokeweight=".27658mm"/>
        </w:pict>
      </w:r>
      <w:r>
        <w:rPr>
          <w:rFonts w:ascii="Arial" w:eastAsia="Arial" w:hAnsi="Arial"/>
          <w:sz w:val="15"/>
        </w:rPr>
        <w:pict w14:anchorId="5F2D4E38">
          <v:line id="_x0000_s1490" style="position:absolute;z-index:-251663360" from="114pt,42pt" to="114pt,61.25pt" o:userdrawn="t" strokecolor="green" strokeweight="1.2581mm"/>
        </w:pict>
      </w:r>
      <w:r>
        <w:rPr>
          <w:rFonts w:ascii="Arial" w:eastAsia="Arial" w:hAnsi="Arial"/>
          <w:sz w:val="15"/>
        </w:rPr>
        <w:pict w14:anchorId="681E9109">
          <v:line id="_x0000_s1491" style="position:absolute;z-index:-251662336" from="111.85pt,42pt" to="116.2pt,42pt" o:userdrawn="t" strokeweight=".27658mm"/>
        </w:pict>
      </w:r>
      <w:r>
        <w:rPr>
          <w:rFonts w:ascii="Arial" w:eastAsia="Arial" w:hAnsi="Arial"/>
          <w:sz w:val="15"/>
        </w:rPr>
        <w:pict w14:anchorId="77AEE62D">
          <v:line id="_x0000_s1492" style="position:absolute;z-index:-251661312" from="112.25pt,29.1pt" to="112.25pt,61.65pt" o:userdrawn="t" strokeweight=".27658mm"/>
        </w:pict>
      </w:r>
      <w:r>
        <w:rPr>
          <w:rFonts w:ascii="Arial" w:eastAsia="Arial" w:hAnsi="Arial"/>
          <w:sz w:val="15"/>
        </w:rPr>
        <w:pict w14:anchorId="0BC1395F">
          <v:rect id="_x0000_s1493" style="position:absolute;margin-left:115.8pt;margin-top:47.15pt;width:3.55pt;height:14.1pt;z-index:-251660288" o:userdrawn="t" fillcolor="green" strokecolor="none"/>
        </w:pict>
      </w:r>
      <w:r>
        <w:rPr>
          <w:rFonts w:ascii="Arial" w:eastAsia="Arial" w:hAnsi="Arial"/>
          <w:sz w:val="15"/>
        </w:rPr>
        <w:pict w14:anchorId="0EC2B015">
          <v:line id="_x0000_s1494" style="position:absolute;z-index:-251659264" from="115.4pt,47.15pt" to="119.75pt,47.15pt" o:userdrawn="t" strokeweight=".27658mm"/>
        </w:pict>
      </w:r>
      <w:r>
        <w:rPr>
          <w:rFonts w:ascii="Arial" w:eastAsia="Arial" w:hAnsi="Arial"/>
          <w:sz w:val="15"/>
        </w:rPr>
        <w:pict w14:anchorId="5DE9BC71">
          <v:line id="_x0000_s1495" style="position:absolute;z-index:-251658240" from="115.8pt,41.6pt" to="115.8pt,61.65pt" o:userdrawn="t" strokeweight=".27658mm"/>
        </w:pict>
      </w:r>
      <w:r>
        <w:rPr>
          <w:rFonts w:ascii="Arial" w:eastAsia="Arial" w:hAnsi="Arial"/>
          <w:sz w:val="15"/>
        </w:rPr>
        <w:pict w14:anchorId="6AEF1856">
          <v:rect id="_x0000_s1496" style="position:absolute;margin-left:119.35pt;margin-top:46.95pt;width:3.6pt;height:14.3pt;z-index:-251657216" o:userdrawn="t" fillcolor="green" strokecolor="none"/>
        </w:pict>
      </w:r>
      <w:r>
        <w:rPr>
          <w:rFonts w:ascii="Arial" w:eastAsia="Arial" w:hAnsi="Arial"/>
          <w:sz w:val="15"/>
        </w:rPr>
        <w:pict w14:anchorId="71857A8C">
          <v:line id="_x0000_s1497" style="position:absolute;z-index:-251656192" from="118.95pt,46.95pt" to="123.3pt,46.95pt" o:userdrawn="t" strokeweight=".27658mm"/>
        </w:pict>
      </w:r>
      <w:r>
        <w:rPr>
          <w:rFonts w:ascii="Arial" w:eastAsia="Arial" w:hAnsi="Arial"/>
          <w:sz w:val="15"/>
        </w:rPr>
        <w:pict w14:anchorId="28BB4EDD">
          <v:line id="_x0000_s1498" style="position:absolute;z-index:-251655168" from="119.35pt,46.55pt" to="119.35pt,61.65pt" o:userdrawn="t" strokeweight=".27658mm"/>
        </w:pict>
      </w:r>
      <w:r>
        <w:rPr>
          <w:rFonts w:ascii="Arial" w:eastAsia="Arial" w:hAnsi="Arial"/>
          <w:sz w:val="15"/>
        </w:rPr>
        <w:pict w14:anchorId="34CD2D75">
          <v:rect id="_x0000_s1499" style="position:absolute;margin-left:122.95pt;margin-top:50.9pt;width:3.55pt;height:10.35pt;z-index:-251654144" o:userdrawn="t" fillcolor="green" strokecolor="none"/>
        </w:pict>
      </w:r>
      <w:r>
        <w:rPr>
          <w:rFonts w:ascii="Arial" w:eastAsia="Arial" w:hAnsi="Arial"/>
          <w:sz w:val="15"/>
        </w:rPr>
        <w:pict w14:anchorId="3E55ABAF">
          <v:line id="_x0000_s1500" style="position:absolute;z-index:-251653120" from="122.55pt,50.9pt" to="126.9pt,50.9pt" o:userdrawn="t" strokeweight=".27658mm"/>
        </w:pict>
      </w:r>
      <w:r>
        <w:rPr>
          <w:rFonts w:ascii="Arial" w:eastAsia="Arial" w:hAnsi="Arial"/>
          <w:sz w:val="15"/>
        </w:rPr>
        <w:pict w14:anchorId="77A82BAB">
          <v:line id="_x0000_s1501" style="position:absolute;z-index:-251652096" from="125.7pt,61.25pt" to="126.9pt,61.25pt" o:userdrawn="t" strokeweight="36e-5mm"/>
        </w:pict>
      </w:r>
      <w:r>
        <w:rPr>
          <w:rFonts w:ascii="Arial" w:eastAsia="Arial" w:hAnsi="Arial"/>
          <w:sz w:val="15"/>
        </w:rPr>
        <w:pict w14:anchorId="09A029D3">
          <v:line id="_x0000_s1502" style="position:absolute;z-index:-251651072" from="122.95pt,46.55pt" to="122.95pt,61.65pt" o:userdrawn="t" strokeweight=".27658mm"/>
        </w:pict>
      </w:r>
      <w:r>
        <w:rPr>
          <w:rFonts w:ascii="Arial" w:eastAsia="Arial" w:hAnsi="Arial"/>
          <w:sz w:val="15"/>
        </w:rPr>
        <w:pict w14:anchorId="607129F0">
          <v:rect id="_x0000_s1503" style="position:absolute;margin-left:126.5pt;margin-top:55.5pt;width:3.55pt;height:5.75pt;z-index:-251650048" o:userdrawn="t" fillcolor="green" strokecolor="none"/>
        </w:pict>
      </w:r>
      <w:r>
        <w:rPr>
          <w:rFonts w:ascii="Arial" w:eastAsia="Arial" w:hAnsi="Arial"/>
          <w:sz w:val="15"/>
        </w:rPr>
        <w:pict w14:anchorId="7062D56B">
          <v:line id="_x0000_s1504" style="position:absolute;z-index:-251649024" from="126.1pt,55.5pt" to="130.45pt,55.5pt" o:userdrawn="t" strokeweight=".27658mm"/>
        </w:pict>
      </w:r>
      <w:r>
        <w:rPr>
          <w:rFonts w:ascii="Arial" w:eastAsia="Arial" w:hAnsi="Arial"/>
          <w:sz w:val="15"/>
        </w:rPr>
        <w:pict w14:anchorId="1AA26608">
          <v:line id="_x0000_s1505" style="position:absolute;z-index:-251648000" from="126.5pt,50.55pt" to="126.5pt,61.65pt" o:userdrawn="t" strokeweight=".27658mm"/>
        </w:pict>
      </w:r>
      <w:r>
        <w:rPr>
          <w:rFonts w:ascii="Arial" w:eastAsia="Arial" w:hAnsi="Arial"/>
          <w:sz w:val="15"/>
        </w:rPr>
        <w:pict w14:anchorId="6330F3A2">
          <v:rect id="_x0000_s1506" style="position:absolute;margin-left:130.05pt;margin-top:59.05pt;width:3.55pt;height:2.2pt;z-index:-251646976" o:userdrawn="t" fillcolor="green" strokecolor="none"/>
        </w:pict>
      </w:r>
      <w:r>
        <w:rPr>
          <w:rFonts w:ascii="Arial" w:eastAsia="Arial" w:hAnsi="Arial"/>
          <w:sz w:val="15"/>
        </w:rPr>
        <w:pict w14:anchorId="67FF6691">
          <v:line id="_x0000_s1507" style="position:absolute;z-index:-251645952" from="129.65pt,59.05pt" to="134pt,59.05pt" o:userdrawn="t" strokeweight=".27658mm"/>
        </w:pict>
      </w:r>
      <w:r>
        <w:rPr>
          <w:rFonts w:ascii="Arial" w:eastAsia="Arial" w:hAnsi="Arial"/>
          <w:sz w:val="15"/>
        </w:rPr>
        <w:pict w14:anchorId="4C0EA4E9">
          <v:line id="_x0000_s1508" style="position:absolute;z-index:-251644928" from="130.05pt,55.1pt" to="130.05pt,61.65pt" o:userdrawn="t" strokeweight=".27658mm"/>
        </w:pict>
      </w:r>
      <w:r>
        <w:rPr>
          <w:rFonts w:ascii="Arial" w:eastAsia="Arial" w:hAnsi="Arial"/>
          <w:sz w:val="15"/>
        </w:rPr>
        <w:pict w14:anchorId="68D96F7C">
          <v:line id="_x0000_s1509" style="position:absolute;z-index:-251643904" from="133.2pt,59.15pt" to="134pt,59.15pt" o:userdrawn="t" strokeweight=".06881mm"/>
        </w:pict>
      </w:r>
      <w:r>
        <w:rPr>
          <w:rFonts w:ascii="Arial" w:eastAsia="Arial" w:hAnsi="Arial"/>
          <w:sz w:val="15"/>
        </w:rPr>
        <w:pict w14:anchorId="7896D703">
          <v:rect id="_x0000_s1510" style="position:absolute;margin-left:133.6pt;margin-top:59.25pt;width:3.6pt;height:2pt;z-index:-251642880" o:userdrawn="t" fillcolor="green" strokecolor="none"/>
        </w:pict>
      </w:r>
      <w:r>
        <w:rPr>
          <w:rFonts w:ascii="Arial" w:eastAsia="Arial" w:hAnsi="Arial"/>
          <w:sz w:val="15"/>
        </w:rPr>
        <w:pict w14:anchorId="4DC38EAB">
          <v:line id="_x0000_s1511" style="position:absolute;z-index:-251641856" from="133.2pt,59.25pt" to="137.55pt,59.25pt" o:userdrawn="t" strokeweight=".27658mm"/>
        </w:pict>
      </w:r>
      <w:r>
        <w:rPr>
          <w:rFonts w:ascii="Arial" w:eastAsia="Arial" w:hAnsi="Arial"/>
          <w:sz w:val="15"/>
        </w:rPr>
        <w:pict w14:anchorId="62450445">
          <v:line id="_x0000_s1512" style="position:absolute;z-index:-251640832" from="133.6pt,58.65pt" to="133.6pt,61.65pt" o:userdrawn="t" strokeweight=".27658mm"/>
        </w:pict>
      </w:r>
      <w:r>
        <w:rPr>
          <w:rFonts w:ascii="Arial" w:eastAsia="Arial" w:hAnsi="Arial"/>
          <w:sz w:val="15"/>
        </w:rPr>
        <w:pict w14:anchorId="0CC1B638">
          <v:rect id="_x0000_s1513" style="position:absolute;margin-left:137.2pt;margin-top:58.45pt;width:3.55pt;height:2.8pt;z-index:-251639808" o:userdrawn="t" fillcolor="green" strokecolor="none"/>
        </w:pict>
      </w:r>
      <w:r>
        <w:rPr>
          <w:rFonts w:ascii="Arial" w:eastAsia="Arial" w:hAnsi="Arial"/>
          <w:sz w:val="15"/>
        </w:rPr>
        <w:pict w14:anchorId="7E782C13">
          <v:line id="_x0000_s1514" style="position:absolute;z-index:-251638784" from="136.8pt,58.45pt" to="141.15pt,58.45pt" o:userdrawn="t" strokeweight=".27658mm"/>
        </w:pict>
      </w:r>
      <w:r>
        <w:rPr>
          <w:rFonts w:ascii="Arial" w:eastAsia="Arial" w:hAnsi="Arial"/>
          <w:sz w:val="15"/>
        </w:rPr>
        <w:pict w14:anchorId="633FDBC5">
          <v:line id="_x0000_s1515" style="position:absolute;z-index:-251637760" from="140.75pt,58.05pt" to="140.75pt,61.65pt" o:userdrawn="t" strokeweight=".27658mm"/>
        </w:pict>
      </w:r>
      <w:r>
        <w:rPr>
          <w:rFonts w:ascii="Arial" w:eastAsia="Arial" w:hAnsi="Arial"/>
          <w:sz w:val="15"/>
        </w:rPr>
        <w:pict w14:anchorId="23DF12F9">
          <v:line id="_x0000_s1516" style="position:absolute;z-index:-251636736" from="137.2pt,58.05pt" to="137.2pt,61.65pt" o:userdrawn="t" strokeweight=".27658mm"/>
        </w:pict>
      </w:r>
      <w:r>
        <w:rPr>
          <w:rFonts w:ascii="Arial" w:eastAsia="Arial" w:hAnsi="Arial"/>
          <w:sz w:val="15"/>
        </w:rPr>
        <w:pict w14:anchorId="3FE79E58">
          <v:line id="_x0000_s1517" style="position:absolute;z-index:-251635712" from="140.75pt,61.15pt" to="144.3pt,61.15pt" o:userdrawn="t" strokecolor="green" strokeweight=".07358mm"/>
        </w:pict>
      </w:r>
      <w:r>
        <w:rPr>
          <w:rFonts w:ascii="Arial" w:eastAsia="Arial" w:hAnsi="Arial"/>
          <w:sz w:val="15"/>
        </w:rPr>
        <w:pict w14:anchorId="33B25F2D">
          <v:line id="_x0000_s1518" style="position:absolute;z-index:-251634688" from="140.35pt,61.05pt" to="144.3pt,61.05pt" o:userdrawn="t" strokeweight=".27658mm"/>
        </w:pict>
      </w:r>
      <w:r>
        <w:rPr>
          <w:rFonts w:ascii="Arial" w:eastAsia="Arial" w:hAnsi="Arial"/>
          <w:sz w:val="15"/>
        </w:rPr>
        <w:pict w14:anchorId="5CFA0694">
          <v:line id="_x0000_s1519" style="position:absolute;z-index:-251633664" from="58.8pt,61.25pt" to="144.3pt,61.25pt" o:userdrawn="t" strokeweight=".27658mm"/>
        </w:pict>
      </w:r>
      <w:r>
        <w:rPr>
          <w:rFonts w:ascii="Arial" w:eastAsia="Arial" w:hAnsi="Arial"/>
          <w:sz w:val="15"/>
        </w:rPr>
        <w:pict w14:anchorId="7EDB55AC">
          <v:line id="_x0000_s1520" style="position:absolute;z-index:-251632640" from="143.9pt,61.15pt" to="144.7pt,61.15pt" o:userdrawn="t" strokeweight=".07358mm"/>
        </w:pict>
      </w:r>
      <w:r>
        <w:rPr>
          <w:rFonts w:ascii="Arial" w:eastAsia="Arial" w:hAnsi="Arial"/>
          <w:sz w:val="15"/>
        </w:rPr>
        <w:pict w14:anchorId="3F7295A1">
          <v:line id="_x0000_s1521" style="position:absolute;z-index:-251631616" from="140.35pt,61.15pt" to="141.15pt,61.15pt" o:userdrawn="t" strokeweight=".07358mm"/>
        </w:pict>
      </w:r>
      <w:r>
        <w:rPr>
          <w:rFonts w:ascii="Arial" w:eastAsia="Arial" w:hAnsi="Arial"/>
          <w:sz w:val="15"/>
        </w:rPr>
        <w:pict w14:anchorId="29E31BEE">
          <v:line id="_x0000_s1522" style="position:absolute;z-index:-251630592" from="44.15pt,2.65pt" to="44.15pt,61.5pt" o:userdrawn="t" strokeweight=".18439mm"/>
        </w:pict>
      </w:r>
      <w:r>
        <w:rPr>
          <w:rFonts w:ascii="Arial" w:eastAsia="Arial" w:hAnsi="Arial"/>
          <w:sz w:val="15"/>
        </w:rPr>
        <w:pict w14:anchorId="08B33628">
          <v:line id="_x0000_s1523" style="position:absolute;z-index:-251629568" from="40.5pt,48.05pt" to="44.4pt,48.05pt" o:userdrawn="t" strokeweight=".18439mm"/>
        </w:pict>
      </w:r>
      <w:r>
        <w:rPr>
          <w:rFonts w:ascii="Arial" w:eastAsia="Arial" w:hAnsi="Arial"/>
          <w:sz w:val="15"/>
        </w:rPr>
        <w:pict w14:anchorId="5E3154F3">
          <v:line id="_x0000_s1524" style="position:absolute;z-index:-251628544" from="40.5pt,34.8pt" to="44.4pt,34.8pt" o:userdrawn="t" strokeweight=".18439mm"/>
        </w:pict>
      </w:r>
      <w:r>
        <w:rPr>
          <w:rFonts w:ascii="Arial" w:eastAsia="Arial" w:hAnsi="Arial"/>
          <w:sz w:val="15"/>
        </w:rPr>
        <w:pict w14:anchorId="2594E5DD">
          <v:line id="_x0000_s1525" style="position:absolute;z-index:-251627520" from="40.5pt,21.6pt" to="44.4pt,21.6pt" o:userdrawn="t" strokeweight=".18439mm"/>
        </w:pict>
      </w:r>
      <w:r>
        <w:rPr>
          <w:rFonts w:ascii="Arial" w:eastAsia="Arial" w:hAnsi="Arial"/>
          <w:sz w:val="15"/>
        </w:rPr>
        <w:pict w14:anchorId="5C43253A">
          <v:line id="_x0000_s1526" style="position:absolute;z-index:-251626496" from="40.5pt,8.4pt" to="44.4pt,8.4pt" o:userdrawn="t" strokeweight=".18439mm"/>
        </w:pict>
      </w:r>
      <w:r>
        <w:rPr>
          <w:rFonts w:ascii="Arial" w:eastAsia="Arial" w:hAnsi="Arial"/>
          <w:sz w:val="15"/>
        </w:rPr>
        <w:pict w14:anchorId="16F80906">
          <v:line id="_x0000_s1527" style="position:absolute;z-index:-251625472" from="40.5pt,61.25pt" to="169.2pt,61.25pt" o:userdrawn="t" strokeweight=".18439mm"/>
        </w:pict>
      </w:r>
      <w:r>
        <w:rPr>
          <w:rFonts w:ascii="Arial" w:eastAsia="Arial" w:hAnsi="Arial"/>
          <w:sz w:val="15"/>
        </w:rPr>
        <w:pict w14:anchorId="447EF4AF">
          <v:line id="_x0000_s1528" style="position:absolute;z-index:-251624448" from="51pt,60.95pt" to="51pt,64.85pt" o:userdrawn="t" strokeweight=".18439mm"/>
        </w:pict>
      </w:r>
      <w:r>
        <w:rPr>
          <w:rFonts w:ascii="Arial" w:eastAsia="Arial" w:hAnsi="Arial"/>
          <w:sz w:val="15"/>
        </w:rPr>
        <w:pict w14:anchorId="557DBEAE">
          <v:line id="_x0000_s1529" style="position:absolute;z-index:-251623424" from="88.45pt,60.85pt" to="88.45pt,64.85pt" o:userdrawn="t" strokeweight=".18439mm"/>
        </w:pict>
      </w:r>
      <w:r>
        <w:rPr>
          <w:rFonts w:ascii="Arial" w:eastAsia="Arial" w:hAnsi="Arial"/>
          <w:sz w:val="15"/>
        </w:rPr>
        <w:pict w14:anchorId="540902A2">
          <v:line id="_x0000_s1530" style="position:absolute;z-index:-251622400" from="125.95pt,60.85pt" to="125.95pt,64.85pt" o:userdrawn="t" strokeweight=".18439mm"/>
        </w:pict>
      </w:r>
      <w:r>
        <w:rPr>
          <w:rFonts w:ascii="Arial" w:eastAsia="Arial" w:hAnsi="Arial"/>
          <w:sz w:val="15"/>
        </w:rPr>
        <w:pict w14:anchorId="78B6F07E">
          <v:line id="_x0000_s1531" style="position:absolute;z-index:-251621376" from="163.45pt,60.95pt" to="163.45pt,64.85pt" o:userdrawn="t" strokeweight=".18439mm"/>
        </w:pict>
      </w:r>
      <w:r>
        <w:rPr>
          <w:rFonts w:ascii="Arial" w:eastAsia="Arial" w:hAnsi="Arial"/>
          <w:sz w:val="15"/>
        </w:rPr>
        <w:pict w14:anchorId="1D350457">
          <v:rect id="_x0000_s1532" style="position:absolute;margin-left:44.15pt;margin-top:-7.7pt;width:125.05pt;height:10.35pt;z-index:-251620352" o:userdrawn="t" fillcolor="#d9e6eb" strokecolor="none"/>
        </w:pict>
      </w:r>
      <w:r>
        <w:rPr>
          <w:rFonts w:ascii="Arial" w:eastAsia="Arial" w:hAnsi="Arial"/>
          <w:sz w:val="15"/>
        </w:rPr>
        <w:pict w14:anchorId="15F44D1B">
          <v:line id="_x0000_s1533" style="position:absolute;z-index:-251619328" from="43.85pt,-7.7pt" to="169.45pt,-7.7pt" o:userdrawn="t" strokecolor="#d9e6eb" strokeweight=".18439mm"/>
        </w:pict>
      </w:r>
      <w:r>
        <w:rPr>
          <w:rFonts w:ascii="Arial" w:eastAsia="Arial" w:hAnsi="Arial"/>
          <w:sz w:val="15"/>
        </w:rPr>
        <w:pict w14:anchorId="583ED3EF">
          <v:line id="_x0000_s1534" style="position:absolute;z-index:-251618304" from="169.2pt,-7.95pt" to="169.2pt,2.9pt" o:userdrawn="t" strokecolor="#d9e6eb" strokeweight=".18439mm"/>
        </w:pict>
      </w:r>
      <w:r>
        <w:rPr>
          <w:rFonts w:ascii="Arial" w:eastAsia="Arial" w:hAnsi="Arial"/>
          <w:sz w:val="15"/>
        </w:rPr>
        <w:pict w14:anchorId="7D554A77">
          <v:line id="_x0000_s1535" style="position:absolute;z-index:-251617280" from="43.85pt,2.65pt" to="169.45pt,2.65pt" o:userdrawn="t" strokecolor="#d9e6eb" strokeweight=".18439mm"/>
        </w:pict>
      </w:r>
      <w:r>
        <w:rPr>
          <w:rFonts w:ascii="Arial" w:eastAsia="Arial" w:hAnsi="Arial"/>
          <w:sz w:val="15"/>
        </w:rPr>
        <w:pict w14:anchorId="4C16C4D8">
          <v:line id="_x0000_s1536" style="position:absolute;z-index:-251616256" from="44.15pt,-7.95pt" to="44.15pt,2.9pt" o:userdrawn="t" strokecolor="#d9e6eb" strokeweight=".18439mm"/>
        </w:pict>
      </w:r>
    </w:p>
    <w:p w14:paraId="7869EEDA" w14:textId="77777777" w:rsidR="00F61492" w:rsidRDefault="00F61492">
      <w:pPr>
        <w:spacing w:line="47" w:lineRule="exact"/>
        <w:rPr>
          <w:rFonts w:ascii="Times New Roman" w:eastAsia="Times New Roman" w:hAnsi="Times New Roman"/>
        </w:rPr>
      </w:pPr>
    </w:p>
    <w:tbl>
      <w:tblPr>
        <w:tblW w:w="0" w:type="auto"/>
        <w:tblInd w:w="180" w:type="dxa"/>
        <w:tblLayout w:type="fixed"/>
        <w:tblCellMar>
          <w:top w:w="0" w:type="dxa"/>
          <w:left w:w="0" w:type="dxa"/>
          <w:bottom w:w="0" w:type="dxa"/>
          <w:right w:w="0" w:type="dxa"/>
        </w:tblCellMar>
        <w:tblLook w:val="0000" w:firstRow="0" w:lastRow="0" w:firstColumn="0" w:lastColumn="0" w:noHBand="0" w:noVBand="0"/>
      </w:tblPr>
      <w:tblGrid>
        <w:gridCol w:w="300"/>
        <w:gridCol w:w="920"/>
        <w:gridCol w:w="720"/>
        <w:gridCol w:w="780"/>
        <w:gridCol w:w="600"/>
        <w:gridCol w:w="240"/>
      </w:tblGrid>
      <w:tr w:rsidR="00000000" w14:paraId="39E8793C" w14:textId="77777777">
        <w:trPr>
          <w:trHeight w:val="1022"/>
        </w:trPr>
        <w:tc>
          <w:tcPr>
            <w:tcW w:w="300" w:type="dxa"/>
            <w:shd w:val="clear" w:color="auto" w:fill="auto"/>
            <w:textDirection w:val="btLr"/>
            <w:vAlign w:val="bottom"/>
          </w:tcPr>
          <w:p w14:paraId="12FD26CC" w14:textId="77777777" w:rsidR="00F61492" w:rsidRDefault="00F61492">
            <w:pPr>
              <w:spacing w:line="0" w:lineRule="atLeast"/>
              <w:ind w:left="36"/>
              <w:rPr>
                <w:rFonts w:ascii="Arial" w:eastAsia="Arial" w:hAnsi="Arial"/>
                <w:w w:val="98"/>
                <w:sz w:val="23"/>
              </w:rPr>
            </w:pPr>
            <w:r>
              <w:rPr>
                <w:rFonts w:ascii="Arial" w:eastAsia="Arial" w:hAnsi="Arial"/>
                <w:w w:val="98"/>
                <w:sz w:val="23"/>
              </w:rPr>
              <w:t>Percent</w:t>
            </w:r>
          </w:p>
        </w:tc>
        <w:tc>
          <w:tcPr>
            <w:tcW w:w="920" w:type="dxa"/>
            <w:shd w:val="clear" w:color="auto" w:fill="auto"/>
            <w:textDirection w:val="btLr"/>
            <w:vAlign w:val="bottom"/>
          </w:tcPr>
          <w:p w14:paraId="14C60E7E" w14:textId="77777777" w:rsidR="00F61492" w:rsidRDefault="00F61492">
            <w:pPr>
              <w:spacing w:line="0" w:lineRule="atLeast"/>
              <w:ind w:right="531"/>
              <w:rPr>
                <w:rFonts w:ascii="Arial" w:eastAsia="Arial" w:hAnsi="Arial"/>
                <w:sz w:val="18"/>
              </w:rPr>
            </w:pPr>
            <w:r>
              <w:rPr>
                <w:rFonts w:ascii="Arial" w:eastAsia="Arial" w:hAnsi="Arial"/>
                <w:sz w:val="18"/>
              </w:rPr>
              <w:t>5 10 15 20</w:t>
            </w:r>
          </w:p>
        </w:tc>
        <w:tc>
          <w:tcPr>
            <w:tcW w:w="720" w:type="dxa"/>
            <w:shd w:val="clear" w:color="auto" w:fill="auto"/>
            <w:vAlign w:val="bottom"/>
          </w:tcPr>
          <w:p w14:paraId="0D26BBF6" w14:textId="77777777" w:rsidR="00F61492" w:rsidRDefault="00F61492">
            <w:pPr>
              <w:spacing w:line="0" w:lineRule="atLeast"/>
              <w:rPr>
                <w:rFonts w:ascii="Times New Roman" w:eastAsia="Times New Roman" w:hAnsi="Times New Roman"/>
                <w:sz w:val="24"/>
              </w:rPr>
            </w:pPr>
          </w:p>
        </w:tc>
        <w:tc>
          <w:tcPr>
            <w:tcW w:w="780" w:type="dxa"/>
            <w:shd w:val="clear" w:color="auto" w:fill="auto"/>
            <w:vAlign w:val="bottom"/>
          </w:tcPr>
          <w:p w14:paraId="22058B16" w14:textId="77777777" w:rsidR="00F61492" w:rsidRDefault="00F61492">
            <w:pPr>
              <w:spacing w:line="0" w:lineRule="atLeast"/>
              <w:rPr>
                <w:rFonts w:ascii="Times New Roman" w:eastAsia="Times New Roman" w:hAnsi="Times New Roman"/>
                <w:sz w:val="24"/>
              </w:rPr>
            </w:pPr>
          </w:p>
        </w:tc>
        <w:tc>
          <w:tcPr>
            <w:tcW w:w="600" w:type="dxa"/>
            <w:shd w:val="clear" w:color="auto" w:fill="auto"/>
            <w:vAlign w:val="bottom"/>
          </w:tcPr>
          <w:p w14:paraId="49B57FBE" w14:textId="77777777" w:rsidR="00F61492" w:rsidRDefault="00F61492">
            <w:pPr>
              <w:spacing w:line="0" w:lineRule="atLeast"/>
              <w:rPr>
                <w:rFonts w:ascii="Times New Roman" w:eastAsia="Times New Roman" w:hAnsi="Times New Roman"/>
                <w:sz w:val="24"/>
              </w:rPr>
            </w:pPr>
          </w:p>
        </w:tc>
        <w:tc>
          <w:tcPr>
            <w:tcW w:w="240" w:type="dxa"/>
            <w:shd w:val="clear" w:color="auto" w:fill="auto"/>
            <w:vAlign w:val="bottom"/>
          </w:tcPr>
          <w:p w14:paraId="52F27111" w14:textId="77777777" w:rsidR="00F61492" w:rsidRDefault="00F61492">
            <w:pPr>
              <w:spacing w:line="0" w:lineRule="atLeast"/>
              <w:rPr>
                <w:rFonts w:ascii="Times New Roman" w:eastAsia="Times New Roman" w:hAnsi="Times New Roman"/>
                <w:sz w:val="24"/>
              </w:rPr>
            </w:pPr>
          </w:p>
        </w:tc>
      </w:tr>
      <w:tr w:rsidR="00000000" w14:paraId="5194E95A" w14:textId="77777777">
        <w:trPr>
          <w:trHeight w:val="186"/>
        </w:trPr>
        <w:tc>
          <w:tcPr>
            <w:tcW w:w="300" w:type="dxa"/>
            <w:shd w:val="clear" w:color="auto" w:fill="auto"/>
            <w:vAlign w:val="bottom"/>
          </w:tcPr>
          <w:p w14:paraId="267FC765" w14:textId="77777777" w:rsidR="00F61492" w:rsidRDefault="00F61492">
            <w:pPr>
              <w:spacing w:line="0" w:lineRule="atLeast"/>
              <w:rPr>
                <w:rFonts w:ascii="Times New Roman" w:eastAsia="Times New Roman" w:hAnsi="Times New Roman"/>
                <w:sz w:val="16"/>
              </w:rPr>
            </w:pPr>
          </w:p>
        </w:tc>
        <w:tc>
          <w:tcPr>
            <w:tcW w:w="920" w:type="dxa"/>
            <w:shd w:val="clear" w:color="auto" w:fill="auto"/>
            <w:textDirection w:val="btLr"/>
            <w:vAlign w:val="bottom"/>
          </w:tcPr>
          <w:p w14:paraId="0F1123F1" w14:textId="77777777" w:rsidR="00F61492" w:rsidRDefault="00F61492">
            <w:pPr>
              <w:spacing w:line="0" w:lineRule="atLeast"/>
              <w:ind w:right="531"/>
              <w:rPr>
                <w:rFonts w:ascii="Arial" w:eastAsia="Arial" w:hAnsi="Arial"/>
                <w:w w:val="99"/>
                <w:sz w:val="18"/>
              </w:rPr>
            </w:pPr>
            <w:r>
              <w:rPr>
                <w:rFonts w:ascii="Arial" w:eastAsia="Arial" w:hAnsi="Arial"/>
                <w:w w:val="99"/>
                <w:sz w:val="18"/>
              </w:rPr>
              <w:t>0</w:t>
            </w:r>
          </w:p>
        </w:tc>
        <w:tc>
          <w:tcPr>
            <w:tcW w:w="720" w:type="dxa"/>
            <w:vMerge w:val="restart"/>
            <w:shd w:val="clear" w:color="auto" w:fill="auto"/>
            <w:vAlign w:val="bottom"/>
          </w:tcPr>
          <w:p w14:paraId="1F9C9B83" w14:textId="77777777" w:rsidR="00F61492" w:rsidRDefault="00F61492">
            <w:pPr>
              <w:spacing w:line="0" w:lineRule="atLeast"/>
              <w:ind w:right="209"/>
              <w:jc w:val="right"/>
              <w:rPr>
                <w:rFonts w:ascii="Arial" w:eastAsia="Arial" w:hAnsi="Arial"/>
                <w:sz w:val="18"/>
              </w:rPr>
            </w:pPr>
            <w:r>
              <w:rPr>
                <w:rFonts w:ascii="Arial" w:eastAsia="Arial" w:hAnsi="Arial"/>
                <w:sz w:val="18"/>
              </w:rPr>
              <w:t>5</w:t>
            </w:r>
          </w:p>
        </w:tc>
        <w:tc>
          <w:tcPr>
            <w:tcW w:w="780" w:type="dxa"/>
            <w:vMerge w:val="restart"/>
            <w:shd w:val="clear" w:color="auto" w:fill="auto"/>
            <w:vAlign w:val="bottom"/>
          </w:tcPr>
          <w:p w14:paraId="5606A497" w14:textId="77777777" w:rsidR="00F61492" w:rsidRDefault="00F61492">
            <w:pPr>
              <w:spacing w:line="0" w:lineRule="atLeast"/>
              <w:ind w:right="189"/>
              <w:jc w:val="right"/>
              <w:rPr>
                <w:rFonts w:ascii="Arial" w:eastAsia="Arial" w:hAnsi="Arial"/>
                <w:sz w:val="18"/>
              </w:rPr>
            </w:pPr>
            <w:r>
              <w:rPr>
                <w:rFonts w:ascii="Arial" w:eastAsia="Arial" w:hAnsi="Arial"/>
                <w:sz w:val="18"/>
              </w:rPr>
              <w:t>10</w:t>
            </w:r>
          </w:p>
        </w:tc>
        <w:tc>
          <w:tcPr>
            <w:tcW w:w="600" w:type="dxa"/>
            <w:vMerge w:val="restart"/>
            <w:shd w:val="clear" w:color="auto" w:fill="auto"/>
            <w:vAlign w:val="bottom"/>
          </w:tcPr>
          <w:p w14:paraId="57E510F1" w14:textId="77777777" w:rsidR="00F61492" w:rsidRDefault="00F61492">
            <w:pPr>
              <w:spacing w:line="0" w:lineRule="atLeast"/>
              <w:ind w:right="29"/>
              <w:jc w:val="right"/>
              <w:rPr>
                <w:rFonts w:ascii="Arial" w:eastAsia="Arial" w:hAnsi="Arial"/>
                <w:sz w:val="18"/>
              </w:rPr>
            </w:pPr>
            <w:r>
              <w:rPr>
                <w:rFonts w:ascii="Arial" w:eastAsia="Arial" w:hAnsi="Arial"/>
                <w:sz w:val="18"/>
              </w:rPr>
              <w:t>15</w:t>
            </w:r>
          </w:p>
        </w:tc>
        <w:tc>
          <w:tcPr>
            <w:tcW w:w="240" w:type="dxa"/>
            <w:vMerge w:val="restart"/>
            <w:shd w:val="clear" w:color="auto" w:fill="auto"/>
            <w:vAlign w:val="bottom"/>
          </w:tcPr>
          <w:p w14:paraId="09C7D076" w14:textId="77777777" w:rsidR="00F61492" w:rsidRDefault="00F61492">
            <w:pPr>
              <w:spacing w:line="0" w:lineRule="atLeast"/>
              <w:jc w:val="right"/>
              <w:rPr>
                <w:rFonts w:ascii="Arial" w:eastAsia="Arial" w:hAnsi="Arial"/>
                <w:sz w:val="18"/>
              </w:rPr>
            </w:pPr>
            <w:r>
              <w:rPr>
                <w:rFonts w:ascii="Arial" w:eastAsia="Arial" w:hAnsi="Arial"/>
                <w:sz w:val="18"/>
              </w:rPr>
              <w:t>0</w:t>
            </w:r>
          </w:p>
        </w:tc>
      </w:tr>
      <w:tr w:rsidR="00000000" w14:paraId="169827DB" w14:textId="77777777">
        <w:trPr>
          <w:trHeight w:val="246"/>
        </w:trPr>
        <w:tc>
          <w:tcPr>
            <w:tcW w:w="300" w:type="dxa"/>
            <w:shd w:val="clear" w:color="auto" w:fill="auto"/>
            <w:vAlign w:val="bottom"/>
          </w:tcPr>
          <w:p w14:paraId="58C8FB29" w14:textId="77777777" w:rsidR="00F61492" w:rsidRDefault="00F61492">
            <w:pPr>
              <w:spacing w:line="0" w:lineRule="atLeast"/>
              <w:rPr>
                <w:rFonts w:ascii="Times New Roman" w:eastAsia="Times New Roman" w:hAnsi="Times New Roman"/>
                <w:sz w:val="21"/>
              </w:rPr>
            </w:pPr>
          </w:p>
        </w:tc>
        <w:tc>
          <w:tcPr>
            <w:tcW w:w="920" w:type="dxa"/>
            <w:shd w:val="clear" w:color="auto" w:fill="auto"/>
            <w:vAlign w:val="bottom"/>
          </w:tcPr>
          <w:p w14:paraId="31582917" w14:textId="77777777" w:rsidR="00F61492" w:rsidRDefault="00F61492">
            <w:pPr>
              <w:spacing w:line="0" w:lineRule="atLeast"/>
              <w:ind w:right="229"/>
              <w:jc w:val="right"/>
              <w:rPr>
                <w:rFonts w:ascii="Arial" w:eastAsia="Arial" w:hAnsi="Arial"/>
                <w:sz w:val="18"/>
              </w:rPr>
            </w:pPr>
            <w:r>
              <w:rPr>
                <w:rFonts w:ascii="Arial" w:eastAsia="Arial" w:hAnsi="Arial"/>
                <w:sz w:val="18"/>
              </w:rPr>
              <w:t>0</w:t>
            </w:r>
          </w:p>
        </w:tc>
        <w:tc>
          <w:tcPr>
            <w:tcW w:w="720" w:type="dxa"/>
            <w:vMerge/>
            <w:shd w:val="clear" w:color="auto" w:fill="auto"/>
            <w:vAlign w:val="bottom"/>
          </w:tcPr>
          <w:p w14:paraId="1E2D1EFD" w14:textId="77777777" w:rsidR="00F61492" w:rsidRDefault="00F61492">
            <w:pPr>
              <w:spacing w:line="0" w:lineRule="atLeast"/>
              <w:rPr>
                <w:rFonts w:ascii="Times New Roman" w:eastAsia="Times New Roman" w:hAnsi="Times New Roman"/>
                <w:sz w:val="21"/>
              </w:rPr>
            </w:pPr>
          </w:p>
        </w:tc>
        <w:tc>
          <w:tcPr>
            <w:tcW w:w="780" w:type="dxa"/>
            <w:vMerge/>
            <w:shd w:val="clear" w:color="auto" w:fill="auto"/>
            <w:vAlign w:val="bottom"/>
          </w:tcPr>
          <w:p w14:paraId="440A9C43" w14:textId="77777777" w:rsidR="00F61492" w:rsidRDefault="00F61492">
            <w:pPr>
              <w:spacing w:line="0" w:lineRule="atLeast"/>
              <w:rPr>
                <w:rFonts w:ascii="Times New Roman" w:eastAsia="Times New Roman" w:hAnsi="Times New Roman"/>
                <w:sz w:val="21"/>
              </w:rPr>
            </w:pPr>
          </w:p>
        </w:tc>
        <w:tc>
          <w:tcPr>
            <w:tcW w:w="600" w:type="dxa"/>
            <w:vMerge/>
            <w:shd w:val="clear" w:color="auto" w:fill="auto"/>
            <w:vAlign w:val="bottom"/>
          </w:tcPr>
          <w:p w14:paraId="661993B3" w14:textId="77777777" w:rsidR="00F61492" w:rsidRDefault="00F61492">
            <w:pPr>
              <w:spacing w:line="0" w:lineRule="atLeast"/>
              <w:rPr>
                <w:rFonts w:ascii="Times New Roman" w:eastAsia="Times New Roman" w:hAnsi="Times New Roman"/>
                <w:sz w:val="21"/>
              </w:rPr>
            </w:pPr>
          </w:p>
        </w:tc>
        <w:tc>
          <w:tcPr>
            <w:tcW w:w="240" w:type="dxa"/>
            <w:vMerge/>
            <w:shd w:val="clear" w:color="auto" w:fill="auto"/>
            <w:vAlign w:val="bottom"/>
          </w:tcPr>
          <w:p w14:paraId="7E44204D" w14:textId="77777777" w:rsidR="00F61492" w:rsidRDefault="00F61492">
            <w:pPr>
              <w:spacing w:line="0" w:lineRule="atLeast"/>
              <w:rPr>
                <w:rFonts w:ascii="Times New Roman" w:eastAsia="Times New Roman" w:hAnsi="Times New Roman"/>
                <w:sz w:val="21"/>
              </w:rPr>
            </w:pPr>
          </w:p>
        </w:tc>
      </w:tr>
    </w:tbl>
    <w:p w14:paraId="663DB607" w14:textId="77777777" w:rsidR="00F61492" w:rsidRDefault="00F61492">
      <w:pPr>
        <w:spacing w:line="172" w:lineRule="exact"/>
        <w:rPr>
          <w:rFonts w:ascii="Times New Roman" w:eastAsia="Times New Roman" w:hAnsi="Times New Roman"/>
        </w:rPr>
      </w:pPr>
      <w:r>
        <w:rPr>
          <w:rFonts w:ascii="Times New Roman" w:eastAsia="Times New Roman" w:hAnsi="Times New Roman"/>
          <w:sz w:val="21"/>
        </w:rPr>
        <w:br w:type="column"/>
      </w:r>
    </w:p>
    <w:p w14:paraId="687D1098" w14:textId="77777777" w:rsidR="00F61492" w:rsidRDefault="00F61492">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380"/>
        <w:gridCol w:w="3000"/>
      </w:tblGrid>
      <w:tr w:rsidR="00000000" w14:paraId="5A67F290" w14:textId="77777777">
        <w:trPr>
          <w:trHeight w:val="197"/>
        </w:trPr>
        <w:tc>
          <w:tcPr>
            <w:tcW w:w="1380" w:type="dxa"/>
            <w:shd w:val="clear" w:color="auto" w:fill="auto"/>
            <w:vAlign w:val="bottom"/>
          </w:tcPr>
          <w:p w14:paraId="20F28032" w14:textId="77777777" w:rsidR="00F61492" w:rsidRDefault="00F61492">
            <w:pPr>
              <w:spacing w:line="0" w:lineRule="atLeast"/>
              <w:rPr>
                <w:rFonts w:ascii="Arial" w:eastAsia="Arial" w:hAnsi="Arial"/>
                <w:sz w:val="15"/>
              </w:rPr>
            </w:pPr>
            <w:r>
              <w:rPr>
                <w:rFonts w:ascii="Arial" w:eastAsia="Arial" w:hAnsi="Arial"/>
                <w:sz w:val="15"/>
              </w:rPr>
              <w:t>Manufacturing</w:t>
            </w:r>
          </w:p>
        </w:tc>
        <w:tc>
          <w:tcPr>
            <w:tcW w:w="3000" w:type="dxa"/>
            <w:shd w:val="clear" w:color="auto" w:fill="auto"/>
            <w:vAlign w:val="bottom"/>
          </w:tcPr>
          <w:p w14:paraId="122CC400" w14:textId="77777777" w:rsidR="00F61492" w:rsidRDefault="00F61492">
            <w:pPr>
              <w:spacing w:line="0" w:lineRule="atLeast"/>
              <w:ind w:left="480"/>
              <w:rPr>
                <w:rFonts w:ascii="Arial" w:eastAsia="Arial" w:hAnsi="Arial"/>
                <w:w w:val="96"/>
                <w:sz w:val="15"/>
                <w:shd w:val="clear" w:color="auto" w:fill="D9E6EB"/>
              </w:rPr>
            </w:pPr>
            <w:r>
              <w:rPr>
                <w:rFonts w:ascii="Arial" w:eastAsia="Arial" w:hAnsi="Arial"/>
                <w:w w:val="96"/>
                <w:sz w:val="15"/>
                <w:shd w:val="clear" w:color="auto" w:fill="D9E6EB"/>
              </w:rPr>
              <w:t>Professional,Scientific &amp; Technical act.</w:t>
            </w:r>
          </w:p>
        </w:tc>
      </w:tr>
    </w:tbl>
    <w:p w14:paraId="60D171DA" w14:textId="77777777" w:rsidR="00F61492" w:rsidRDefault="00F61492">
      <w:pPr>
        <w:spacing w:line="20" w:lineRule="exact"/>
        <w:rPr>
          <w:rFonts w:ascii="Times New Roman" w:eastAsia="Times New Roman" w:hAnsi="Times New Roman"/>
        </w:rPr>
      </w:pPr>
      <w:r>
        <w:rPr>
          <w:rFonts w:ascii="Arial" w:eastAsia="Arial" w:hAnsi="Arial"/>
          <w:w w:val="96"/>
          <w:sz w:val="15"/>
          <w:shd w:val="clear" w:color="auto" w:fill="D9E6EB"/>
        </w:rPr>
        <w:pict w14:anchorId="208A7800">
          <v:rect id="_x0000_s1537" style="position:absolute;margin-left:-39.9pt;margin-top:1.45pt;width:125pt;height:58.6pt;z-index:-251615232;mso-position-horizontal-relative:text;mso-position-vertical-relative:text" o:userdrawn="t" strokecolor="none"/>
        </w:pict>
      </w:r>
      <w:r>
        <w:rPr>
          <w:rFonts w:ascii="Arial" w:eastAsia="Arial" w:hAnsi="Arial"/>
          <w:w w:val="96"/>
          <w:sz w:val="15"/>
          <w:shd w:val="clear" w:color="auto" w:fill="D9E6EB"/>
        </w:rPr>
        <w:pict w14:anchorId="7B2A5031">
          <v:line id="_x0000_s1538" style="position:absolute;z-index:-251614208;mso-position-horizontal-relative:text;mso-position-vertical-relative:text" from="-40.2pt,1.4pt" to="85.35pt,1.4pt" o:userdrawn="t" strokecolor="white" strokeweight=".18439mm"/>
        </w:pict>
      </w:r>
      <w:r>
        <w:rPr>
          <w:rFonts w:ascii="Arial" w:eastAsia="Arial" w:hAnsi="Arial"/>
          <w:w w:val="96"/>
          <w:sz w:val="15"/>
          <w:shd w:val="clear" w:color="auto" w:fill="D9E6EB"/>
        </w:rPr>
        <w:pict w14:anchorId="215370D9">
          <v:line id="_x0000_s1539" style="position:absolute;z-index:-251613184;mso-position-horizontal-relative:text;mso-position-vertical-relative:text" from="85.05pt,1.15pt" to="85.05pt,60.3pt" o:userdrawn="t" strokecolor="white" strokeweight=".18439mm"/>
        </w:pict>
      </w:r>
      <w:r>
        <w:rPr>
          <w:rFonts w:ascii="Arial" w:eastAsia="Arial" w:hAnsi="Arial"/>
          <w:w w:val="96"/>
          <w:sz w:val="15"/>
          <w:shd w:val="clear" w:color="auto" w:fill="D9E6EB"/>
        </w:rPr>
        <w:pict w14:anchorId="191CF0DA">
          <v:line id="_x0000_s1540" style="position:absolute;z-index:-251612160;mso-position-horizontal-relative:text;mso-position-vertical-relative:text" from="-40.2pt,60pt" to="85.35pt,60pt" o:userdrawn="t" strokecolor="white" strokeweight=".18439mm"/>
        </w:pict>
      </w:r>
      <w:r>
        <w:rPr>
          <w:rFonts w:ascii="Arial" w:eastAsia="Arial" w:hAnsi="Arial"/>
          <w:w w:val="96"/>
          <w:sz w:val="15"/>
          <w:shd w:val="clear" w:color="auto" w:fill="D9E6EB"/>
        </w:rPr>
        <w:pict w14:anchorId="0650A1A2">
          <v:line id="_x0000_s1541" style="position:absolute;z-index:-251611136;mso-position-horizontal-relative:text;mso-position-vertical-relative:text" from="-39.9pt,1.15pt" to="-39.9pt,60.3pt" o:userdrawn="t" strokecolor="white" strokeweight=".18439mm"/>
        </w:pict>
      </w:r>
      <w:r>
        <w:rPr>
          <w:rFonts w:ascii="Arial" w:eastAsia="Arial" w:hAnsi="Arial"/>
          <w:w w:val="96"/>
          <w:sz w:val="15"/>
          <w:shd w:val="clear" w:color="auto" w:fill="D9E6EB"/>
        </w:rPr>
        <w:pict w14:anchorId="5E556D6F">
          <v:line id="_x0000_s1542" style="position:absolute;z-index:-251610112;mso-position-horizontal-relative:text;mso-position-vertical-relative:text" from="-39.9pt,60pt" to="85.05pt,60pt" o:userdrawn="t" strokecolor="#eaf2f3" strokeweight=".27658mm"/>
        </w:pict>
      </w:r>
      <w:r>
        <w:rPr>
          <w:rFonts w:ascii="Arial" w:eastAsia="Arial" w:hAnsi="Arial"/>
          <w:w w:val="96"/>
          <w:sz w:val="15"/>
          <w:shd w:val="clear" w:color="auto" w:fill="D9E6EB"/>
        </w:rPr>
        <w:pict w14:anchorId="0E543443">
          <v:line id="_x0000_s1543" style="position:absolute;z-index:-251609088;mso-position-horizontal-relative:text;mso-position-vertical-relative:text" from="-39.9pt,46.8pt" to="10.3pt,46.8pt" o:userdrawn="t" strokecolor="#eaf2f3" strokeweight=".27658mm"/>
        </w:pict>
      </w:r>
      <w:r>
        <w:rPr>
          <w:rFonts w:ascii="Arial" w:eastAsia="Arial" w:hAnsi="Arial"/>
          <w:w w:val="96"/>
          <w:sz w:val="15"/>
          <w:shd w:val="clear" w:color="auto" w:fill="D9E6EB"/>
        </w:rPr>
        <w:pict w14:anchorId="4F65A842">
          <v:line id="_x0000_s1544" style="position:absolute;z-index:-251608064;mso-position-horizontal-relative:text;mso-position-vertical-relative:text" from="42.4pt,46.8pt" to="85.05pt,46.8pt" o:userdrawn="t" strokecolor="#eaf2f3" strokeweight=".27658mm"/>
        </w:pict>
      </w:r>
      <w:r>
        <w:rPr>
          <w:rFonts w:ascii="Arial" w:eastAsia="Arial" w:hAnsi="Arial"/>
          <w:w w:val="96"/>
          <w:sz w:val="15"/>
          <w:shd w:val="clear" w:color="auto" w:fill="D9E6EB"/>
        </w:rPr>
        <w:pict w14:anchorId="09F4D57B">
          <v:line id="_x0000_s1545" style="position:absolute;z-index:-251607040;mso-position-horizontal-relative:text;mso-position-vertical-relative:text" from="-39.9pt,33.6pt" to="21pt,33.6pt" o:userdrawn="t" strokecolor="#eaf2f3" strokeweight=".27658mm"/>
        </w:pict>
      </w:r>
      <w:r>
        <w:rPr>
          <w:rFonts w:ascii="Arial" w:eastAsia="Arial" w:hAnsi="Arial"/>
          <w:w w:val="96"/>
          <w:sz w:val="15"/>
          <w:shd w:val="clear" w:color="auto" w:fill="D9E6EB"/>
        </w:rPr>
        <w:pict w14:anchorId="10AE7992">
          <v:line id="_x0000_s1546" style="position:absolute;z-index:-251606016;mso-position-horizontal-relative:text;mso-position-vertical-relative:text" from="31.7pt,33.6pt" to="85.05pt,33.6pt" o:userdrawn="t" strokecolor="#eaf2f3" strokeweight=".27658mm"/>
        </w:pict>
      </w:r>
      <w:r>
        <w:rPr>
          <w:rFonts w:ascii="Arial" w:eastAsia="Arial" w:hAnsi="Arial"/>
          <w:w w:val="96"/>
          <w:sz w:val="15"/>
          <w:shd w:val="clear" w:color="auto" w:fill="D9E6EB"/>
        </w:rPr>
        <w:pict w14:anchorId="107A9E20">
          <v:line id="_x0000_s1547" style="position:absolute;z-index:-251604992;mso-position-horizontal-relative:text;mso-position-vertical-relative:text" from="-39.9pt,20.4pt" to="85.05pt,20.4pt" o:userdrawn="t" strokecolor="#eaf2f3" strokeweight=".27658mm"/>
        </w:pict>
      </w:r>
      <w:r>
        <w:rPr>
          <w:rFonts w:ascii="Arial" w:eastAsia="Arial" w:hAnsi="Arial"/>
          <w:w w:val="96"/>
          <w:sz w:val="15"/>
          <w:shd w:val="clear" w:color="auto" w:fill="D9E6EB"/>
        </w:rPr>
        <w:pict w14:anchorId="4B10DB0F">
          <v:line id="_x0000_s1548" style="position:absolute;z-index:-251603968;mso-position-horizontal-relative:text;mso-position-vertical-relative:text" from="-39.9pt,7.15pt" to="85.05pt,7.15pt" o:userdrawn="t" strokecolor="#eaf2f3" strokeweight=".27658mm"/>
        </w:pict>
      </w:r>
      <w:r>
        <w:rPr>
          <w:rFonts w:ascii="Arial" w:eastAsia="Arial" w:hAnsi="Arial"/>
          <w:w w:val="96"/>
          <w:sz w:val="15"/>
          <w:shd w:val="clear" w:color="auto" w:fill="D9E6EB"/>
        </w:rPr>
        <w:pict w14:anchorId="60B0B972">
          <v:line id="_x0000_s1549" style="position:absolute;z-index:-251602944;mso-position-horizontal-relative:text;mso-position-vertical-relative:text" from="44.85pt,1.4pt" to="44.85pt,48.85pt" o:userdrawn="t" strokecolor="#c10534" strokeweight=".27658mm"/>
        </w:pict>
      </w:r>
      <w:r>
        <w:rPr>
          <w:rFonts w:ascii="Arial" w:eastAsia="Arial" w:hAnsi="Arial"/>
          <w:w w:val="96"/>
          <w:sz w:val="15"/>
          <w:shd w:val="clear" w:color="auto" w:fill="D9E6EB"/>
        </w:rPr>
        <w:pict w14:anchorId="76C732F0">
          <v:line id="_x0000_s1550" style="position:absolute;z-index:-251601920;mso-position-horizontal-relative:text;mso-position-vertical-relative:text" from="44.45pt,60pt" to="45.25pt,60pt" o:userdrawn="t" strokecolor="#c10534" strokeweight="36e-5mm"/>
        </w:pict>
      </w:r>
      <w:r>
        <w:rPr>
          <w:rFonts w:ascii="Arial" w:eastAsia="Arial" w:hAnsi="Arial"/>
          <w:w w:val="96"/>
          <w:sz w:val="15"/>
          <w:shd w:val="clear" w:color="auto" w:fill="D9E6EB"/>
        </w:rPr>
        <w:pict w14:anchorId="52FA09F0">
          <v:line id="_x0000_s1551" style="position:absolute;z-index:-251600896;mso-position-horizontal-relative:text;mso-position-vertical-relative:text" from="-33.35pt,59.95pt" to="-32pt,59.95pt" o:userdrawn="t" strokeweight=".05919mm"/>
        </w:pict>
      </w:r>
      <w:r>
        <w:rPr>
          <w:rFonts w:ascii="Arial" w:eastAsia="Arial" w:hAnsi="Arial"/>
          <w:w w:val="96"/>
          <w:sz w:val="15"/>
          <w:shd w:val="clear" w:color="auto" w:fill="D9E6EB"/>
        </w:rPr>
        <w:pict w14:anchorId="5D5C13A1">
          <v:line id="_x0000_s1552" style="position:absolute;z-index:-251599872;mso-position-horizontal-relative:text;mso-position-vertical-relative:text" from="-29.2pt,59.95pt" to="-28.45pt,59.95pt" o:userdrawn="t" strokeweight=".05919mm"/>
        </w:pict>
      </w:r>
      <w:r>
        <w:rPr>
          <w:rFonts w:ascii="Arial" w:eastAsia="Arial" w:hAnsi="Arial"/>
          <w:w w:val="96"/>
          <w:sz w:val="15"/>
          <w:shd w:val="clear" w:color="auto" w:fill="D9E6EB"/>
        </w:rPr>
        <w:pict w14:anchorId="3069E05B">
          <v:line id="_x0000_s1553" style="position:absolute;z-index:-251598848;mso-position-horizontal-relative:text;mso-position-vertical-relative:text" from="-32.4pt,59.95pt" to="-21.7pt,59.95pt" o:userdrawn="t" strokecolor="green" strokeweight=".05919mm"/>
        </w:pict>
      </w:r>
      <w:r>
        <w:rPr>
          <w:rFonts w:ascii="Arial" w:eastAsia="Arial" w:hAnsi="Arial"/>
          <w:w w:val="96"/>
          <w:sz w:val="15"/>
          <w:shd w:val="clear" w:color="auto" w:fill="D9E6EB"/>
        </w:rPr>
        <w:pict w14:anchorId="68D0C6DE">
          <v:line id="_x0000_s1554" style="position:absolute;z-index:-251597824;mso-position-horizontal-relative:text;mso-position-vertical-relative:text" from="-32.4pt,59.85pt" to="-21.7pt,59.85pt" o:userdrawn="t" strokeweight=".27658mm"/>
        </w:pict>
      </w:r>
      <w:r>
        <w:rPr>
          <w:rFonts w:ascii="Arial" w:eastAsia="Arial" w:hAnsi="Arial"/>
          <w:w w:val="96"/>
          <w:sz w:val="15"/>
          <w:shd w:val="clear" w:color="auto" w:fill="D9E6EB"/>
        </w:rPr>
        <w:pict w14:anchorId="2C6A1B40">
          <v:line id="_x0000_s1555" style="position:absolute;z-index:-251596800;mso-position-horizontal-relative:text;mso-position-vertical-relative:text" from="-25.65pt,59.95pt" to="-24.85pt,59.95pt" o:userdrawn="t" strokeweight=".05919mm"/>
        </w:pict>
      </w:r>
      <w:r>
        <w:rPr>
          <w:rFonts w:ascii="Arial" w:eastAsia="Arial" w:hAnsi="Arial"/>
          <w:w w:val="96"/>
          <w:sz w:val="15"/>
          <w:shd w:val="clear" w:color="auto" w:fill="D9E6EB"/>
        </w:rPr>
        <w:pict w14:anchorId="7DA42F9A">
          <v:line id="_x0000_s1556" style="position:absolute;z-index:-251595776;mso-position-horizontal-relative:text;mso-position-vertical-relative:text" from="-21.7pt,60pt" to="-18.15pt,60pt" o:userdrawn="t" strokecolor="green" strokeweight=".02958mm"/>
        </w:pict>
      </w:r>
      <w:r>
        <w:rPr>
          <w:rFonts w:ascii="Arial" w:eastAsia="Arial" w:hAnsi="Arial"/>
          <w:w w:val="96"/>
          <w:sz w:val="15"/>
          <w:shd w:val="clear" w:color="auto" w:fill="D9E6EB"/>
        </w:rPr>
        <w:pict w14:anchorId="1EC3207B">
          <v:line id="_x0000_s1557" style="position:absolute;z-index:-251594752;mso-position-horizontal-relative:text;mso-position-vertical-relative:text" from="-21.7pt,59.95pt" to="-18.15pt,59.95pt" o:userdrawn="t" strokeweight=".27658mm"/>
        </w:pict>
      </w:r>
      <w:r>
        <w:rPr>
          <w:rFonts w:ascii="Arial" w:eastAsia="Arial" w:hAnsi="Arial"/>
          <w:w w:val="96"/>
          <w:sz w:val="15"/>
          <w:shd w:val="clear" w:color="auto" w:fill="D9E6EB"/>
        </w:rPr>
        <w:pict w14:anchorId="3EC1DA23">
          <v:line id="_x0000_s1558" style="position:absolute;z-index:-251593728;mso-position-horizontal-relative:text;mso-position-vertical-relative:text" from="-22.1pt,59.95pt" to="-21.3pt,59.95pt" o:userdrawn="t" strokeweight=".05922mm"/>
        </w:pict>
      </w:r>
      <w:r>
        <w:rPr>
          <w:rFonts w:ascii="Arial" w:eastAsia="Arial" w:hAnsi="Arial"/>
          <w:w w:val="96"/>
          <w:sz w:val="15"/>
          <w:shd w:val="clear" w:color="auto" w:fill="D9E6EB"/>
        </w:rPr>
        <w:pict w14:anchorId="2DDA472F">
          <v:line id="_x0000_s1559" style="position:absolute;z-index:-251592704;mso-position-horizontal-relative:text;mso-position-vertical-relative:text" from="-18.15pt,59.9pt" to="-14.6pt,59.9pt" o:userdrawn="t" strokecolor="green" strokeweight=".08439mm"/>
        </w:pict>
      </w:r>
      <w:r>
        <w:rPr>
          <w:rFonts w:ascii="Arial" w:eastAsia="Arial" w:hAnsi="Arial"/>
          <w:w w:val="96"/>
          <w:sz w:val="15"/>
          <w:shd w:val="clear" w:color="auto" w:fill="D9E6EB"/>
        </w:rPr>
        <w:pict w14:anchorId="29E9A114">
          <v:line id="_x0000_s1560" style="position:absolute;z-index:-251591680;mso-position-horizontal-relative:text;mso-position-vertical-relative:text" from="-18.15pt,59.8pt" to="-14.6pt,59.8pt" o:userdrawn="t" strokeweight=".27658mm"/>
        </w:pict>
      </w:r>
      <w:r>
        <w:rPr>
          <w:rFonts w:ascii="Arial" w:eastAsia="Arial" w:hAnsi="Arial"/>
          <w:w w:val="96"/>
          <w:sz w:val="15"/>
          <w:shd w:val="clear" w:color="auto" w:fill="D9E6EB"/>
        </w:rPr>
        <w:pict w14:anchorId="02D54F4A">
          <v:line id="_x0000_s1561" style="position:absolute;z-index:-251590656;mso-position-horizontal-relative:text;mso-position-vertical-relative:text" from="-18.55pt,59.9pt" to="-17.75pt,59.9pt" o:userdrawn="t" strokeweight=".08439mm"/>
        </w:pict>
      </w:r>
      <w:r>
        <w:rPr>
          <w:rFonts w:ascii="Arial" w:eastAsia="Arial" w:hAnsi="Arial"/>
          <w:w w:val="96"/>
          <w:sz w:val="15"/>
          <w:shd w:val="clear" w:color="auto" w:fill="D9E6EB"/>
        </w:rPr>
        <w:pict w14:anchorId="4C4F8740">
          <v:line id="_x0000_s1562" style="position:absolute;z-index:-251589632;mso-position-horizontal-relative:text;mso-position-vertical-relative:text" from="-14.6pt,60pt" to="-11pt,60pt" o:userdrawn="t" strokecolor="green" strokeweight=".02958mm"/>
        </w:pict>
      </w:r>
      <w:r>
        <w:rPr>
          <w:rFonts w:ascii="Arial" w:eastAsia="Arial" w:hAnsi="Arial"/>
          <w:w w:val="96"/>
          <w:sz w:val="15"/>
          <w:shd w:val="clear" w:color="auto" w:fill="D9E6EB"/>
        </w:rPr>
        <w:pict w14:anchorId="22047307">
          <v:line id="_x0000_s1563" style="position:absolute;z-index:-251588608;mso-position-horizontal-relative:text;mso-position-vertical-relative:text" from="-14.6pt,59.95pt" to="-11pt,59.95pt" o:userdrawn="t" strokeweight=".27658mm"/>
        </w:pict>
      </w:r>
      <w:r>
        <w:rPr>
          <w:rFonts w:ascii="Arial" w:eastAsia="Arial" w:hAnsi="Arial"/>
          <w:w w:val="96"/>
          <w:sz w:val="15"/>
          <w:shd w:val="clear" w:color="auto" w:fill="D9E6EB"/>
        </w:rPr>
        <w:pict w14:anchorId="1FBD96AE">
          <v:line id="_x0000_s1564" style="position:absolute;z-index:-251587584;mso-position-horizontal-relative:text;mso-position-vertical-relative:text" from="-14.95pt,59.9pt" to="-14.2pt,59.9pt" o:userdrawn="t" strokeweight=".08442mm"/>
        </w:pict>
      </w:r>
      <w:r>
        <w:rPr>
          <w:rFonts w:ascii="Arial" w:eastAsia="Arial" w:hAnsi="Arial"/>
          <w:w w:val="96"/>
          <w:sz w:val="15"/>
          <w:shd w:val="clear" w:color="auto" w:fill="D9E6EB"/>
        </w:rPr>
        <w:pict w14:anchorId="474A6176">
          <v:line id="_x0000_s1565" style="position:absolute;z-index:-251586560;mso-position-horizontal-relative:text;mso-position-vertical-relative:text" from="-11pt,59.85pt" to="-7.45pt,59.85pt" o:userdrawn="t" strokecolor="green" strokeweight=".114mm"/>
        </w:pict>
      </w:r>
      <w:r>
        <w:rPr>
          <w:rFonts w:ascii="Arial" w:eastAsia="Arial" w:hAnsi="Arial"/>
          <w:w w:val="96"/>
          <w:sz w:val="15"/>
          <w:shd w:val="clear" w:color="auto" w:fill="D9E6EB"/>
        </w:rPr>
        <w:pict w14:anchorId="0B89B3F4">
          <v:line id="_x0000_s1566" style="position:absolute;z-index:-251585536;mso-position-horizontal-relative:text;mso-position-vertical-relative:text" from="-11pt,59.7pt" to="-7.05pt,59.7pt" o:userdrawn="t" strokeweight=".27658mm"/>
        </w:pict>
      </w:r>
      <w:r>
        <w:rPr>
          <w:rFonts w:ascii="Arial" w:eastAsia="Arial" w:hAnsi="Arial"/>
          <w:w w:val="96"/>
          <w:sz w:val="15"/>
          <w:shd w:val="clear" w:color="auto" w:fill="D9E6EB"/>
        </w:rPr>
        <w:pict w14:anchorId="3CC94114">
          <v:line id="_x0000_s1567" style="position:absolute;z-index:-251584512;mso-position-horizontal-relative:text;mso-position-vertical-relative:text" from="-11.4pt,59.85pt" to="-10.6pt,59.85pt" o:userdrawn="t" strokeweight=".114mm"/>
        </w:pict>
      </w:r>
      <w:r>
        <w:rPr>
          <w:rFonts w:ascii="Arial" w:eastAsia="Arial" w:hAnsi="Arial"/>
          <w:w w:val="96"/>
          <w:sz w:val="15"/>
          <w:shd w:val="clear" w:color="auto" w:fill="D9E6EB"/>
        </w:rPr>
        <w:pict w14:anchorId="0FD260E7">
          <v:rect id="_x0000_s1568" style="position:absolute;margin-left:-7.45pt;margin-top:59pt;width:3.55pt;height:1pt;z-index:-251583488;mso-position-horizontal-relative:text;mso-position-vertical-relative:text" o:userdrawn="t" fillcolor="green" strokecolor="none"/>
        </w:pict>
      </w:r>
      <w:r>
        <w:rPr>
          <w:rFonts w:ascii="Arial" w:eastAsia="Arial" w:hAnsi="Arial"/>
          <w:w w:val="96"/>
          <w:sz w:val="15"/>
          <w:shd w:val="clear" w:color="auto" w:fill="D9E6EB"/>
        </w:rPr>
        <w:pict w14:anchorId="14DC4015">
          <v:line id="_x0000_s1569" style="position:absolute;z-index:-251582464;mso-position-horizontal-relative:text;mso-position-vertical-relative:text" from="-7.85pt,59pt" to="-3.5pt,59pt" o:userdrawn="t" strokeweight=".27658mm"/>
        </w:pict>
      </w:r>
      <w:r>
        <w:rPr>
          <w:rFonts w:ascii="Arial" w:eastAsia="Arial" w:hAnsi="Arial"/>
          <w:w w:val="96"/>
          <w:sz w:val="15"/>
          <w:shd w:val="clear" w:color="auto" w:fill="D9E6EB"/>
        </w:rPr>
        <w:pict w14:anchorId="60932804">
          <v:line id="_x0000_s1570" style="position:absolute;z-index:-251581440;mso-position-horizontal-relative:text;mso-position-vertical-relative:text" from="-7.45pt,58.6pt" to="-7.45pt,60.4pt" o:userdrawn="t" strokeweight=".27658mm"/>
        </w:pict>
      </w:r>
      <w:r>
        <w:rPr>
          <w:rFonts w:ascii="Arial" w:eastAsia="Arial" w:hAnsi="Arial"/>
          <w:w w:val="96"/>
          <w:sz w:val="15"/>
          <w:shd w:val="clear" w:color="auto" w:fill="D9E6EB"/>
        </w:rPr>
        <w:pict w14:anchorId="0872F8C0">
          <v:rect id="_x0000_s1571" style="position:absolute;margin-left:-3.9pt;margin-top:58.35pt;width:3.55pt;height:1.65pt;z-index:-251580416;mso-position-horizontal-relative:text;mso-position-vertical-relative:text" o:userdrawn="t" fillcolor="green" strokecolor="none"/>
        </w:pict>
      </w:r>
      <w:r>
        <w:rPr>
          <w:rFonts w:ascii="Arial" w:eastAsia="Arial" w:hAnsi="Arial"/>
          <w:w w:val="96"/>
          <w:sz w:val="15"/>
          <w:shd w:val="clear" w:color="auto" w:fill="D9E6EB"/>
        </w:rPr>
        <w:pict w14:anchorId="3DBD8251">
          <v:line id="_x0000_s1572" style="position:absolute;z-index:-251579392;mso-position-horizontal-relative:text;mso-position-vertical-relative:text" from="-4.3pt,58.35pt" to="0,58.35pt" o:userdrawn="t" strokeweight=".27658mm"/>
        </w:pict>
      </w:r>
      <w:r>
        <w:rPr>
          <w:rFonts w:ascii="Arial" w:eastAsia="Arial" w:hAnsi="Arial"/>
          <w:w w:val="96"/>
          <w:sz w:val="15"/>
          <w:shd w:val="clear" w:color="auto" w:fill="D9E6EB"/>
        </w:rPr>
        <w:pict w14:anchorId="2A3D297B">
          <v:line id="_x0000_s1573" style="position:absolute;z-index:-251578368;mso-position-horizontal-relative:text;mso-position-vertical-relative:text" from="-3.9pt,58pt" to="-3.9pt,60.4pt" o:userdrawn="t" strokeweight=".27658mm"/>
        </w:pict>
      </w:r>
      <w:r>
        <w:rPr>
          <w:rFonts w:ascii="Arial" w:eastAsia="Arial" w:hAnsi="Arial"/>
          <w:w w:val="96"/>
          <w:sz w:val="15"/>
          <w:shd w:val="clear" w:color="auto" w:fill="D9E6EB"/>
        </w:rPr>
        <w:pict w14:anchorId="076D152D">
          <v:rect id="_x0000_s1574" style="position:absolute;margin-left:-.35pt;margin-top:55.25pt;width:3.55pt;height:4.75pt;z-index:-251577344;mso-position-horizontal-relative:text;mso-position-vertical-relative:text" o:userdrawn="t" fillcolor="green" strokecolor="none"/>
        </w:pict>
      </w:r>
      <w:r>
        <w:rPr>
          <w:rFonts w:ascii="Arial" w:eastAsia="Arial" w:hAnsi="Arial"/>
          <w:w w:val="96"/>
          <w:sz w:val="15"/>
          <w:shd w:val="clear" w:color="auto" w:fill="D9E6EB"/>
        </w:rPr>
        <w:pict w14:anchorId="7ED20961">
          <v:line id="_x0000_s1575" style="position:absolute;z-index:-251576320;mso-position-horizontal-relative:text;mso-position-vertical-relative:text" from="-.7pt,55.25pt" to="3.6pt,55.25pt" o:userdrawn="t" strokeweight=".27658mm"/>
        </w:pict>
      </w:r>
      <w:r>
        <w:rPr>
          <w:rFonts w:ascii="Arial" w:eastAsia="Arial" w:hAnsi="Arial"/>
          <w:w w:val="96"/>
          <w:sz w:val="15"/>
          <w:shd w:val="clear" w:color="auto" w:fill="D9E6EB"/>
        </w:rPr>
        <w:pict w14:anchorId="5ABECA9E">
          <v:line id="_x0000_s1576" style="position:absolute;z-index:-251575296;mso-position-horizontal-relative:text;mso-position-vertical-relative:text" from="-.35pt,54.85pt" to="-.35pt,60.4pt" o:userdrawn="t" strokeweight=".27658mm"/>
        </w:pict>
      </w:r>
      <w:r>
        <w:rPr>
          <w:rFonts w:ascii="Arial" w:eastAsia="Arial" w:hAnsi="Arial"/>
          <w:w w:val="96"/>
          <w:sz w:val="15"/>
          <w:shd w:val="clear" w:color="auto" w:fill="D9E6EB"/>
        </w:rPr>
        <w:pict w14:anchorId="646FFD51">
          <v:line id="_x0000_s1577" style="position:absolute;z-index:-251574272;mso-position-horizontal-relative:text;mso-position-vertical-relative:text" from="2.8pt,60pt" to="3.6pt,60pt" o:userdrawn="t" strokeweight="36e-5mm"/>
        </w:pict>
      </w:r>
      <w:r>
        <w:rPr>
          <w:rFonts w:ascii="Arial" w:eastAsia="Arial" w:hAnsi="Arial"/>
          <w:w w:val="96"/>
          <w:sz w:val="15"/>
          <w:shd w:val="clear" w:color="auto" w:fill="D9E6EB"/>
        </w:rPr>
        <w:pict w14:anchorId="3755F82C">
          <v:rect id="_x0000_s1578" style="position:absolute;margin-left:3.2pt;margin-top:53.6pt;width:3.55pt;height:6.4pt;z-index:-251573248;mso-position-horizontal-relative:text;mso-position-vertical-relative:text" o:userdrawn="t" fillcolor="green" strokecolor="none"/>
        </w:pict>
      </w:r>
      <w:r>
        <w:rPr>
          <w:rFonts w:ascii="Arial" w:eastAsia="Arial" w:hAnsi="Arial"/>
          <w:w w:val="96"/>
          <w:sz w:val="15"/>
          <w:shd w:val="clear" w:color="auto" w:fill="D9E6EB"/>
        </w:rPr>
        <w:pict w14:anchorId="781E9177">
          <v:line id="_x0000_s1579" style="position:absolute;z-index:-251572224;mso-position-horizontal-relative:text;mso-position-vertical-relative:text" from="2.8pt,53.6pt" to="7.15pt,53.6pt" o:userdrawn="t" strokeweight=".27658mm"/>
        </w:pict>
      </w:r>
      <w:r>
        <w:rPr>
          <w:rFonts w:ascii="Arial" w:eastAsia="Arial" w:hAnsi="Arial"/>
          <w:w w:val="96"/>
          <w:sz w:val="15"/>
          <w:shd w:val="clear" w:color="auto" w:fill="D9E6EB"/>
        </w:rPr>
        <w:pict w14:anchorId="47BF6822">
          <v:line id="_x0000_s1580" style="position:absolute;z-index:-251571200;mso-position-horizontal-relative:text;mso-position-vertical-relative:text" from="3.2pt,53.2pt" to="3.2pt,60.4pt" o:userdrawn="t" strokeweight=".27658mm"/>
        </w:pict>
      </w:r>
      <w:r>
        <w:rPr>
          <w:rFonts w:ascii="Arial" w:eastAsia="Arial" w:hAnsi="Arial"/>
          <w:w w:val="96"/>
          <w:sz w:val="15"/>
          <w:shd w:val="clear" w:color="auto" w:fill="D9E6EB"/>
        </w:rPr>
        <w:pict w14:anchorId="150ABB64">
          <v:rect id="_x0000_s1581" style="position:absolute;margin-left:6.75pt;margin-top:51.4pt;width:3.55pt;height:8.6pt;z-index:-251570176;mso-position-horizontal-relative:text;mso-position-vertical-relative:text" o:userdrawn="t" fillcolor="green" strokecolor="none"/>
        </w:pict>
      </w:r>
      <w:r>
        <w:rPr>
          <w:rFonts w:ascii="Arial" w:eastAsia="Arial" w:hAnsi="Arial"/>
          <w:w w:val="96"/>
          <w:sz w:val="15"/>
          <w:shd w:val="clear" w:color="auto" w:fill="D9E6EB"/>
        </w:rPr>
        <w:pict w14:anchorId="57C3B967">
          <v:line id="_x0000_s1582" style="position:absolute;z-index:-251569152;mso-position-horizontal-relative:text;mso-position-vertical-relative:text" from="6.35pt,51.4pt" to="10.7pt,51.4pt" o:userdrawn="t" strokeweight=".27658mm"/>
        </w:pict>
      </w:r>
      <w:r>
        <w:rPr>
          <w:rFonts w:ascii="Arial" w:eastAsia="Arial" w:hAnsi="Arial"/>
          <w:w w:val="96"/>
          <w:sz w:val="15"/>
          <w:shd w:val="clear" w:color="auto" w:fill="D9E6EB"/>
        </w:rPr>
        <w:pict w14:anchorId="0AAC889A">
          <v:line id="_x0000_s1583" style="position:absolute;z-index:-251568128;mso-position-horizontal-relative:text;mso-position-vertical-relative:text" from="6.75pt,51pt" to="6.75pt,60.4pt" o:userdrawn="t" strokeweight=".27658mm"/>
        </w:pict>
      </w:r>
      <w:r>
        <w:rPr>
          <w:rFonts w:ascii="Arial" w:eastAsia="Arial" w:hAnsi="Arial"/>
          <w:w w:val="96"/>
          <w:sz w:val="15"/>
          <w:shd w:val="clear" w:color="auto" w:fill="D9E6EB"/>
        </w:rPr>
        <w:pict w14:anchorId="180129CE">
          <v:line id="_x0000_s1584" style="position:absolute;z-index:-251567104;mso-position-horizontal-relative:text;mso-position-vertical-relative:text" from="9.95pt,60pt" to="10.7pt,60pt" o:userdrawn="t" strokeweight="36e-5mm"/>
        </w:pict>
      </w:r>
      <w:r>
        <w:rPr>
          <w:rFonts w:ascii="Arial" w:eastAsia="Arial" w:hAnsi="Arial"/>
          <w:w w:val="96"/>
          <w:sz w:val="15"/>
          <w:shd w:val="clear" w:color="auto" w:fill="D9E6EB"/>
        </w:rPr>
        <w:pict w14:anchorId="7FAD7D9A">
          <v:rect id="_x0000_s1585" style="position:absolute;margin-left:10.3pt;margin-top:45.15pt;width:3.55pt;height:14.85pt;z-index:-251566080;mso-position-horizontal-relative:text;mso-position-vertical-relative:text" o:userdrawn="t" fillcolor="green" strokecolor="none"/>
        </w:pict>
      </w:r>
      <w:r>
        <w:rPr>
          <w:rFonts w:ascii="Arial" w:eastAsia="Arial" w:hAnsi="Arial"/>
          <w:w w:val="96"/>
          <w:sz w:val="15"/>
          <w:shd w:val="clear" w:color="auto" w:fill="D9E6EB"/>
        </w:rPr>
        <w:pict w14:anchorId="3DB87EDF">
          <v:line id="_x0000_s1586" style="position:absolute;z-index:-251565056;mso-position-horizontal-relative:text;mso-position-vertical-relative:text" from="9.95pt,45.15pt" to="14.25pt,45.15pt" o:userdrawn="t" strokeweight=".27658mm"/>
        </w:pict>
      </w:r>
      <w:r>
        <w:rPr>
          <w:rFonts w:ascii="Arial" w:eastAsia="Arial" w:hAnsi="Arial"/>
          <w:w w:val="96"/>
          <w:sz w:val="15"/>
          <w:shd w:val="clear" w:color="auto" w:fill="D9E6EB"/>
        </w:rPr>
        <w:pict w14:anchorId="69E809A6">
          <v:line id="_x0000_s1587" style="position:absolute;z-index:-251564032;mso-position-horizontal-relative:text;mso-position-vertical-relative:text" from="10.3pt,44.75pt" to="10.3pt,60.4pt" o:userdrawn="t" strokeweight=".27658mm"/>
        </w:pict>
      </w:r>
      <w:r>
        <w:rPr>
          <w:rFonts w:ascii="Arial" w:eastAsia="Arial" w:hAnsi="Arial"/>
          <w:w w:val="96"/>
          <w:sz w:val="15"/>
          <w:shd w:val="clear" w:color="auto" w:fill="D9E6EB"/>
        </w:rPr>
        <w:pict w14:anchorId="05C720F1">
          <v:line id="_x0000_s1588" style="position:absolute;z-index:-251563008;mso-position-horizontal-relative:text;mso-position-vertical-relative:text" from="15.65pt,38.4pt" to="15.65pt,60pt" o:userdrawn="t" strokecolor="green" strokeweight="1.2581mm"/>
        </w:pict>
      </w:r>
      <w:r>
        <w:rPr>
          <w:rFonts w:ascii="Arial" w:eastAsia="Arial" w:hAnsi="Arial"/>
          <w:w w:val="96"/>
          <w:sz w:val="15"/>
          <w:shd w:val="clear" w:color="auto" w:fill="D9E6EB"/>
        </w:rPr>
        <w:pict w14:anchorId="434765CA">
          <v:line id="_x0000_s1589" style="position:absolute;z-index:-251561984;mso-position-horizontal-relative:text;mso-position-vertical-relative:text" from="13.5pt,38.4pt" to="17.85pt,38.4pt" o:userdrawn="t" strokeweight=".27658mm"/>
        </w:pict>
      </w:r>
      <w:r>
        <w:rPr>
          <w:rFonts w:ascii="Arial" w:eastAsia="Arial" w:hAnsi="Arial"/>
          <w:w w:val="96"/>
          <w:sz w:val="15"/>
          <w:shd w:val="clear" w:color="auto" w:fill="D9E6EB"/>
        </w:rPr>
        <w:pict w14:anchorId="2518BE9E">
          <v:line id="_x0000_s1590" style="position:absolute;z-index:-251560960;mso-position-horizontal-relative:text;mso-position-vertical-relative:text" from="13.85pt,38pt" to="13.85pt,60.4pt" o:userdrawn="t" strokeweight=".27658mm"/>
        </w:pict>
      </w:r>
      <w:r>
        <w:rPr>
          <w:rFonts w:ascii="Arial" w:eastAsia="Arial" w:hAnsi="Arial"/>
          <w:w w:val="96"/>
          <w:sz w:val="15"/>
          <w:shd w:val="clear" w:color="auto" w:fill="D9E6EB"/>
        </w:rPr>
        <w:pict w14:anchorId="41556AC5">
          <v:line id="_x0000_s1591" style="position:absolute;z-index:-251559936;mso-position-horizontal-relative:text;mso-position-vertical-relative:text" from="19.2pt,33.95pt" to="19.2pt,60pt" o:userdrawn="t" strokecolor="green" strokeweight="1.2581mm"/>
        </w:pict>
      </w:r>
      <w:r>
        <w:rPr>
          <w:rFonts w:ascii="Arial" w:eastAsia="Arial" w:hAnsi="Arial"/>
          <w:w w:val="96"/>
          <w:sz w:val="15"/>
          <w:shd w:val="clear" w:color="auto" w:fill="D9E6EB"/>
        </w:rPr>
        <w:pict w14:anchorId="04EDEA53">
          <v:line id="_x0000_s1592" style="position:absolute;z-index:-251558912;mso-position-horizontal-relative:text;mso-position-vertical-relative:text" from="17.05pt,33.95pt" to="21.4pt,33.95pt" o:userdrawn="t" strokeweight=".27658mm"/>
        </w:pict>
      </w:r>
      <w:r>
        <w:rPr>
          <w:rFonts w:ascii="Arial" w:eastAsia="Arial" w:hAnsi="Arial"/>
          <w:w w:val="96"/>
          <w:sz w:val="15"/>
          <w:shd w:val="clear" w:color="auto" w:fill="D9E6EB"/>
        </w:rPr>
        <w:pict w14:anchorId="36433510">
          <v:line id="_x0000_s1593" style="position:absolute;z-index:-251557888;mso-position-horizontal-relative:text;mso-position-vertical-relative:text" from="17.45pt,33.55pt" to="17.45pt,60.4pt" o:userdrawn="t" strokeweight=".27658mm"/>
        </w:pict>
      </w:r>
      <w:r>
        <w:rPr>
          <w:rFonts w:ascii="Arial" w:eastAsia="Arial" w:hAnsi="Arial"/>
          <w:w w:val="96"/>
          <w:sz w:val="15"/>
          <w:shd w:val="clear" w:color="auto" w:fill="D9E6EB"/>
        </w:rPr>
        <w:pict w14:anchorId="4B578885">
          <v:line id="_x0000_s1594" style="position:absolute;z-index:-251556864;mso-position-horizontal-relative:text;mso-position-vertical-relative:text" from="22.8pt,30.45pt" to="22.8pt,60pt" o:userdrawn="t" strokecolor="green" strokeweight="1.2581mm"/>
        </w:pict>
      </w:r>
      <w:r>
        <w:rPr>
          <w:rFonts w:ascii="Arial" w:eastAsia="Arial" w:hAnsi="Arial"/>
          <w:w w:val="96"/>
          <w:sz w:val="15"/>
          <w:shd w:val="clear" w:color="auto" w:fill="D9E6EB"/>
        </w:rPr>
        <w:pict w14:anchorId="781D2AC2">
          <v:line id="_x0000_s1595" style="position:absolute;z-index:-251555840;mso-position-horizontal-relative:text;mso-position-vertical-relative:text" from="20.6pt,30.45pt" to="24.95pt,30.45pt" o:userdrawn="t" strokeweight=".27658mm"/>
        </w:pict>
      </w:r>
      <w:r>
        <w:rPr>
          <w:rFonts w:ascii="Arial" w:eastAsia="Arial" w:hAnsi="Arial"/>
          <w:w w:val="96"/>
          <w:sz w:val="15"/>
          <w:shd w:val="clear" w:color="auto" w:fill="D9E6EB"/>
        </w:rPr>
        <w:pict w14:anchorId="11FE4985">
          <v:line id="_x0000_s1596" style="position:absolute;z-index:-251554816;mso-position-horizontal-relative:text;mso-position-vertical-relative:text" from="21pt,30.05pt" to="21pt,60.4pt" o:userdrawn="t" strokeweight=".27658mm"/>
        </w:pict>
      </w:r>
      <w:r>
        <w:rPr>
          <w:rFonts w:ascii="Arial" w:eastAsia="Arial" w:hAnsi="Arial"/>
          <w:w w:val="96"/>
          <w:sz w:val="15"/>
          <w:shd w:val="clear" w:color="auto" w:fill="D9E6EB"/>
        </w:rPr>
        <w:pict w14:anchorId="63571C4D">
          <v:line id="_x0000_s1597" style="position:absolute;z-index:-251553792;mso-position-horizontal-relative:text;mso-position-vertical-relative:text" from="26.35pt,32.5pt" to="26.35pt,60pt" o:userdrawn="t" strokecolor="green" strokeweight="1.2581mm"/>
        </w:pict>
      </w:r>
      <w:r>
        <w:rPr>
          <w:rFonts w:ascii="Arial" w:eastAsia="Arial" w:hAnsi="Arial"/>
          <w:w w:val="96"/>
          <w:sz w:val="15"/>
          <w:shd w:val="clear" w:color="auto" w:fill="D9E6EB"/>
        </w:rPr>
        <w:pict w14:anchorId="1FE59D87">
          <v:line id="_x0000_s1598" style="position:absolute;z-index:-251552768;mso-position-horizontal-relative:text;mso-position-vertical-relative:text" from="24.2pt,32.5pt" to="28.55pt,32.5pt" o:userdrawn="t" strokeweight=".27658mm"/>
        </w:pict>
      </w:r>
      <w:r>
        <w:rPr>
          <w:rFonts w:ascii="Arial" w:eastAsia="Arial" w:hAnsi="Arial"/>
          <w:w w:val="96"/>
          <w:sz w:val="15"/>
          <w:shd w:val="clear" w:color="auto" w:fill="D9E6EB"/>
        </w:rPr>
        <w:pict w14:anchorId="46D8F891">
          <v:line id="_x0000_s1599" style="position:absolute;z-index:-251551744;mso-position-horizontal-relative:text;mso-position-vertical-relative:text" from="24.55pt,30.05pt" to="24.55pt,60.4pt" o:userdrawn="t" strokeweight=".27658mm"/>
        </w:pict>
      </w:r>
      <w:r>
        <w:rPr>
          <w:rFonts w:ascii="Arial" w:eastAsia="Arial" w:hAnsi="Arial"/>
          <w:w w:val="96"/>
          <w:sz w:val="15"/>
          <w:shd w:val="clear" w:color="auto" w:fill="D9E6EB"/>
        </w:rPr>
        <w:pict w14:anchorId="0CC4B92E">
          <v:line id="_x0000_s1600" style="position:absolute;z-index:-251550720;mso-position-horizontal-relative:text;mso-position-vertical-relative:text" from="29.9pt,29.65pt" to="29.9pt,60pt" o:userdrawn="t" strokecolor="green" strokeweight="1.2517mm"/>
        </w:pict>
      </w:r>
      <w:r>
        <w:rPr>
          <w:rFonts w:ascii="Arial" w:eastAsia="Arial" w:hAnsi="Arial"/>
          <w:w w:val="96"/>
          <w:sz w:val="15"/>
          <w:shd w:val="clear" w:color="auto" w:fill="D9E6EB"/>
        </w:rPr>
        <w:pict w14:anchorId="7200DFC4">
          <v:line id="_x0000_s1601" style="position:absolute;z-index:-251549696;mso-position-horizontal-relative:text;mso-position-vertical-relative:text" from="27.75pt,29.65pt" to="32.05pt,29.65pt" o:userdrawn="t" strokeweight=".27658mm"/>
        </w:pict>
      </w:r>
      <w:r>
        <w:rPr>
          <w:rFonts w:ascii="Arial" w:eastAsia="Arial" w:hAnsi="Arial"/>
          <w:w w:val="96"/>
          <w:sz w:val="15"/>
          <w:shd w:val="clear" w:color="auto" w:fill="D9E6EB"/>
        </w:rPr>
        <w:pict w14:anchorId="26955C0A">
          <v:line id="_x0000_s1602" style="position:absolute;z-index:-251548672;mso-position-horizontal-relative:text;mso-position-vertical-relative:text" from="28.15pt,29.25pt" to="28.15pt,60.4pt" o:userdrawn="t" strokeweight=".27658mm"/>
        </w:pict>
      </w:r>
      <w:r>
        <w:rPr>
          <w:rFonts w:ascii="Arial" w:eastAsia="Arial" w:hAnsi="Arial"/>
          <w:w w:val="96"/>
          <w:sz w:val="15"/>
          <w:shd w:val="clear" w:color="auto" w:fill="D9E6EB"/>
        </w:rPr>
        <w:pict w14:anchorId="4AF8AC98">
          <v:line id="_x0000_s1603" style="position:absolute;z-index:-251547648;mso-position-horizontal-relative:text;mso-position-vertical-relative:text" from="33.45pt,36.55pt" to="33.45pt,60pt" o:userdrawn="t" strokecolor="green" strokeweight="1.2581mm"/>
        </w:pict>
      </w:r>
      <w:r>
        <w:rPr>
          <w:rFonts w:ascii="Arial" w:eastAsia="Arial" w:hAnsi="Arial"/>
          <w:w w:val="96"/>
          <w:sz w:val="15"/>
          <w:shd w:val="clear" w:color="auto" w:fill="D9E6EB"/>
        </w:rPr>
        <w:pict w14:anchorId="41022F91">
          <v:line id="_x0000_s1604" style="position:absolute;z-index:-251546624;mso-position-horizontal-relative:text;mso-position-vertical-relative:text" from="31.3pt,36.55pt" to="35.65pt,36.55pt" o:userdrawn="t" strokeweight=".27658mm"/>
        </w:pict>
      </w:r>
      <w:r>
        <w:rPr>
          <w:rFonts w:ascii="Arial" w:eastAsia="Arial" w:hAnsi="Arial"/>
          <w:w w:val="96"/>
          <w:sz w:val="15"/>
          <w:shd w:val="clear" w:color="auto" w:fill="D9E6EB"/>
        </w:rPr>
        <w:pict w14:anchorId="0BE79A2E">
          <v:line id="_x0000_s1605" style="position:absolute;z-index:-251545600;mso-position-horizontal-relative:text;mso-position-vertical-relative:text" from="31.7pt,29.25pt" to="31.7pt,60.4pt" o:userdrawn="t" strokeweight=".27658mm"/>
        </w:pict>
      </w:r>
      <w:r>
        <w:rPr>
          <w:rFonts w:ascii="Arial" w:eastAsia="Arial" w:hAnsi="Arial"/>
          <w:w w:val="96"/>
          <w:sz w:val="15"/>
          <w:shd w:val="clear" w:color="auto" w:fill="D9E6EB"/>
        </w:rPr>
        <w:pict w14:anchorId="4F129BA5">
          <v:line id="_x0000_s1606" style="position:absolute;z-index:-251544576;mso-position-horizontal-relative:text;mso-position-vertical-relative:text" from="37.05pt,38.75pt" to="37.05pt,60pt" o:userdrawn="t" strokecolor="green" strokeweight="1.2581mm"/>
        </w:pict>
      </w:r>
      <w:r>
        <w:rPr>
          <w:rFonts w:ascii="Arial" w:eastAsia="Arial" w:hAnsi="Arial"/>
          <w:w w:val="96"/>
          <w:sz w:val="15"/>
          <w:shd w:val="clear" w:color="auto" w:fill="D9E6EB"/>
        </w:rPr>
        <w:pict w14:anchorId="17E9E6FB">
          <v:line id="_x0000_s1607" style="position:absolute;z-index:-251543552;mso-position-horizontal-relative:text;mso-position-vertical-relative:text" from="34.85pt,38.75pt" to="39.2pt,38.75pt" o:userdrawn="t" strokeweight=".27658mm"/>
        </w:pict>
      </w:r>
      <w:r>
        <w:rPr>
          <w:rFonts w:ascii="Arial" w:eastAsia="Arial" w:hAnsi="Arial"/>
          <w:w w:val="96"/>
          <w:sz w:val="15"/>
          <w:shd w:val="clear" w:color="auto" w:fill="D9E6EB"/>
        </w:rPr>
        <w:pict w14:anchorId="034EDD17">
          <v:line id="_x0000_s1608" style="position:absolute;z-index:-251542528;mso-position-horizontal-relative:text;mso-position-vertical-relative:text" from="35.25pt,36.15pt" to="35.25pt,60.4pt" o:userdrawn="t" strokeweight=".27658mm"/>
        </w:pict>
      </w:r>
      <w:r>
        <w:rPr>
          <w:rFonts w:ascii="Arial" w:eastAsia="Arial" w:hAnsi="Arial"/>
          <w:w w:val="96"/>
          <w:sz w:val="15"/>
          <w:shd w:val="clear" w:color="auto" w:fill="D9E6EB"/>
        </w:rPr>
        <w:pict w14:anchorId="03846DC9">
          <v:line id="_x0000_s1609" style="position:absolute;z-index:-251541504;mso-position-horizontal-relative:text;mso-position-vertical-relative:text" from="38.4pt,60pt" to="39.2pt,60pt" o:userdrawn="t" strokeweight="36e-5mm"/>
        </w:pict>
      </w:r>
      <w:r>
        <w:rPr>
          <w:rFonts w:ascii="Arial" w:eastAsia="Arial" w:hAnsi="Arial"/>
          <w:w w:val="96"/>
          <w:sz w:val="15"/>
          <w:shd w:val="clear" w:color="auto" w:fill="D9E6EB"/>
        </w:rPr>
        <w:pict w14:anchorId="0A7474DE">
          <v:rect id="_x0000_s1610" style="position:absolute;margin-left:38.8pt;margin-top:43.8pt;width:3.6pt;height:16.2pt;z-index:-251540480;mso-position-horizontal-relative:text;mso-position-vertical-relative:text" o:userdrawn="t" fillcolor="green" strokecolor="none"/>
        </w:pict>
      </w:r>
      <w:r>
        <w:rPr>
          <w:rFonts w:ascii="Arial" w:eastAsia="Arial" w:hAnsi="Arial"/>
          <w:w w:val="96"/>
          <w:sz w:val="15"/>
          <w:shd w:val="clear" w:color="auto" w:fill="D9E6EB"/>
        </w:rPr>
        <w:pict w14:anchorId="30B41FA3">
          <v:line id="_x0000_s1611" style="position:absolute;z-index:-251539456;mso-position-horizontal-relative:text;mso-position-vertical-relative:text" from="38.4pt,43.8pt" to="42.75pt,43.8pt" o:userdrawn="t" strokeweight=".27658mm"/>
        </w:pict>
      </w:r>
      <w:r>
        <w:rPr>
          <w:rFonts w:ascii="Arial" w:eastAsia="Arial" w:hAnsi="Arial"/>
          <w:w w:val="96"/>
          <w:sz w:val="15"/>
          <w:shd w:val="clear" w:color="auto" w:fill="D9E6EB"/>
        </w:rPr>
        <w:pict w14:anchorId="092E873D">
          <v:line id="_x0000_s1612" style="position:absolute;z-index:-251538432;mso-position-horizontal-relative:text;mso-position-vertical-relative:text" from="38.8pt,38.35pt" to="38.8pt,60.4pt" o:userdrawn="t" strokeweight=".27658mm"/>
        </w:pict>
      </w:r>
      <w:r>
        <w:rPr>
          <w:rFonts w:ascii="Arial" w:eastAsia="Arial" w:hAnsi="Arial"/>
          <w:w w:val="96"/>
          <w:sz w:val="15"/>
          <w:shd w:val="clear" w:color="auto" w:fill="D9E6EB"/>
        </w:rPr>
        <w:pict w14:anchorId="5906E5A2">
          <v:rect id="_x0000_s1613" style="position:absolute;margin-left:42.4pt;margin-top:48.85pt;width:3.55pt;height:11.15pt;z-index:-251537408;mso-position-horizontal-relative:text;mso-position-vertical-relative:text" o:userdrawn="t" fillcolor="green" strokecolor="none"/>
        </w:pict>
      </w:r>
      <w:r>
        <w:rPr>
          <w:rFonts w:ascii="Arial" w:eastAsia="Arial" w:hAnsi="Arial"/>
          <w:w w:val="96"/>
          <w:sz w:val="15"/>
          <w:shd w:val="clear" w:color="auto" w:fill="D9E6EB"/>
        </w:rPr>
        <w:pict w14:anchorId="78A453B6">
          <v:line id="_x0000_s1614" style="position:absolute;z-index:-251536384;mso-position-horizontal-relative:text;mso-position-vertical-relative:text" from="42pt,48.85pt" to="46.35pt,48.85pt" o:userdrawn="t" strokeweight=".27658mm"/>
        </w:pict>
      </w:r>
      <w:r>
        <w:rPr>
          <w:rFonts w:ascii="Arial" w:eastAsia="Arial" w:hAnsi="Arial"/>
          <w:w w:val="96"/>
          <w:sz w:val="15"/>
          <w:shd w:val="clear" w:color="auto" w:fill="D9E6EB"/>
        </w:rPr>
        <w:pict w14:anchorId="532C617B">
          <v:line id="_x0000_s1615" style="position:absolute;z-index:-251535360;mso-position-horizontal-relative:text;mso-position-vertical-relative:text" from="42.4pt,43.45pt" to="42.4pt,60.4pt" o:userdrawn="t" strokeweight=".27658mm"/>
        </w:pict>
      </w:r>
      <w:r>
        <w:rPr>
          <w:rFonts w:ascii="Arial" w:eastAsia="Arial" w:hAnsi="Arial"/>
          <w:w w:val="96"/>
          <w:sz w:val="15"/>
          <w:shd w:val="clear" w:color="auto" w:fill="D9E6EB"/>
        </w:rPr>
        <w:pict w14:anchorId="68A488F8">
          <v:rect id="_x0000_s1616" style="position:absolute;margin-left:45.95pt;margin-top:53.7pt;width:3.55pt;height:6.3pt;z-index:-251534336;mso-position-horizontal-relative:text;mso-position-vertical-relative:text" o:userdrawn="t" fillcolor="green" strokecolor="none"/>
        </w:pict>
      </w:r>
      <w:r>
        <w:rPr>
          <w:rFonts w:ascii="Arial" w:eastAsia="Arial" w:hAnsi="Arial"/>
          <w:w w:val="96"/>
          <w:sz w:val="15"/>
          <w:shd w:val="clear" w:color="auto" w:fill="D9E6EB"/>
        </w:rPr>
        <w:pict w14:anchorId="0B277168">
          <v:line id="_x0000_s1617" style="position:absolute;z-index:-251533312;mso-position-horizontal-relative:text;mso-position-vertical-relative:text" from="45.55pt,53.7pt" to="49.9pt,53.7pt" o:userdrawn="t" strokeweight=".27658mm"/>
        </w:pict>
      </w:r>
      <w:r>
        <w:rPr>
          <w:rFonts w:ascii="Arial" w:eastAsia="Arial" w:hAnsi="Arial"/>
          <w:w w:val="96"/>
          <w:sz w:val="15"/>
          <w:shd w:val="clear" w:color="auto" w:fill="D9E6EB"/>
        </w:rPr>
        <w:pict w14:anchorId="0336580F">
          <v:line id="_x0000_s1618" style="position:absolute;z-index:-251532288;mso-position-horizontal-relative:text;mso-position-vertical-relative:text" from="45.95pt,48.45pt" to="45.95pt,60.4pt" o:userdrawn="t" strokeweight=".27658mm"/>
        </w:pict>
      </w:r>
      <w:r>
        <w:rPr>
          <w:rFonts w:ascii="Arial" w:eastAsia="Arial" w:hAnsi="Arial"/>
          <w:w w:val="96"/>
          <w:sz w:val="15"/>
          <w:shd w:val="clear" w:color="auto" w:fill="D9E6EB"/>
        </w:rPr>
        <w:pict w14:anchorId="56DCF08B">
          <v:rect id="_x0000_s1619" style="position:absolute;margin-left:49.5pt;margin-top:53.9pt;width:3.55pt;height:6.1pt;z-index:-251531264;mso-position-horizontal-relative:text;mso-position-vertical-relative:text" o:userdrawn="t" fillcolor="green" strokecolor="none"/>
        </w:pict>
      </w:r>
      <w:r>
        <w:rPr>
          <w:rFonts w:ascii="Arial" w:eastAsia="Arial" w:hAnsi="Arial"/>
          <w:w w:val="96"/>
          <w:sz w:val="15"/>
          <w:shd w:val="clear" w:color="auto" w:fill="D9E6EB"/>
        </w:rPr>
        <w:pict w14:anchorId="7504EE12">
          <v:line id="_x0000_s1620" style="position:absolute;z-index:-251530240;mso-position-horizontal-relative:text;mso-position-vertical-relative:text" from="49.1pt,53.9pt" to="53.45pt,53.9pt" o:userdrawn="t" strokeweight=".27658mm"/>
        </w:pict>
      </w:r>
      <w:r>
        <w:rPr>
          <w:rFonts w:ascii="Arial" w:eastAsia="Arial" w:hAnsi="Arial"/>
          <w:w w:val="96"/>
          <w:sz w:val="15"/>
          <w:shd w:val="clear" w:color="auto" w:fill="D9E6EB"/>
        </w:rPr>
        <w:pict w14:anchorId="592E16C2">
          <v:line id="_x0000_s1621" style="position:absolute;z-index:-251529216;mso-position-horizontal-relative:text;mso-position-vertical-relative:text" from="49.5pt,53.3pt" to="49.5pt,60.4pt" o:userdrawn="t" strokeweight=".27658mm"/>
        </w:pict>
      </w:r>
      <w:r>
        <w:rPr>
          <w:rFonts w:ascii="Arial" w:eastAsia="Arial" w:hAnsi="Arial"/>
          <w:w w:val="96"/>
          <w:sz w:val="15"/>
          <w:shd w:val="clear" w:color="auto" w:fill="D9E6EB"/>
        </w:rPr>
        <w:pict w14:anchorId="582BF1CF">
          <v:rect id="_x0000_s1622" style="position:absolute;margin-left:53.05pt;margin-top:57.35pt;width:3.6pt;height:2.65pt;z-index:-251528192;mso-position-horizontal-relative:text;mso-position-vertical-relative:text" o:userdrawn="t" fillcolor="green" strokecolor="none"/>
        </w:pict>
      </w:r>
      <w:r>
        <w:rPr>
          <w:rFonts w:ascii="Arial" w:eastAsia="Arial" w:hAnsi="Arial"/>
          <w:w w:val="96"/>
          <w:sz w:val="15"/>
          <w:shd w:val="clear" w:color="auto" w:fill="D9E6EB"/>
        </w:rPr>
        <w:pict w14:anchorId="28E86A2B">
          <v:line id="_x0000_s1623" style="position:absolute;z-index:-251527168;mso-position-horizontal-relative:text;mso-position-vertical-relative:text" from="52.65pt,57.35pt" to="57pt,57.35pt" o:userdrawn="t" strokeweight=".27658mm"/>
        </w:pict>
      </w:r>
      <w:r>
        <w:rPr>
          <w:rFonts w:ascii="Arial" w:eastAsia="Arial" w:hAnsi="Arial"/>
          <w:w w:val="96"/>
          <w:sz w:val="15"/>
          <w:shd w:val="clear" w:color="auto" w:fill="D9E6EB"/>
        </w:rPr>
        <w:pict w14:anchorId="773DB089">
          <v:line id="_x0000_s1624" style="position:absolute;z-index:-251526144;mso-position-horizontal-relative:text;mso-position-vertical-relative:text" from="53.05pt,53.5pt" to="53.05pt,60.4pt" o:userdrawn="t" strokeweight=".27658mm"/>
        </w:pict>
      </w:r>
      <w:r>
        <w:rPr>
          <w:rFonts w:ascii="Arial" w:eastAsia="Arial" w:hAnsi="Arial"/>
          <w:w w:val="96"/>
          <w:sz w:val="15"/>
          <w:shd w:val="clear" w:color="auto" w:fill="D9E6EB"/>
        </w:rPr>
        <w:pict w14:anchorId="14AA6B76">
          <v:rect id="_x0000_s1625" style="position:absolute;margin-left:56.65pt;margin-top:58.9pt;width:3.55pt;height:1.1pt;z-index:-251525120;mso-position-horizontal-relative:text;mso-position-vertical-relative:text" o:userdrawn="t" fillcolor="green" strokecolor="none"/>
        </w:pict>
      </w:r>
      <w:r>
        <w:rPr>
          <w:rFonts w:ascii="Arial" w:eastAsia="Arial" w:hAnsi="Arial"/>
          <w:w w:val="96"/>
          <w:sz w:val="15"/>
          <w:shd w:val="clear" w:color="auto" w:fill="D9E6EB"/>
        </w:rPr>
        <w:pict w14:anchorId="68E952B9">
          <v:line id="_x0000_s1626" style="position:absolute;z-index:-251524096;mso-position-horizontal-relative:text;mso-position-vertical-relative:text" from="56.25pt,58.9pt" to="60.6pt,58.9pt" o:userdrawn="t" strokeweight=".27658mm"/>
        </w:pict>
      </w:r>
      <w:r>
        <w:rPr>
          <w:rFonts w:ascii="Arial" w:eastAsia="Arial" w:hAnsi="Arial"/>
          <w:w w:val="96"/>
          <w:sz w:val="15"/>
          <w:shd w:val="clear" w:color="auto" w:fill="D9E6EB"/>
        </w:rPr>
        <w:pict w14:anchorId="5A1780A3">
          <v:line id="_x0000_s1627" style="position:absolute;z-index:-251523072;mso-position-horizontal-relative:text;mso-position-vertical-relative:text" from="56.65pt,56.95pt" to="56.65pt,60.4pt" o:userdrawn="t" strokeweight=".27658mm"/>
        </w:pict>
      </w:r>
      <w:r>
        <w:rPr>
          <w:rFonts w:ascii="Arial" w:eastAsia="Arial" w:hAnsi="Arial"/>
          <w:w w:val="96"/>
          <w:sz w:val="15"/>
          <w:shd w:val="clear" w:color="auto" w:fill="D9E6EB"/>
        </w:rPr>
        <w:pict w14:anchorId="52AEC99A">
          <v:rect id="_x0000_s1628" style="position:absolute;margin-left:60.2pt;margin-top:58.75pt;width:3.55pt;height:1.25pt;z-index:-251522048;mso-position-horizontal-relative:text;mso-position-vertical-relative:text" o:userdrawn="t" fillcolor="green" strokecolor="none"/>
        </w:pict>
      </w:r>
      <w:r>
        <w:rPr>
          <w:rFonts w:ascii="Arial" w:eastAsia="Arial" w:hAnsi="Arial"/>
          <w:w w:val="96"/>
          <w:sz w:val="15"/>
          <w:shd w:val="clear" w:color="auto" w:fill="D9E6EB"/>
        </w:rPr>
        <w:pict w14:anchorId="1678F15D">
          <v:line id="_x0000_s1629" style="position:absolute;z-index:-251521024;mso-position-horizontal-relative:text;mso-position-vertical-relative:text" from="59.8pt,58.75pt" to="63.75pt,58.75pt" o:userdrawn="t" strokeweight=".27658mm"/>
        </w:pict>
      </w:r>
      <w:r>
        <w:rPr>
          <w:rFonts w:ascii="Arial" w:eastAsia="Arial" w:hAnsi="Arial"/>
          <w:w w:val="96"/>
          <w:sz w:val="15"/>
          <w:shd w:val="clear" w:color="auto" w:fill="D9E6EB"/>
        </w:rPr>
        <w:pict w14:anchorId="38D03D26">
          <v:line id="_x0000_s1630" style="position:absolute;z-index:-251520000;mso-position-horizontal-relative:text;mso-position-vertical-relative:text" from="60.2pt,58.35pt" to="60.2pt,60.4pt" o:userdrawn="t" strokeweight=".27658mm"/>
        </w:pict>
      </w:r>
      <w:r>
        <w:rPr>
          <w:rFonts w:ascii="Arial" w:eastAsia="Arial" w:hAnsi="Arial"/>
          <w:w w:val="96"/>
          <w:sz w:val="15"/>
          <w:shd w:val="clear" w:color="auto" w:fill="D9E6EB"/>
        </w:rPr>
        <w:pict w14:anchorId="27C6B5C5">
          <v:rect id="_x0000_s1631" style="position:absolute;margin-left:63.75pt;margin-top:59.15pt;width:3.55pt;height:.95pt;z-index:-251518976;mso-position-horizontal-relative:text;mso-position-vertical-relative:text" o:userdrawn="t" fillcolor="green" strokecolor="none"/>
        </w:pict>
      </w:r>
      <w:r>
        <w:rPr>
          <w:rFonts w:ascii="Arial" w:eastAsia="Arial" w:hAnsi="Arial"/>
          <w:w w:val="96"/>
          <w:sz w:val="15"/>
          <w:shd w:val="clear" w:color="auto" w:fill="D9E6EB"/>
        </w:rPr>
        <w:pict w14:anchorId="0D380DAD">
          <v:line id="_x0000_s1632" style="position:absolute;z-index:-251517952;mso-position-horizontal-relative:text;mso-position-vertical-relative:text" from="63.75pt,59.25pt" to="67.3pt,59.25pt" o:userdrawn="t" strokeweight=".27658mm"/>
        </w:pict>
      </w:r>
      <w:r>
        <w:rPr>
          <w:rFonts w:ascii="Arial" w:eastAsia="Arial" w:hAnsi="Arial"/>
          <w:w w:val="96"/>
          <w:sz w:val="15"/>
          <w:shd w:val="clear" w:color="auto" w:fill="D9E6EB"/>
        </w:rPr>
        <w:pict w14:anchorId="3A7167C9">
          <v:line id="_x0000_s1633" style="position:absolute;z-index:-251516928;mso-position-horizontal-relative:text;mso-position-vertical-relative:text" from="63.35pt,59.4pt" to="64.15pt,59.4pt" o:userdrawn="t" strokeweight=".44522mm"/>
        </w:pict>
      </w:r>
      <w:r>
        <w:rPr>
          <w:rFonts w:ascii="Arial" w:eastAsia="Arial" w:hAnsi="Arial"/>
          <w:w w:val="96"/>
          <w:sz w:val="15"/>
          <w:shd w:val="clear" w:color="auto" w:fill="D9E6EB"/>
        </w:rPr>
        <w:pict w14:anchorId="2BA75DDE">
          <v:line id="_x0000_s1634" style="position:absolute;z-index:-251515904;mso-position-horizontal-relative:text;mso-position-vertical-relative:text" from="67.3pt,59.95pt" to="70.9pt,59.95pt" o:userdrawn="t" strokecolor="green" strokeweight=".05919mm"/>
        </w:pict>
      </w:r>
      <w:r>
        <w:rPr>
          <w:rFonts w:ascii="Arial" w:eastAsia="Arial" w:hAnsi="Arial"/>
          <w:w w:val="96"/>
          <w:sz w:val="15"/>
          <w:shd w:val="clear" w:color="auto" w:fill="D9E6EB"/>
        </w:rPr>
        <w:pict w14:anchorId="4EC8CAF0">
          <v:line id="_x0000_s1635" style="position:absolute;z-index:-251514880;mso-position-horizontal-relative:text;mso-position-vertical-relative:text" from="67.3pt,59.85pt" to="70.9pt,59.85pt" o:userdrawn="t" strokeweight=".27658mm"/>
        </w:pict>
      </w:r>
      <w:r>
        <w:rPr>
          <w:rFonts w:ascii="Arial" w:eastAsia="Arial" w:hAnsi="Arial"/>
          <w:w w:val="96"/>
          <w:sz w:val="15"/>
          <w:shd w:val="clear" w:color="auto" w:fill="D9E6EB"/>
        </w:rPr>
        <w:pict w14:anchorId="081E495C">
          <v:line id="_x0000_s1636" style="position:absolute;z-index:-251513856;mso-position-horizontal-relative:text;mso-position-vertical-relative:text" from="-32.4pt,60pt" to="70.9pt,60pt" o:userdrawn="t" strokeweight=".27658mm"/>
        </w:pict>
      </w:r>
      <w:r>
        <w:rPr>
          <w:rFonts w:ascii="Arial" w:eastAsia="Arial" w:hAnsi="Arial"/>
          <w:w w:val="96"/>
          <w:sz w:val="15"/>
          <w:shd w:val="clear" w:color="auto" w:fill="D9E6EB"/>
        </w:rPr>
        <w:pict w14:anchorId="0CF0FEAE">
          <v:line id="_x0000_s1637" style="position:absolute;z-index:-251512832;mso-position-horizontal-relative:text;mso-position-vertical-relative:text" from="70.5pt,59.95pt" to="71.25pt,59.95pt" o:userdrawn="t" strokeweight=".05919mm"/>
        </w:pict>
      </w:r>
      <w:r>
        <w:rPr>
          <w:rFonts w:ascii="Arial" w:eastAsia="Arial" w:hAnsi="Arial"/>
          <w:w w:val="96"/>
          <w:sz w:val="15"/>
          <w:shd w:val="clear" w:color="auto" w:fill="D9E6EB"/>
        </w:rPr>
        <w:pict w14:anchorId="14670BCA">
          <v:line id="_x0000_s1638" style="position:absolute;z-index:-251511808;mso-position-horizontal-relative:text;mso-position-vertical-relative:text" from="66.9pt,59.65pt" to="67.7pt,59.65pt" o:userdrawn="t" strokeweight=".27642mm"/>
        </w:pict>
      </w:r>
      <w:r>
        <w:rPr>
          <w:rFonts w:ascii="Arial" w:eastAsia="Arial" w:hAnsi="Arial"/>
          <w:w w:val="96"/>
          <w:sz w:val="15"/>
          <w:shd w:val="clear" w:color="auto" w:fill="D9E6EB"/>
        </w:rPr>
        <w:pict w14:anchorId="503C0F29">
          <v:line id="_x0000_s1639" style="position:absolute;z-index:-251510784;mso-position-horizontal-relative:text;mso-position-vertical-relative:text" from="74.45pt,60pt" to="78pt,60pt" o:userdrawn="t" strokecolor="green" strokeweight=".02958mm"/>
        </w:pict>
      </w:r>
      <w:r>
        <w:rPr>
          <w:rFonts w:ascii="Arial" w:eastAsia="Arial" w:hAnsi="Arial"/>
          <w:w w:val="96"/>
          <w:sz w:val="15"/>
          <w:shd w:val="clear" w:color="auto" w:fill="D9E6EB"/>
        </w:rPr>
        <w:pict w14:anchorId="2B1E7C60">
          <v:line id="_x0000_s1640" style="position:absolute;z-index:-251509760;mso-position-horizontal-relative:text;mso-position-vertical-relative:text" from="74.45pt,60pt" to="78pt,60pt" o:userdrawn="t" strokeweight=".30619mm"/>
        </w:pict>
      </w:r>
      <w:r>
        <w:rPr>
          <w:rFonts w:ascii="Arial" w:eastAsia="Arial" w:hAnsi="Arial"/>
          <w:w w:val="96"/>
          <w:sz w:val="15"/>
          <w:shd w:val="clear" w:color="auto" w:fill="D9E6EB"/>
        </w:rPr>
        <w:pict w14:anchorId="4B96389B">
          <v:line id="_x0000_s1641" style="position:absolute;z-index:-251508736;mso-position-horizontal-relative:text;mso-position-vertical-relative:text" from="77.6pt,60pt" to="78.4pt,60pt" o:userdrawn="t" strokeweight=".02958mm"/>
        </w:pict>
      </w:r>
      <w:r>
        <w:rPr>
          <w:rFonts w:ascii="Arial" w:eastAsia="Arial" w:hAnsi="Arial"/>
          <w:w w:val="96"/>
          <w:sz w:val="15"/>
          <w:shd w:val="clear" w:color="auto" w:fill="D9E6EB"/>
        </w:rPr>
        <w:pict w14:anchorId="5D0661F5">
          <v:line id="_x0000_s1642" style="position:absolute;z-index:-251507712;mso-position-horizontal-relative:text;mso-position-vertical-relative:text" from="74.05pt,60pt" to="74.85pt,60pt" o:userdrawn="t" strokeweight=".02958mm"/>
        </w:pict>
      </w:r>
      <w:r>
        <w:rPr>
          <w:rFonts w:ascii="Arial" w:eastAsia="Arial" w:hAnsi="Arial"/>
          <w:w w:val="96"/>
          <w:sz w:val="15"/>
          <w:shd w:val="clear" w:color="auto" w:fill="D9E6EB"/>
        </w:rPr>
        <w:pict w14:anchorId="58E8D110">
          <v:line id="_x0000_s1643" style="position:absolute;z-index:-251506688;mso-position-horizontal-relative:text;mso-position-vertical-relative:text" from="-39.9pt,60pt" to="85.05pt,60pt" o:userdrawn="t" strokeweight=".18439mm"/>
        </w:pict>
      </w:r>
      <w:r>
        <w:rPr>
          <w:rFonts w:ascii="Arial" w:eastAsia="Arial" w:hAnsi="Arial"/>
          <w:w w:val="96"/>
          <w:sz w:val="15"/>
          <w:shd w:val="clear" w:color="auto" w:fill="D9E6EB"/>
        </w:rPr>
        <w:pict w14:anchorId="76A94394">
          <v:line id="_x0000_s1644" style="position:absolute;z-index:-251505664;mso-position-horizontal-relative:text;mso-position-vertical-relative:text" from="-33.1pt,59.75pt" to="-33.1pt,63.65pt" o:userdrawn="t" strokeweight=".18439mm"/>
        </w:pict>
      </w:r>
      <w:r>
        <w:rPr>
          <w:rFonts w:ascii="Arial" w:eastAsia="Arial" w:hAnsi="Arial"/>
          <w:w w:val="96"/>
          <w:sz w:val="15"/>
          <w:shd w:val="clear" w:color="auto" w:fill="D9E6EB"/>
        </w:rPr>
        <w:pict w14:anchorId="56926CC4">
          <v:line id="_x0000_s1645" style="position:absolute;z-index:-251504640;mso-position-horizontal-relative:text;mso-position-vertical-relative:text" from="4.35pt,59.65pt" to="4.35pt,63.65pt" o:userdrawn="t" strokeweight=".18439mm"/>
        </w:pict>
      </w:r>
      <w:r>
        <w:rPr>
          <w:rFonts w:ascii="Arial" w:eastAsia="Arial" w:hAnsi="Arial"/>
          <w:w w:val="96"/>
          <w:sz w:val="15"/>
          <w:shd w:val="clear" w:color="auto" w:fill="D9E6EB"/>
        </w:rPr>
        <w:pict w14:anchorId="4A63798A">
          <v:line id="_x0000_s1646" style="position:absolute;z-index:-251503616;mso-position-horizontal-relative:text;mso-position-vertical-relative:text" from="41.85pt,59.65pt" to="41.85pt,63.65pt" o:userdrawn="t" strokeweight=".18439mm"/>
        </w:pict>
      </w:r>
      <w:r>
        <w:rPr>
          <w:rFonts w:ascii="Arial" w:eastAsia="Arial" w:hAnsi="Arial"/>
          <w:w w:val="96"/>
          <w:sz w:val="15"/>
          <w:shd w:val="clear" w:color="auto" w:fill="D9E6EB"/>
        </w:rPr>
        <w:pict w14:anchorId="653A70E8">
          <v:line id="_x0000_s1647" style="position:absolute;z-index:-251502592;mso-position-horizontal-relative:text;mso-position-vertical-relative:text" from="79.35pt,59.75pt" to="79.35pt,63.65pt" o:userdrawn="t" strokeweight=".18439mm"/>
        </w:pict>
      </w:r>
      <w:r>
        <w:rPr>
          <w:rFonts w:ascii="Arial" w:eastAsia="Arial" w:hAnsi="Arial"/>
          <w:w w:val="96"/>
          <w:sz w:val="15"/>
          <w:shd w:val="clear" w:color="auto" w:fill="D9E6EB"/>
        </w:rPr>
        <w:pict w14:anchorId="0E0A62F4">
          <v:rect id="_x0000_s1648" style="position:absolute;margin-left:-39.9pt;margin-top:-8.95pt;width:124.95pt;height:10.35pt;z-index:-251501568;mso-position-horizontal-relative:text;mso-position-vertical-relative:text" o:userdrawn="t" fillcolor="#d9e6eb" strokecolor="none"/>
        </w:pict>
      </w:r>
      <w:r>
        <w:rPr>
          <w:rFonts w:ascii="Arial" w:eastAsia="Arial" w:hAnsi="Arial"/>
          <w:w w:val="96"/>
          <w:sz w:val="15"/>
          <w:shd w:val="clear" w:color="auto" w:fill="D9E6EB"/>
        </w:rPr>
        <w:pict w14:anchorId="3F82E8FB">
          <v:line id="_x0000_s1649" style="position:absolute;z-index:-251500544;mso-position-horizontal-relative:text;mso-position-vertical-relative:text" from="-40.2pt,-8.95pt" to="85.35pt,-8.95pt" o:userdrawn="t" strokecolor="#d9e6eb" strokeweight=".18439mm"/>
        </w:pict>
      </w:r>
      <w:r>
        <w:rPr>
          <w:rFonts w:ascii="Arial" w:eastAsia="Arial" w:hAnsi="Arial"/>
          <w:w w:val="96"/>
          <w:sz w:val="15"/>
          <w:shd w:val="clear" w:color="auto" w:fill="D9E6EB"/>
        </w:rPr>
        <w:pict w14:anchorId="1C30C3D2">
          <v:line id="_x0000_s1650" style="position:absolute;z-index:-251499520;mso-position-horizontal-relative:text;mso-position-vertical-relative:text" from="85.05pt,-9.2pt" to="85.05pt,1.7pt" o:userdrawn="t" strokecolor="#d9e6eb" strokeweight=".18439mm"/>
        </w:pict>
      </w:r>
      <w:r>
        <w:rPr>
          <w:rFonts w:ascii="Arial" w:eastAsia="Arial" w:hAnsi="Arial"/>
          <w:w w:val="96"/>
          <w:sz w:val="15"/>
          <w:shd w:val="clear" w:color="auto" w:fill="D9E6EB"/>
        </w:rPr>
        <w:pict w14:anchorId="15D51294">
          <v:line id="_x0000_s1651" style="position:absolute;z-index:-251498496;mso-position-horizontal-relative:text;mso-position-vertical-relative:text" from="-40.2pt,1.4pt" to="85.35pt,1.4pt" o:userdrawn="t" strokecolor="#d9e6eb" strokeweight=".18439mm"/>
        </w:pict>
      </w:r>
      <w:r>
        <w:rPr>
          <w:rFonts w:ascii="Arial" w:eastAsia="Arial" w:hAnsi="Arial"/>
          <w:w w:val="96"/>
          <w:sz w:val="15"/>
          <w:shd w:val="clear" w:color="auto" w:fill="D9E6EB"/>
        </w:rPr>
        <w:pict w14:anchorId="2A366F97">
          <v:line id="_x0000_s1652" style="position:absolute;z-index:-251497472;mso-position-horizontal-relative:text;mso-position-vertical-relative:text" from="-39.9pt,-9.2pt" to="-39.9pt,1.7pt" o:userdrawn="t" strokecolor="#d9e6eb" strokeweight=".18439mm"/>
        </w:pict>
      </w:r>
      <w:r>
        <w:rPr>
          <w:rFonts w:ascii="Arial" w:eastAsia="Arial" w:hAnsi="Arial"/>
          <w:w w:val="96"/>
          <w:sz w:val="15"/>
          <w:shd w:val="clear" w:color="auto" w:fill="D9E6EB"/>
        </w:rPr>
        <w:pict w14:anchorId="0563B3B3">
          <v:line id="_x0000_s1653" style="position:absolute;z-index:-251496448;mso-position-horizontal-relative:text;mso-position-vertical-relative:text" from="92.65pt,-8.95pt" to="218.2pt,-8.95pt" o:userdrawn="t" strokecolor="#d9e6eb" strokeweight=".18439mm"/>
        </w:pict>
      </w:r>
      <w:r>
        <w:rPr>
          <w:rFonts w:ascii="Arial" w:eastAsia="Arial" w:hAnsi="Arial"/>
          <w:w w:val="96"/>
          <w:sz w:val="15"/>
          <w:shd w:val="clear" w:color="auto" w:fill="D9E6EB"/>
        </w:rPr>
        <w:pict w14:anchorId="5CF18436">
          <v:rect id="_x0000_s1654" style="position:absolute;margin-left:92.95pt;margin-top:1.45pt;width:125.05pt;height:58.6pt;z-index:-251495424;mso-position-horizontal-relative:text;mso-position-vertical-relative:text" o:userdrawn="t" strokecolor="none"/>
        </w:pict>
      </w:r>
      <w:r>
        <w:rPr>
          <w:rFonts w:ascii="Arial" w:eastAsia="Arial" w:hAnsi="Arial"/>
          <w:w w:val="96"/>
          <w:sz w:val="15"/>
          <w:shd w:val="clear" w:color="auto" w:fill="D9E6EB"/>
        </w:rPr>
        <w:pict w14:anchorId="3869EF93">
          <v:line id="_x0000_s1655" style="position:absolute;z-index:-251494400;mso-position-horizontal-relative:text;mso-position-vertical-relative:text" from="92.65pt,1.4pt" to="218.2pt,1.4pt" o:userdrawn="t" strokecolor="white" strokeweight=".18439mm"/>
        </w:pict>
      </w:r>
      <w:r>
        <w:rPr>
          <w:rFonts w:ascii="Arial" w:eastAsia="Arial" w:hAnsi="Arial"/>
          <w:w w:val="96"/>
          <w:sz w:val="15"/>
          <w:shd w:val="clear" w:color="auto" w:fill="D9E6EB"/>
        </w:rPr>
        <w:pict w14:anchorId="531899B7">
          <v:line id="_x0000_s1656" style="position:absolute;z-index:-251493376;mso-position-horizontal-relative:text;mso-position-vertical-relative:text" from="217.95pt,1.15pt" to="217.95pt,60.3pt" o:userdrawn="t" strokecolor="white" strokeweight=".18439mm"/>
        </w:pict>
      </w:r>
      <w:r>
        <w:rPr>
          <w:rFonts w:ascii="Arial" w:eastAsia="Arial" w:hAnsi="Arial"/>
          <w:w w:val="96"/>
          <w:sz w:val="15"/>
          <w:shd w:val="clear" w:color="auto" w:fill="D9E6EB"/>
        </w:rPr>
        <w:pict w14:anchorId="71CDEDF9">
          <v:line id="_x0000_s1657" style="position:absolute;z-index:-251492352;mso-position-horizontal-relative:text;mso-position-vertical-relative:text" from="92.65pt,60pt" to="218.2pt,60pt" o:userdrawn="t" strokecolor="white" strokeweight=".18439mm"/>
        </w:pict>
      </w:r>
      <w:r>
        <w:rPr>
          <w:rFonts w:ascii="Arial" w:eastAsia="Arial" w:hAnsi="Arial"/>
          <w:w w:val="96"/>
          <w:sz w:val="15"/>
          <w:shd w:val="clear" w:color="auto" w:fill="D9E6EB"/>
        </w:rPr>
        <w:pict w14:anchorId="042F6A43">
          <v:line id="_x0000_s1658" style="position:absolute;z-index:-251491328;mso-position-horizontal-relative:text;mso-position-vertical-relative:text" from="92.9pt,1.15pt" to="92.9pt,60.3pt" o:userdrawn="t" strokecolor="white" strokeweight=".18439mm"/>
        </w:pict>
      </w:r>
      <w:r>
        <w:rPr>
          <w:rFonts w:ascii="Arial" w:eastAsia="Arial" w:hAnsi="Arial"/>
          <w:w w:val="96"/>
          <w:sz w:val="15"/>
          <w:shd w:val="clear" w:color="auto" w:fill="D9E6EB"/>
        </w:rPr>
        <w:pict w14:anchorId="2A0C491C">
          <v:line id="_x0000_s1659" style="position:absolute;z-index:-251490304;mso-position-horizontal-relative:text;mso-position-vertical-relative:text" from="92.9pt,60pt" to="217.95pt,60pt" o:userdrawn="t" strokecolor="#eaf2f3" strokeweight=".27658mm"/>
        </w:pict>
      </w:r>
      <w:r>
        <w:rPr>
          <w:rFonts w:ascii="Arial" w:eastAsia="Arial" w:hAnsi="Arial"/>
          <w:w w:val="96"/>
          <w:sz w:val="15"/>
          <w:shd w:val="clear" w:color="auto" w:fill="D9E6EB"/>
        </w:rPr>
        <w:pict w14:anchorId="345D7690">
          <v:line id="_x0000_s1660" style="position:absolute;z-index:-251489280;mso-position-horizontal-relative:text;mso-position-vertical-relative:text" from="92.9pt,46.8pt" to="139.65pt,46.8pt" o:userdrawn="t" strokecolor="#eaf2f3" strokeweight=".27658mm"/>
        </w:pict>
      </w:r>
      <w:r>
        <w:rPr>
          <w:rFonts w:ascii="Arial" w:eastAsia="Arial" w:hAnsi="Arial"/>
          <w:w w:val="96"/>
          <w:sz w:val="15"/>
          <w:shd w:val="clear" w:color="auto" w:fill="D9E6EB"/>
        </w:rPr>
        <w:pict w14:anchorId="009A3F6B">
          <v:line id="_x0000_s1661" style="position:absolute;z-index:-251488256;mso-position-horizontal-relative:text;mso-position-vertical-relative:text" from="168.15pt,46.8pt" to="217.95pt,46.8pt" o:userdrawn="t" strokecolor="#eaf2f3" strokeweight=".27658mm"/>
        </w:pict>
      </w:r>
      <w:r>
        <w:rPr>
          <w:rFonts w:ascii="Arial" w:eastAsia="Arial" w:hAnsi="Arial"/>
          <w:w w:val="96"/>
          <w:sz w:val="15"/>
          <w:shd w:val="clear" w:color="auto" w:fill="D9E6EB"/>
        </w:rPr>
        <w:pict w14:anchorId="387F9BD3">
          <v:line id="_x0000_s1662" style="position:absolute;z-index:-251487232;mso-position-horizontal-relative:text;mso-position-vertical-relative:text" from="92.9pt,33.6pt" to="143.2pt,33.6pt" o:userdrawn="t" strokecolor="#eaf2f3" strokeweight=".27658mm"/>
        </w:pict>
      </w:r>
      <w:r>
        <w:rPr>
          <w:rFonts w:ascii="Arial" w:eastAsia="Arial" w:hAnsi="Arial"/>
          <w:w w:val="96"/>
          <w:sz w:val="15"/>
          <w:shd w:val="clear" w:color="auto" w:fill="D9E6EB"/>
        </w:rPr>
        <w:pict w14:anchorId="1289D116">
          <v:line id="_x0000_s1663" style="position:absolute;z-index:-251486208;mso-position-horizontal-relative:text;mso-position-vertical-relative:text" from="161pt,33.6pt" to="217.95pt,33.6pt" o:userdrawn="t" strokecolor="#eaf2f3" strokeweight=".27658mm"/>
        </w:pict>
      </w:r>
      <w:r>
        <w:rPr>
          <w:rFonts w:ascii="Arial" w:eastAsia="Arial" w:hAnsi="Arial"/>
          <w:w w:val="96"/>
          <w:sz w:val="15"/>
          <w:shd w:val="clear" w:color="auto" w:fill="D9E6EB"/>
        </w:rPr>
        <w:pict w14:anchorId="4C26F95B">
          <v:line id="_x0000_s1664" style="position:absolute;z-index:-251485184;mso-position-horizontal-relative:text;mso-position-vertical-relative:text" from="92.9pt,20.4pt" to="217.95pt,20.4pt" o:userdrawn="t" strokecolor="#eaf2f3" strokeweight=".27658mm"/>
        </w:pict>
      </w:r>
      <w:r>
        <w:rPr>
          <w:rFonts w:ascii="Arial" w:eastAsia="Arial" w:hAnsi="Arial"/>
          <w:w w:val="96"/>
          <w:sz w:val="15"/>
          <w:shd w:val="clear" w:color="auto" w:fill="D9E6EB"/>
        </w:rPr>
        <w:pict w14:anchorId="0E38F306">
          <v:line id="_x0000_s1665" style="position:absolute;z-index:-251484160;mso-position-horizontal-relative:text;mso-position-vertical-relative:text" from="92.9pt,7.15pt" to="217.95pt,7.15pt" o:userdrawn="t" strokecolor="#eaf2f3" strokeweight=".27658mm"/>
        </w:pict>
      </w:r>
      <w:r>
        <w:rPr>
          <w:rFonts w:ascii="Arial" w:eastAsia="Arial" w:hAnsi="Arial"/>
          <w:w w:val="96"/>
          <w:sz w:val="15"/>
          <w:shd w:val="clear" w:color="auto" w:fill="D9E6EB"/>
        </w:rPr>
        <w:pict w14:anchorId="39CFF44A">
          <v:line id="_x0000_s1666" style="position:absolute;z-index:-251483136;mso-position-horizontal-relative:text;mso-position-vertical-relative:text" from="177.7pt,1.4pt" to="177.7pt,58.7pt" o:userdrawn="t" strokecolor="#c10534" strokeweight=".27658mm"/>
        </w:pict>
      </w:r>
      <w:r>
        <w:rPr>
          <w:rFonts w:ascii="Arial" w:eastAsia="Arial" w:hAnsi="Arial"/>
          <w:w w:val="96"/>
          <w:sz w:val="15"/>
          <w:shd w:val="clear" w:color="auto" w:fill="D9E6EB"/>
        </w:rPr>
        <w:pict w14:anchorId="79DB7CD1">
          <v:line id="_x0000_s1667" style="position:absolute;z-index:-251482112;mso-position-horizontal-relative:text;mso-position-vertical-relative:text" from="104pt,59.95pt" to="107.6pt,59.95pt" o:userdrawn="t" strokecolor="green" strokeweight=".05478mm"/>
        </w:pict>
      </w:r>
      <w:r>
        <w:rPr>
          <w:rFonts w:ascii="Arial" w:eastAsia="Arial" w:hAnsi="Arial"/>
          <w:w w:val="96"/>
          <w:sz w:val="15"/>
          <w:shd w:val="clear" w:color="auto" w:fill="D9E6EB"/>
        </w:rPr>
        <w:pict w14:anchorId="74505822">
          <v:line id="_x0000_s1668" style="position:absolute;z-index:-251481088;mso-position-horizontal-relative:text;mso-position-vertical-relative:text" from="104pt,59.95pt" to="107.6pt,59.95pt" o:userdrawn="t" strokeweight=".33139mm"/>
        </w:pict>
      </w:r>
      <w:r>
        <w:rPr>
          <w:rFonts w:ascii="Arial" w:eastAsia="Arial" w:hAnsi="Arial"/>
          <w:w w:val="96"/>
          <w:sz w:val="15"/>
          <w:shd w:val="clear" w:color="auto" w:fill="D9E6EB"/>
        </w:rPr>
        <w:pict w14:anchorId="4951F415">
          <v:line id="_x0000_s1669" style="position:absolute;z-index:-251480064;mso-position-horizontal-relative:text;mso-position-vertical-relative:text" from="107.2pt,59.95pt" to="107.95pt,59.95pt" o:userdrawn="t" strokeweight=".05478mm"/>
        </w:pict>
      </w:r>
      <w:r>
        <w:rPr>
          <w:rFonts w:ascii="Arial" w:eastAsia="Arial" w:hAnsi="Arial"/>
          <w:w w:val="96"/>
          <w:sz w:val="15"/>
          <w:shd w:val="clear" w:color="auto" w:fill="D9E6EB"/>
        </w:rPr>
        <w:pict w14:anchorId="680D9A79">
          <v:line id="_x0000_s1670" style="position:absolute;z-index:-251479040;mso-position-horizontal-relative:text;mso-position-vertical-relative:text" from="103.6pt,59.95pt" to="104.4pt,59.95pt" o:userdrawn="t" strokeweight=".05478mm"/>
        </w:pict>
      </w:r>
      <w:r>
        <w:rPr>
          <w:rFonts w:ascii="Arial" w:eastAsia="Arial" w:hAnsi="Arial"/>
          <w:w w:val="96"/>
          <w:sz w:val="15"/>
          <w:shd w:val="clear" w:color="auto" w:fill="D9E6EB"/>
        </w:rPr>
        <w:pict w14:anchorId="6CEC13C8">
          <v:line id="_x0000_s1671" style="position:absolute;z-index:-251478016;mso-position-horizontal-relative:text;mso-position-vertical-relative:text" from="114.7pt,59.8pt" to="118.25pt,59.8pt" o:userdrawn="t" strokecolor="green" strokeweight=".15319mm"/>
        </w:pict>
      </w:r>
      <w:r>
        <w:rPr>
          <w:rFonts w:ascii="Arial" w:eastAsia="Arial" w:hAnsi="Arial"/>
          <w:w w:val="96"/>
          <w:sz w:val="15"/>
          <w:shd w:val="clear" w:color="auto" w:fill="D9E6EB"/>
        </w:rPr>
        <w:pict w14:anchorId="37BFDB37">
          <v:line id="_x0000_s1672" style="position:absolute;z-index:-251476992;mso-position-horizontal-relative:text;mso-position-vertical-relative:text" from="114.7pt,59.8pt" to="118.25pt,59.8pt" o:userdrawn="t" strokeweight=".42978mm"/>
        </w:pict>
      </w:r>
      <w:r>
        <w:rPr>
          <w:rFonts w:ascii="Arial" w:eastAsia="Arial" w:hAnsi="Arial"/>
          <w:w w:val="96"/>
          <w:sz w:val="15"/>
          <w:shd w:val="clear" w:color="auto" w:fill="D9E6EB"/>
        </w:rPr>
        <w:pict w14:anchorId="564994B0">
          <v:line id="_x0000_s1673" style="position:absolute;z-index:-251475968;mso-position-horizontal-relative:text;mso-position-vertical-relative:text" from="114.3pt,59.8pt" to="115.1pt,59.8pt" o:userdrawn="t" strokeweight=".15319mm"/>
        </w:pict>
      </w:r>
      <w:r>
        <w:rPr>
          <w:rFonts w:ascii="Arial" w:eastAsia="Arial" w:hAnsi="Arial"/>
          <w:w w:val="96"/>
          <w:sz w:val="15"/>
          <w:shd w:val="clear" w:color="auto" w:fill="D9E6EB"/>
        </w:rPr>
        <w:pict w14:anchorId="5FD9F742">
          <v:line id="_x0000_s1674" style="position:absolute;z-index:-251474944;mso-position-horizontal-relative:text;mso-position-vertical-relative:text" from="118.25pt,59.95pt" to="121.8pt,59.95pt" o:userdrawn="t" strokecolor="green" strokeweight=".05478mm"/>
        </w:pict>
      </w:r>
      <w:r>
        <w:rPr>
          <w:rFonts w:ascii="Arial" w:eastAsia="Arial" w:hAnsi="Arial"/>
          <w:w w:val="96"/>
          <w:sz w:val="15"/>
          <w:shd w:val="clear" w:color="auto" w:fill="D9E6EB"/>
        </w:rPr>
        <w:pict w14:anchorId="47EF7837">
          <v:line id="_x0000_s1675" style="position:absolute;z-index:-251473920;mso-position-horizontal-relative:text;mso-position-vertical-relative:text" from="118.25pt,59.85pt" to="122.2pt,59.85pt" o:userdrawn="t" strokeweight=".27658mm"/>
        </w:pict>
      </w:r>
      <w:r>
        <w:rPr>
          <w:rFonts w:ascii="Arial" w:eastAsia="Arial" w:hAnsi="Arial"/>
          <w:w w:val="96"/>
          <w:sz w:val="15"/>
          <w:shd w:val="clear" w:color="auto" w:fill="D9E6EB"/>
        </w:rPr>
        <w:pict w14:anchorId="48E3BCA2">
          <v:line id="_x0000_s1676" style="position:absolute;z-index:-251472896;mso-position-horizontal-relative:text;mso-position-vertical-relative:text" from="121.45pt,60pt" to="122.2pt,60pt" o:userdrawn="t" strokeweight="36e-5mm"/>
        </w:pict>
      </w:r>
      <w:r>
        <w:rPr>
          <w:rFonts w:ascii="Arial" w:eastAsia="Arial" w:hAnsi="Arial"/>
          <w:w w:val="96"/>
          <w:sz w:val="15"/>
          <w:shd w:val="clear" w:color="auto" w:fill="D9E6EB"/>
        </w:rPr>
        <w:pict w14:anchorId="63C866D8">
          <v:line id="_x0000_s1677" style="position:absolute;z-index:-251471872;mso-position-horizontal-relative:text;mso-position-vertical-relative:text" from="117.85pt,59.8pt" to="118.65pt,59.8pt" o:userdrawn="t" strokeweight=".15319mm"/>
        </w:pict>
      </w:r>
      <w:r>
        <w:rPr>
          <w:rFonts w:ascii="Arial" w:eastAsia="Arial" w:hAnsi="Arial"/>
          <w:w w:val="96"/>
          <w:sz w:val="15"/>
          <w:shd w:val="clear" w:color="auto" w:fill="D9E6EB"/>
        </w:rPr>
        <w:pict w14:anchorId="1A1E5E10">
          <v:rect id="_x0000_s1678" style="position:absolute;margin-left:121.8pt;margin-top:58.3pt;width:3.6pt;height:1.7pt;z-index:-251470848;mso-position-horizontal-relative:text;mso-position-vertical-relative:text" o:userdrawn="t" fillcolor="green" strokecolor="none"/>
        </w:pict>
      </w:r>
      <w:r>
        <w:rPr>
          <w:rFonts w:ascii="Arial" w:eastAsia="Arial" w:hAnsi="Arial"/>
          <w:w w:val="96"/>
          <w:sz w:val="15"/>
          <w:shd w:val="clear" w:color="auto" w:fill="D9E6EB"/>
        </w:rPr>
        <w:pict w14:anchorId="1A0B4D61">
          <v:line id="_x0000_s1679" style="position:absolute;z-index:-251469824;mso-position-horizontal-relative:text;mso-position-vertical-relative:text" from="121.45pt,58.3pt" to="125.8pt,58.3pt" o:userdrawn="t" strokeweight=".27658mm"/>
        </w:pict>
      </w:r>
      <w:r>
        <w:rPr>
          <w:rFonts w:ascii="Arial" w:eastAsia="Arial" w:hAnsi="Arial"/>
          <w:w w:val="96"/>
          <w:sz w:val="15"/>
          <w:shd w:val="clear" w:color="auto" w:fill="D9E6EB"/>
        </w:rPr>
        <w:pict w14:anchorId="3EA4333E">
          <v:line id="_x0000_s1680" style="position:absolute;z-index:-251468800;mso-position-horizontal-relative:text;mso-position-vertical-relative:text" from="121.8pt,57.9pt" to="121.8pt,60.4pt" o:userdrawn="t" strokeweight=".27658mm"/>
        </w:pict>
      </w:r>
      <w:r>
        <w:rPr>
          <w:rFonts w:ascii="Arial" w:eastAsia="Arial" w:hAnsi="Arial"/>
          <w:w w:val="96"/>
          <w:sz w:val="15"/>
          <w:shd w:val="clear" w:color="auto" w:fill="D9E6EB"/>
        </w:rPr>
        <w:pict w14:anchorId="3C4EA36C">
          <v:rect id="_x0000_s1681" style="position:absolute;margin-left:125.4pt;margin-top:57.85pt;width:3.55pt;height:2.15pt;z-index:-251467776;mso-position-horizontal-relative:text;mso-position-vertical-relative:text" o:userdrawn="t" fillcolor="green" strokecolor="none"/>
        </w:pict>
      </w:r>
      <w:r>
        <w:rPr>
          <w:rFonts w:ascii="Arial" w:eastAsia="Arial" w:hAnsi="Arial"/>
          <w:w w:val="96"/>
          <w:sz w:val="15"/>
          <w:shd w:val="clear" w:color="auto" w:fill="D9E6EB"/>
        </w:rPr>
        <w:pict w14:anchorId="2FE02E2B">
          <v:line id="_x0000_s1682" style="position:absolute;z-index:-251466752;mso-position-horizontal-relative:text;mso-position-vertical-relative:text" from="125pt,57.85pt" to="129.35pt,57.85pt" o:userdrawn="t" strokeweight=".27658mm"/>
        </w:pict>
      </w:r>
      <w:r>
        <w:rPr>
          <w:rFonts w:ascii="Arial" w:eastAsia="Arial" w:hAnsi="Arial"/>
          <w:w w:val="96"/>
          <w:sz w:val="15"/>
          <w:shd w:val="clear" w:color="auto" w:fill="D9E6EB"/>
        </w:rPr>
        <w:pict w14:anchorId="4657E97C">
          <v:line id="_x0000_s1683" style="position:absolute;z-index:-251465728;mso-position-horizontal-relative:text;mso-position-vertical-relative:text" from="125.4pt,57.5pt" to="125.4pt,60.4pt" o:userdrawn="t" strokeweight=".27658mm"/>
        </w:pict>
      </w:r>
      <w:r>
        <w:rPr>
          <w:rFonts w:ascii="Arial" w:eastAsia="Arial" w:hAnsi="Arial"/>
          <w:w w:val="96"/>
          <w:sz w:val="15"/>
          <w:shd w:val="clear" w:color="auto" w:fill="D9E6EB"/>
        </w:rPr>
        <w:pict w14:anchorId="35A506ED">
          <v:rect id="_x0000_s1684" style="position:absolute;margin-left:128.95pt;margin-top:56.85pt;width:3.55pt;height:3.15pt;z-index:-251464704;mso-position-horizontal-relative:text;mso-position-vertical-relative:text" o:userdrawn="t" fillcolor="green" strokecolor="none"/>
        </w:pict>
      </w:r>
      <w:r>
        <w:rPr>
          <w:rFonts w:ascii="Arial" w:eastAsia="Arial" w:hAnsi="Arial"/>
          <w:w w:val="96"/>
          <w:sz w:val="15"/>
          <w:shd w:val="clear" w:color="auto" w:fill="D9E6EB"/>
        </w:rPr>
        <w:pict w14:anchorId="17077383">
          <v:line id="_x0000_s1685" style="position:absolute;z-index:-251463680;mso-position-horizontal-relative:text;mso-position-vertical-relative:text" from="128.55pt,56.85pt" to="132.9pt,56.85pt" o:userdrawn="t" strokeweight=".27658mm"/>
        </w:pict>
      </w:r>
      <w:r>
        <w:rPr>
          <w:rFonts w:ascii="Arial" w:eastAsia="Arial" w:hAnsi="Arial"/>
          <w:w w:val="96"/>
          <w:sz w:val="15"/>
          <w:shd w:val="clear" w:color="auto" w:fill="D9E6EB"/>
        </w:rPr>
        <w:pict w14:anchorId="13E73206">
          <v:line id="_x0000_s1686" style="position:absolute;z-index:-251462656;mso-position-horizontal-relative:text;mso-position-vertical-relative:text" from="128.95pt,56.5pt" to="128.95pt,60.4pt" o:userdrawn="t" strokeweight=".27658mm"/>
        </w:pict>
      </w:r>
      <w:r>
        <w:rPr>
          <w:rFonts w:ascii="Arial" w:eastAsia="Arial" w:hAnsi="Arial"/>
          <w:w w:val="96"/>
          <w:sz w:val="15"/>
          <w:shd w:val="clear" w:color="auto" w:fill="D9E6EB"/>
        </w:rPr>
        <w:pict w14:anchorId="2776C3F5">
          <v:rect id="_x0000_s1687" style="position:absolute;margin-left:132.5pt;margin-top:55.15pt;width:3.55pt;height:4.85pt;z-index:-251461632;mso-position-horizontal-relative:text;mso-position-vertical-relative:text" o:userdrawn="t" fillcolor="green" strokecolor="none"/>
        </w:pict>
      </w:r>
      <w:r>
        <w:rPr>
          <w:rFonts w:ascii="Arial" w:eastAsia="Arial" w:hAnsi="Arial"/>
          <w:w w:val="96"/>
          <w:sz w:val="15"/>
          <w:shd w:val="clear" w:color="auto" w:fill="D9E6EB"/>
        </w:rPr>
        <w:pict w14:anchorId="12485530">
          <v:line id="_x0000_s1688" style="position:absolute;z-index:-251460608;mso-position-horizontal-relative:text;mso-position-vertical-relative:text" from="132.1pt,55.15pt" to="136.45pt,55.15pt" o:userdrawn="t" strokeweight=".27658mm"/>
        </w:pict>
      </w:r>
      <w:r>
        <w:rPr>
          <w:rFonts w:ascii="Arial" w:eastAsia="Arial" w:hAnsi="Arial"/>
          <w:w w:val="96"/>
          <w:sz w:val="15"/>
          <w:shd w:val="clear" w:color="auto" w:fill="D9E6EB"/>
        </w:rPr>
        <w:pict w14:anchorId="7BF8DB57">
          <v:line id="_x0000_s1689" style="position:absolute;z-index:-251459584;mso-position-horizontal-relative:text;mso-position-vertical-relative:text" from="132.5pt,54.75pt" to="132.5pt,60.4pt" o:userdrawn="t" strokeweight=".27658mm"/>
        </w:pict>
      </w:r>
      <w:r>
        <w:rPr>
          <w:rFonts w:ascii="Arial" w:eastAsia="Arial" w:hAnsi="Arial"/>
          <w:w w:val="96"/>
          <w:sz w:val="15"/>
          <w:shd w:val="clear" w:color="auto" w:fill="D9E6EB"/>
        </w:rPr>
        <w:pict w14:anchorId="15038EB2">
          <v:rect id="_x0000_s1690" style="position:absolute;margin-left:136.05pt;margin-top:51pt;width:3.6pt;height:9pt;z-index:-251458560;mso-position-horizontal-relative:text;mso-position-vertical-relative:text" o:userdrawn="t" fillcolor="green" strokecolor="none"/>
        </w:pict>
      </w:r>
      <w:r>
        <w:rPr>
          <w:rFonts w:ascii="Arial" w:eastAsia="Arial" w:hAnsi="Arial"/>
          <w:w w:val="96"/>
          <w:sz w:val="15"/>
          <w:shd w:val="clear" w:color="auto" w:fill="D9E6EB"/>
        </w:rPr>
        <w:pict w14:anchorId="44860055">
          <v:line id="_x0000_s1691" style="position:absolute;z-index:-251457536;mso-position-horizontal-relative:text;mso-position-vertical-relative:text" from="135.7pt,51pt" to="140.05pt,51pt" o:userdrawn="t" strokeweight=".27658mm"/>
        </w:pict>
      </w:r>
      <w:r>
        <w:rPr>
          <w:rFonts w:ascii="Arial" w:eastAsia="Arial" w:hAnsi="Arial"/>
          <w:w w:val="96"/>
          <w:sz w:val="15"/>
          <w:shd w:val="clear" w:color="auto" w:fill="D9E6EB"/>
        </w:rPr>
        <w:pict w14:anchorId="63C78329">
          <v:line id="_x0000_s1692" style="position:absolute;z-index:-251456512;mso-position-horizontal-relative:text;mso-position-vertical-relative:text" from="136.05pt,50.6pt" to="136.05pt,60.4pt" o:userdrawn="t" strokeweight=".27658mm"/>
        </w:pict>
      </w:r>
      <w:r>
        <w:rPr>
          <w:rFonts w:ascii="Arial" w:eastAsia="Arial" w:hAnsi="Arial"/>
          <w:w w:val="96"/>
          <w:sz w:val="15"/>
          <w:shd w:val="clear" w:color="auto" w:fill="D9E6EB"/>
        </w:rPr>
        <w:pict w14:anchorId="77FFA444">
          <v:line id="_x0000_s1693" style="position:absolute;z-index:-251455488;mso-position-horizontal-relative:text;mso-position-vertical-relative:text" from="141.4pt,41.85pt" to="141.4pt,60pt" o:userdrawn="t" strokecolor="green" strokeweight="1.2581mm"/>
        </w:pict>
      </w:r>
      <w:r>
        <w:rPr>
          <w:rFonts w:ascii="Arial" w:eastAsia="Arial" w:hAnsi="Arial"/>
          <w:w w:val="96"/>
          <w:sz w:val="15"/>
          <w:shd w:val="clear" w:color="auto" w:fill="D9E6EB"/>
        </w:rPr>
        <w:pict w14:anchorId="254DC5E2">
          <v:line id="_x0000_s1694" style="position:absolute;z-index:-251454464;mso-position-horizontal-relative:text;mso-position-vertical-relative:text" from="139.25pt,41.85pt" to="143.6pt,41.85pt" o:userdrawn="t" strokeweight=".27658mm"/>
        </w:pict>
      </w:r>
      <w:r>
        <w:rPr>
          <w:rFonts w:ascii="Arial" w:eastAsia="Arial" w:hAnsi="Arial"/>
          <w:w w:val="96"/>
          <w:sz w:val="15"/>
          <w:shd w:val="clear" w:color="auto" w:fill="D9E6EB"/>
        </w:rPr>
        <w:pict w14:anchorId="33AD2846">
          <v:line id="_x0000_s1695" style="position:absolute;z-index:-251453440;mso-position-horizontal-relative:text;mso-position-vertical-relative:text" from="139.65pt,41.45pt" to="139.65pt,60.4pt" o:userdrawn="t" strokeweight=".27658mm"/>
        </w:pict>
      </w:r>
      <w:r>
        <w:rPr>
          <w:rFonts w:ascii="Arial" w:eastAsia="Arial" w:hAnsi="Arial"/>
          <w:w w:val="96"/>
          <w:sz w:val="15"/>
          <w:shd w:val="clear" w:color="auto" w:fill="D9E6EB"/>
        </w:rPr>
        <w:pict w14:anchorId="14EECF9D">
          <v:line id="_x0000_s1696" style="position:absolute;z-index:-251452416;mso-position-horizontal-relative:text;mso-position-vertical-relative:text" from="145pt,29.15pt" to="145pt,60pt" o:userdrawn="t" strokecolor="green" strokeweight="1.2533mm"/>
        </w:pict>
      </w:r>
      <w:r>
        <w:rPr>
          <w:rFonts w:ascii="Arial" w:eastAsia="Arial" w:hAnsi="Arial"/>
          <w:w w:val="96"/>
          <w:sz w:val="15"/>
          <w:shd w:val="clear" w:color="auto" w:fill="D9E6EB"/>
        </w:rPr>
        <w:pict w14:anchorId="289F66C5">
          <v:line id="_x0000_s1697" style="position:absolute;z-index:-251451392;mso-position-horizontal-relative:text;mso-position-vertical-relative:text" from="142.8pt,29.15pt" to="147.15pt,29.15pt" o:userdrawn="t" strokeweight=".27658mm"/>
        </w:pict>
      </w:r>
      <w:r>
        <w:rPr>
          <w:rFonts w:ascii="Arial" w:eastAsia="Arial" w:hAnsi="Arial"/>
          <w:w w:val="96"/>
          <w:sz w:val="15"/>
          <w:shd w:val="clear" w:color="auto" w:fill="D9E6EB"/>
        </w:rPr>
        <w:pict w14:anchorId="063657E8">
          <v:line id="_x0000_s1698" style="position:absolute;z-index:-251450368;mso-position-horizontal-relative:text;mso-position-vertical-relative:text" from="143.2pt,28.75pt" to="143.2pt,60.4pt" o:userdrawn="t" strokeweight=".27658mm"/>
        </w:pict>
      </w:r>
      <w:r>
        <w:rPr>
          <w:rFonts w:ascii="Arial" w:eastAsia="Arial" w:hAnsi="Arial"/>
          <w:w w:val="96"/>
          <w:sz w:val="15"/>
          <w:shd w:val="clear" w:color="auto" w:fill="D9E6EB"/>
        </w:rPr>
        <w:pict w14:anchorId="6DD70591">
          <v:line id="_x0000_s1699" style="position:absolute;z-index:-251449344;mso-position-horizontal-relative:text;mso-position-vertical-relative:text" from="148.55pt,26.55pt" to="148.55pt,60pt" o:userdrawn="t" strokecolor="green" strokeweight="1.2581mm"/>
        </w:pict>
      </w:r>
      <w:r>
        <w:rPr>
          <w:rFonts w:ascii="Arial" w:eastAsia="Arial" w:hAnsi="Arial"/>
          <w:w w:val="96"/>
          <w:sz w:val="15"/>
          <w:shd w:val="clear" w:color="auto" w:fill="D9E6EB"/>
        </w:rPr>
        <w:pict w14:anchorId="6CFD84E8">
          <v:line id="_x0000_s1700" style="position:absolute;z-index:-251448320;mso-position-horizontal-relative:text;mso-position-vertical-relative:text" from="146.35pt,26.55pt" to="150.7pt,26.55pt" o:userdrawn="t" strokeweight=".27658mm"/>
        </w:pict>
      </w:r>
      <w:r>
        <w:rPr>
          <w:rFonts w:ascii="Arial" w:eastAsia="Arial" w:hAnsi="Arial"/>
          <w:w w:val="96"/>
          <w:sz w:val="15"/>
          <w:shd w:val="clear" w:color="auto" w:fill="D9E6EB"/>
        </w:rPr>
        <w:pict w14:anchorId="54E0B496">
          <v:line id="_x0000_s1701" style="position:absolute;z-index:-251447296;mso-position-horizontal-relative:text;mso-position-vertical-relative:text" from="146.75pt,26.15pt" to="146.75pt,60.4pt" o:userdrawn="t" strokeweight=".27658mm"/>
        </w:pict>
      </w:r>
      <w:r>
        <w:rPr>
          <w:rFonts w:ascii="Arial" w:eastAsia="Arial" w:hAnsi="Arial"/>
          <w:w w:val="96"/>
          <w:sz w:val="15"/>
          <w:shd w:val="clear" w:color="auto" w:fill="D9E6EB"/>
        </w:rPr>
        <w:pict w14:anchorId="4B7CC585">
          <v:line id="_x0000_s1702" style="position:absolute;z-index:-251446272;mso-position-horizontal-relative:text;mso-position-vertical-relative:text" from="152.1pt,21.55pt" to="152.1pt,60pt" o:userdrawn="t" strokecolor="green" strokeweight="1.2581mm"/>
        </w:pict>
      </w:r>
      <w:r>
        <w:rPr>
          <w:rFonts w:ascii="Arial" w:eastAsia="Arial" w:hAnsi="Arial"/>
          <w:w w:val="96"/>
          <w:sz w:val="15"/>
          <w:shd w:val="clear" w:color="auto" w:fill="D9E6EB"/>
        </w:rPr>
        <w:pict w14:anchorId="0CB24FCB">
          <v:line id="_x0000_s1703" style="position:absolute;z-index:-251445248;mso-position-horizontal-relative:text;mso-position-vertical-relative:text" from="149.95pt,21.55pt" to="154.3pt,21.55pt" o:userdrawn="t" strokeweight=".27658mm"/>
        </w:pict>
      </w:r>
      <w:r>
        <w:rPr>
          <w:rFonts w:ascii="Arial" w:eastAsia="Arial" w:hAnsi="Arial"/>
          <w:w w:val="96"/>
          <w:sz w:val="15"/>
          <w:shd w:val="clear" w:color="auto" w:fill="D9E6EB"/>
        </w:rPr>
        <w:pict w14:anchorId="2FABD55F">
          <v:line id="_x0000_s1704" style="position:absolute;z-index:-251444224;mso-position-horizontal-relative:text;mso-position-vertical-relative:text" from="150.3pt,21.15pt" to="150.3pt,60.4pt" o:userdrawn="t" strokeweight=".27658mm"/>
        </w:pict>
      </w:r>
      <w:r>
        <w:rPr>
          <w:rFonts w:ascii="Arial" w:eastAsia="Arial" w:hAnsi="Arial"/>
          <w:w w:val="96"/>
          <w:sz w:val="15"/>
          <w:shd w:val="clear" w:color="auto" w:fill="D9E6EB"/>
        </w:rPr>
        <w:pict w14:anchorId="6E2560F2">
          <v:line id="_x0000_s1705" style="position:absolute;z-index:-251443200;mso-position-horizontal-relative:text;mso-position-vertical-relative:text" from="155.65pt,22.55pt" to="155.65pt,60pt" o:userdrawn="t" strokecolor="green" strokeweight="1.2581mm"/>
        </w:pict>
      </w:r>
      <w:r>
        <w:rPr>
          <w:rFonts w:ascii="Arial" w:eastAsia="Arial" w:hAnsi="Arial"/>
          <w:w w:val="96"/>
          <w:sz w:val="15"/>
          <w:shd w:val="clear" w:color="auto" w:fill="D9E6EB"/>
        </w:rPr>
        <w:pict w14:anchorId="2B05100A">
          <v:line id="_x0000_s1706" style="position:absolute;z-index:-251442176;mso-position-horizontal-relative:text;mso-position-vertical-relative:text" from="153.5pt,22.55pt" to="157.85pt,22.55pt" o:userdrawn="t" strokeweight=".27658mm"/>
        </w:pict>
      </w:r>
      <w:r>
        <w:rPr>
          <w:rFonts w:ascii="Arial" w:eastAsia="Arial" w:hAnsi="Arial"/>
          <w:w w:val="96"/>
          <w:sz w:val="15"/>
          <w:shd w:val="clear" w:color="auto" w:fill="D9E6EB"/>
        </w:rPr>
        <w:pict w14:anchorId="7C45074D">
          <v:line id="_x0000_s1707" style="position:absolute;z-index:-251441152;mso-position-horizontal-relative:text;mso-position-vertical-relative:text" from="153.9pt,21.15pt" to="153.9pt,60.4pt" o:userdrawn="t" strokeweight=".27658mm"/>
        </w:pict>
      </w:r>
      <w:r>
        <w:rPr>
          <w:rFonts w:ascii="Arial" w:eastAsia="Arial" w:hAnsi="Arial"/>
          <w:w w:val="96"/>
          <w:sz w:val="15"/>
          <w:shd w:val="clear" w:color="auto" w:fill="D9E6EB"/>
        </w:rPr>
        <w:pict w14:anchorId="7F361399">
          <v:line id="_x0000_s1708" style="position:absolute;z-index:-251440128;mso-position-horizontal-relative:text;mso-position-vertical-relative:text" from="157.05pt,60pt" to="157.85pt,60pt" o:userdrawn="t" strokeweight="36e-5mm"/>
        </w:pict>
      </w:r>
      <w:r>
        <w:rPr>
          <w:rFonts w:ascii="Arial" w:eastAsia="Arial" w:hAnsi="Arial"/>
          <w:w w:val="96"/>
          <w:sz w:val="15"/>
          <w:shd w:val="clear" w:color="auto" w:fill="D9E6EB"/>
        </w:rPr>
        <w:pict w14:anchorId="589AD3E2">
          <v:line id="_x0000_s1709" style="position:absolute;z-index:-251439104;mso-position-horizontal-relative:text;mso-position-vertical-relative:text" from="159.25pt,29.7pt" to="159.25pt,60pt" o:userdrawn="t" strokecolor="green" strokeweight="1.2581mm"/>
        </w:pict>
      </w:r>
      <w:r>
        <w:rPr>
          <w:rFonts w:ascii="Arial" w:eastAsia="Arial" w:hAnsi="Arial"/>
          <w:w w:val="96"/>
          <w:sz w:val="15"/>
          <w:shd w:val="clear" w:color="auto" w:fill="D9E6EB"/>
        </w:rPr>
        <w:pict w14:anchorId="46BF7651">
          <v:line id="_x0000_s1710" style="position:absolute;z-index:-251438080;mso-position-horizontal-relative:text;mso-position-vertical-relative:text" from="157.05pt,29.7pt" to="161.4pt,29.7pt" o:userdrawn="t" strokeweight=".27658mm"/>
        </w:pict>
      </w:r>
      <w:r>
        <w:rPr>
          <w:rFonts w:ascii="Arial" w:eastAsia="Arial" w:hAnsi="Arial"/>
          <w:w w:val="96"/>
          <w:sz w:val="15"/>
          <w:shd w:val="clear" w:color="auto" w:fill="D9E6EB"/>
        </w:rPr>
        <w:pict w14:anchorId="3A2AECE0">
          <v:line id="_x0000_s1711" style="position:absolute;z-index:-251437056;mso-position-horizontal-relative:text;mso-position-vertical-relative:text" from="157.45pt,22.15pt" to="157.45pt,60.4pt" o:userdrawn="t" strokeweight=".27658mm"/>
        </w:pict>
      </w:r>
      <w:r>
        <w:rPr>
          <w:rFonts w:ascii="Arial" w:eastAsia="Arial" w:hAnsi="Arial"/>
          <w:w w:val="96"/>
          <w:sz w:val="15"/>
          <w:shd w:val="clear" w:color="auto" w:fill="D9E6EB"/>
        </w:rPr>
        <w:pict w14:anchorId="1BCE12FC">
          <v:line id="_x0000_s1712" style="position:absolute;z-index:-251436032;mso-position-horizontal-relative:text;mso-position-vertical-relative:text" from="162.8pt,36.15pt" to="162.8pt,60pt" o:userdrawn="t" strokecolor="green" strokeweight="1.2533mm"/>
        </w:pict>
      </w:r>
      <w:r>
        <w:rPr>
          <w:rFonts w:ascii="Arial" w:eastAsia="Arial" w:hAnsi="Arial"/>
          <w:w w:val="96"/>
          <w:sz w:val="15"/>
          <w:shd w:val="clear" w:color="auto" w:fill="D9E6EB"/>
        </w:rPr>
        <w:pict w14:anchorId="4BBB1D92">
          <v:line id="_x0000_s1713" style="position:absolute;z-index:-251435008;mso-position-horizontal-relative:text;mso-position-vertical-relative:text" from="160.65pt,36.15pt" to="164.95pt,36.15pt" o:userdrawn="t" strokeweight=".27658mm"/>
        </w:pict>
      </w:r>
      <w:r>
        <w:rPr>
          <w:rFonts w:ascii="Arial" w:eastAsia="Arial" w:hAnsi="Arial"/>
          <w:w w:val="96"/>
          <w:sz w:val="15"/>
          <w:shd w:val="clear" w:color="auto" w:fill="D9E6EB"/>
        </w:rPr>
        <w:pict w14:anchorId="646A4394">
          <v:line id="_x0000_s1714" style="position:absolute;z-index:-251433984;mso-position-horizontal-relative:text;mso-position-vertical-relative:text" from="161pt,29.3pt" to="161pt,60.4pt" o:userdrawn="t" strokeweight=".27658mm"/>
        </w:pict>
      </w:r>
      <w:r>
        <w:rPr>
          <w:rFonts w:ascii="Arial" w:eastAsia="Arial" w:hAnsi="Arial"/>
          <w:w w:val="96"/>
          <w:sz w:val="15"/>
          <w:shd w:val="clear" w:color="auto" w:fill="D9E6EB"/>
        </w:rPr>
        <w:pict w14:anchorId="5BAF60ED">
          <v:rect id="_x0000_s1715" style="position:absolute;margin-left:164.55pt;margin-top:43.3pt;width:3.6pt;height:16.7pt;z-index:-251432960;mso-position-horizontal-relative:text;mso-position-vertical-relative:text" o:userdrawn="t" fillcolor="green" strokecolor="none"/>
        </w:pict>
      </w:r>
      <w:r>
        <w:rPr>
          <w:rFonts w:ascii="Arial" w:eastAsia="Arial" w:hAnsi="Arial"/>
          <w:w w:val="96"/>
          <w:sz w:val="15"/>
          <w:shd w:val="clear" w:color="auto" w:fill="D9E6EB"/>
        </w:rPr>
        <w:pict w14:anchorId="72264DF8">
          <v:line id="_x0000_s1716" style="position:absolute;z-index:-251431936;mso-position-horizontal-relative:text;mso-position-vertical-relative:text" from="164.2pt,43.3pt" to="168.55pt,43.3pt" o:userdrawn="t" strokeweight=".27658mm"/>
        </w:pict>
      </w:r>
      <w:r>
        <w:rPr>
          <w:rFonts w:ascii="Arial" w:eastAsia="Arial" w:hAnsi="Arial"/>
          <w:w w:val="96"/>
          <w:sz w:val="15"/>
          <w:shd w:val="clear" w:color="auto" w:fill="D9E6EB"/>
        </w:rPr>
        <w:pict w14:anchorId="428A162F">
          <v:line id="_x0000_s1717" style="position:absolute;z-index:-251430912;mso-position-horizontal-relative:text;mso-position-vertical-relative:text" from="164.55pt,35.75pt" to="164.55pt,60.4pt" o:userdrawn="t" strokeweight=".27658mm"/>
        </w:pict>
      </w:r>
      <w:r>
        <w:rPr>
          <w:rFonts w:ascii="Arial" w:eastAsia="Arial" w:hAnsi="Arial"/>
          <w:w w:val="96"/>
          <w:sz w:val="15"/>
          <w:shd w:val="clear" w:color="auto" w:fill="D9E6EB"/>
        </w:rPr>
        <w:pict w14:anchorId="4681E2EA">
          <v:rect id="_x0000_s1718" style="position:absolute;margin-left:168.15pt;margin-top:51.85pt;width:3.55pt;height:8.15pt;z-index:-251429888;mso-position-horizontal-relative:text;mso-position-vertical-relative:text" o:userdrawn="t" fillcolor="green" strokecolor="none"/>
        </w:pict>
      </w:r>
      <w:r>
        <w:rPr>
          <w:rFonts w:ascii="Arial" w:eastAsia="Arial" w:hAnsi="Arial"/>
          <w:w w:val="96"/>
          <w:sz w:val="15"/>
          <w:shd w:val="clear" w:color="auto" w:fill="D9E6EB"/>
        </w:rPr>
        <w:pict w14:anchorId="7FEAFCAD">
          <v:line id="_x0000_s1719" style="position:absolute;z-index:-251428864;mso-position-horizontal-relative:text;mso-position-vertical-relative:text" from="167.75pt,51.85pt" to="172.1pt,51.85pt" o:userdrawn="t" strokeweight=".27658mm"/>
        </w:pict>
      </w:r>
      <w:r>
        <w:rPr>
          <w:rFonts w:ascii="Arial" w:eastAsia="Arial" w:hAnsi="Arial"/>
          <w:w w:val="96"/>
          <w:sz w:val="15"/>
          <w:shd w:val="clear" w:color="auto" w:fill="D9E6EB"/>
        </w:rPr>
        <w:pict w14:anchorId="74EC7899">
          <v:line id="_x0000_s1720" style="position:absolute;z-index:-251427840;mso-position-horizontal-relative:text;mso-position-vertical-relative:text" from="168.15pt,42.9pt" to="168.15pt,60.4pt" o:userdrawn="t" strokeweight=".27658mm"/>
        </w:pict>
      </w:r>
      <w:r>
        <w:rPr>
          <w:rFonts w:ascii="Arial" w:eastAsia="Arial" w:hAnsi="Arial"/>
          <w:w w:val="96"/>
          <w:sz w:val="15"/>
          <w:shd w:val="clear" w:color="auto" w:fill="D9E6EB"/>
        </w:rPr>
        <w:pict w14:anchorId="2EDB7A3F">
          <v:rect id="_x0000_s1721" style="position:absolute;margin-left:171.7pt;margin-top:57.3pt;width:3.55pt;height:2.7pt;z-index:-251426816;mso-position-horizontal-relative:text;mso-position-vertical-relative:text" o:userdrawn="t" fillcolor="green" strokecolor="none"/>
        </w:pict>
      </w:r>
      <w:r>
        <w:rPr>
          <w:rFonts w:ascii="Arial" w:eastAsia="Arial" w:hAnsi="Arial"/>
          <w:w w:val="96"/>
          <w:sz w:val="15"/>
          <w:shd w:val="clear" w:color="auto" w:fill="D9E6EB"/>
        </w:rPr>
        <w:pict w14:anchorId="34ED95AF">
          <v:line id="_x0000_s1722" style="position:absolute;z-index:-251425792;mso-position-horizontal-relative:text;mso-position-vertical-relative:text" from="171.3pt,57.3pt" to="175.65pt,57.3pt" o:userdrawn="t" strokeweight=".27658mm"/>
        </w:pict>
      </w:r>
      <w:r>
        <w:rPr>
          <w:rFonts w:ascii="Arial" w:eastAsia="Arial" w:hAnsi="Arial"/>
          <w:w w:val="96"/>
          <w:sz w:val="15"/>
          <w:shd w:val="clear" w:color="auto" w:fill="D9E6EB"/>
        </w:rPr>
        <w:pict w14:anchorId="19942967">
          <v:line id="_x0000_s1723" style="position:absolute;z-index:-251424768;mso-position-horizontal-relative:text;mso-position-vertical-relative:text" from="171.7pt,51.45pt" to="171.7pt,60.4pt" o:userdrawn="t" strokeweight=".27658mm"/>
        </w:pict>
      </w:r>
      <w:r>
        <w:rPr>
          <w:rFonts w:ascii="Arial" w:eastAsia="Arial" w:hAnsi="Arial"/>
          <w:w w:val="96"/>
          <w:sz w:val="15"/>
          <w:shd w:val="clear" w:color="auto" w:fill="D9E6EB"/>
        </w:rPr>
        <w:pict w14:anchorId="64050B30">
          <v:rect id="_x0000_s1724" style="position:absolute;margin-left:175.25pt;margin-top:58.7pt;width:3.6pt;height:1.3pt;z-index:-251423744;mso-position-horizontal-relative:text;mso-position-vertical-relative:text" o:userdrawn="t" fillcolor="green" strokecolor="none"/>
        </w:pict>
      </w:r>
      <w:r>
        <w:rPr>
          <w:rFonts w:ascii="Arial" w:eastAsia="Arial" w:hAnsi="Arial"/>
          <w:w w:val="96"/>
          <w:sz w:val="15"/>
          <w:shd w:val="clear" w:color="auto" w:fill="D9E6EB"/>
        </w:rPr>
        <w:pict w14:anchorId="308B282D">
          <v:line id="_x0000_s1725" style="position:absolute;z-index:-251422720;mso-position-horizontal-relative:text;mso-position-vertical-relative:text" from="174.85pt,58.7pt" to="179.2pt,58.7pt" o:userdrawn="t" strokeweight=".27658mm"/>
        </w:pict>
      </w:r>
      <w:r>
        <w:rPr>
          <w:rFonts w:ascii="Arial" w:eastAsia="Arial" w:hAnsi="Arial"/>
          <w:w w:val="96"/>
          <w:sz w:val="15"/>
          <w:shd w:val="clear" w:color="auto" w:fill="D9E6EB"/>
        </w:rPr>
        <w:pict w14:anchorId="659103DD">
          <v:line id="_x0000_s1726" style="position:absolute;z-index:-251421696;mso-position-horizontal-relative:text;mso-position-vertical-relative:text" from="178.85pt,58.35pt" to="178.85pt,60.4pt" o:userdrawn="t" strokeweight=".27658mm"/>
        </w:pict>
      </w:r>
      <w:r>
        <w:rPr>
          <w:rFonts w:ascii="Arial" w:eastAsia="Arial" w:hAnsi="Arial"/>
          <w:w w:val="96"/>
          <w:sz w:val="15"/>
          <w:shd w:val="clear" w:color="auto" w:fill="D9E6EB"/>
        </w:rPr>
        <w:pict w14:anchorId="074E1400">
          <v:line id="_x0000_s1727" style="position:absolute;z-index:-251420672;mso-position-horizontal-relative:text;mso-position-vertical-relative:text" from="175.25pt,56.9pt" to="175.25pt,60.4pt" o:userdrawn="t" strokeweight=".27658mm"/>
        </w:pict>
      </w:r>
      <w:r>
        <w:rPr>
          <w:rFonts w:ascii="Arial" w:eastAsia="Arial" w:hAnsi="Arial"/>
          <w:w w:val="96"/>
          <w:sz w:val="15"/>
          <w:shd w:val="clear" w:color="auto" w:fill="D9E6EB"/>
        </w:rPr>
        <w:pict w14:anchorId="5961E7E4">
          <v:rect id="_x0000_s1728" style="position:absolute;margin-left:178.85pt;margin-top:59.15pt;width:3.55pt;height:1pt;z-index:-251419648;mso-position-horizontal-relative:text;mso-position-vertical-relative:text" o:userdrawn="t" fillcolor="green" strokecolor="none"/>
        </w:pict>
      </w:r>
      <w:r>
        <w:rPr>
          <w:rFonts w:ascii="Arial" w:eastAsia="Arial" w:hAnsi="Arial"/>
          <w:w w:val="96"/>
          <w:sz w:val="15"/>
          <w:shd w:val="clear" w:color="auto" w:fill="D9E6EB"/>
        </w:rPr>
        <w:pict w14:anchorId="1C09EFE5">
          <v:line id="_x0000_s1729" style="position:absolute;z-index:-251418624;mso-position-horizontal-relative:text;mso-position-vertical-relative:text" from="178.45pt,59.3pt" to="182.4pt,59.3pt" o:userdrawn="t" strokeweight=".27658mm"/>
        </w:pict>
      </w:r>
      <w:r>
        <w:rPr>
          <w:rFonts w:ascii="Arial" w:eastAsia="Arial" w:hAnsi="Arial"/>
          <w:w w:val="96"/>
          <w:sz w:val="15"/>
          <w:shd w:val="clear" w:color="auto" w:fill="D9E6EB"/>
        </w:rPr>
        <w:pict w14:anchorId="4444E468">
          <v:line id="_x0000_s1730" style="position:absolute;z-index:-251417600;mso-position-horizontal-relative:text;mso-position-vertical-relative:text" from="178.45pt,59.65pt" to="179.2pt,59.65pt" o:userdrawn="t" strokeweight=".25319mm"/>
        </w:pict>
      </w:r>
      <w:r>
        <w:rPr>
          <w:rFonts w:ascii="Arial" w:eastAsia="Arial" w:hAnsi="Arial"/>
          <w:w w:val="96"/>
          <w:sz w:val="15"/>
          <w:shd w:val="clear" w:color="auto" w:fill="D9E6EB"/>
        </w:rPr>
        <w:pict w14:anchorId="21FB36CF">
          <v:line id="_x0000_s1731" style="position:absolute;z-index:-251416576;mso-position-horizontal-relative:text;mso-position-vertical-relative:text" from="182.4pt,59.85pt" to="185.95pt,59.85pt" o:userdrawn="t" strokecolor="green" strokeweight=".1048mm"/>
        </w:pict>
      </w:r>
      <w:r>
        <w:rPr>
          <w:rFonts w:ascii="Arial" w:eastAsia="Arial" w:hAnsi="Arial"/>
          <w:w w:val="96"/>
          <w:sz w:val="15"/>
          <w:shd w:val="clear" w:color="auto" w:fill="D9E6EB"/>
        </w:rPr>
        <w:pict w14:anchorId="3D72728C">
          <v:line id="_x0000_s1732" style="position:absolute;z-index:-251415552;mso-position-horizontal-relative:text;mso-position-vertical-relative:text" from="182.4pt,59.7pt" to="185.95pt,59.7pt" o:userdrawn="t" strokeweight=".27658mm"/>
        </w:pict>
      </w:r>
      <w:r>
        <w:rPr>
          <w:rFonts w:ascii="Arial" w:eastAsia="Arial" w:hAnsi="Arial"/>
          <w:w w:val="96"/>
          <w:sz w:val="15"/>
          <w:shd w:val="clear" w:color="auto" w:fill="D9E6EB"/>
        </w:rPr>
        <w:pict w14:anchorId="6AA14C68">
          <v:line id="_x0000_s1733" style="position:absolute;z-index:-251414528;mso-position-horizontal-relative:text;mso-position-vertical-relative:text" from="182pt,59.65pt" to="182.8pt,59.65pt" o:userdrawn="t" strokeweight=".25319mm"/>
        </w:pict>
      </w:r>
      <w:r>
        <w:rPr>
          <w:rFonts w:ascii="Arial" w:eastAsia="Arial" w:hAnsi="Arial"/>
          <w:w w:val="96"/>
          <w:sz w:val="15"/>
          <w:shd w:val="clear" w:color="auto" w:fill="D9E6EB"/>
        </w:rPr>
        <w:pict w14:anchorId="48FD3308">
          <v:line id="_x0000_s1734" style="position:absolute;z-index:-251413504;mso-position-horizontal-relative:text;mso-position-vertical-relative:text" from="185.95pt,59.95pt" to="189.5pt,59.95pt" o:userdrawn="t" strokecolor="green" strokeweight=".05478mm"/>
        </w:pict>
      </w:r>
      <w:r>
        <w:rPr>
          <w:rFonts w:ascii="Arial" w:eastAsia="Arial" w:hAnsi="Arial"/>
          <w:w w:val="96"/>
          <w:sz w:val="15"/>
          <w:shd w:val="clear" w:color="auto" w:fill="D9E6EB"/>
        </w:rPr>
        <w:pict w14:anchorId="349BA069">
          <v:line id="_x0000_s1735" style="position:absolute;z-index:-251412480;mso-position-horizontal-relative:text;mso-position-vertical-relative:text" from="185.95pt,59.85pt" to="189.5pt,59.85pt" o:userdrawn="t" strokeweight=".27658mm"/>
        </w:pict>
      </w:r>
      <w:r>
        <w:rPr>
          <w:rFonts w:ascii="Arial" w:eastAsia="Arial" w:hAnsi="Arial"/>
          <w:w w:val="96"/>
          <w:sz w:val="15"/>
          <w:shd w:val="clear" w:color="auto" w:fill="D9E6EB"/>
        </w:rPr>
        <w:pict w14:anchorId="5165A234">
          <v:line id="_x0000_s1736" style="position:absolute;z-index:-251411456;mso-position-horizontal-relative:text;mso-position-vertical-relative:text" from="118.25pt,60pt" to="189.5pt,60pt" o:userdrawn="t" strokeweight=".27658mm"/>
        </w:pict>
      </w:r>
      <w:r>
        <w:rPr>
          <w:rFonts w:ascii="Arial" w:eastAsia="Arial" w:hAnsi="Arial"/>
          <w:w w:val="96"/>
          <w:sz w:val="15"/>
          <w:shd w:val="clear" w:color="auto" w:fill="D9E6EB"/>
        </w:rPr>
        <w:pict w14:anchorId="430C785C">
          <v:line id="_x0000_s1737" style="position:absolute;z-index:-251410432;mso-position-horizontal-relative:text;mso-position-vertical-relative:text" from="189.1pt,59.95pt" to="189.9pt,59.95pt" o:userdrawn="t" strokeweight=".05478mm"/>
        </w:pict>
      </w:r>
      <w:r>
        <w:rPr>
          <w:rFonts w:ascii="Arial" w:eastAsia="Arial" w:hAnsi="Arial"/>
          <w:w w:val="96"/>
          <w:sz w:val="15"/>
          <w:shd w:val="clear" w:color="auto" w:fill="D9E6EB"/>
        </w:rPr>
        <w:pict w14:anchorId="50724899">
          <v:line id="_x0000_s1738" style="position:absolute;z-index:-251409408;mso-position-horizontal-relative:text;mso-position-vertical-relative:text" from="185.55pt,59.85pt" to="186.35pt,59.85pt" o:userdrawn="t" strokeweight=".1048mm"/>
        </w:pict>
      </w:r>
      <w:r>
        <w:rPr>
          <w:rFonts w:ascii="Arial" w:eastAsia="Arial" w:hAnsi="Arial"/>
          <w:w w:val="96"/>
          <w:sz w:val="15"/>
          <w:shd w:val="clear" w:color="auto" w:fill="D9E6EB"/>
        </w:rPr>
        <w:pict w14:anchorId="4B57F3FE">
          <v:line id="_x0000_s1739" style="position:absolute;z-index:-251408384;mso-position-horizontal-relative:text;mso-position-vertical-relative:text" from="92.9pt,60pt" to="217.95pt,60pt" o:userdrawn="t" strokeweight=".18439mm"/>
        </w:pict>
      </w:r>
      <w:r>
        <w:rPr>
          <w:rFonts w:ascii="Arial" w:eastAsia="Arial" w:hAnsi="Arial"/>
          <w:w w:val="96"/>
          <w:sz w:val="15"/>
          <w:shd w:val="clear" w:color="auto" w:fill="D9E6EB"/>
        </w:rPr>
        <w:pict w14:anchorId="08382C05">
          <v:line id="_x0000_s1740" style="position:absolute;z-index:-251407360;mso-position-horizontal-relative:text;mso-position-vertical-relative:text" from="99.75pt,59.75pt" to="99.75pt,63.65pt" o:userdrawn="t" strokeweight=".18439mm"/>
        </w:pict>
      </w:r>
      <w:r>
        <w:rPr>
          <w:rFonts w:ascii="Arial" w:eastAsia="Arial" w:hAnsi="Arial"/>
          <w:w w:val="96"/>
          <w:sz w:val="15"/>
          <w:shd w:val="clear" w:color="auto" w:fill="D9E6EB"/>
        </w:rPr>
        <w:pict w14:anchorId="6DFD8000">
          <v:line id="_x0000_s1741" style="position:absolute;z-index:-251406336;mso-position-horizontal-relative:text;mso-position-vertical-relative:text" from="137.25pt,59.65pt" to="137.25pt,63.65pt" o:userdrawn="t" strokeweight=".18439mm"/>
        </w:pict>
      </w:r>
      <w:r>
        <w:rPr>
          <w:rFonts w:ascii="Arial" w:eastAsia="Arial" w:hAnsi="Arial"/>
          <w:w w:val="96"/>
          <w:sz w:val="15"/>
          <w:shd w:val="clear" w:color="auto" w:fill="D9E6EB"/>
        </w:rPr>
        <w:pict w14:anchorId="31246514">
          <v:line id="_x0000_s1742" style="position:absolute;z-index:-251405312;mso-position-horizontal-relative:text;mso-position-vertical-relative:text" from="174.75pt,59.65pt" to="174.75pt,63.65pt" o:userdrawn="t" strokeweight=".18439mm"/>
        </w:pict>
      </w:r>
      <w:r>
        <w:rPr>
          <w:rFonts w:ascii="Arial" w:eastAsia="Arial" w:hAnsi="Arial"/>
          <w:w w:val="96"/>
          <w:sz w:val="15"/>
          <w:shd w:val="clear" w:color="auto" w:fill="D9E6EB"/>
        </w:rPr>
        <w:pict w14:anchorId="5C468B74">
          <v:line id="_x0000_s1743" style="position:absolute;z-index:-251404288;mso-position-horizontal-relative:text;mso-position-vertical-relative:text" from="212.2pt,59.75pt" to="212.2pt,63.65pt" o:userdrawn="t" strokeweight=".18439mm"/>
        </w:pict>
      </w:r>
      <w:r>
        <w:rPr>
          <w:rFonts w:ascii="Arial" w:eastAsia="Arial" w:hAnsi="Arial"/>
          <w:w w:val="96"/>
          <w:sz w:val="15"/>
          <w:shd w:val="clear" w:color="auto" w:fill="D9E6EB"/>
        </w:rPr>
        <w:pict w14:anchorId="1960BD28">
          <v:line id="_x0000_s1744" style="position:absolute;z-index:-251403264;mso-position-horizontal-relative:text;mso-position-vertical-relative:text" from="92.65pt,1.4pt" to="218.2pt,1.4pt" o:userdrawn="t" strokecolor="#d9e6eb" strokeweight=".18439mm"/>
        </w:pict>
      </w:r>
      <w:r>
        <w:rPr>
          <w:rFonts w:ascii="Arial" w:eastAsia="Arial" w:hAnsi="Arial"/>
          <w:w w:val="96"/>
          <w:sz w:val="15"/>
          <w:shd w:val="clear" w:color="auto" w:fill="D9E6EB"/>
        </w:rPr>
        <w:pict w14:anchorId="2F455D1B">
          <v:line id="_x0000_s1745" style="position:absolute;z-index:-251402240;mso-position-horizontal-relative:text;mso-position-vertical-relative:text" from="217.95pt,-9.2pt" to="217.95pt,1.7pt" o:userdrawn="t" strokecolor="#d9e6eb" strokeweight=".18439mm"/>
        </w:pict>
      </w:r>
      <w:r>
        <w:rPr>
          <w:rFonts w:ascii="Arial" w:eastAsia="Arial" w:hAnsi="Arial"/>
          <w:w w:val="96"/>
          <w:sz w:val="15"/>
          <w:shd w:val="clear" w:color="auto" w:fill="D9E6EB"/>
        </w:rPr>
        <w:pict w14:anchorId="1311A9C8">
          <v:line id="_x0000_s1746" style="position:absolute;z-index:-251401216;mso-position-horizontal-relative:text;mso-position-vertical-relative:text" from="92.9pt,-9.2pt" to="92.9pt,1.7pt" o:userdrawn="t" strokecolor="#d9e6eb" strokeweight=".18439mm"/>
        </w:pict>
      </w:r>
    </w:p>
    <w:p w14:paraId="5E09957B" w14:textId="77777777" w:rsidR="00F61492" w:rsidRDefault="00F61492">
      <w:pPr>
        <w:spacing w:line="200" w:lineRule="exact"/>
        <w:rPr>
          <w:rFonts w:ascii="Times New Roman" w:eastAsia="Times New Roman" w:hAnsi="Times New Roman"/>
        </w:rPr>
      </w:pPr>
    </w:p>
    <w:p w14:paraId="30B86EFE" w14:textId="77777777" w:rsidR="00F61492" w:rsidRDefault="00F61492">
      <w:pPr>
        <w:spacing w:line="200" w:lineRule="exact"/>
        <w:rPr>
          <w:rFonts w:ascii="Times New Roman" w:eastAsia="Times New Roman" w:hAnsi="Times New Roman"/>
        </w:rPr>
      </w:pPr>
    </w:p>
    <w:p w14:paraId="2E86E1EA" w14:textId="77777777" w:rsidR="00F61492" w:rsidRDefault="00F61492">
      <w:pPr>
        <w:spacing w:line="200" w:lineRule="exact"/>
        <w:rPr>
          <w:rFonts w:ascii="Times New Roman" w:eastAsia="Times New Roman" w:hAnsi="Times New Roman"/>
        </w:rPr>
      </w:pPr>
    </w:p>
    <w:p w14:paraId="0795871B" w14:textId="77777777" w:rsidR="00F61492" w:rsidRDefault="00F61492">
      <w:pPr>
        <w:spacing w:line="200" w:lineRule="exact"/>
        <w:rPr>
          <w:rFonts w:ascii="Times New Roman" w:eastAsia="Times New Roman" w:hAnsi="Times New Roman"/>
        </w:rPr>
      </w:pPr>
    </w:p>
    <w:p w14:paraId="0E6CDA06" w14:textId="77777777" w:rsidR="00F61492" w:rsidRDefault="00F61492">
      <w:pPr>
        <w:spacing w:line="200" w:lineRule="exact"/>
        <w:rPr>
          <w:rFonts w:ascii="Times New Roman" w:eastAsia="Times New Roman" w:hAnsi="Times New Roman"/>
        </w:rPr>
      </w:pPr>
    </w:p>
    <w:p w14:paraId="00F4C90A" w14:textId="77777777" w:rsidR="00F61492" w:rsidRDefault="00F61492">
      <w:pPr>
        <w:spacing w:line="228" w:lineRule="exact"/>
        <w:rPr>
          <w:rFonts w:ascii="Times New Roman" w:eastAsia="Times New Roman" w:hAnsi="Times New Roman"/>
        </w:rPr>
      </w:pPr>
    </w:p>
    <w:p w14:paraId="49D1223B" w14:textId="77777777" w:rsidR="00F61492" w:rsidRDefault="00F61492">
      <w:pPr>
        <w:tabs>
          <w:tab w:val="left" w:pos="720"/>
          <w:tab w:val="left" w:pos="1460"/>
          <w:tab w:val="left" w:pos="1920"/>
          <w:tab w:val="left" w:pos="2680"/>
          <w:tab w:val="left" w:pos="3380"/>
          <w:tab w:val="left" w:pos="4120"/>
        </w:tabs>
        <w:spacing w:line="0" w:lineRule="atLeast"/>
        <w:ind w:left="40"/>
        <w:rPr>
          <w:rFonts w:ascii="Arial" w:eastAsia="Arial" w:hAnsi="Arial"/>
          <w:sz w:val="17"/>
        </w:rPr>
      </w:pPr>
      <w:r>
        <w:rPr>
          <w:rFonts w:ascii="Arial" w:eastAsia="Arial" w:hAnsi="Arial"/>
          <w:sz w:val="18"/>
        </w:rPr>
        <w:t>5</w:t>
      </w:r>
      <w:r>
        <w:rPr>
          <w:rFonts w:ascii="Times New Roman" w:eastAsia="Times New Roman" w:hAnsi="Times New Roman"/>
        </w:rPr>
        <w:tab/>
      </w:r>
      <w:r>
        <w:rPr>
          <w:rFonts w:ascii="Arial" w:eastAsia="Arial" w:hAnsi="Arial"/>
          <w:sz w:val="18"/>
        </w:rPr>
        <w:t>10</w:t>
      </w:r>
      <w:r>
        <w:rPr>
          <w:rFonts w:ascii="Times New Roman" w:eastAsia="Times New Roman" w:hAnsi="Times New Roman"/>
        </w:rPr>
        <w:tab/>
      </w:r>
      <w:r>
        <w:rPr>
          <w:rFonts w:ascii="Arial" w:eastAsia="Arial" w:hAnsi="Arial"/>
          <w:sz w:val="18"/>
        </w:rPr>
        <w:t>15</w:t>
      </w:r>
      <w:r>
        <w:rPr>
          <w:rFonts w:ascii="Arial" w:eastAsia="Arial" w:hAnsi="Arial"/>
          <w:sz w:val="18"/>
        </w:rPr>
        <w:tab/>
      </w:r>
      <w:r>
        <w:rPr>
          <w:rFonts w:ascii="Arial" w:eastAsia="Arial" w:hAnsi="Arial"/>
          <w:sz w:val="18"/>
        </w:rPr>
        <w:t>0</w:t>
      </w:r>
      <w:r>
        <w:rPr>
          <w:rFonts w:ascii="Times New Roman" w:eastAsia="Times New Roman" w:hAnsi="Times New Roman"/>
        </w:rPr>
        <w:tab/>
      </w:r>
      <w:r>
        <w:rPr>
          <w:rFonts w:ascii="Arial" w:eastAsia="Arial" w:hAnsi="Arial"/>
          <w:sz w:val="18"/>
        </w:rPr>
        <w:t>5</w:t>
      </w:r>
      <w:r>
        <w:rPr>
          <w:rFonts w:ascii="Times New Roman" w:eastAsia="Times New Roman" w:hAnsi="Times New Roman"/>
        </w:rPr>
        <w:tab/>
      </w:r>
      <w:r>
        <w:rPr>
          <w:rFonts w:ascii="Arial" w:eastAsia="Arial" w:hAnsi="Arial"/>
          <w:sz w:val="18"/>
        </w:rPr>
        <w:t>10</w:t>
      </w:r>
      <w:r>
        <w:rPr>
          <w:rFonts w:ascii="Times New Roman" w:eastAsia="Times New Roman" w:hAnsi="Times New Roman"/>
        </w:rPr>
        <w:tab/>
      </w:r>
      <w:r>
        <w:rPr>
          <w:rFonts w:ascii="Arial" w:eastAsia="Arial" w:hAnsi="Arial"/>
          <w:sz w:val="17"/>
        </w:rPr>
        <w:t>15</w:t>
      </w:r>
    </w:p>
    <w:p w14:paraId="771B019B" w14:textId="77777777" w:rsidR="00F61492" w:rsidRDefault="00F61492">
      <w:pPr>
        <w:tabs>
          <w:tab w:val="left" w:pos="720"/>
          <w:tab w:val="left" w:pos="1460"/>
          <w:tab w:val="left" w:pos="1920"/>
          <w:tab w:val="left" w:pos="2680"/>
          <w:tab w:val="left" w:pos="3380"/>
          <w:tab w:val="left" w:pos="4120"/>
        </w:tabs>
        <w:spacing w:line="0" w:lineRule="atLeast"/>
        <w:ind w:left="40"/>
        <w:rPr>
          <w:rFonts w:ascii="Arial" w:eastAsia="Arial" w:hAnsi="Arial"/>
          <w:sz w:val="17"/>
        </w:rPr>
        <w:sectPr w:rsidR="00000000">
          <w:type w:val="continuous"/>
          <w:pgSz w:w="11900" w:h="16838"/>
          <w:pgMar w:top="1440" w:right="1440" w:bottom="381" w:left="1440" w:header="0" w:footer="0" w:gutter="0"/>
          <w:cols w:num="2" w:space="0" w:equalWidth="0">
            <w:col w:w="3720" w:space="620"/>
            <w:col w:w="4686"/>
          </w:cols>
          <w:docGrid w:linePitch="360"/>
        </w:sectPr>
      </w:pPr>
    </w:p>
    <w:p w14:paraId="62198A3F" w14:textId="77777777" w:rsidR="00F61492" w:rsidRDefault="00F61492">
      <w:pPr>
        <w:spacing w:line="169" w:lineRule="exact"/>
        <w:rPr>
          <w:rFonts w:ascii="Times New Roman" w:eastAsia="Times New Roman" w:hAnsi="Times New Roman"/>
        </w:rPr>
      </w:pPr>
    </w:p>
    <w:p w14:paraId="08D9854E" w14:textId="77777777" w:rsidR="00F61492" w:rsidRDefault="00F61492">
      <w:pPr>
        <w:spacing w:line="0" w:lineRule="atLeast"/>
        <w:ind w:left="1480"/>
        <w:rPr>
          <w:rFonts w:ascii="Arial" w:eastAsia="Arial" w:hAnsi="Arial"/>
          <w:sz w:val="13"/>
        </w:rPr>
      </w:pPr>
      <w:r>
        <w:rPr>
          <w:rFonts w:ascii="Arial" w:eastAsia="Arial" w:hAnsi="Arial"/>
          <w:sz w:val="13"/>
        </w:rPr>
        <w:t>Transport &amp; Storage</w:t>
      </w:r>
    </w:p>
    <w:p w14:paraId="1BDBC2D3" w14:textId="77777777" w:rsidR="00F61492" w:rsidRDefault="00F61492">
      <w:pPr>
        <w:spacing w:line="20" w:lineRule="exact"/>
        <w:rPr>
          <w:rFonts w:ascii="Times New Roman" w:eastAsia="Times New Roman" w:hAnsi="Times New Roman"/>
        </w:rPr>
      </w:pPr>
      <w:r>
        <w:rPr>
          <w:rFonts w:ascii="Arial" w:eastAsia="Arial" w:hAnsi="Arial"/>
          <w:sz w:val="13"/>
        </w:rPr>
        <w:pict w14:anchorId="27AB1062">
          <v:rect id="_x0000_s1747" style="position:absolute;margin-left:44.15pt;margin-top:3.8pt;width:125.05pt;height:58.6pt;z-index:-251400192" o:userdrawn="t" strokecolor="none"/>
        </w:pict>
      </w:r>
      <w:r>
        <w:rPr>
          <w:rFonts w:ascii="Arial" w:eastAsia="Arial" w:hAnsi="Arial"/>
          <w:sz w:val="13"/>
        </w:rPr>
        <w:pict w14:anchorId="68A05851">
          <v:line id="_x0000_s1748" style="position:absolute;z-index:-251399168" from="43.85pt,3.8pt" to="169.45pt,3.8pt" o:userdrawn="t" strokecolor="white" strokeweight=".18439mm"/>
        </w:pict>
      </w:r>
      <w:r>
        <w:rPr>
          <w:rFonts w:ascii="Arial" w:eastAsia="Arial" w:hAnsi="Arial"/>
          <w:sz w:val="13"/>
        </w:rPr>
        <w:pict w14:anchorId="6A68F7A9">
          <v:line id="_x0000_s1749" style="position:absolute;z-index:-251398144" from="169.2pt,3.55pt" to="169.2pt,62.65pt" o:userdrawn="t" strokecolor="white" strokeweight=".18439mm"/>
        </w:pict>
      </w:r>
      <w:r>
        <w:rPr>
          <w:rFonts w:ascii="Arial" w:eastAsia="Arial" w:hAnsi="Arial"/>
          <w:sz w:val="13"/>
        </w:rPr>
        <w:pict w14:anchorId="57F1FF3C">
          <v:line id="_x0000_s1750" style="position:absolute;z-index:-251397120" from="43.85pt,62.4pt" to="169.45pt,62.4pt" o:userdrawn="t" strokecolor="white" strokeweight=".18439mm"/>
        </w:pict>
      </w:r>
      <w:r>
        <w:rPr>
          <w:rFonts w:ascii="Arial" w:eastAsia="Arial" w:hAnsi="Arial"/>
          <w:sz w:val="13"/>
        </w:rPr>
        <w:pict w14:anchorId="79D98FC3">
          <v:line id="_x0000_s1751" style="position:absolute;z-index:-251396096" from="44.15pt,3.55pt" to="44.15pt,62.65pt" o:userdrawn="t" strokecolor="white" strokeweight=".18439mm"/>
        </w:pict>
      </w:r>
      <w:r>
        <w:rPr>
          <w:rFonts w:ascii="Arial" w:eastAsia="Arial" w:hAnsi="Arial"/>
          <w:sz w:val="13"/>
        </w:rPr>
        <w:pict w14:anchorId="2A6D2C6B">
          <v:line id="_x0000_s1752" style="position:absolute;z-index:-251395072" from="44.15pt,62.4pt" to="169.2pt,62.4pt" o:userdrawn="t" strokecolor="#eaf2f3" strokeweight=".27658mm"/>
        </w:pict>
      </w:r>
      <w:r>
        <w:rPr>
          <w:rFonts w:ascii="Arial" w:eastAsia="Arial" w:hAnsi="Arial"/>
          <w:sz w:val="13"/>
        </w:rPr>
        <w:pict w14:anchorId="394DD306">
          <v:line id="_x0000_s1753" style="position:absolute;z-index:-251394048" from="44.15pt,49.15pt" to="90.85pt,49.15pt" o:userdrawn="t" strokecolor="#eaf2f3" strokeweight=".27658mm"/>
        </w:pict>
      </w:r>
      <w:r>
        <w:rPr>
          <w:rFonts w:ascii="Arial" w:eastAsia="Arial" w:hAnsi="Arial"/>
          <w:sz w:val="13"/>
        </w:rPr>
        <w:pict w14:anchorId="79A551F6">
          <v:line id="_x0000_s1754" style="position:absolute;z-index:-251393024" from="115.8pt,49.15pt" to="169.2pt,49.15pt" o:userdrawn="t" strokecolor="#eaf2f3" strokeweight=".27658mm"/>
        </w:pict>
      </w:r>
      <w:r>
        <w:rPr>
          <w:rFonts w:ascii="Arial" w:eastAsia="Arial" w:hAnsi="Arial"/>
          <w:sz w:val="13"/>
        </w:rPr>
        <w:pict w14:anchorId="564640D4">
          <v:line id="_x0000_s1755" style="position:absolute;z-index:-251392000" from="44.15pt,35.95pt" to="98pt,35.95pt" o:userdrawn="t" strokecolor="#eaf2f3" strokeweight=".27658mm"/>
        </w:pict>
      </w:r>
      <w:r>
        <w:rPr>
          <w:rFonts w:ascii="Arial" w:eastAsia="Arial" w:hAnsi="Arial"/>
          <w:sz w:val="13"/>
        </w:rPr>
        <w:pict w14:anchorId="6031E599">
          <v:line id="_x0000_s1756" style="position:absolute;z-index:-251390976" from="112.25pt,35.95pt" to="169.2pt,35.95pt" o:userdrawn="t" strokecolor="#eaf2f3" strokeweight=".27658mm"/>
        </w:pict>
      </w:r>
      <w:r>
        <w:rPr>
          <w:rFonts w:ascii="Arial" w:eastAsia="Arial" w:hAnsi="Arial"/>
          <w:sz w:val="13"/>
        </w:rPr>
        <w:pict w14:anchorId="7541FD97">
          <v:line id="_x0000_s1757" style="position:absolute;z-index:-251389952" from="44.15pt,22.75pt" to="169.2pt,22.75pt" o:userdrawn="t" strokecolor="#eaf2f3" strokeweight=".27658mm"/>
        </w:pict>
      </w:r>
      <w:r>
        <w:rPr>
          <w:rFonts w:ascii="Arial" w:eastAsia="Arial" w:hAnsi="Arial"/>
          <w:sz w:val="13"/>
        </w:rPr>
        <w:pict w14:anchorId="7FAA6FFB">
          <v:line id="_x0000_s1758" style="position:absolute;z-index:-251388928" from="44.15pt,9.55pt" to="169.2pt,9.55pt" o:userdrawn="t" strokecolor="#eaf2f3" strokeweight=".27658mm"/>
        </w:pict>
      </w:r>
      <w:r>
        <w:rPr>
          <w:rFonts w:ascii="Arial" w:eastAsia="Arial" w:hAnsi="Arial"/>
          <w:sz w:val="13"/>
        </w:rPr>
        <w:pict w14:anchorId="4896E034">
          <v:line id="_x0000_s1759" style="position:absolute;z-index:-251387904" from="128.95pt,3.8pt" to="128.95pt,55.95pt" o:userdrawn="t" strokecolor="#c10534" strokeweight=".27658mm"/>
        </w:pict>
      </w:r>
      <w:r>
        <w:rPr>
          <w:rFonts w:ascii="Arial" w:eastAsia="Arial" w:hAnsi="Arial"/>
          <w:sz w:val="13"/>
        </w:rPr>
        <w:pict w14:anchorId="5F23F3A5">
          <v:line id="_x0000_s1760" style="position:absolute;z-index:-251386880" from="50.7pt,62.3pt" to="52.05pt,62.3pt" o:userdrawn="t" strokeweight=".06878mm"/>
        </w:pict>
      </w:r>
      <w:r>
        <w:rPr>
          <w:rFonts w:ascii="Arial" w:eastAsia="Arial" w:hAnsi="Arial"/>
          <w:sz w:val="13"/>
        </w:rPr>
        <w:pict w14:anchorId="0146E919">
          <v:line id="_x0000_s1761" style="position:absolute;z-index:-251385856" from="54.85pt,62.3pt" to="55.65pt,62.3pt" o:userdrawn="t" strokeweight=".06878mm"/>
        </w:pict>
      </w:r>
      <w:r>
        <w:rPr>
          <w:rFonts w:ascii="Arial" w:eastAsia="Arial" w:hAnsi="Arial"/>
          <w:sz w:val="13"/>
        </w:rPr>
        <w:pict w14:anchorId="186903A1">
          <v:line id="_x0000_s1762" style="position:absolute;z-index:-251384832" from="51.7pt,62.3pt" to="62.35pt,62.3pt" o:userdrawn="t" strokecolor="green" strokeweight=".06878mm"/>
        </w:pict>
      </w:r>
      <w:r>
        <w:rPr>
          <w:rFonts w:ascii="Arial" w:eastAsia="Arial" w:hAnsi="Arial"/>
          <w:sz w:val="13"/>
        </w:rPr>
        <w:pict w14:anchorId="0FBCFD07">
          <v:line id="_x0000_s1763" style="position:absolute;z-index:-251383808" from="51.7pt,62.3pt" to="62.35pt,62.3pt" o:userdrawn="t" strokeweight=".34539mm"/>
        </w:pict>
      </w:r>
      <w:r>
        <w:rPr>
          <w:rFonts w:ascii="Arial" w:eastAsia="Arial" w:hAnsi="Arial"/>
          <w:sz w:val="13"/>
        </w:rPr>
        <w:pict w14:anchorId="6043A3BC">
          <v:line id="_x0000_s1764" style="position:absolute;z-index:-251382784" from="61.95pt,62.3pt" to="62.75pt,62.3pt" o:userdrawn="t" strokeweight=".06878mm"/>
        </w:pict>
      </w:r>
      <w:r>
        <w:rPr>
          <w:rFonts w:ascii="Arial" w:eastAsia="Arial" w:hAnsi="Arial"/>
          <w:sz w:val="13"/>
        </w:rPr>
        <w:pict w14:anchorId="1DED4F9C">
          <v:line id="_x0000_s1765" style="position:absolute;z-index:-251381760" from="58.4pt,62.3pt" to="59.2pt,62.3pt" o:userdrawn="t" strokeweight=".06878mm"/>
        </w:pict>
      </w:r>
      <w:r>
        <w:rPr>
          <w:rFonts w:ascii="Arial" w:eastAsia="Arial" w:hAnsi="Arial"/>
          <w:sz w:val="13"/>
        </w:rPr>
        <w:pict w14:anchorId="3413C979">
          <v:rect id="_x0000_s1766" style="position:absolute;margin-left:65.9pt;margin-top:61.4pt;width:3.6pt;height:1pt;z-index:-251380736" o:userdrawn="t" fillcolor="green" strokecolor="none"/>
        </w:pict>
      </w:r>
      <w:r>
        <w:rPr>
          <w:rFonts w:ascii="Arial" w:eastAsia="Arial" w:hAnsi="Arial"/>
          <w:sz w:val="13"/>
        </w:rPr>
        <w:pict w14:anchorId="7624EA77">
          <v:line id="_x0000_s1767" style="position:absolute;z-index:-251379712" from="65.55pt,61.4pt" to="69.9pt,61.4pt" o:userdrawn="t" strokeweight=".27658mm"/>
        </w:pict>
      </w:r>
      <w:r>
        <w:rPr>
          <w:rFonts w:ascii="Arial" w:eastAsia="Arial" w:hAnsi="Arial"/>
          <w:sz w:val="13"/>
        </w:rPr>
        <w:pict w14:anchorId="0143CA53">
          <v:line id="_x0000_s1768" style="position:absolute;z-index:-251378688" from="69.5pt,61pt" to="69.5pt,62.75pt" o:userdrawn="t" strokeweight=".27658mm"/>
        </w:pict>
      </w:r>
      <w:r>
        <w:rPr>
          <w:rFonts w:ascii="Arial" w:eastAsia="Arial" w:hAnsi="Arial"/>
          <w:sz w:val="13"/>
        </w:rPr>
        <w:pict w14:anchorId="20B585A1">
          <v:line id="_x0000_s1769" style="position:absolute;z-index:-251377664" from="65.9pt,61pt" to="65.9pt,62.75pt" o:userdrawn="t" strokeweight=".27658mm"/>
        </w:pict>
      </w:r>
      <w:r>
        <w:rPr>
          <w:rFonts w:ascii="Arial" w:eastAsia="Arial" w:hAnsi="Arial"/>
          <w:sz w:val="13"/>
        </w:rPr>
        <w:pict w14:anchorId="6ED44329">
          <v:line id="_x0000_s1770" style="position:absolute;z-index:-251376640" from="69.5pt,62.1pt" to="73.05pt,62.1pt" o:userdrawn="t" strokecolor="green" strokeweight=".21239mm"/>
        </w:pict>
      </w:r>
      <w:r>
        <w:rPr>
          <w:rFonts w:ascii="Arial" w:eastAsia="Arial" w:hAnsi="Arial"/>
          <w:sz w:val="13"/>
        </w:rPr>
        <w:pict w14:anchorId="602160C9">
          <v:line id="_x0000_s1771" style="position:absolute;z-index:-251375616" from="69.1pt,61.8pt" to="73.45pt,61.8pt" o:userdrawn="t" strokeweight=".27658mm"/>
        </w:pict>
      </w:r>
      <w:r>
        <w:rPr>
          <w:rFonts w:ascii="Arial" w:eastAsia="Arial" w:hAnsi="Arial"/>
          <w:sz w:val="13"/>
        </w:rPr>
        <w:pict w14:anchorId="7B8ADC01">
          <v:line id="_x0000_s1772" style="position:absolute;z-index:-251374592" from="69.1pt,62.1pt" to="69.9pt,62.1pt" o:userdrawn="t" strokeweight=".21239mm"/>
        </w:pict>
      </w:r>
      <w:r>
        <w:rPr>
          <w:rFonts w:ascii="Arial" w:eastAsia="Arial" w:hAnsi="Arial"/>
          <w:sz w:val="13"/>
        </w:rPr>
        <w:pict w14:anchorId="1926FC2A">
          <v:rect id="_x0000_s1773" style="position:absolute;margin-left:73.05pt;margin-top:60.8pt;width:3.55pt;height:1.6pt;z-index:-251373568" o:userdrawn="t" fillcolor="green" strokecolor="none"/>
        </w:pict>
      </w:r>
      <w:r>
        <w:rPr>
          <w:rFonts w:ascii="Arial" w:eastAsia="Arial" w:hAnsi="Arial"/>
          <w:sz w:val="13"/>
        </w:rPr>
        <w:pict w14:anchorId="07A49D05">
          <v:line id="_x0000_s1774" style="position:absolute;z-index:-251372544" from="72.65pt,60.8pt" to="77pt,60.8pt" o:userdrawn="t" strokeweight=".27658mm"/>
        </w:pict>
      </w:r>
      <w:r>
        <w:rPr>
          <w:rFonts w:ascii="Arial" w:eastAsia="Arial" w:hAnsi="Arial"/>
          <w:sz w:val="13"/>
        </w:rPr>
        <w:pict w14:anchorId="5128806A">
          <v:line id="_x0000_s1775" style="position:absolute;z-index:-251371520" from="73.05pt,60.4pt" to="73.05pt,62.75pt" o:userdrawn="t" strokeweight=".27658mm"/>
        </w:pict>
      </w:r>
      <w:r>
        <w:rPr>
          <w:rFonts w:ascii="Arial" w:eastAsia="Arial" w:hAnsi="Arial"/>
          <w:sz w:val="13"/>
        </w:rPr>
        <w:pict w14:anchorId="19D333CF">
          <v:rect id="_x0000_s1776" style="position:absolute;margin-left:76.6pt;margin-top:58.75pt;width:3.55pt;height:3.65pt;z-index:-251370496" o:userdrawn="t" fillcolor="green" strokecolor="none"/>
        </w:pict>
      </w:r>
      <w:r>
        <w:rPr>
          <w:rFonts w:ascii="Arial" w:eastAsia="Arial" w:hAnsi="Arial"/>
          <w:sz w:val="13"/>
        </w:rPr>
        <w:pict w14:anchorId="567742BF">
          <v:line id="_x0000_s1777" style="position:absolute;z-index:-251369472" from="76.2pt,58.75pt" to="80.55pt,58.75pt" o:userdrawn="t" strokeweight=".27658mm"/>
        </w:pict>
      </w:r>
      <w:r>
        <w:rPr>
          <w:rFonts w:ascii="Arial" w:eastAsia="Arial" w:hAnsi="Arial"/>
          <w:sz w:val="13"/>
        </w:rPr>
        <w:pict w14:anchorId="38487C38">
          <v:line id="_x0000_s1778" style="position:absolute;z-index:-251368448" from="76.6pt,58.35pt" to="76.6pt,62.75pt" o:userdrawn="t" strokeweight=".27658mm"/>
        </w:pict>
      </w:r>
      <w:r>
        <w:rPr>
          <w:rFonts w:ascii="Arial" w:eastAsia="Arial" w:hAnsi="Arial"/>
          <w:sz w:val="13"/>
        </w:rPr>
        <w:pict w14:anchorId="4FD23A39">
          <v:rect id="_x0000_s1779" style="position:absolute;margin-left:80.15pt;margin-top:57.35pt;width:3.6pt;height:5.05pt;z-index:-251367424" o:userdrawn="t" fillcolor="green" strokecolor="none"/>
        </w:pict>
      </w:r>
      <w:r>
        <w:rPr>
          <w:rFonts w:ascii="Arial" w:eastAsia="Arial" w:hAnsi="Arial"/>
          <w:sz w:val="13"/>
        </w:rPr>
        <w:pict w14:anchorId="4F107A4B">
          <v:line id="_x0000_s1780" style="position:absolute;z-index:-251366400" from="79.8pt,57.35pt" to="84.15pt,57.35pt" o:userdrawn="t" strokeweight=".27658mm"/>
        </w:pict>
      </w:r>
      <w:r>
        <w:rPr>
          <w:rFonts w:ascii="Arial" w:eastAsia="Arial" w:hAnsi="Arial"/>
          <w:sz w:val="13"/>
        </w:rPr>
        <w:pict w14:anchorId="46306411">
          <v:line id="_x0000_s1781" style="position:absolute;z-index:-251365376" from="80.15pt,56.95pt" to="80.15pt,62.75pt" o:userdrawn="t" strokeweight=".27658mm"/>
        </w:pict>
      </w:r>
      <w:r>
        <w:rPr>
          <w:rFonts w:ascii="Arial" w:eastAsia="Arial" w:hAnsi="Arial"/>
          <w:sz w:val="13"/>
        </w:rPr>
        <w:pict w14:anchorId="497BAB54">
          <v:rect id="_x0000_s1782" style="position:absolute;margin-left:83.75pt;margin-top:51.75pt;width:3.55pt;height:10.65pt;z-index:-251364352" o:userdrawn="t" fillcolor="green" strokecolor="none"/>
        </w:pict>
      </w:r>
      <w:r>
        <w:rPr>
          <w:rFonts w:ascii="Arial" w:eastAsia="Arial" w:hAnsi="Arial"/>
          <w:sz w:val="13"/>
        </w:rPr>
        <w:pict w14:anchorId="28689679">
          <v:line id="_x0000_s1783" style="position:absolute;z-index:-251363328" from="83.35pt,51.75pt" to="87.7pt,51.75pt" o:userdrawn="t" strokeweight=".27658mm"/>
        </w:pict>
      </w:r>
      <w:r>
        <w:rPr>
          <w:rFonts w:ascii="Arial" w:eastAsia="Arial" w:hAnsi="Arial"/>
          <w:sz w:val="13"/>
        </w:rPr>
        <w:pict w14:anchorId="4F617B72">
          <v:line id="_x0000_s1784" style="position:absolute;z-index:-251362304" from="83.75pt,51.35pt" to="83.75pt,62.75pt" o:userdrawn="t" strokeweight=".27658mm"/>
        </w:pict>
      </w:r>
      <w:r>
        <w:rPr>
          <w:rFonts w:ascii="Arial" w:eastAsia="Arial" w:hAnsi="Arial"/>
          <w:sz w:val="13"/>
        </w:rPr>
        <w:pict w14:anchorId="69C995EF">
          <v:rect id="_x0000_s1785" style="position:absolute;margin-left:87.3pt;margin-top:50.95pt;width:3.55pt;height:11.45pt;z-index:-251361280" o:userdrawn="t" fillcolor="green" strokecolor="none"/>
        </w:pict>
      </w:r>
      <w:r>
        <w:rPr>
          <w:rFonts w:ascii="Arial" w:eastAsia="Arial" w:hAnsi="Arial"/>
          <w:sz w:val="13"/>
        </w:rPr>
        <w:pict w14:anchorId="7589E3A3">
          <v:line id="_x0000_s1786" style="position:absolute;z-index:-251360256" from="86.9pt,50.95pt" to="91.25pt,50.95pt" o:userdrawn="t" strokeweight=".27658mm"/>
        </w:pict>
      </w:r>
      <w:r>
        <w:rPr>
          <w:rFonts w:ascii="Arial" w:eastAsia="Arial" w:hAnsi="Arial"/>
          <w:sz w:val="13"/>
        </w:rPr>
        <w:pict w14:anchorId="45EEE10C">
          <v:line id="_x0000_s1787" style="position:absolute;z-index:-251359232" from="87.3pt,50.55pt" to="87.3pt,62.75pt" o:userdrawn="t" strokeweight=".27658mm"/>
        </w:pict>
      </w:r>
      <w:r>
        <w:rPr>
          <w:rFonts w:ascii="Arial" w:eastAsia="Arial" w:hAnsi="Arial"/>
          <w:sz w:val="13"/>
        </w:rPr>
        <w:pict w14:anchorId="783C5482">
          <v:line id="_x0000_s1788" style="position:absolute;z-index:-251358208" from="92.65pt,41.5pt" to="92.65pt,62.4pt" o:userdrawn="t" strokecolor="green" strokeweight="1.25325mm"/>
        </w:pict>
      </w:r>
      <w:r>
        <w:rPr>
          <w:rFonts w:ascii="Arial" w:eastAsia="Arial" w:hAnsi="Arial"/>
          <w:sz w:val="13"/>
        </w:rPr>
        <w:pict w14:anchorId="3D83068C">
          <v:line id="_x0000_s1789" style="position:absolute;z-index:-251357184" from="90.45pt,41.5pt" to="94.8pt,41.5pt" o:userdrawn="t" strokeweight=".27658mm"/>
        </w:pict>
      </w:r>
      <w:r>
        <w:rPr>
          <w:rFonts w:ascii="Arial" w:eastAsia="Arial" w:hAnsi="Arial"/>
          <w:sz w:val="13"/>
        </w:rPr>
        <w:pict w14:anchorId="669F047F">
          <v:line id="_x0000_s1790" style="position:absolute;z-index:-251356160" from="90.85pt,41.1pt" to="90.85pt,62.75pt" o:userdrawn="t" strokeweight=".27658mm"/>
        </w:pict>
      </w:r>
      <w:r>
        <w:rPr>
          <w:rFonts w:ascii="Arial" w:eastAsia="Arial" w:hAnsi="Arial"/>
          <w:sz w:val="13"/>
        </w:rPr>
        <w:pict w14:anchorId="7D7C5B98">
          <v:line id="_x0000_s1791" style="position:absolute;z-index:-251355136" from="96.2pt,38.85pt" to="96.2pt,62.4pt" o:userdrawn="t" strokecolor="green" strokeweight="1.2581mm"/>
        </w:pict>
      </w:r>
      <w:r>
        <w:rPr>
          <w:rFonts w:ascii="Arial" w:eastAsia="Arial" w:hAnsi="Arial"/>
          <w:sz w:val="13"/>
        </w:rPr>
        <w:pict w14:anchorId="26D2BFCB">
          <v:line id="_x0000_s1792" style="position:absolute;z-index:-251354112" from="94.05pt,38.85pt" to="98.4pt,38.85pt" o:userdrawn="t" strokeweight=".27658mm"/>
        </w:pict>
      </w:r>
      <w:r>
        <w:rPr>
          <w:rFonts w:ascii="Arial" w:eastAsia="Arial" w:hAnsi="Arial"/>
          <w:sz w:val="13"/>
        </w:rPr>
        <w:pict w14:anchorId="7E14A609">
          <v:line id="_x0000_s1793" style="position:absolute;z-index:-251353088" from="94.4pt,38.5pt" to="94.4pt,62.75pt" o:userdrawn="t" strokeweight=".27658mm"/>
        </w:pict>
      </w:r>
      <w:r>
        <w:rPr>
          <w:rFonts w:ascii="Arial" w:eastAsia="Arial" w:hAnsi="Arial"/>
          <w:sz w:val="13"/>
        </w:rPr>
        <w:pict w14:anchorId="7932988F">
          <v:line id="_x0000_s1794" style="position:absolute;z-index:-251352064" from="99.75pt,35.45pt" to="99.75pt,62.4pt" o:userdrawn="t" strokecolor="green" strokeweight="1.2581mm"/>
        </w:pict>
      </w:r>
      <w:r>
        <w:rPr>
          <w:rFonts w:ascii="Arial" w:eastAsia="Arial" w:hAnsi="Arial"/>
          <w:sz w:val="13"/>
        </w:rPr>
        <w:pict w14:anchorId="2513985E">
          <v:line id="_x0000_s1795" style="position:absolute;z-index:-251351040" from="97.6pt,35.45pt" to="101.95pt,35.45pt" o:userdrawn="t" strokeweight=".27658mm"/>
        </w:pict>
      </w:r>
      <w:r>
        <w:rPr>
          <w:rFonts w:ascii="Arial" w:eastAsia="Arial" w:hAnsi="Arial"/>
          <w:sz w:val="13"/>
        </w:rPr>
        <w:pict w14:anchorId="7BC90FB5">
          <v:line id="_x0000_s1796" style="position:absolute;z-index:-251350016" from="98pt,35.05pt" to="98pt,62.75pt" o:userdrawn="t" strokeweight=".27658mm"/>
        </w:pict>
      </w:r>
      <w:r>
        <w:rPr>
          <w:rFonts w:ascii="Arial" w:eastAsia="Arial" w:hAnsi="Arial"/>
          <w:sz w:val="13"/>
        </w:rPr>
        <w:pict w14:anchorId="6B6C907B">
          <v:line id="_x0000_s1797" style="position:absolute;z-index:-251348992" from="103.35pt,26.4pt" to="103.35pt,62.4pt" o:userdrawn="t" strokecolor="green" strokeweight="1.2581mm"/>
        </w:pict>
      </w:r>
      <w:r>
        <w:rPr>
          <w:rFonts w:ascii="Arial" w:eastAsia="Arial" w:hAnsi="Arial"/>
          <w:sz w:val="13"/>
        </w:rPr>
        <w:pict w14:anchorId="3EEFB718">
          <v:line id="_x0000_s1798" style="position:absolute;z-index:-251347968" from="101.15pt,26.4pt" to="105.5pt,26.4pt" o:userdrawn="t" strokeweight=".27658mm"/>
        </w:pict>
      </w:r>
      <w:r>
        <w:rPr>
          <w:rFonts w:ascii="Arial" w:eastAsia="Arial" w:hAnsi="Arial"/>
          <w:sz w:val="13"/>
        </w:rPr>
        <w:pict w14:anchorId="0D4FE9AA">
          <v:line id="_x0000_s1799" style="position:absolute;z-index:-251346944" from="101.55pt,26.05pt" to="101.55pt,62.75pt" o:userdrawn="t" strokeweight=".27658mm"/>
        </w:pict>
      </w:r>
      <w:r>
        <w:rPr>
          <w:rFonts w:ascii="Arial" w:eastAsia="Arial" w:hAnsi="Arial"/>
          <w:sz w:val="13"/>
        </w:rPr>
        <w:pict w14:anchorId="4DC3DF58">
          <v:line id="_x0000_s1800" style="position:absolute;z-index:-251345920" from="106.9pt,27.65pt" to="106.9pt,62.4pt" o:userdrawn="t" strokecolor="green" strokeweight="1.2581mm"/>
        </w:pict>
      </w:r>
      <w:r>
        <w:rPr>
          <w:rFonts w:ascii="Arial" w:eastAsia="Arial" w:hAnsi="Arial"/>
          <w:sz w:val="13"/>
        </w:rPr>
        <w:pict w14:anchorId="6E5C22D6">
          <v:line id="_x0000_s1801" style="position:absolute;z-index:-251344896" from="104.7pt,27.65pt" to="109.05pt,27.65pt" o:userdrawn="t" strokeweight=".27658mm"/>
        </w:pict>
      </w:r>
      <w:r>
        <w:rPr>
          <w:rFonts w:ascii="Arial" w:eastAsia="Arial" w:hAnsi="Arial"/>
          <w:sz w:val="13"/>
        </w:rPr>
        <w:pict w14:anchorId="5FB14CD9">
          <v:line id="_x0000_s1802" style="position:absolute;z-index:-251343872" from="105.1pt,26.05pt" to="105.1pt,62.75pt" o:userdrawn="t" strokeweight=".27658mm"/>
        </w:pict>
      </w:r>
      <w:r>
        <w:rPr>
          <w:rFonts w:ascii="Arial" w:eastAsia="Arial" w:hAnsi="Arial"/>
          <w:sz w:val="13"/>
        </w:rPr>
        <w:pict w14:anchorId="2FDE0A42">
          <v:line id="_x0000_s1803" style="position:absolute;z-index:-251342848" from="110.45pt,33.65pt" to="110.45pt,62.4pt" o:userdrawn="t" strokecolor="green" strokeweight="1.25325mm"/>
        </w:pict>
      </w:r>
      <w:r>
        <w:rPr>
          <w:rFonts w:ascii="Arial" w:eastAsia="Arial" w:hAnsi="Arial"/>
          <w:sz w:val="13"/>
        </w:rPr>
        <w:pict w14:anchorId="743C4F41">
          <v:line id="_x0000_s1804" style="position:absolute;z-index:-251341824" from="108.3pt,33.65pt" to="112.65pt,33.65pt" o:userdrawn="t" strokeweight=".27658mm"/>
        </w:pict>
      </w:r>
      <w:r>
        <w:rPr>
          <w:rFonts w:ascii="Arial" w:eastAsia="Arial" w:hAnsi="Arial"/>
          <w:sz w:val="13"/>
        </w:rPr>
        <w:pict w14:anchorId="48B9632E">
          <v:line id="_x0000_s1805" style="position:absolute;z-index:-251340800" from="108.7pt,27.25pt" to="108.7pt,62.75pt" o:userdrawn="t" strokeweight=".27658mm"/>
        </w:pict>
      </w:r>
      <w:r>
        <w:rPr>
          <w:rFonts w:ascii="Arial" w:eastAsia="Arial" w:hAnsi="Arial"/>
          <w:sz w:val="13"/>
        </w:rPr>
        <w:pict w14:anchorId="0B1EAB37">
          <v:line id="_x0000_s1806" style="position:absolute;z-index:-251339776" from="114pt,44.3pt" to="114pt,62.4pt" o:userdrawn="t" strokecolor="green" strokeweight="1.2581mm"/>
        </w:pict>
      </w:r>
      <w:r>
        <w:rPr>
          <w:rFonts w:ascii="Arial" w:eastAsia="Arial" w:hAnsi="Arial"/>
          <w:sz w:val="13"/>
        </w:rPr>
        <w:pict w14:anchorId="329B05BE">
          <v:line id="_x0000_s1807" style="position:absolute;z-index:-251338752" from="111.85pt,44.3pt" to="116.2pt,44.3pt" o:userdrawn="t" strokeweight=".27658mm"/>
        </w:pict>
      </w:r>
      <w:r>
        <w:rPr>
          <w:rFonts w:ascii="Arial" w:eastAsia="Arial" w:hAnsi="Arial"/>
          <w:sz w:val="13"/>
        </w:rPr>
        <w:pict w14:anchorId="00381CAC">
          <v:line id="_x0000_s1808" style="position:absolute;z-index:-251337728" from="112.25pt,33.25pt" to="112.25pt,62.75pt" o:userdrawn="t" strokeweight=".27658mm"/>
        </w:pict>
      </w:r>
      <w:r>
        <w:rPr>
          <w:rFonts w:ascii="Arial" w:eastAsia="Arial" w:hAnsi="Arial"/>
          <w:sz w:val="13"/>
        </w:rPr>
        <w:pict w14:anchorId="03B0B360">
          <v:rect id="_x0000_s1809" style="position:absolute;margin-left:115.8pt;margin-top:50.15pt;width:3.55pt;height:12.25pt;z-index:-251336704" o:userdrawn="t" fillcolor="green" strokecolor="none"/>
        </w:pict>
      </w:r>
      <w:r>
        <w:rPr>
          <w:rFonts w:ascii="Arial" w:eastAsia="Arial" w:hAnsi="Arial"/>
          <w:sz w:val="13"/>
        </w:rPr>
        <w:pict w14:anchorId="2CDE28E5">
          <v:line id="_x0000_s1810" style="position:absolute;z-index:-251335680" from="115.4pt,50.15pt" to="119.75pt,50.15pt" o:userdrawn="t" strokeweight=".27658mm"/>
        </w:pict>
      </w:r>
      <w:r>
        <w:rPr>
          <w:rFonts w:ascii="Arial" w:eastAsia="Arial" w:hAnsi="Arial"/>
          <w:sz w:val="13"/>
        </w:rPr>
        <w:pict w14:anchorId="61D391D2">
          <v:line id="_x0000_s1811" style="position:absolute;z-index:-251334656" from="115.8pt,43.9pt" to="115.8pt,62.75pt" o:userdrawn="t" strokeweight=".27658mm"/>
        </w:pict>
      </w:r>
      <w:r>
        <w:rPr>
          <w:rFonts w:ascii="Arial" w:eastAsia="Arial" w:hAnsi="Arial"/>
          <w:sz w:val="13"/>
        </w:rPr>
        <w:pict w14:anchorId="0C8E1AE4">
          <v:rect id="_x0000_s1812" style="position:absolute;margin-left:119.35pt;margin-top:50.95pt;width:3.6pt;height:11.45pt;z-index:-251333632" o:userdrawn="t" fillcolor="green" strokecolor="none"/>
        </w:pict>
      </w:r>
      <w:r>
        <w:rPr>
          <w:rFonts w:ascii="Arial" w:eastAsia="Arial" w:hAnsi="Arial"/>
          <w:sz w:val="13"/>
        </w:rPr>
        <w:pict w14:anchorId="42AA66B5">
          <v:line id="_x0000_s1813" style="position:absolute;z-index:-251332608" from="118.95pt,50.95pt" to="123.3pt,50.95pt" o:userdrawn="t" strokeweight=".27658mm"/>
        </w:pict>
      </w:r>
      <w:r>
        <w:rPr>
          <w:rFonts w:ascii="Arial" w:eastAsia="Arial" w:hAnsi="Arial"/>
          <w:sz w:val="13"/>
        </w:rPr>
        <w:pict w14:anchorId="1E330B57">
          <v:line id="_x0000_s1814" style="position:absolute;z-index:-251331584" from="119.35pt,49.75pt" to="119.35pt,62.75pt" o:userdrawn="t" strokeweight=".27658mm"/>
        </w:pict>
      </w:r>
      <w:r>
        <w:rPr>
          <w:rFonts w:ascii="Arial" w:eastAsia="Arial" w:hAnsi="Arial"/>
          <w:sz w:val="13"/>
        </w:rPr>
        <w:pict w14:anchorId="2746DD6D">
          <v:rect id="_x0000_s1815" style="position:absolute;margin-left:122.95pt;margin-top:54.75pt;width:3.55pt;height:7.65pt;z-index:-251330560" o:userdrawn="t" fillcolor="green" strokecolor="none"/>
        </w:pict>
      </w:r>
      <w:r>
        <w:rPr>
          <w:rFonts w:ascii="Arial" w:eastAsia="Arial" w:hAnsi="Arial"/>
          <w:sz w:val="13"/>
        </w:rPr>
        <w:pict w14:anchorId="64A969C0">
          <v:line id="_x0000_s1816" style="position:absolute;z-index:-251329536" from="122.55pt,54.75pt" to="126.9pt,54.75pt" o:userdrawn="t" strokeweight=".27658mm"/>
        </w:pict>
      </w:r>
      <w:r>
        <w:rPr>
          <w:rFonts w:ascii="Arial" w:eastAsia="Arial" w:hAnsi="Arial"/>
          <w:sz w:val="13"/>
        </w:rPr>
        <w:pict w14:anchorId="524ACBB5">
          <v:line id="_x0000_s1817" style="position:absolute;z-index:-251328512" from="122.95pt,50.55pt" to="122.95pt,62.75pt" o:userdrawn="t" strokeweight=".27658mm"/>
        </w:pict>
      </w:r>
      <w:r>
        <w:rPr>
          <w:rFonts w:ascii="Arial" w:eastAsia="Arial" w:hAnsi="Arial"/>
          <w:sz w:val="13"/>
        </w:rPr>
        <w:pict w14:anchorId="1A75BA3E">
          <v:rect id="_x0000_s1818" style="position:absolute;margin-left:126.5pt;margin-top:55.95pt;width:3.55pt;height:6.45pt;z-index:-251327488" o:userdrawn="t" fillcolor="green" strokecolor="none"/>
        </w:pict>
      </w:r>
      <w:r>
        <w:rPr>
          <w:rFonts w:ascii="Arial" w:eastAsia="Arial" w:hAnsi="Arial"/>
          <w:sz w:val="13"/>
        </w:rPr>
        <w:pict w14:anchorId="3176AE0C">
          <v:line id="_x0000_s1819" style="position:absolute;z-index:-251326464" from="126.1pt,55.95pt" to="130.45pt,55.95pt" o:userdrawn="t" strokeweight=".27658mm"/>
        </w:pict>
      </w:r>
      <w:r>
        <w:rPr>
          <w:rFonts w:ascii="Arial" w:eastAsia="Arial" w:hAnsi="Arial"/>
          <w:sz w:val="13"/>
        </w:rPr>
        <w:pict w14:anchorId="30FFCDD0">
          <v:line id="_x0000_s1820" style="position:absolute;z-index:-251325440" from="126.5pt,54.35pt" to="126.5pt,62.75pt" o:userdrawn="t" strokeweight=".27658mm"/>
        </w:pict>
      </w:r>
      <w:r>
        <w:rPr>
          <w:rFonts w:ascii="Arial" w:eastAsia="Arial" w:hAnsi="Arial"/>
          <w:sz w:val="13"/>
        </w:rPr>
        <w:pict w14:anchorId="60877B07">
          <v:rect id="_x0000_s1821" style="position:absolute;margin-left:130.05pt;margin-top:60.8pt;width:3.55pt;height:1.6pt;z-index:-251324416" o:userdrawn="t" fillcolor="green" strokecolor="none"/>
        </w:pict>
      </w:r>
      <w:r>
        <w:rPr>
          <w:rFonts w:ascii="Arial" w:eastAsia="Arial" w:hAnsi="Arial"/>
          <w:sz w:val="13"/>
        </w:rPr>
        <w:pict w14:anchorId="4887ACE9">
          <v:line id="_x0000_s1822" style="position:absolute;z-index:-251323392" from="129.65pt,60.8pt" to="134pt,60.8pt" o:userdrawn="t" strokeweight=".27658mm"/>
        </w:pict>
      </w:r>
      <w:r>
        <w:rPr>
          <w:rFonts w:ascii="Arial" w:eastAsia="Arial" w:hAnsi="Arial"/>
          <w:sz w:val="13"/>
        </w:rPr>
        <w:pict w14:anchorId="180139AB">
          <v:line id="_x0000_s1823" style="position:absolute;z-index:-251322368" from="133.6pt,60.4pt" to="133.6pt,62.75pt" o:userdrawn="t" strokeweight=".27658mm"/>
        </w:pict>
      </w:r>
      <w:r>
        <w:rPr>
          <w:rFonts w:ascii="Arial" w:eastAsia="Arial" w:hAnsi="Arial"/>
          <w:sz w:val="13"/>
        </w:rPr>
        <w:pict w14:anchorId="020E127E">
          <v:line id="_x0000_s1824" style="position:absolute;z-index:-251321344" from="130.05pt,55.55pt" to="130.05pt,62.75pt" o:userdrawn="t" strokeweight=".27658mm"/>
        </w:pict>
      </w:r>
      <w:r>
        <w:rPr>
          <w:rFonts w:ascii="Arial" w:eastAsia="Arial" w:hAnsi="Arial"/>
          <w:sz w:val="13"/>
        </w:rPr>
        <w:pict w14:anchorId="70E8162E">
          <v:line id="_x0000_s1825" style="position:absolute;z-index:-251320320" from="133.6pt,62.3pt" to="137.2pt,62.3pt" o:userdrawn="t" strokecolor="green" strokeweight=".06878mm"/>
        </w:pict>
      </w:r>
      <w:r>
        <w:rPr>
          <w:rFonts w:ascii="Arial" w:eastAsia="Arial" w:hAnsi="Arial"/>
          <w:sz w:val="13"/>
        </w:rPr>
        <w:pict w14:anchorId="12A7DB93">
          <v:line id="_x0000_s1826" style="position:absolute;z-index:-251319296" from="133.2pt,62.2pt" to="137.2pt,62.2pt" o:userdrawn="t" strokeweight=".27658mm"/>
        </w:pict>
      </w:r>
      <w:r>
        <w:rPr>
          <w:rFonts w:ascii="Arial" w:eastAsia="Arial" w:hAnsi="Arial"/>
          <w:sz w:val="13"/>
        </w:rPr>
        <w:pict w14:anchorId="4C9F605B">
          <v:line id="_x0000_s1827" style="position:absolute;z-index:-251318272" from="133.2pt,62.3pt" to="134pt,62.3pt" o:userdrawn="t" strokeweight=".06878mm"/>
        </w:pict>
      </w:r>
      <w:r>
        <w:rPr>
          <w:rFonts w:ascii="Arial" w:eastAsia="Arial" w:hAnsi="Arial"/>
          <w:sz w:val="13"/>
        </w:rPr>
        <w:pict w14:anchorId="1940679D">
          <v:line id="_x0000_s1828" style="position:absolute;z-index:-251317248" from="137.2pt,62.2pt" to="140.75pt,62.2pt" o:userdrawn="t" strokecolor="green" strokeweight=".14358mm"/>
        </w:pict>
      </w:r>
      <w:r>
        <w:rPr>
          <w:rFonts w:ascii="Arial" w:eastAsia="Arial" w:hAnsi="Arial"/>
          <w:sz w:val="13"/>
        </w:rPr>
        <w:pict w14:anchorId="56D3C2BB">
          <v:line id="_x0000_s1829" style="position:absolute;z-index:-251316224" from="137.2pt,61.95pt" to="141.15pt,61.95pt" o:userdrawn="t" strokeweight=".27658mm"/>
        </w:pict>
      </w:r>
      <w:r>
        <w:rPr>
          <w:rFonts w:ascii="Arial" w:eastAsia="Arial" w:hAnsi="Arial"/>
          <w:sz w:val="13"/>
        </w:rPr>
        <w:pict w14:anchorId="14E271D4">
          <v:line id="_x0000_s1830" style="position:absolute;z-index:-251315200" from="136.8pt,62.2pt" to="137.55pt,62.2pt" o:userdrawn="t" strokeweight=".144mm"/>
        </w:pict>
      </w:r>
      <w:r>
        <w:rPr>
          <w:rFonts w:ascii="Arial" w:eastAsia="Arial" w:hAnsi="Arial"/>
          <w:sz w:val="13"/>
        </w:rPr>
        <w:pict w14:anchorId="4E358916">
          <v:rect id="_x0000_s1831" style="position:absolute;margin-left:140.75pt;margin-top:61.5pt;width:3.55pt;height:1pt;z-index:-251314176" o:userdrawn="t" fillcolor="green" strokecolor="none"/>
        </w:pict>
      </w:r>
      <w:r>
        <w:rPr>
          <w:rFonts w:ascii="Arial" w:eastAsia="Arial" w:hAnsi="Arial"/>
          <w:sz w:val="13"/>
        </w:rPr>
        <w:pict w14:anchorId="76D8FE3C">
          <v:line id="_x0000_s1832" style="position:absolute;z-index:-251313152" from="140.35pt,61.6pt" to="144.7pt,61.6pt" o:userdrawn="t" strokeweight=".27658mm"/>
        </w:pict>
      </w:r>
      <w:r>
        <w:rPr>
          <w:rFonts w:ascii="Arial" w:eastAsia="Arial" w:hAnsi="Arial"/>
          <w:sz w:val="13"/>
        </w:rPr>
        <w:pict w14:anchorId="7D9E3D8D">
          <v:line id="_x0000_s1833" style="position:absolute;z-index:-251312128" from="144.3pt,61.2pt" to="144.3pt,62.75pt" o:userdrawn="t" strokeweight=".27658mm"/>
        </w:pict>
      </w:r>
      <w:r>
        <w:rPr>
          <w:rFonts w:ascii="Arial" w:eastAsia="Arial" w:hAnsi="Arial"/>
          <w:sz w:val="13"/>
        </w:rPr>
        <w:pict w14:anchorId="3AAC50DF">
          <v:line id="_x0000_s1834" style="position:absolute;z-index:-251311104" from="65.55pt,62.4pt" to="144.7pt,62.4pt" o:userdrawn="t" strokeweight=".27658mm"/>
        </w:pict>
      </w:r>
      <w:r>
        <w:rPr>
          <w:rFonts w:ascii="Arial" w:eastAsia="Arial" w:hAnsi="Arial"/>
          <w:sz w:val="13"/>
        </w:rPr>
        <w:pict w14:anchorId="7FA73E38">
          <v:line id="_x0000_s1835" style="position:absolute;z-index:-251310080" from="140.75pt,61.2pt" to="140.75pt,62.75pt" o:userdrawn="t" strokeweight=".27658mm"/>
        </w:pict>
      </w:r>
      <w:r>
        <w:rPr>
          <w:rFonts w:ascii="Arial" w:eastAsia="Arial" w:hAnsi="Arial"/>
          <w:sz w:val="13"/>
        </w:rPr>
        <w:pict w14:anchorId="4E0AE7EC">
          <v:line id="_x0000_s1836" style="position:absolute;z-index:-251309056" from="44.15pt,3.8pt" to="44.15pt,62.65pt" o:userdrawn="t" strokeweight=".18439mm"/>
        </w:pict>
      </w:r>
      <w:r>
        <w:rPr>
          <w:rFonts w:ascii="Arial" w:eastAsia="Arial" w:hAnsi="Arial"/>
          <w:sz w:val="13"/>
        </w:rPr>
        <w:pict w14:anchorId="13703310">
          <v:line id="_x0000_s1837" style="position:absolute;z-index:-251308032" from="40.5pt,49.15pt" to="44.4pt,49.15pt" o:userdrawn="t" strokeweight=".18439mm"/>
        </w:pict>
      </w:r>
      <w:r>
        <w:rPr>
          <w:rFonts w:ascii="Arial" w:eastAsia="Arial" w:hAnsi="Arial"/>
          <w:sz w:val="13"/>
        </w:rPr>
        <w:pict w14:anchorId="5263969F">
          <v:line id="_x0000_s1838" style="position:absolute;z-index:-251307008" from="40.5pt,35.95pt" to="44.4pt,35.95pt" o:userdrawn="t" strokeweight=".18439mm"/>
        </w:pict>
      </w:r>
      <w:r>
        <w:rPr>
          <w:rFonts w:ascii="Arial" w:eastAsia="Arial" w:hAnsi="Arial"/>
          <w:sz w:val="13"/>
        </w:rPr>
        <w:pict w14:anchorId="5196393D">
          <v:line id="_x0000_s1839" style="position:absolute;z-index:-251305984" from="40.5pt,22.75pt" to="44.4pt,22.75pt" o:userdrawn="t" strokeweight=".18439mm"/>
        </w:pict>
      </w:r>
      <w:r>
        <w:rPr>
          <w:rFonts w:ascii="Arial" w:eastAsia="Arial" w:hAnsi="Arial"/>
          <w:sz w:val="13"/>
        </w:rPr>
        <w:pict w14:anchorId="0B1EAD15">
          <v:line id="_x0000_s1840" style="position:absolute;z-index:-251304960" from="40.5pt,9.55pt" to="44.4pt,9.55pt" o:userdrawn="t" strokeweight=".18439mm"/>
        </w:pict>
      </w:r>
      <w:r>
        <w:rPr>
          <w:rFonts w:ascii="Arial" w:eastAsia="Arial" w:hAnsi="Arial"/>
          <w:sz w:val="13"/>
        </w:rPr>
        <w:pict w14:anchorId="32E2C2E4">
          <v:line id="_x0000_s1841" style="position:absolute;z-index:-251303936" from="40.5pt,62.4pt" to="169.2pt,62.4pt" o:userdrawn="t" strokeweight=".18439mm"/>
        </w:pict>
      </w:r>
      <w:r>
        <w:rPr>
          <w:rFonts w:ascii="Arial" w:eastAsia="Arial" w:hAnsi="Arial"/>
          <w:sz w:val="13"/>
        </w:rPr>
        <w:pict w14:anchorId="405B6A83">
          <v:line id="_x0000_s1842" style="position:absolute;z-index:-251302912" from="51pt,62.1pt" to="51pt,66pt" o:userdrawn="t" strokeweight=".18439mm"/>
        </w:pict>
      </w:r>
      <w:r>
        <w:rPr>
          <w:rFonts w:ascii="Arial" w:eastAsia="Arial" w:hAnsi="Arial"/>
          <w:sz w:val="13"/>
        </w:rPr>
        <w:pict w14:anchorId="0E11FA96">
          <v:line id="_x0000_s1843" style="position:absolute;z-index:-251301888" from="88.45pt,62pt" to="88.45pt,66pt" o:userdrawn="t" strokeweight=".18439mm"/>
        </w:pict>
      </w:r>
      <w:r>
        <w:rPr>
          <w:rFonts w:ascii="Arial" w:eastAsia="Arial" w:hAnsi="Arial"/>
          <w:sz w:val="13"/>
        </w:rPr>
        <w:pict w14:anchorId="62C6FB8C">
          <v:line id="_x0000_s1844" style="position:absolute;z-index:-251300864" from="125.95pt,62pt" to="125.95pt,66pt" o:userdrawn="t" strokeweight=".18439mm"/>
        </w:pict>
      </w:r>
      <w:r>
        <w:rPr>
          <w:rFonts w:ascii="Arial" w:eastAsia="Arial" w:hAnsi="Arial"/>
          <w:sz w:val="13"/>
        </w:rPr>
        <w:pict w14:anchorId="06AD0666">
          <v:line id="_x0000_s1845" style="position:absolute;z-index:-251299840" from="163.45pt,62.1pt" to="163.45pt,66pt" o:userdrawn="t" strokeweight=".18439mm"/>
        </w:pict>
      </w:r>
      <w:r>
        <w:rPr>
          <w:rFonts w:ascii="Arial" w:eastAsia="Arial" w:hAnsi="Arial"/>
          <w:sz w:val="13"/>
        </w:rPr>
        <w:pict w14:anchorId="36DB370B">
          <v:rect id="_x0000_s1846" style="position:absolute;margin-left:44.15pt;margin-top:-6.55pt;width:125.05pt;height:10.35pt;z-index:-251298816" o:userdrawn="t" fillcolor="#d9e6eb" strokecolor="none"/>
        </w:pict>
      </w:r>
      <w:r>
        <w:rPr>
          <w:rFonts w:ascii="Arial" w:eastAsia="Arial" w:hAnsi="Arial"/>
          <w:sz w:val="13"/>
        </w:rPr>
        <w:pict w14:anchorId="12DB7F7C">
          <v:line id="_x0000_s1847" style="position:absolute;z-index:-251297792" from="43.85pt,-6.55pt" to="169.45pt,-6.55pt" o:userdrawn="t" strokecolor="#d9e6eb" strokeweight=".18439mm"/>
        </w:pict>
      </w:r>
      <w:r>
        <w:rPr>
          <w:rFonts w:ascii="Arial" w:eastAsia="Arial" w:hAnsi="Arial"/>
          <w:sz w:val="13"/>
        </w:rPr>
        <w:pict w14:anchorId="09B66D66">
          <v:line id="_x0000_s1848" style="position:absolute;z-index:-251296768" from="169.2pt,-6.8pt" to="169.2pt,4.05pt" o:userdrawn="t" strokecolor="#d9e6eb" strokeweight=".18439mm"/>
        </w:pict>
      </w:r>
      <w:r>
        <w:rPr>
          <w:rFonts w:ascii="Arial" w:eastAsia="Arial" w:hAnsi="Arial"/>
          <w:sz w:val="13"/>
        </w:rPr>
        <w:pict w14:anchorId="368FA21F">
          <v:line id="_x0000_s1849" style="position:absolute;z-index:-251295744" from="43.85pt,3.8pt" to="169.45pt,3.8pt" o:userdrawn="t" strokecolor="#d9e6eb" strokeweight=".18439mm"/>
        </w:pict>
      </w:r>
      <w:r>
        <w:rPr>
          <w:rFonts w:ascii="Arial" w:eastAsia="Arial" w:hAnsi="Arial"/>
          <w:sz w:val="13"/>
        </w:rPr>
        <w:pict w14:anchorId="3F4B3E5A">
          <v:line id="_x0000_s1850" style="position:absolute;z-index:-251294720" from="44.15pt,-6.8pt" to="44.15pt,4.05pt" o:userdrawn="t" strokecolor="#d9e6eb" strokeweight=".18439mm"/>
        </w:pict>
      </w:r>
    </w:p>
    <w:p w14:paraId="58CDE90D" w14:textId="77777777" w:rsidR="00F61492" w:rsidRDefault="00F61492">
      <w:pPr>
        <w:spacing w:line="169" w:lineRule="exact"/>
        <w:rPr>
          <w:rFonts w:ascii="Times New Roman" w:eastAsia="Times New Roman" w:hAnsi="Times New Roman"/>
        </w:rPr>
      </w:pPr>
      <w:r>
        <w:rPr>
          <w:rFonts w:ascii="Times New Roman" w:eastAsia="Times New Roman" w:hAnsi="Times New Roman"/>
        </w:rPr>
        <w:br w:type="column"/>
      </w:r>
    </w:p>
    <w:p w14:paraId="6E726DBD" w14:textId="77777777" w:rsidR="00F61492" w:rsidRDefault="00F61492">
      <w:pPr>
        <w:spacing w:line="0" w:lineRule="atLeast"/>
        <w:rPr>
          <w:rFonts w:ascii="Arial" w:eastAsia="Arial" w:hAnsi="Arial"/>
          <w:sz w:val="13"/>
        </w:rPr>
      </w:pPr>
      <w:r>
        <w:rPr>
          <w:rFonts w:ascii="Arial" w:eastAsia="Arial" w:hAnsi="Arial"/>
          <w:sz w:val="13"/>
        </w:rPr>
        <w:t>Wholesale &amp; Retail Trade</w:t>
      </w:r>
    </w:p>
    <w:p w14:paraId="36E8D995" w14:textId="77777777" w:rsidR="00F61492" w:rsidRDefault="00F61492">
      <w:pPr>
        <w:spacing w:line="20" w:lineRule="exact"/>
        <w:rPr>
          <w:rFonts w:ascii="Times New Roman" w:eastAsia="Times New Roman" w:hAnsi="Times New Roman"/>
        </w:rPr>
      </w:pPr>
      <w:r>
        <w:rPr>
          <w:rFonts w:ascii="Arial" w:eastAsia="Arial" w:hAnsi="Arial"/>
          <w:sz w:val="13"/>
        </w:rPr>
        <w:pict w14:anchorId="44A3DA49">
          <v:rect id="_x0000_s1851" style="position:absolute;margin-left:-20.9pt;margin-top:3.8pt;width:125pt;height:58.6pt;z-index:-251293696" o:userdrawn="t" strokecolor="none"/>
        </w:pict>
      </w:r>
      <w:r>
        <w:rPr>
          <w:rFonts w:ascii="Arial" w:eastAsia="Arial" w:hAnsi="Arial"/>
          <w:sz w:val="13"/>
        </w:rPr>
        <w:pict w14:anchorId="5CFA0952">
          <v:line id="_x0000_s1852" style="position:absolute;z-index:-251292672" from="-21.2pt,3.8pt" to="104.35pt,3.8pt" o:userdrawn="t" strokecolor="white" strokeweight=".18439mm"/>
        </w:pict>
      </w:r>
      <w:r>
        <w:rPr>
          <w:rFonts w:ascii="Arial" w:eastAsia="Arial" w:hAnsi="Arial"/>
          <w:sz w:val="13"/>
        </w:rPr>
        <w:pict w14:anchorId="7F4470B8">
          <v:line id="_x0000_s1853" style="position:absolute;z-index:-251291648" from="104.05pt,3.55pt" to="104.05pt,62.65pt" o:userdrawn="t" strokecolor="white" strokeweight=".18439mm"/>
        </w:pict>
      </w:r>
      <w:r>
        <w:rPr>
          <w:rFonts w:ascii="Arial" w:eastAsia="Arial" w:hAnsi="Arial"/>
          <w:sz w:val="13"/>
        </w:rPr>
        <w:pict w14:anchorId="7FA52C30">
          <v:line id="_x0000_s1854" style="position:absolute;z-index:-251290624" from="-21.2pt,62.4pt" to="104.35pt,62.4pt" o:userdrawn="t" strokecolor="white" strokeweight=".18439mm"/>
        </w:pict>
      </w:r>
      <w:r>
        <w:rPr>
          <w:rFonts w:ascii="Arial" w:eastAsia="Arial" w:hAnsi="Arial"/>
          <w:sz w:val="13"/>
        </w:rPr>
        <w:pict w14:anchorId="7E9D3C9F">
          <v:line id="_x0000_s1855" style="position:absolute;z-index:-251289600" from="-20.9pt,3.55pt" to="-20.9pt,62.65pt" o:userdrawn="t" strokecolor="white" strokeweight=".18439mm"/>
        </w:pict>
      </w:r>
      <w:r>
        <w:rPr>
          <w:rFonts w:ascii="Arial" w:eastAsia="Arial" w:hAnsi="Arial"/>
          <w:sz w:val="13"/>
        </w:rPr>
        <w:pict w14:anchorId="712BA475">
          <v:line id="_x0000_s1856" style="position:absolute;z-index:-251288576" from="-20.9pt,62.4pt" to="104.05pt,62.4pt" o:userdrawn="t" strokecolor="#eaf2f3" strokeweight=".27658mm"/>
        </w:pict>
      </w:r>
      <w:r>
        <w:rPr>
          <w:rFonts w:ascii="Arial" w:eastAsia="Arial" w:hAnsi="Arial"/>
          <w:sz w:val="13"/>
        </w:rPr>
        <w:pict w14:anchorId="325110B8">
          <v:line id="_x0000_s1857" style="position:absolute;z-index:-251287552" from="-20.9pt,49.15pt" to="36.45pt,49.15pt" o:userdrawn="t" strokecolor="#eaf2f3" strokeweight=".27658mm"/>
        </w:pict>
      </w:r>
      <w:r>
        <w:rPr>
          <w:rFonts w:ascii="Arial" w:eastAsia="Arial" w:hAnsi="Arial"/>
          <w:sz w:val="13"/>
        </w:rPr>
        <w:pict w14:anchorId="6AFB3231">
          <v:line id="_x0000_s1858" style="position:absolute;z-index:-251286528" from="64.95pt,49.15pt" to="104.05pt,49.15pt" o:userdrawn="t" strokecolor="#eaf2f3" strokeweight=".27658mm"/>
        </w:pict>
      </w:r>
      <w:r>
        <w:rPr>
          <w:rFonts w:ascii="Arial" w:eastAsia="Arial" w:hAnsi="Arial"/>
          <w:sz w:val="13"/>
        </w:rPr>
        <w:pict w14:anchorId="41C1695A">
          <v:line id="_x0000_s1859" style="position:absolute;z-index:-251285504" from="-20.9pt,35.95pt" to="47.15pt,35.95pt" o:userdrawn="t" strokecolor="#eaf2f3" strokeweight=".27658mm"/>
        </w:pict>
      </w:r>
      <w:r>
        <w:rPr>
          <w:rFonts w:ascii="Arial" w:eastAsia="Arial" w:hAnsi="Arial"/>
          <w:sz w:val="13"/>
        </w:rPr>
        <w:pict w14:anchorId="33F37CBC">
          <v:line id="_x0000_s1860" style="position:absolute;z-index:-251284480" from="61.4pt,35.95pt" to="104.05pt,35.95pt" o:userdrawn="t" strokecolor="#eaf2f3" strokeweight=".27658mm"/>
        </w:pict>
      </w:r>
      <w:r>
        <w:rPr>
          <w:rFonts w:ascii="Arial" w:eastAsia="Arial" w:hAnsi="Arial"/>
          <w:sz w:val="13"/>
        </w:rPr>
        <w:pict w14:anchorId="1F050660">
          <v:line id="_x0000_s1861" style="position:absolute;z-index:-251283456" from="-20.9pt,22.75pt" to="104.05pt,22.75pt" o:userdrawn="t" strokecolor="#eaf2f3" strokeweight=".27658mm"/>
        </w:pict>
      </w:r>
      <w:r>
        <w:rPr>
          <w:rFonts w:ascii="Arial" w:eastAsia="Arial" w:hAnsi="Arial"/>
          <w:sz w:val="13"/>
        </w:rPr>
        <w:pict w14:anchorId="1ED24EB1">
          <v:line id="_x0000_s1862" style="position:absolute;z-index:-251282432" from="-20.9pt,9.55pt" to="104.05pt,9.55pt" o:userdrawn="t" strokecolor="#eaf2f3" strokeweight=".27658mm"/>
        </w:pict>
      </w:r>
      <w:r>
        <w:rPr>
          <w:rFonts w:ascii="Arial" w:eastAsia="Arial" w:hAnsi="Arial"/>
          <w:sz w:val="13"/>
        </w:rPr>
        <w:pict w14:anchorId="0521B086">
          <v:line id="_x0000_s1863" style="position:absolute;z-index:-251281408" from="63.85pt,3.8pt" to="63.85pt,44.9pt" o:userdrawn="t" strokecolor="#c10534" strokeweight=".27658mm"/>
        </w:pict>
      </w:r>
      <w:r>
        <w:rPr>
          <w:rFonts w:ascii="Arial" w:eastAsia="Arial" w:hAnsi="Arial"/>
          <w:sz w:val="13"/>
        </w:rPr>
        <w:pict w14:anchorId="787DBE72">
          <v:line id="_x0000_s1864" style="position:absolute;z-index:-251280384" from="-14.35pt,62.35pt" to="-13pt,62.35pt" o:userdrawn="t" strokeweight=".00919mm"/>
        </w:pict>
      </w:r>
      <w:r>
        <w:rPr>
          <w:rFonts w:ascii="Arial" w:eastAsia="Arial" w:hAnsi="Arial"/>
          <w:sz w:val="13"/>
        </w:rPr>
        <w:pict w14:anchorId="0B001D58">
          <v:line id="_x0000_s1865" style="position:absolute;z-index:-251279360" from="-10.2pt,62.35pt" to="-9.45pt,62.35pt" o:userdrawn="t" strokeweight=".00919mm"/>
        </w:pict>
      </w:r>
      <w:r>
        <w:rPr>
          <w:rFonts w:ascii="Arial" w:eastAsia="Arial" w:hAnsi="Arial"/>
          <w:sz w:val="13"/>
        </w:rPr>
        <w:pict w14:anchorId="1E726B3F">
          <v:line id="_x0000_s1866" style="position:absolute;z-index:-251278336" from="-13.4pt,62.35pt" to="-2.7pt,62.35pt" o:userdrawn="t" strokecolor="green" strokeweight=".00919mm"/>
        </w:pict>
      </w:r>
      <w:r>
        <w:rPr>
          <w:rFonts w:ascii="Arial" w:eastAsia="Arial" w:hAnsi="Arial"/>
          <w:sz w:val="13"/>
        </w:rPr>
        <w:pict w14:anchorId="26892528">
          <v:line id="_x0000_s1867" style="position:absolute;z-index:-251277312" from="-13.4pt,62.35pt" to="-2.7pt,62.35pt" o:userdrawn="t" strokeweight=".27658mm"/>
        </w:pict>
      </w:r>
      <w:r>
        <w:rPr>
          <w:rFonts w:ascii="Arial" w:eastAsia="Arial" w:hAnsi="Arial"/>
          <w:sz w:val="13"/>
        </w:rPr>
        <w:pict w14:anchorId="76633E21">
          <v:line id="_x0000_s1868" style="position:absolute;z-index:-251276288" from="-6.65pt,62.35pt" to="-5.85pt,62.35pt" o:userdrawn="t" strokeweight=".00919mm"/>
        </w:pict>
      </w:r>
      <w:r>
        <w:rPr>
          <w:rFonts w:ascii="Arial" w:eastAsia="Arial" w:hAnsi="Arial"/>
          <w:sz w:val="13"/>
        </w:rPr>
        <w:pict w14:anchorId="58536695">
          <v:line id="_x0000_s1869" style="position:absolute;z-index:-251275264" from="-2.7pt,62.25pt" to=".8pt,62.25pt" o:userdrawn="t" strokecolor="green" strokeweight=".09839mm"/>
        </w:pict>
      </w:r>
      <w:r>
        <w:rPr>
          <w:rFonts w:ascii="Arial" w:eastAsia="Arial" w:hAnsi="Arial"/>
          <w:sz w:val="13"/>
        </w:rPr>
        <w:pict w14:anchorId="12933FDE">
          <v:line id="_x0000_s1870" style="position:absolute;z-index:-251274240" from="-2.7pt,62.1pt" to=".8pt,62.1pt" o:userdrawn="t" strokeweight=".27658mm"/>
        </w:pict>
      </w:r>
      <w:r>
        <w:rPr>
          <w:rFonts w:ascii="Arial" w:eastAsia="Arial" w:hAnsi="Arial"/>
          <w:sz w:val="13"/>
        </w:rPr>
        <w:pict w14:anchorId="3605E40B">
          <v:line id="_x0000_s1871" style="position:absolute;z-index:-251273216" from="-3.1pt,62.25pt" to="-2.3pt,62.25pt" o:userdrawn="t" strokeweight=".09839mm"/>
        </w:pict>
      </w:r>
      <w:r>
        <w:rPr>
          <w:rFonts w:ascii="Arial" w:eastAsia="Arial" w:hAnsi="Arial"/>
          <w:sz w:val="13"/>
        </w:rPr>
        <w:pict w14:anchorId="1B0A3CE9">
          <v:line id="_x0000_s1872" style="position:absolute;z-index:-251272192" from=".8pt,62.25pt" to="4.35pt,62.25pt" o:userdrawn="t" strokecolor="green" strokeweight=".08919mm"/>
        </w:pict>
      </w:r>
      <w:r>
        <w:rPr>
          <w:rFonts w:ascii="Arial" w:eastAsia="Arial" w:hAnsi="Arial"/>
          <w:sz w:val="13"/>
        </w:rPr>
        <w:pict w14:anchorId="72CF71FC">
          <v:line id="_x0000_s1873" style="position:absolute;z-index:-251271168" from=".8pt,62.15pt" to="4.35pt,62.15pt" o:userdrawn="t" strokeweight=".27658mm"/>
        </w:pict>
      </w:r>
      <w:r>
        <w:rPr>
          <w:rFonts w:ascii="Arial" w:eastAsia="Arial" w:hAnsi="Arial"/>
          <w:sz w:val="13"/>
        </w:rPr>
        <w:pict w14:anchorId="1B54CB5B">
          <v:line id="_x0000_s1874" style="position:absolute;z-index:-251270144" from=".4pt,62.25pt" to="1.2pt,62.25pt" o:userdrawn="t" strokeweight=".09839mm"/>
        </w:pict>
      </w:r>
      <w:r>
        <w:rPr>
          <w:rFonts w:ascii="Arial" w:eastAsia="Arial" w:hAnsi="Arial"/>
          <w:sz w:val="13"/>
        </w:rPr>
        <w:pict w14:anchorId="1F0A30D0">
          <v:line id="_x0000_s1875" style="position:absolute;z-index:-251269120" from="4.35pt,62.15pt" to="7.95pt,62.15pt" o:userdrawn="t" strokecolor="green" strokeweight=".16239mm"/>
        </w:pict>
      </w:r>
      <w:r>
        <w:rPr>
          <w:rFonts w:ascii="Arial" w:eastAsia="Arial" w:hAnsi="Arial"/>
          <w:sz w:val="13"/>
        </w:rPr>
        <w:pict w14:anchorId="64FF4B5D">
          <v:line id="_x0000_s1876" style="position:absolute;z-index:-251268096" from="4.35pt,61.9pt" to="7.95pt,61.9pt" o:userdrawn="t" strokeweight=".27658mm"/>
        </w:pict>
      </w:r>
      <w:r>
        <w:rPr>
          <w:rFonts w:ascii="Arial" w:eastAsia="Arial" w:hAnsi="Arial"/>
          <w:sz w:val="13"/>
        </w:rPr>
        <w:pict w14:anchorId="30FB2AA5">
          <v:line id="_x0000_s1877" style="position:absolute;z-index:-251267072" from="4pt,62.15pt" to="4.75pt,62.15pt" o:userdrawn="t" strokeweight=".16239mm"/>
        </w:pict>
      </w:r>
      <w:r>
        <w:rPr>
          <w:rFonts w:ascii="Arial" w:eastAsia="Arial" w:hAnsi="Arial"/>
          <w:sz w:val="13"/>
        </w:rPr>
        <w:pict w14:anchorId="2E9FB916">
          <v:line id="_x0000_s1878" style="position:absolute;z-index:-251266048" from="7.95pt,62.05pt" to="11.5pt,62.05pt" o:userdrawn="t" strokecolor="green" strokeweight=".242mm"/>
        </w:pict>
      </w:r>
      <w:r>
        <w:rPr>
          <w:rFonts w:ascii="Arial" w:eastAsia="Arial" w:hAnsi="Arial"/>
          <w:sz w:val="13"/>
        </w:rPr>
        <w:pict w14:anchorId="408C3CDC">
          <v:line id="_x0000_s1879" style="position:absolute;z-index:-251265024" from="7.95pt,61.7pt" to="11.9pt,61.7pt" o:userdrawn="t" strokeweight=".27658mm"/>
        </w:pict>
      </w:r>
      <w:r>
        <w:rPr>
          <w:rFonts w:ascii="Arial" w:eastAsia="Arial" w:hAnsi="Arial"/>
          <w:sz w:val="13"/>
        </w:rPr>
        <w:pict w14:anchorId="5F07A2C8">
          <v:line id="_x0000_s1880" style="position:absolute;z-index:-251264000" from="7.55pt,62.05pt" to="8.35pt,62.05pt" o:userdrawn="t" strokeweight=".24239mm"/>
        </w:pict>
      </w:r>
      <w:r>
        <w:rPr>
          <w:rFonts w:ascii="Arial" w:eastAsia="Arial" w:hAnsi="Arial"/>
          <w:sz w:val="13"/>
        </w:rPr>
        <w:pict w14:anchorId="42FCAAD9">
          <v:rect id="_x0000_s1881" style="position:absolute;margin-left:11.5pt;margin-top:61.25pt;width:3.55pt;height:1.15pt;z-index:-251262976" o:userdrawn="t" fillcolor="green" strokecolor="none"/>
        </w:pict>
      </w:r>
      <w:r>
        <w:rPr>
          <w:rFonts w:ascii="Arial" w:eastAsia="Arial" w:hAnsi="Arial"/>
          <w:sz w:val="13"/>
        </w:rPr>
        <w:pict w14:anchorId="723318A7">
          <v:line id="_x0000_s1882" style="position:absolute;z-index:-251261952" from="11.1pt,61.25pt" to="15.45pt,61.25pt" o:userdrawn="t" strokeweight=".27658mm"/>
        </w:pict>
      </w:r>
      <w:r>
        <w:rPr>
          <w:rFonts w:ascii="Arial" w:eastAsia="Arial" w:hAnsi="Arial"/>
          <w:sz w:val="13"/>
        </w:rPr>
        <w:pict w14:anchorId="2D45A5FF">
          <v:line id="_x0000_s1883" style="position:absolute;z-index:-251260928" from="11.5pt,60.85pt" to="11.5pt,62.75pt" o:userdrawn="t" strokeweight=".27658mm"/>
        </w:pict>
      </w:r>
      <w:r>
        <w:rPr>
          <w:rFonts w:ascii="Arial" w:eastAsia="Arial" w:hAnsi="Arial"/>
          <w:sz w:val="13"/>
        </w:rPr>
        <w:pict w14:anchorId="63FDEDB1">
          <v:rect id="_x0000_s1884" style="position:absolute;margin-left:15.05pt;margin-top:60.6pt;width:3.55pt;height:1.8pt;z-index:-251259904" o:userdrawn="t" fillcolor="green" strokecolor="none"/>
        </w:pict>
      </w:r>
      <w:r>
        <w:rPr>
          <w:rFonts w:ascii="Arial" w:eastAsia="Arial" w:hAnsi="Arial"/>
          <w:sz w:val="13"/>
        </w:rPr>
        <w:pict w14:anchorId="1F949923">
          <v:line id="_x0000_s1885" style="position:absolute;z-index:-251258880" from="14.65pt,60.6pt" to="19pt,60.6pt" o:userdrawn="t" strokeweight=".27658mm"/>
        </w:pict>
      </w:r>
      <w:r>
        <w:rPr>
          <w:rFonts w:ascii="Arial" w:eastAsia="Arial" w:hAnsi="Arial"/>
          <w:sz w:val="13"/>
        </w:rPr>
        <w:pict w14:anchorId="22C39488">
          <v:line id="_x0000_s1886" style="position:absolute;z-index:-251257856" from="15.05pt,60.2pt" to="15.05pt,62.75pt" o:userdrawn="t" strokeweight=".27658mm"/>
        </w:pict>
      </w:r>
      <w:r>
        <w:rPr>
          <w:rFonts w:ascii="Arial" w:eastAsia="Arial" w:hAnsi="Arial"/>
          <w:sz w:val="13"/>
        </w:rPr>
        <w:pict w14:anchorId="4425DD74">
          <v:rect id="_x0000_s1887" style="position:absolute;margin-left:18.6pt;margin-top:59.6pt;width:3.6pt;height:2.8pt;z-index:-251256832" o:userdrawn="t" fillcolor="green" strokecolor="none"/>
        </w:pict>
      </w:r>
      <w:r>
        <w:rPr>
          <w:rFonts w:ascii="Arial" w:eastAsia="Arial" w:hAnsi="Arial"/>
          <w:sz w:val="13"/>
        </w:rPr>
        <w:pict w14:anchorId="7BAD7FE2">
          <v:line id="_x0000_s1888" style="position:absolute;z-index:-251255808" from="18.25pt,59.6pt" to="22.6pt,59.6pt" o:userdrawn="t" strokeweight=".27658mm"/>
        </w:pict>
      </w:r>
      <w:r>
        <w:rPr>
          <w:rFonts w:ascii="Arial" w:eastAsia="Arial" w:hAnsi="Arial"/>
          <w:sz w:val="13"/>
        </w:rPr>
        <w:pict w14:anchorId="4A0FEBA6">
          <v:line id="_x0000_s1889" style="position:absolute;z-index:-251254784" from="18.6pt,59.2pt" to="18.6pt,62.75pt" o:userdrawn="t" strokeweight=".27658mm"/>
        </w:pict>
      </w:r>
      <w:r>
        <w:rPr>
          <w:rFonts w:ascii="Arial" w:eastAsia="Arial" w:hAnsi="Arial"/>
          <w:sz w:val="13"/>
        </w:rPr>
        <w:pict w14:anchorId="5FD02488">
          <v:rect id="_x0000_s1890" style="position:absolute;margin-left:22.2pt;margin-top:58.8pt;width:3.55pt;height:3.6pt;z-index:-251253760" o:userdrawn="t" fillcolor="green" strokecolor="none"/>
        </w:pict>
      </w:r>
      <w:r>
        <w:rPr>
          <w:rFonts w:ascii="Arial" w:eastAsia="Arial" w:hAnsi="Arial"/>
          <w:sz w:val="13"/>
        </w:rPr>
        <w:pict w14:anchorId="4F165E75">
          <v:line id="_x0000_s1891" style="position:absolute;z-index:-251252736" from="21.8pt,58.8pt" to="26.15pt,58.8pt" o:userdrawn="t" strokeweight=".27658mm"/>
        </w:pict>
      </w:r>
      <w:r>
        <w:rPr>
          <w:rFonts w:ascii="Arial" w:eastAsia="Arial" w:hAnsi="Arial"/>
          <w:sz w:val="13"/>
        </w:rPr>
        <w:pict w14:anchorId="28327B4F">
          <v:line id="_x0000_s1892" style="position:absolute;z-index:-251251712" from="22.2pt,58.4pt" to="22.2pt,62.75pt" o:userdrawn="t" strokeweight=".27658mm"/>
        </w:pict>
      </w:r>
      <w:r>
        <w:rPr>
          <w:rFonts w:ascii="Arial" w:eastAsia="Arial" w:hAnsi="Arial"/>
          <w:sz w:val="13"/>
        </w:rPr>
        <w:pict w14:anchorId="33B14025">
          <v:rect id="_x0000_s1893" style="position:absolute;margin-left:25.75pt;margin-top:56.05pt;width:3.55pt;height:6.35pt;z-index:-251250688" o:userdrawn="t" fillcolor="green" strokecolor="none"/>
        </w:pict>
      </w:r>
      <w:r>
        <w:rPr>
          <w:rFonts w:ascii="Arial" w:eastAsia="Arial" w:hAnsi="Arial"/>
          <w:sz w:val="13"/>
        </w:rPr>
        <w:pict w14:anchorId="31F698FE">
          <v:line id="_x0000_s1894" style="position:absolute;z-index:-251249664" from="25.35pt,56.05pt" to="29.7pt,56.05pt" o:userdrawn="t" strokeweight=".27658mm"/>
        </w:pict>
      </w:r>
      <w:r>
        <w:rPr>
          <w:rFonts w:ascii="Arial" w:eastAsia="Arial" w:hAnsi="Arial"/>
          <w:sz w:val="13"/>
        </w:rPr>
        <w:pict w14:anchorId="5C582209">
          <v:line id="_x0000_s1895" style="position:absolute;z-index:-251248640" from="25.75pt,55.65pt" to="25.75pt,62.75pt" o:userdrawn="t" strokeweight=".27658mm"/>
        </w:pict>
      </w:r>
      <w:r>
        <w:rPr>
          <w:rFonts w:ascii="Arial" w:eastAsia="Arial" w:hAnsi="Arial"/>
          <w:sz w:val="13"/>
        </w:rPr>
        <w:pict w14:anchorId="3C1EA456">
          <v:rect id="_x0000_s1896" style="position:absolute;margin-left:29.3pt;margin-top:53.65pt;width:3.55pt;height:8.75pt;z-index:-251247616" o:userdrawn="t" fillcolor="green" strokecolor="none"/>
        </w:pict>
      </w:r>
      <w:r>
        <w:rPr>
          <w:rFonts w:ascii="Arial" w:eastAsia="Arial" w:hAnsi="Arial"/>
          <w:sz w:val="13"/>
        </w:rPr>
        <w:pict w14:anchorId="7E9354C0">
          <v:line id="_x0000_s1897" style="position:absolute;z-index:-251246592" from="28.95pt,53.65pt" to="33.25pt,53.65pt" o:userdrawn="t" strokeweight=".27658mm"/>
        </w:pict>
      </w:r>
      <w:r>
        <w:rPr>
          <w:rFonts w:ascii="Arial" w:eastAsia="Arial" w:hAnsi="Arial"/>
          <w:sz w:val="13"/>
        </w:rPr>
        <w:pict w14:anchorId="75273DF6">
          <v:line id="_x0000_s1898" style="position:absolute;z-index:-251245568" from="29.3pt,53.25pt" to="29.3pt,62.75pt" o:userdrawn="t" strokeweight=".27658mm"/>
        </w:pict>
      </w:r>
      <w:r>
        <w:rPr>
          <w:rFonts w:ascii="Arial" w:eastAsia="Arial" w:hAnsi="Arial"/>
          <w:sz w:val="13"/>
        </w:rPr>
        <w:pict w14:anchorId="7D80FC13">
          <v:rect id="_x0000_s1899" style="position:absolute;margin-left:32.85pt;margin-top:49.75pt;width:3.6pt;height:12.65pt;z-index:-251244544" o:userdrawn="t" fillcolor="green" strokecolor="none"/>
        </w:pict>
      </w:r>
      <w:r>
        <w:rPr>
          <w:rFonts w:ascii="Arial" w:eastAsia="Arial" w:hAnsi="Arial"/>
          <w:sz w:val="13"/>
        </w:rPr>
        <w:pict w14:anchorId="585372E4">
          <v:line id="_x0000_s1900" style="position:absolute;z-index:-251243520" from="32.5pt,49.75pt" to="36.85pt,49.75pt" o:userdrawn="t" strokeweight=".27658mm"/>
        </w:pict>
      </w:r>
      <w:r>
        <w:rPr>
          <w:rFonts w:ascii="Arial" w:eastAsia="Arial" w:hAnsi="Arial"/>
          <w:sz w:val="13"/>
        </w:rPr>
        <w:pict w14:anchorId="146B76C3">
          <v:line id="_x0000_s1901" style="position:absolute;z-index:-251242496" from="32.85pt,49.35pt" to="32.85pt,62.75pt" o:userdrawn="t" strokeweight=".27658mm"/>
        </w:pict>
      </w:r>
      <w:r>
        <w:rPr>
          <w:rFonts w:ascii="Arial" w:eastAsia="Arial" w:hAnsi="Arial"/>
          <w:sz w:val="13"/>
        </w:rPr>
        <w:pict w14:anchorId="79B7D9D3">
          <v:line id="_x0000_s1902" style="position:absolute;z-index:-251241472" from="38.2pt,44.5pt" to="38.2pt,62.4pt" o:userdrawn="t" strokecolor="green" strokeweight="1.2581mm"/>
        </w:pict>
      </w:r>
      <w:r>
        <w:rPr>
          <w:rFonts w:ascii="Arial" w:eastAsia="Arial" w:hAnsi="Arial"/>
          <w:sz w:val="13"/>
        </w:rPr>
        <w:pict w14:anchorId="1D2C5C54">
          <v:line id="_x0000_s1903" style="position:absolute;z-index:-251240448" from="36.05pt,44.5pt" to="40.4pt,44.5pt" o:userdrawn="t" strokeweight=".27658mm"/>
        </w:pict>
      </w:r>
      <w:r>
        <w:rPr>
          <w:rFonts w:ascii="Arial" w:eastAsia="Arial" w:hAnsi="Arial"/>
          <w:sz w:val="13"/>
        </w:rPr>
        <w:pict w14:anchorId="49DED2EA">
          <v:line id="_x0000_s1904" style="position:absolute;z-index:-251239424" from="36.45pt,44.1pt" to="36.45pt,62.75pt" o:userdrawn="t" strokeweight=".27658mm"/>
        </w:pict>
      </w:r>
      <w:r>
        <w:rPr>
          <w:rFonts w:ascii="Arial" w:eastAsia="Arial" w:hAnsi="Arial"/>
          <w:sz w:val="13"/>
        </w:rPr>
        <w:pict w14:anchorId="044E3108">
          <v:line id="_x0000_s1905" style="position:absolute;z-index:-251238400" from="41.8pt,41.25pt" to="41.8pt,62.4pt" o:userdrawn="t" strokecolor="green" strokeweight="1.2581mm"/>
        </w:pict>
      </w:r>
      <w:r>
        <w:rPr>
          <w:rFonts w:ascii="Arial" w:eastAsia="Arial" w:hAnsi="Arial"/>
          <w:sz w:val="13"/>
        </w:rPr>
        <w:pict w14:anchorId="46BBA119">
          <v:line id="_x0000_s1906" style="position:absolute;z-index:-251237376" from="39.6pt,41.25pt" to="43.95pt,41.25pt" o:userdrawn="t" strokeweight=".27658mm"/>
        </w:pict>
      </w:r>
      <w:r>
        <w:rPr>
          <w:rFonts w:ascii="Arial" w:eastAsia="Arial" w:hAnsi="Arial"/>
          <w:sz w:val="13"/>
        </w:rPr>
        <w:pict w14:anchorId="272027D5">
          <v:line id="_x0000_s1907" style="position:absolute;z-index:-251236352" from="40pt,40.85pt" to="40pt,62.75pt" o:userdrawn="t" strokeweight=".27658mm"/>
        </w:pict>
      </w:r>
      <w:r>
        <w:rPr>
          <w:rFonts w:ascii="Arial" w:eastAsia="Arial" w:hAnsi="Arial"/>
          <w:sz w:val="13"/>
        </w:rPr>
        <w:pict w14:anchorId="17A4D180">
          <v:line id="_x0000_s1908" style="position:absolute;z-index:-251235328" from="45.35pt,37.7pt" to="45.35pt,62.4pt" o:userdrawn="t" strokecolor="green" strokeweight="1.2581mm"/>
        </w:pict>
      </w:r>
      <w:r>
        <w:rPr>
          <w:rFonts w:ascii="Arial" w:eastAsia="Arial" w:hAnsi="Arial"/>
          <w:sz w:val="13"/>
        </w:rPr>
        <w:pict w14:anchorId="2905DB0A">
          <v:line id="_x0000_s1909" style="position:absolute;z-index:-251234304" from="43.2pt,37.7pt" to="47.55pt,37.7pt" o:userdrawn="t" strokeweight=".27658mm"/>
        </w:pict>
      </w:r>
      <w:r>
        <w:rPr>
          <w:rFonts w:ascii="Arial" w:eastAsia="Arial" w:hAnsi="Arial"/>
          <w:sz w:val="13"/>
        </w:rPr>
        <w:pict w14:anchorId="60B0E9AB">
          <v:line id="_x0000_s1910" style="position:absolute;z-index:-251233280" from="43.55pt,37.3pt" to="43.55pt,62.75pt" o:userdrawn="t" strokeweight=".27658mm"/>
        </w:pict>
      </w:r>
      <w:r>
        <w:rPr>
          <w:rFonts w:ascii="Arial" w:eastAsia="Arial" w:hAnsi="Arial"/>
          <w:sz w:val="13"/>
        </w:rPr>
        <w:pict w14:anchorId="7E01398E">
          <v:line id="_x0000_s1911" style="position:absolute;z-index:-251232256" from="46.75pt,62.4pt" to="47.55pt,62.4pt" o:userdrawn="t" strokeweight="39e-5mm"/>
        </w:pict>
      </w:r>
      <w:r>
        <w:rPr>
          <w:rFonts w:ascii="Arial" w:eastAsia="Arial" w:hAnsi="Arial"/>
          <w:sz w:val="13"/>
        </w:rPr>
        <w:pict w14:anchorId="100A0722">
          <v:line id="_x0000_s1912" style="position:absolute;z-index:-251231232" from="48.9pt,32.55pt" to="48.9pt,62.4pt" o:userdrawn="t" strokecolor="green" strokeweight="1.2517mm"/>
        </w:pict>
      </w:r>
      <w:r>
        <w:rPr>
          <w:rFonts w:ascii="Arial" w:eastAsia="Arial" w:hAnsi="Arial"/>
          <w:sz w:val="13"/>
        </w:rPr>
        <w:pict w14:anchorId="6BC05148">
          <v:line id="_x0000_s1913" style="position:absolute;z-index:-251230208" from="46.75pt,32.55pt" to="51.05pt,32.55pt" o:userdrawn="t" strokeweight=".27658mm"/>
        </w:pict>
      </w:r>
      <w:r>
        <w:rPr>
          <w:rFonts w:ascii="Arial" w:eastAsia="Arial" w:hAnsi="Arial"/>
          <w:sz w:val="13"/>
        </w:rPr>
        <w:pict w14:anchorId="4BFB1E42">
          <v:line id="_x0000_s1914" style="position:absolute;z-index:-251229184" from="47.15pt,32.15pt" to="47.15pt,62.75pt" o:userdrawn="t" strokeweight=".27658mm"/>
        </w:pict>
      </w:r>
      <w:r>
        <w:rPr>
          <w:rFonts w:ascii="Arial" w:eastAsia="Arial" w:hAnsi="Arial"/>
          <w:sz w:val="13"/>
        </w:rPr>
        <w:pict w14:anchorId="7BC4A16A">
          <v:line id="_x0000_s1915" style="position:absolute;z-index:-251228160" from="52.45pt,29.8pt" to="52.45pt,62.4pt" o:userdrawn="t" strokecolor="green" strokeweight="1.2581mm"/>
        </w:pict>
      </w:r>
      <w:r>
        <w:rPr>
          <w:rFonts w:ascii="Arial" w:eastAsia="Arial" w:hAnsi="Arial"/>
          <w:sz w:val="13"/>
        </w:rPr>
        <w:pict w14:anchorId="41715EBC">
          <v:line id="_x0000_s1916" style="position:absolute;z-index:-251227136" from="50.3pt,29.8pt" to="54.65pt,29.8pt" o:userdrawn="t" strokeweight=".27658mm"/>
        </w:pict>
      </w:r>
      <w:r>
        <w:rPr>
          <w:rFonts w:ascii="Arial" w:eastAsia="Arial" w:hAnsi="Arial"/>
          <w:sz w:val="13"/>
        </w:rPr>
        <w:pict w14:anchorId="354C3C9F">
          <v:line id="_x0000_s1917" style="position:absolute;z-index:-251226112" from="50.7pt,29.4pt" to="50.7pt,62.75pt" o:userdrawn="t" strokeweight=".27658mm"/>
        </w:pict>
      </w:r>
      <w:r>
        <w:rPr>
          <w:rFonts w:ascii="Arial" w:eastAsia="Arial" w:hAnsi="Arial"/>
          <w:sz w:val="13"/>
        </w:rPr>
        <w:pict w14:anchorId="48BE6FEF">
          <v:line id="_x0000_s1918" style="position:absolute;z-index:-251225088" from="56.05pt,28.35pt" to="56.05pt,62.4pt" o:userdrawn="t" strokecolor="green" strokeweight="1.2581mm"/>
        </w:pict>
      </w:r>
      <w:r>
        <w:rPr>
          <w:rFonts w:ascii="Arial" w:eastAsia="Arial" w:hAnsi="Arial"/>
          <w:sz w:val="13"/>
        </w:rPr>
        <w:pict w14:anchorId="4CD90B4D">
          <v:line id="_x0000_s1919" style="position:absolute;z-index:-251224064" from="53.85pt,28.35pt" to="58.2pt,28.35pt" o:userdrawn="t" strokeweight=".27658mm"/>
        </w:pict>
      </w:r>
      <w:r>
        <w:rPr>
          <w:rFonts w:ascii="Arial" w:eastAsia="Arial" w:hAnsi="Arial"/>
          <w:sz w:val="13"/>
        </w:rPr>
        <w:pict w14:anchorId="3D935CE5">
          <v:line id="_x0000_s1920" style="position:absolute;z-index:-251223040" from="54.25pt,28pt" to="54.25pt,62.75pt" o:userdrawn="t" strokeweight=".27658mm"/>
        </w:pict>
      </w:r>
      <w:r>
        <w:rPr>
          <w:rFonts w:ascii="Arial" w:eastAsia="Arial" w:hAnsi="Arial"/>
          <w:sz w:val="13"/>
        </w:rPr>
        <w:pict w14:anchorId="595F8173">
          <v:line id="_x0000_s1921" style="position:absolute;z-index:-251222016" from="59.6pt,35.15pt" to="59.6pt,62.4pt" o:userdrawn="t" strokecolor="green" strokeweight="1.2581mm"/>
        </w:pict>
      </w:r>
      <w:r>
        <w:rPr>
          <w:rFonts w:ascii="Arial" w:eastAsia="Arial" w:hAnsi="Arial"/>
          <w:sz w:val="13"/>
        </w:rPr>
        <w:pict w14:anchorId="3FF604D3">
          <v:line id="_x0000_s1922" style="position:absolute;z-index:-251220992" from="57.4pt,35.15pt" to="61.75pt,35.15pt" o:userdrawn="t" strokeweight=".27658mm"/>
        </w:pict>
      </w:r>
      <w:r>
        <w:rPr>
          <w:rFonts w:ascii="Arial" w:eastAsia="Arial" w:hAnsi="Arial"/>
          <w:sz w:val="13"/>
        </w:rPr>
        <w:pict w14:anchorId="5C23E9A5">
          <v:line id="_x0000_s1923" style="position:absolute;z-index:-251219968" from="57.8pt,28pt" to="57.8pt,62.75pt" o:userdrawn="t" strokeweight=".27658mm"/>
        </w:pict>
      </w:r>
      <w:r>
        <w:rPr>
          <w:rFonts w:ascii="Arial" w:eastAsia="Arial" w:hAnsi="Arial"/>
          <w:sz w:val="13"/>
        </w:rPr>
        <w:pict w14:anchorId="68C7345C">
          <v:rect id="_x0000_s1924" style="position:absolute;margin-left:61.4pt;margin-top:44.9pt;width:3.55pt;height:17.5pt;z-index:-251218944" o:userdrawn="t" fillcolor="green" strokecolor="none"/>
        </w:pict>
      </w:r>
      <w:r>
        <w:rPr>
          <w:rFonts w:ascii="Arial" w:eastAsia="Arial" w:hAnsi="Arial"/>
          <w:sz w:val="13"/>
        </w:rPr>
        <w:pict w14:anchorId="3D3089F5">
          <v:line id="_x0000_s1925" style="position:absolute;z-index:-251217920" from="61pt,44.9pt" to="65.35pt,44.9pt" o:userdrawn="t" strokeweight=".27658mm"/>
        </w:pict>
      </w:r>
      <w:r>
        <w:rPr>
          <w:rFonts w:ascii="Arial" w:eastAsia="Arial" w:hAnsi="Arial"/>
          <w:sz w:val="13"/>
        </w:rPr>
        <w:pict w14:anchorId="0A29625C">
          <v:line id="_x0000_s1926" style="position:absolute;z-index:-251216896" from="61.4pt,34.75pt" to="61.4pt,62.75pt" o:userdrawn="t" strokeweight=".27658mm"/>
        </w:pict>
      </w:r>
      <w:r>
        <w:rPr>
          <w:rFonts w:ascii="Arial" w:eastAsia="Arial" w:hAnsi="Arial"/>
          <w:sz w:val="13"/>
        </w:rPr>
        <w:pict w14:anchorId="70AF1B8A">
          <v:rect id="_x0000_s1927" style="position:absolute;margin-left:64.95pt;margin-top:52.45pt;width:3.55pt;height:9.95pt;z-index:-251215872" o:userdrawn="t" fillcolor="green" strokecolor="none"/>
        </w:pict>
      </w:r>
      <w:r>
        <w:rPr>
          <w:rFonts w:ascii="Arial" w:eastAsia="Arial" w:hAnsi="Arial"/>
          <w:sz w:val="13"/>
        </w:rPr>
        <w:pict w14:anchorId="08C07F36">
          <v:line id="_x0000_s1928" style="position:absolute;z-index:-251214848" from="64.55pt,52.45pt" to="68.9pt,52.45pt" o:userdrawn="t" strokeweight=".27658mm"/>
        </w:pict>
      </w:r>
      <w:r>
        <w:rPr>
          <w:rFonts w:ascii="Arial" w:eastAsia="Arial" w:hAnsi="Arial"/>
          <w:sz w:val="13"/>
        </w:rPr>
        <w:pict w14:anchorId="5BDCFAAE">
          <v:line id="_x0000_s1929" style="position:absolute;z-index:-251213824" from="64.95pt,44.5pt" to="64.95pt,62.75pt" o:userdrawn="t" strokeweight=".27658mm"/>
        </w:pict>
      </w:r>
      <w:r>
        <w:rPr>
          <w:rFonts w:ascii="Arial" w:eastAsia="Arial" w:hAnsi="Arial"/>
          <w:sz w:val="13"/>
        </w:rPr>
        <w:pict w14:anchorId="4789CAAA">
          <v:rect id="_x0000_s1930" style="position:absolute;margin-left:68.5pt;margin-top:57.2pt;width:3.55pt;height:5.2pt;z-index:-251212800" o:userdrawn="t" fillcolor="green" strokecolor="none"/>
        </w:pict>
      </w:r>
      <w:r>
        <w:rPr>
          <w:rFonts w:ascii="Arial" w:eastAsia="Arial" w:hAnsi="Arial"/>
          <w:sz w:val="13"/>
        </w:rPr>
        <w:pict w14:anchorId="0C30B35A">
          <v:line id="_x0000_s1931" style="position:absolute;z-index:-251211776" from="68.1pt,57.2pt" to="72.45pt,57.2pt" o:userdrawn="t" strokeweight=".27658mm"/>
        </w:pict>
      </w:r>
      <w:r>
        <w:rPr>
          <w:rFonts w:ascii="Arial" w:eastAsia="Arial" w:hAnsi="Arial"/>
          <w:sz w:val="13"/>
        </w:rPr>
        <w:pict w14:anchorId="435D4422">
          <v:line id="_x0000_s1932" style="position:absolute;z-index:-251210752" from="68.5pt,52.05pt" to="68.5pt,62.75pt" o:userdrawn="t" strokeweight=".27658mm"/>
        </w:pict>
      </w:r>
      <w:r>
        <w:rPr>
          <w:rFonts w:ascii="Arial" w:eastAsia="Arial" w:hAnsi="Arial"/>
          <w:sz w:val="13"/>
        </w:rPr>
        <w:pict w14:anchorId="6C0BAE48">
          <v:rect id="_x0000_s1933" style="position:absolute;margin-left:72.05pt;margin-top:59.35pt;width:3.6pt;height:3.05pt;z-index:-251209728" o:userdrawn="t" fillcolor="green" strokecolor="none"/>
        </w:pict>
      </w:r>
      <w:r>
        <w:rPr>
          <w:rFonts w:ascii="Arial" w:eastAsia="Arial" w:hAnsi="Arial"/>
          <w:sz w:val="13"/>
        </w:rPr>
        <w:pict w14:anchorId="1729E982">
          <v:line id="_x0000_s1934" style="position:absolute;z-index:-251208704" from="71.65pt,59.35pt" to="76pt,59.35pt" o:userdrawn="t" strokeweight=".27658mm"/>
        </w:pict>
      </w:r>
      <w:r>
        <w:rPr>
          <w:rFonts w:ascii="Arial" w:eastAsia="Arial" w:hAnsi="Arial"/>
          <w:sz w:val="13"/>
        </w:rPr>
        <w:pict w14:anchorId="3DEFE2B0">
          <v:line id="_x0000_s1935" style="position:absolute;z-index:-251207680" from="72.05pt,56.85pt" to="72.05pt,62.75pt" o:userdrawn="t" strokeweight=".27658mm"/>
        </w:pict>
      </w:r>
      <w:r>
        <w:rPr>
          <w:rFonts w:ascii="Arial" w:eastAsia="Arial" w:hAnsi="Arial"/>
          <w:sz w:val="13"/>
        </w:rPr>
        <w:pict w14:anchorId="36D85833">
          <v:rect id="_x0000_s1936" style="position:absolute;margin-left:75.65pt;margin-top:61pt;width:3.55pt;height:1.4pt;z-index:-251206656" o:userdrawn="t" fillcolor="green" strokecolor="none"/>
        </w:pict>
      </w:r>
      <w:r>
        <w:rPr>
          <w:rFonts w:ascii="Arial" w:eastAsia="Arial" w:hAnsi="Arial"/>
          <w:sz w:val="13"/>
        </w:rPr>
        <w:pict w14:anchorId="24BC6356">
          <v:line id="_x0000_s1937" style="position:absolute;z-index:-251205632" from="75.25pt,61pt" to="79.6pt,61pt" o:userdrawn="t" strokeweight=".27658mm"/>
        </w:pict>
      </w:r>
      <w:r>
        <w:rPr>
          <w:rFonts w:ascii="Arial" w:eastAsia="Arial" w:hAnsi="Arial"/>
          <w:sz w:val="13"/>
        </w:rPr>
        <w:pict w14:anchorId="6A3BA6AB">
          <v:line id="_x0000_s1938" style="position:absolute;z-index:-251204608" from="79.2pt,60.6pt" to="79.2pt,62.75pt" o:userdrawn="t" strokeweight=".27658mm"/>
        </w:pict>
      </w:r>
      <w:r>
        <w:rPr>
          <w:rFonts w:ascii="Arial" w:eastAsia="Arial" w:hAnsi="Arial"/>
          <w:sz w:val="13"/>
        </w:rPr>
        <w:pict w14:anchorId="0D75D274">
          <v:line id="_x0000_s1939" style="position:absolute;z-index:-251203584" from="-13.4pt,62.4pt" to="79.6pt,62.4pt" o:userdrawn="t" strokeweight=".27658mm"/>
        </w:pict>
      </w:r>
      <w:r>
        <w:rPr>
          <w:rFonts w:ascii="Arial" w:eastAsia="Arial" w:hAnsi="Arial"/>
          <w:sz w:val="13"/>
        </w:rPr>
        <w:pict w14:anchorId="7C1767EE">
          <v:line id="_x0000_s1940" style="position:absolute;z-index:-251202560" from="75.65pt,58.95pt" to="75.65pt,62.75pt" o:userdrawn="t" strokeweight=".27658mm"/>
        </w:pict>
      </w:r>
      <w:r>
        <w:rPr>
          <w:rFonts w:ascii="Arial" w:eastAsia="Arial" w:hAnsi="Arial"/>
          <w:sz w:val="13"/>
        </w:rPr>
        <w:pict w14:anchorId="28FB13B8">
          <v:line id="_x0000_s1941" style="position:absolute;z-index:-251201536" from="79.2pt,62.05pt" to="82.75pt,62.05pt" o:userdrawn="t" strokecolor="green" strokeweight=".23281mm"/>
        </w:pict>
      </w:r>
      <w:r>
        <w:rPr>
          <w:rFonts w:ascii="Arial" w:eastAsia="Arial" w:hAnsi="Arial"/>
          <w:sz w:val="13"/>
        </w:rPr>
        <w:pict w14:anchorId="43302FDE">
          <v:line id="_x0000_s1942" style="position:absolute;z-index:-251200512" from="78.8pt,62.05pt" to="82.75pt,62.05pt" o:userdrawn="t" strokeweight=".50939mm"/>
        </w:pict>
      </w:r>
      <w:r>
        <w:rPr>
          <w:rFonts w:ascii="Arial" w:eastAsia="Arial" w:hAnsi="Arial"/>
          <w:sz w:val="13"/>
        </w:rPr>
        <w:pict w14:anchorId="2AA93011">
          <v:line id="_x0000_s1943" style="position:absolute;z-index:-251199488" from="82.35pt,61.9pt" to="83.15pt,61.9pt" o:userdrawn="t" strokeweight=".1344mm"/>
        </w:pict>
      </w:r>
      <w:r>
        <w:rPr>
          <w:rFonts w:ascii="Arial" w:eastAsia="Arial" w:hAnsi="Arial"/>
          <w:sz w:val="13"/>
        </w:rPr>
        <w:pict w14:anchorId="37A5BC8A">
          <v:line id="_x0000_s1944" style="position:absolute;z-index:-251198464" from="78.8pt,62.05pt" to="79.6pt,62.05pt" o:userdrawn="t" strokeweight=".23281mm"/>
        </w:pict>
      </w:r>
      <w:r>
        <w:rPr>
          <w:rFonts w:ascii="Arial" w:eastAsia="Arial" w:hAnsi="Arial"/>
          <w:sz w:val="13"/>
        </w:rPr>
        <w:pict w14:anchorId="6C3ED518">
          <v:line id="_x0000_s1945" style="position:absolute;z-index:-251197440" from="82.75pt,62.25pt" to="86.3pt,62.25pt" o:userdrawn="t" strokecolor="green" strokeweight=".09839mm"/>
        </w:pict>
      </w:r>
      <w:r>
        <w:rPr>
          <w:rFonts w:ascii="Arial" w:eastAsia="Arial" w:hAnsi="Arial"/>
          <w:sz w:val="13"/>
        </w:rPr>
        <w:pict w14:anchorId="4181E730">
          <v:line id="_x0000_s1946" style="position:absolute;z-index:-251196416" from="82.75pt,62.25pt" to="86.3pt,62.25pt" o:userdrawn="t" strokeweight=".37497mm"/>
        </w:pict>
      </w:r>
      <w:r>
        <w:rPr>
          <w:rFonts w:ascii="Arial" w:eastAsia="Arial" w:hAnsi="Arial"/>
          <w:sz w:val="13"/>
        </w:rPr>
        <w:pict w14:anchorId="2F8F04D0">
          <v:line id="_x0000_s1947" style="position:absolute;z-index:-251195392" from="82.35pt,62.25pt" to="83.15pt,62.25pt" o:userdrawn="t" strokeweight=".09839mm"/>
        </w:pict>
      </w:r>
      <w:r>
        <w:rPr>
          <w:rFonts w:ascii="Arial" w:eastAsia="Arial" w:hAnsi="Arial"/>
          <w:sz w:val="13"/>
        </w:rPr>
        <w:pict w14:anchorId="1CB87A61">
          <v:line id="_x0000_s1948" style="position:absolute;z-index:-251194368" from="86.3pt,62.35pt" to="89.9pt,62.35pt" o:userdrawn="t" strokecolor="green" strokeweight=".00919mm"/>
        </w:pict>
      </w:r>
      <w:r>
        <w:rPr>
          <w:rFonts w:ascii="Arial" w:eastAsia="Arial" w:hAnsi="Arial"/>
          <w:sz w:val="13"/>
        </w:rPr>
        <w:pict w14:anchorId="6C3B9468">
          <v:line id="_x0000_s1949" style="position:absolute;z-index:-251193344" from="86.3pt,62.35pt" to="89.9pt,62.35pt" o:userdrawn="t" strokeweight=".28578mm"/>
        </w:pict>
      </w:r>
      <w:r>
        <w:rPr>
          <w:rFonts w:ascii="Arial" w:eastAsia="Arial" w:hAnsi="Arial"/>
          <w:sz w:val="13"/>
        </w:rPr>
        <w:pict w14:anchorId="44B94A53">
          <v:line id="_x0000_s1950" style="position:absolute;z-index:-251192320" from="89.5pt,62.35pt" to="90.25pt,62.35pt" o:userdrawn="t" strokeweight=".00919mm"/>
        </w:pict>
      </w:r>
      <w:r>
        <w:rPr>
          <w:rFonts w:ascii="Arial" w:eastAsia="Arial" w:hAnsi="Arial"/>
          <w:sz w:val="13"/>
        </w:rPr>
        <w:pict w14:anchorId="13652567">
          <v:line id="_x0000_s1951" style="position:absolute;z-index:-251191296" from="85.9pt,62.25pt" to="86.7pt,62.25pt" o:userdrawn="t" strokeweight=".09839mm"/>
        </w:pict>
      </w:r>
      <w:r>
        <w:rPr>
          <w:rFonts w:ascii="Arial" w:eastAsia="Arial" w:hAnsi="Arial"/>
          <w:sz w:val="13"/>
        </w:rPr>
        <w:pict w14:anchorId="2A588C54">
          <v:line id="_x0000_s1952" style="position:absolute;z-index:-251190272" from="-20.9pt,62.4pt" to="104.05pt,62.4pt" o:userdrawn="t" strokeweight=".18439mm"/>
        </w:pict>
      </w:r>
      <w:r>
        <w:rPr>
          <w:rFonts w:ascii="Arial" w:eastAsia="Arial" w:hAnsi="Arial"/>
          <w:sz w:val="13"/>
        </w:rPr>
        <w:pict w14:anchorId="220C36ED">
          <v:line id="_x0000_s1953" style="position:absolute;z-index:-251189248" from="-14.1pt,62.1pt" to="-14.1pt,66pt" o:userdrawn="t" strokeweight=".18439mm"/>
        </w:pict>
      </w:r>
      <w:r>
        <w:rPr>
          <w:rFonts w:ascii="Arial" w:eastAsia="Arial" w:hAnsi="Arial"/>
          <w:sz w:val="13"/>
        </w:rPr>
        <w:pict w14:anchorId="49A3F5B8">
          <v:line id="_x0000_s1954" style="position:absolute;z-index:-251188224" from="23.35pt,62pt" to="23.35pt,66pt" o:userdrawn="t" strokeweight=".18439mm"/>
        </w:pict>
      </w:r>
      <w:r>
        <w:rPr>
          <w:rFonts w:ascii="Arial" w:eastAsia="Arial" w:hAnsi="Arial"/>
          <w:sz w:val="13"/>
        </w:rPr>
        <w:pict w14:anchorId="32166298">
          <v:line id="_x0000_s1955" style="position:absolute;z-index:-251187200" from="60.85pt,62pt" to="60.85pt,66pt" o:userdrawn="t" strokeweight=".18439mm"/>
        </w:pict>
      </w:r>
      <w:r>
        <w:rPr>
          <w:rFonts w:ascii="Arial" w:eastAsia="Arial" w:hAnsi="Arial"/>
          <w:sz w:val="13"/>
        </w:rPr>
        <w:pict w14:anchorId="1FD13763">
          <v:line id="_x0000_s1956" style="position:absolute;z-index:-251186176" from="98.35pt,62.1pt" to="98.35pt,66pt" o:userdrawn="t" strokeweight=".18439mm"/>
        </w:pict>
      </w:r>
      <w:r>
        <w:rPr>
          <w:rFonts w:ascii="Arial" w:eastAsia="Arial" w:hAnsi="Arial"/>
          <w:sz w:val="13"/>
        </w:rPr>
        <w:pict w14:anchorId="3846A675">
          <v:rect id="_x0000_s1957" style="position:absolute;margin-left:-20.9pt;margin-top:-6.55pt;width:124.95pt;height:10.35pt;z-index:-251185152" o:userdrawn="t" fillcolor="#d9e6eb" strokecolor="none"/>
        </w:pict>
      </w:r>
      <w:r>
        <w:rPr>
          <w:rFonts w:ascii="Arial" w:eastAsia="Arial" w:hAnsi="Arial"/>
          <w:sz w:val="13"/>
        </w:rPr>
        <w:pict w14:anchorId="096CBA03">
          <v:line id="_x0000_s1958" style="position:absolute;z-index:-251184128" from="-21.2pt,-6.55pt" to="104.35pt,-6.55pt" o:userdrawn="t" strokecolor="#d9e6eb" strokeweight=".18439mm"/>
        </w:pict>
      </w:r>
      <w:r>
        <w:rPr>
          <w:rFonts w:ascii="Arial" w:eastAsia="Arial" w:hAnsi="Arial"/>
          <w:sz w:val="13"/>
        </w:rPr>
        <w:pict w14:anchorId="2B28C0F6">
          <v:line id="_x0000_s1959" style="position:absolute;z-index:-251183104" from="104.05pt,-6.8pt" to="104.05pt,4.05pt" o:userdrawn="t" strokecolor="#d9e6eb" strokeweight=".18439mm"/>
        </w:pict>
      </w:r>
      <w:r>
        <w:rPr>
          <w:rFonts w:ascii="Arial" w:eastAsia="Arial" w:hAnsi="Arial"/>
          <w:sz w:val="13"/>
        </w:rPr>
        <w:pict w14:anchorId="557F55DD">
          <v:line id="_x0000_s1960" style="position:absolute;z-index:-251182080" from="-21.2pt,3.8pt" to="104.35pt,3.8pt" o:userdrawn="t" strokecolor="#d9e6eb" strokeweight=".18439mm"/>
        </w:pict>
      </w:r>
      <w:r>
        <w:rPr>
          <w:rFonts w:ascii="Arial" w:eastAsia="Arial" w:hAnsi="Arial"/>
          <w:sz w:val="13"/>
        </w:rPr>
        <w:pict w14:anchorId="110DD77B">
          <v:line id="_x0000_s1961" style="position:absolute;z-index:-251181056" from="-20.9pt,-6.8pt" to="-20.9pt,4.05pt" o:userdrawn="t" strokecolor="#d9e6eb" strokeweight=".18439mm"/>
        </w:pict>
      </w:r>
    </w:p>
    <w:p w14:paraId="1DEFEE97" w14:textId="77777777" w:rsidR="00F61492" w:rsidRDefault="00F61492">
      <w:pPr>
        <w:spacing w:line="20" w:lineRule="exact"/>
        <w:rPr>
          <w:rFonts w:ascii="Times New Roman" w:eastAsia="Times New Roman" w:hAnsi="Times New Roman"/>
        </w:rPr>
        <w:sectPr w:rsidR="00000000">
          <w:type w:val="continuous"/>
          <w:pgSz w:w="11900" w:h="16838"/>
          <w:pgMar w:top="1440" w:right="1440" w:bottom="381" w:left="1440" w:header="0" w:footer="0" w:gutter="0"/>
          <w:cols w:num="2" w:space="0" w:equalWidth="0">
            <w:col w:w="3240" w:space="720"/>
            <w:col w:w="5066"/>
          </w:cols>
          <w:docGrid w:linePitch="360"/>
        </w:sectPr>
      </w:pPr>
    </w:p>
    <w:p w14:paraId="18A0D8F2" w14:textId="77777777" w:rsidR="00F61492" w:rsidRDefault="00F61492">
      <w:pPr>
        <w:spacing w:line="91" w:lineRule="exact"/>
        <w:rPr>
          <w:rFonts w:ascii="Times New Roman" w:eastAsia="Times New Roman" w:hAnsi="Times New Roman"/>
        </w:rPr>
      </w:pPr>
    </w:p>
    <w:tbl>
      <w:tblPr>
        <w:tblW w:w="0" w:type="auto"/>
        <w:tblInd w:w="520" w:type="dxa"/>
        <w:tblLayout w:type="fixed"/>
        <w:tblCellMar>
          <w:top w:w="0" w:type="dxa"/>
          <w:left w:w="0" w:type="dxa"/>
          <w:bottom w:w="0" w:type="dxa"/>
          <w:right w:w="0" w:type="dxa"/>
        </w:tblCellMar>
        <w:tblLook w:val="0000" w:firstRow="0" w:lastRow="0" w:firstColumn="0" w:lastColumn="0" w:noHBand="0" w:noVBand="0"/>
      </w:tblPr>
      <w:tblGrid>
        <w:gridCol w:w="880"/>
        <w:gridCol w:w="820"/>
        <w:gridCol w:w="680"/>
        <w:gridCol w:w="500"/>
        <w:gridCol w:w="660"/>
        <w:gridCol w:w="720"/>
        <w:gridCol w:w="780"/>
        <w:gridCol w:w="480"/>
      </w:tblGrid>
      <w:tr w:rsidR="00000000" w14:paraId="124405AF" w14:textId="77777777">
        <w:trPr>
          <w:trHeight w:val="730"/>
        </w:trPr>
        <w:tc>
          <w:tcPr>
            <w:tcW w:w="880" w:type="dxa"/>
            <w:shd w:val="clear" w:color="auto" w:fill="auto"/>
            <w:textDirection w:val="btLr"/>
            <w:vAlign w:val="bottom"/>
          </w:tcPr>
          <w:p w14:paraId="6DAF7754" w14:textId="77777777" w:rsidR="00F61492" w:rsidRDefault="00F61492">
            <w:pPr>
              <w:spacing w:line="0" w:lineRule="atLeast"/>
              <w:ind w:left="51"/>
              <w:rPr>
                <w:rFonts w:ascii="Arial" w:eastAsia="Arial" w:hAnsi="Arial"/>
                <w:sz w:val="18"/>
              </w:rPr>
            </w:pPr>
            <w:r>
              <w:rPr>
                <w:rFonts w:ascii="Arial" w:eastAsia="Arial" w:hAnsi="Arial"/>
                <w:sz w:val="18"/>
              </w:rPr>
              <w:t>10 15 20</w:t>
            </w:r>
          </w:p>
        </w:tc>
        <w:tc>
          <w:tcPr>
            <w:tcW w:w="820" w:type="dxa"/>
            <w:shd w:val="clear" w:color="auto" w:fill="auto"/>
            <w:vAlign w:val="bottom"/>
          </w:tcPr>
          <w:p w14:paraId="7F81D34A" w14:textId="77777777" w:rsidR="00F61492" w:rsidRDefault="00F61492">
            <w:pPr>
              <w:spacing w:line="0" w:lineRule="atLeast"/>
              <w:rPr>
                <w:rFonts w:ascii="Times New Roman" w:eastAsia="Times New Roman" w:hAnsi="Times New Roman"/>
                <w:sz w:val="24"/>
              </w:rPr>
            </w:pPr>
          </w:p>
        </w:tc>
        <w:tc>
          <w:tcPr>
            <w:tcW w:w="680" w:type="dxa"/>
            <w:shd w:val="clear" w:color="auto" w:fill="auto"/>
            <w:vAlign w:val="bottom"/>
          </w:tcPr>
          <w:p w14:paraId="3293AECD" w14:textId="77777777" w:rsidR="00F61492" w:rsidRDefault="00F61492">
            <w:pPr>
              <w:spacing w:line="0" w:lineRule="atLeast"/>
              <w:rPr>
                <w:rFonts w:ascii="Times New Roman" w:eastAsia="Times New Roman" w:hAnsi="Times New Roman"/>
                <w:sz w:val="24"/>
              </w:rPr>
            </w:pPr>
          </w:p>
        </w:tc>
        <w:tc>
          <w:tcPr>
            <w:tcW w:w="500" w:type="dxa"/>
            <w:shd w:val="clear" w:color="auto" w:fill="auto"/>
            <w:vAlign w:val="bottom"/>
          </w:tcPr>
          <w:p w14:paraId="66A5BE1F" w14:textId="77777777" w:rsidR="00F61492" w:rsidRDefault="00F61492">
            <w:pPr>
              <w:spacing w:line="0" w:lineRule="atLeast"/>
              <w:rPr>
                <w:rFonts w:ascii="Times New Roman" w:eastAsia="Times New Roman" w:hAnsi="Times New Roman"/>
                <w:sz w:val="24"/>
              </w:rPr>
            </w:pPr>
          </w:p>
        </w:tc>
        <w:tc>
          <w:tcPr>
            <w:tcW w:w="660" w:type="dxa"/>
            <w:shd w:val="clear" w:color="auto" w:fill="auto"/>
            <w:vAlign w:val="bottom"/>
          </w:tcPr>
          <w:p w14:paraId="7F7B8852" w14:textId="77777777" w:rsidR="00F61492" w:rsidRDefault="00F61492">
            <w:pPr>
              <w:spacing w:line="0" w:lineRule="atLeast"/>
              <w:rPr>
                <w:rFonts w:ascii="Times New Roman" w:eastAsia="Times New Roman" w:hAnsi="Times New Roman"/>
                <w:sz w:val="24"/>
              </w:rPr>
            </w:pPr>
          </w:p>
        </w:tc>
        <w:tc>
          <w:tcPr>
            <w:tcW w:w="720" w:type="dxa"/>
            <w:shd w:val="clear" w:color="auto" w:fill="auto"/>
            <w:vAlign w:val="bottom"/>
          </w:tcPr>
          <w:p w14:paraId="4129A28E" w14:textId="77777777" w:rsidR="00F61492" w:rsidRDefault="00F61492">
            <w:pPr>
              <w:spacing w:line="0" w:lineRule="atLeast"/>
              <w:rPr>
                <w:rFonts w:ascii="Times New Roman" w:eastAsia="Times New Roman" w:hAnsi="Times New Roman"/>
                <w:sz w:val="24"/>
              </w:rPr>
            </w:pPr>
          </w:p>
        </w:tc>
        <w:tc>
          <w:tcPr>
            <w:tcW w:w="780" w:type="dxa"/>
            <w:shd w:val="clear" w:color="auto" w:fill="auto"/>
            <w:vAlign w:val="bottom"/>
          </w:tcPr>
          <w:p w14:paraId="754E09A9" w14:textId="77777777" w:rsidR="00F61492" w:rsidRDefault="00F61492">
            <w:pPr>
              <w:spacing w:line="0" w:lineRule="atLeast"/>
              <w:rPr>
                <w:rFonts w:ascii="Times New Roman" w:eastAsia="Times New Roman" w:hAnsi="Times New Roman"/>
                <w:sz w:val="24"/>
              </w:rPr>
            </w:pPr>
          </w:p>
        </w:tc>
        <w:tc>
          <w:tcPr>
            <w:tcW w:w="480" w:type="dxa"/>
            <w:shd w:val="clear" w:color="auto" w:fill="auto"/>
            <w:vAlign w:val="bottom"/>
          </w:tcPr>
          <w:p w14:paraId="4DD57DB2" w14:textId="77777777" w:rsidR="00F61492" w:rsidRDefault="00F61492">
            <w:pPr>
              <w:spacing w:line="0" w:lineRule="atLeast"/>
              <w:rPr>
                <w:rFonts w:ascii="Times New Roman" w:eastAsia="Times New Roman" w:hAnsi="Times New Roman"/>
                <w:sz w:val="24"/>
              </w:rPr>
            </w:pPr>
          </w:p>
        </w:tc>
      </w:tr>
      <w:tr w:rsidR="00000000" w14:paraId="7834B546" w14:textId="77777777">
        <w:trPr>
          <w:trHeight w:val="214"/>
        </w:trPr>
        <w:tc>
          <w:tcPr>
            <w:tcW w:w="880" w:type="dxa"/>
            <w:shd w:val="clear" w:color="auto" w:fill="auto"/>
            <w:textDirection w:val="btLr"/>
            <w:vAlign w:val="bottom"/>
          </w:tcPr>
          <w:p w14:paraId="569AD341" w14:textId="77777777" w:rsidR="00F61492" w:rsidRDefault="00F61492">
            <w:pPr>
              <w:spacing w:line="0" w:lineRule="atLeast"/>
              <w:ind w:left="51"/>
              <w:rPr>
                <w:rFonts w:ascii="Arial" w:eastAsia="Arial" w:hAnsi="Arial"/>
                <w:w w:val="99"/>
                <w:sz w:val="18"/>
              </w:rPr>
            </w:pPr>
            <w:r>
              <w:rPr>
                <w:rFonts w:ascii="Arial" w:eastAsia="Arial" w:hAnsi="Arial"/>
                <w:w w:val="99"/>
                <w:sz w:val="18"/>
              </w:rPr>
              <w:t>5</w:t>
            </w:r>
          </w:p>
        </w:tc>
        <w:tc>
          <w:tcPr>
            <w:tcW w:w="820" w:type="dxa"/>
            <w:shd w:val="clear" w:color="auto" w:fill="auto"/>
            <w:vAlign w:val="bottom"/>
          </w:tcPr>
          <w:p w14:paraId="0CA745CC" w14:textId="77777777" w:rsidR="00F61492" w:rsidRDefault="00F61492">
            <w:pPr>
              <w:spacing w:line="0" w:lineRule="atLeast"/>
              <w:rPr>
                <w:rFonts w:ascii="Times New Roman" w:eastAsia="Times New Roman" w:hAnsi="Times New Roman"/>
                <w:sz w:val="18"/>
              </w:rPr>
            </w:pPr>
          </w:p>
        </w:tc>
        <w:tc>
          <w:tcPr>
            <w:tcW w:w="680" w:type="dxa"/>
            <w:shd w:val="clear" w:color="auto" w:fill="auto"/>
            <w:vAlign w:val="bottom"/>
          </w:tcPr>
          <w:p w14:paraId="082D6D24" w14:textId="77777777" w:rsidR="00F61492" w:rsidRDefault="00F61492">
            <w:pPr>
              <w:spacing w:line="0" w:lineRule="atLeast"/>
              <w:rPr>
                <w:rFonts w:ascii="Times New Roman" w:eastAsia="Times New Roman" w:hAnsi="Times New Roman"/>
                <w:sz w:val="18"/>
              </w:rPr>
            </w:pPr>
          </w:p>
        </w:tc>
        <w:tc>
          <w:tcPr>
            <w:tcW w:w="500" w:type="dxa"/>
            <w:shd w:val="clear" w:color="auto" w:fill="auto"/>
            <w:vAlign w:val="bottom"/>
          </w:tcPr>
          <w:p w14:paraId="51C0C33C" w14:textId="77777777" w:rsidR="00F61492" w:rsidRDefault="00F61492">
            <w:pPr>
              <w:spacing w:line="0" w:lineRule="atLeast"/>
              <w:rPr>
                <w:rFonts w:ascii="Times New Roman" w:eastAsia="Times New Roman" w:hAnsi="Times New Roman"/>
                <w:sz w:val="18"/>
              </w:rPr>
            </w:pPr>
          </w:p>
        </w:tc>
        <w:tc>
          <w:tcPr>
            <w:tcW w:w="660" w:type="dxa"/>
            <w:shd w:val="clear" w:color="auto" w:fill="auto"/>
            <w:vAlign w:val="bottom"/>
          </w:tcPr>
          <w:p w14:paraId="6B0EC7BC" w14:textId="77777777" w:rsidR="00F61492" w:rsidRDefault="00F61492">
            <w:pPr>
              <w:spacing w:line="0" w:lineRule="atLeast"/>
              <w:rPr>
                <w:rFonts w:ascii="Times New Roman" w:eastAsia="Times New Roman" w:hAnsi="Times New Roman"/>
                <w:sz w:val="18"/>
              </w:rPr>
            </w:pPr>
          </w:p>
        </w:tc>
        <w:tc>
          <w:tcPr>
            <w:tcW w:w="720" w:type="dxa"/>
            <w:shd w:val="clear" w:color="auto" w:fill="auto"/>
            <w:vAlign w:val="bottom"/>
          </w:tcPr>
          <w:p w14:paraId="31116990" w14:textId="77777777" w:rsidR="00F61492" w:rsidRDefault="00F61492">
            <w:pPr>
              <w:spacing w:line="0" w:lineRule="atLeast"/>
              <w:rPr>
                <w:rFonts w:ascii="Times New Roman" w:eastAsia="Times New Roman" w:hAnsi="Times New Roman"/>
                <w:sz w:val="18"/>
              </w:rPr>
            </w:pPr>
          </w:p>
        </w:tc>
        <w:tc>
          <w:tcPr>
            <w:tcW w:w="780" w:type="dxa"/>
            <w:shd w:val="clear" w:color="auto" w:fill="auto"/>
            <w:vAlign w:val="bottom"/>
          </w:tcPr>
          <w:p w14:paraId="040B934E" w14:textId="77777777" w:rsidR="00F61492" w:rsidRDefault="00F61492">
            <w:pPr>
              <w:spacing w:line="0" w:lineRule="atLeast"/>
              <w:rPr>
                <w:rFonts w:ascii="Times New Roman" w:eastAsia="Times New Roman" w:hAnsi="Times New Roman"/>
                <w:sz w:val="18"/>
              </w:rPr>
            </w:pPr>
          </w:p>
        </w:tc>
        <w:tc>
          <w:tcPr>
            <w:tcW w:w="480" w:type="dxa"/>
            <w:shd w:val="clear" w:color="auto" w:fill="auto"/>
            <w:vAlign w:val="bottom"/>
          </w:tcPr>
          <w:p w14:paraId="4B1ED095" w14:textId="77777777" w:rsidR="00F61492" w:rsidRDefault="00F61492">
            <w:pPr>
              <w:spacing w:line="0" w:lineRule="atLeast"/>
              <w:rPr>
                <w:rFonts w:ascii="Times New Roman" w:eastAsia="Times New Roman" w:hAnsi="Times New Roman"/>
                <w:sz w:val="18"/>
              </w:rPr>
            </w:pPr>
          </w:p>
        </w:tc>
      </w:tr>
      <w:tr w:rsidR="00000000" w14:paraId="62D90977" w14:textId="77777777">
        <w:trPr>
          <w:trHeight w:val="264"/>
        </w:trPr>
        <w:tc>
          <w:tcPr>
            <w:tcW w:w="880" w:type="dxa"/>
            <w:shd w:val="clear" w:color="auto" w:fill="auto"/>
            <w:textDirection w:val="btLr"/>
            <w:vAlign w:val="bottom"/>
          </w:tcPr>
          <w:p w14:paraId="191B33C5" w14:textId="77777777" w:rsidR="00F61492" w:rsidRDefault="00F61492">
            <w:pPr>
              <w:spacing w:line="0" w:lineRule="atLeast"/>
              <w:ind w:left="51"/>
              <w:rPr>
                <w:rFonts w:ascii="Arial" w:eastAsia="Arial" w:hAnsi="Arial"/>
                <w:w w:val="99"/>
                <w:sz w:val="18"/>
              </w:rPr>
            </w:pPr>
            <w:r>
              <w:rPr>
                <w:rFonts w:ascii="Arial" w:eastAsia="Arial" w:hAnsi="Arial"/>
                <w:w w:val="99"/>
                <w:sz w:val="18"/>
              </w:rPr>
              <w:t>0</w:t>
            </w:r>
          </w:p>
        </w:tc>
        <w:tc>
          <w:tcPr>
            <w:tcW w:w="820" w:type="dxa"/>
            <w:vMerge w:val="restart"/>
            <w:shd w:val="clear" w:color="auto" w:fill="auto"/>
            <w:vAlign w:val="bottom"/>
          </w:tcPr>
          <w:p w14:paraId="439DD16D" w14:textId="77777777" w:rsidR="00F61492" w:rsidRDefault="00F61492">
            <w:pPr>
              <w:spacing w:line="0" w:lineRule="atLeast"/>
              <w:ind w:right="309"/>
              <w:jc w:val="right"/>
              <w:rPr>
                <w:rFonts w:ascii="Arial" w:eastAsia="Arial" w:hAnsi="Arial"/>
                <w:sz w:val="18"/>
              </w:rPr>
            </w:pPr>
            <w:r>
              <w:rPr>
                <w:rFonts w:ascii="Arial" w:eastAsia="Arial" w:hAnsi="Arial"/>
                <w:sz w:val="18"/>
              </w:rPr>
              <w:t>5</w:t>
            </w:r>
          </w:p>
        </w:tc>
        <w:tc>
          <w:tcPr>
            <w:tcW w:w="680" w:type="dxa"/>
            <w:vMerge w:val="restart"/>
            <w:shd w:val="clear" w:color="auto" w:fill="auto"/>
            <w:vAlign w:val="bottom"/>
          </w:tcPr>
          <w:p w14:paraId="187819AB" w14:textId="77777777" w:rsidR="00F61492" w:rsidRDefault="00F61492">
            <w:pPr>
              <w:spacing w:line="0" w:lineRule="atLeast"/>
              <w:ind w:right="189"/>
              <w:jc w:val="right"/>
              <w:rPr>
                <w:rFonts w:ascii="Arial" w:eastAsia="Arial" w:hAnsi="Arial"/>
                <w:sz w:val="18"/>
              </w:rPr>
            </w:pPr>
            <w:r>
              <w:rPr>
                <w:rFonts w:ascii="Arial" w:eastAsia="Arial" w:hAnsi="Arial"/>
                <w:sz w:val="18"/>
              </w:rPr>
              <w:t>10</w:t>
            </w:r>
          </w:p>
        </w:tc>
        <w:tc>
          <w:tcPr>
            <w:tcW w:w="500" w:type="dxa"/>
            <w:vMerge w:val="restart"/>
            <w:shd w:val="clear" w:color="auto" w:fill="auto"/>
            <w:vAlign w:val="bottom"/>
          </w:tcPr>
          <w:p w14:paraId="527D6B25" w14:textId="77777777" w:rsidR="00F61492" w:rsidRDefault="00F61492">
            <w:pPr>
              <w:spacing w:line="0" w:lineRule="atLeast"/>
              <w:jc w:val="right"/>
              <w:rPr>
                <w:rFonts w:ascii="Arial" w:eastAsia="Arial" w:hAnsi="Arial"/>
                <w:sz w:val="18"/>
              </w:rPr>
            </w:pPr>
            <w:r>
              <w:rPr>
                <w:rFonts w:ascii="Arial" w:eastAsia="Arial" w:hAnsi="Arial"/>
                <w:sz w:val="18"/>
              </w:rPr>
              <w:t>15</w:t>
            </w:r>
          </w:p>
        </w:tc>
        <w:tc>
          <w:tcPr>
            <w:tcW w:w="660" w:type="dxa"/>
            <w:vMerge w:val="restart"/>
            <w:shd w:val="clear" w:color="auto" w:fill="auto"/>
            <w:vAlign w:val="bottom"/>
          </w:tcPr>
          <w:p w14:paraId="308442DC" w14:textId="77777777" w:rsidR="00F61492" w:rsidRDefault="00F61492">
            <w:pPr>
              <w:spacing w:line="0" w:lineRule="atLeast"/>
              <w:ind w:right="238"/>
              <w:jc w:val="right"/>
              <w:rPr>
                <w:rFonts w:ascii="Arial" w:eastAsia="Arial" w:hAnsi="Arial"/>
                <w:sz w:val="18"/>
              </w:rPr>
            </w:pPr>
            <w:r>
              <w:rPr>
                <w:rFonts w:ascii="Arial" w:eastAsia="Arial" w:hAnsi="Arial"/>
                <w:sz w:val="18"/>
              </w:rPr>
              <w:t>0</w:t>
            </w:r>
          </w:p>
        </w:tc>
        <w:tc>
          <w:tcPr>
            <w:tcW w:w="720" w:type="dxa"/>
            <w:vMerge w:val="restart"/>
            <w:shd w:val="clear" w:color="auto" w:fill="auto"/>
            <w:vAlign w:val="bottom"/>
          </w:tcPr>
          <w:p w14:paraId="5D05B249" w14:textId="77777777" w:rsidR="00F61492" w:rsidRDefault="00F61492">
            <w:pPr>
              <w:spacing w:line="0" w:lineRule="atLeast"/>
              <w:ind w:right="209"/>
              <w:jc w:val="right"/>
              <w:rPr>
                <w:rFonts w:ascii="Arial" w:eastAsia="Arial" w:hAnsi="Arial"/>
                <w:sz w:val="18"/>
              </w:rPr>
            </w:pPr>
            <w:r>
              <w:rPr>
                <w:rFonts w:ascii="Arial" w:eastAsia="Arial" w:hAnsi="Arial"/>
                <w:sz w:val="18"/>
              </w:rPr>
              <w:t>5</w:t>
            </w:r>
          </w:p>
        </w:tc>
        <w:tc>
          <w:tcPr>
            <w:tcW w:w="780" w:type="dxa"/>
            <w:vMerge w:val="restart"/>
            <w:shd w:val="clear" w:color="auto" w:fill="auto"/>
            <w:vAlign w:val="bottom"/>
          </w:tcPr>
          <w:p w14:paraId="3E95757C" w14:textId="77777777" w:rsidR="00F61492" w:rsidRDefault="00F61492">
            <w:pPr>
              <w:spacing w:line="0" w:lineRule="atLeast"/>
              <w:ind w:right="189"/>
              <w:jc w:val="right"/>
              <w:rPr>
                <w:rFonts w:ascii="Arial" w:eastAsia="Arial" w:hAnsi="Arial"/>
                <w:sz w:val="18"/>
              </w:rPr>
            </w:pPr>
            <w:r>
              <w:rPr>
                <w:rFonts w:ascii="Arial" w:eastAsia="Arial" w:hAnsi="Arial"/>
                <w:sz w:val="18"/>
              </w:rPr>
              <w:t>10</w:t>
            </w:r>
          </w:p>
        </w:tc>
        <w:tc>
          <w:tcPr>
            <w:tcW w:w="480" w:type="dxa"/>
            <w:vMerge w:val="restart"/>
            <w:shd w:val="clear" w:color="auto" w:fill="auto"/>
            <w:vAlign w:val="bottom"/>
          </w:tcPr>
          <w:p w14:paraId="06C8DD28" w14:textId="77777777" w:rsidR="00F61492" w:rsidRDefault="00F61492">
            <w:pPr>
              <w:spacing w:line="0" w:lineRule="atLeast"/>
              <w:jc w:val="right"/>
              <w:rPr>
                <w:rFonts w:ascii="Arial" w:eastAsia="Arial" w:hAnsi="Arial"/>
                <w:sz w:val="18"/>
              </w:rPr>
            </w:pPr>
            <w:r>
              <w:rPr>
                <w:rFonts w:ascii="Arial" w:eastAsia="Arial" w:hAnsi="Arial"/>
                <w:sz w:val="18"/>
              </w:rPr>
              <w:t>15</w:t>
            </w:r>
          </w:p>
        </w:tc>
      </w:tr>
      <w:tr w:rsidR="00000000" w14:paraId="28F21031" w14:textId="77777777">
        <w:trPr>
          <w:trHeight w:val="246"/>
        </w:trPr>
        <w:tc>
          <w:tcPr>
            <w:tcW w:w="880" w:type="dxa"/>
            <w:shd w:val="clear" w:color="auto" w:fill="auto"/>
            <w:vAlign w:val="bottom"/>
          </w:tcPr>
          <w:p w14:paraId="3B4D1470" w14:textId="77777777" w:rsidR="00F61492" w:rsidRDefault="00F61492">
            <w:pPr>
              <w:spacing w:line="0" w:lineRule="atLeast"/>
              <w:ind w:left="440"/>
              <w:rPr>
                <w:rFonts w:ascii="Arial" w:eastAsia="Arial" w:hAnsi="Arial"/>
                <w:sz w:val="18"/>
              </w:rPr>
            </w:pPr>
            <w:r>
              <w:rPr>
                <w:rFonts w:ascii="Arial" w:eastAsia="Arial" w:hAnsi="Arial"/>
                <w:sz w:val="18"/>
              </w:rPr>
              <w:t>0</w:t>
            </w:r>
          </w:p>
        </w:tc>
        <w:tc>
          <w:tcPr>
            <w:tcW w:w="820" w:type="dxa"/>
            <w:vMerge/>
            <w:shd w:val="clear" w:color="auto" w:fill="auto"/>
            <w:vAlign w:val="bottom"/>
          </w:tcPr>
          <w:p w14:paraId="1715F058" w14:textId="77777777" w:rsidR="00F61492" w:rsidRDefault="00F61492">
            <w:pPr>
              <w:spacing w:line="0" w:lineRule="atLeast"/>
              <w:rPr>
                <w:rFonts w:ascii="Times New Roman" w:eastAsia="Times New Roman" w:hAnsi="Times New Roman"/>
                <w:sz w:val="21"/>
              </w:rPr>
            </w:pPr>
          </w:p>
        </w:tc>
        <w:tc>
          <w:tcPr>
            <w:tcW w:w="680" w:type="dxa"/>
            <w:vMerge/>
            <w:shd w:val="clear" w:color="auto" w:fill="auto"/>
            <w:vAlign w:val="bottom"/>
          </w:tcPr>
          <w:p w14:paraId="3FB229C6" w14:textId="77777777" w:rsidR="00F61492" w:rsidRDefault="00F61492">
            <w:pPr>
              <w:spacing w:line="0" w:lineRule="atLeast"/>
              <w:rPr>
                <w:rFonts w:ascii="Times New Roman" w:eastAsia="Times New Roman" w:hAnsi="Times New Roman"/>
                <w:sz w:val="21"/>
              </w:rPr>
            </w:pPr>
          </w:p>
        </w:tc>
        <w:tc>
          <w:tcPr>
            <w:tcW w:w="500" w:type="dxa"/>
            <w:vMerge/>
            <w:shd w:val="clear" w:color="auto" w:fill="auto"/>
            <w:vAlign w:val="bottom"/>
          </w:tcPr>
          <w:p w14:paraId="30F9678C" w14:textId="77777777" w:rsidR="00F61492" w:rsidRDefault="00F61492">
            <w:pPr>
              <w:spacing w:line="0" w:lineRule="atLeast"/>
              <w:rPr>
                <w:rFonts w:ascii="Times New Roman" w:eastAsia="Times New Roman" w:hAnsi="Times New Roman"/>
                <w:sz w:val="21"/>
              </w:rPr>
            </w:pPr>
          </w:p>
        </w:tc>
        <w:tc>
          <w:tcPr>
            <w:tcW w:w="660" w:type="dxa"/>
            <w:vMerge/>
            <w:shd w:val="clear" w:color="auto" w:fill="auto"/>
            <w:vAlign w:val="bottom"/>
          </w:tcPr>
          <w:p w14:paraId="6B063ECC" w14:textId="77777777" w:rsidR="00F61492" w:rsidRDefault="00F61492">
            <w:pPr>
              <w:spacing w:line="0" w:lineRule="atLeast"/>
              <w:rPr>
                <w:rFonts w:ascii="Times New Roman" w:eastAsia="Times New Roman" w:hAnsi="Times New Roman"/>
                <w:sz w:val="21"/>
              </w:rPr>
            </w:pPr>
          </w:p>
        </w:tc>
        <w:tc>
          <w:tcPr>
            <w:tcW w:w="720" w:type="dxa"/>
            <w:vMerge/>
            <w:shd w:val="clear" w:color="auto" w:fill="auto"/>
            <w:vAlign w:val="bottom"/>
          </w:tcPr>
          <w:p w14:paraId="69A40940" w14:textId="77777777" w:rsidR="00F61492" w:rsidRDefault="00F61492">
            <w:pPr>
              <w:spacing w:line="0" w:lineRule="atLeast"/>
              <w:rPr>
                <w:rFonts w:ascii="Times New Roman" w:eastAsia="Times New Roman" w:hAnsi="Times New Roman"/>
                <w:sz w:val="21"/>
              </w:rPr>
            </w:pPr>
          </w:p>
        </w:tc>
        <w:tc>
          <w:tcPr>
            <w:tcW w:w="780" w:type="dxa"/>
            <w:vMerge/>
            <w:shd w:val="clear" w:color="auto" w:fill="auto"/>
            <w:vAlign w:val="bottom"/>
          </w:tcPr>
          <w:p w14:paraId="5503C0E1" w14:textId="77777777" w:rsidR="00F61492" w:rsidRDefault="00F61492">
            <w:pPr>
              <w:spacing w:line="0" w:lineRule="atLeast"/>
              <w:rPr>
                <w:rFonts w:ascii="Times New Roman" w:eastAsia="Times New Roman" w:hAnsi="Times New Roman"/>
                <w:sz w:val="21"/>
              </w:rPr>
            </w:pPr>
          </w:p>
        </w:tc>
        <w:tc>
          <w:tcPr>
            <w:tcW w:w="480" w:type="dxa"/>
            <w:vMerge/>
            <w:shd w:val="clear" w:color="auto" w:fill="auto"/>
            <w:vAlign w:val="bottom"/>
          </w:tcPr>
          <w:p w14:paraId="0C0B4F68" w14:textId="77777777" w:rsidR="00F61492" w:rsidRDefault="00F61492">
            <w:pPr>
              <w:spacing w:line="0" w:lineRule="atLeast"/>
              <w:rPr>
                <w:rFonts w:ascii="Times New Roman" w:eastAsia="Times New Roman" w:hAnsi="Times New Roman"/>
                <w:sz w:val="21"/>
              </w:rPr>
            </w:pPr>
          </w:p>
        </w:tc>
      </w:tr>
      <w:tr w:rsidR="00000000" w14:paraId="6BC07B38" w14:textId="77777777">
        <w:trPr>
          <w:trHeight w:val="339"/>
        </w:trPr>
        <w:tc>
          <w:tcPr>
            <w:tcW w:w="1700" w:type="dxa"/>
            <w:gridSpan w:val="2"/>
            <w:vMerge w:val="restart"/>
            <w:shd w:val="clear" w:color="auto" w:fill="auto"/>
            <w:vAlign w:val="bottom"/>
          </w:tcPr>
          <w:p w14:paraId="6963DF3F" w14:textId="77777777" w:rsidR="00F61492" w:rsidRDefault="00F61492">
            <w:pPr>
              <w:spacing w:line="0" w:lineRule="atLeast"/>
              <w:rPr>
                <w:rFonts w:ascii="Arial" w:eastAsia="Arial" w:hAnsi="Arial"/>
                <w:sz w:val="18"/>
              </w:rPr>
            </w:pPr>
            <w:r>
              <w:rPr>
                <w:rFonts w:ascii="Arial" w:eastAsia="Arial" w:hAnsi="Arial"/>
                <w:sz w:val="18"/>
              </w:rPr>
              <w:t>Graphs by industry</w:t>
            </w:r>
          </w:p>
        </w:tc>
        <w:tc>
          <w:tcPr>
            <w:tcW w:w="680" w:type="dxa"/>
            <w:shd w:val="clear" w:color="auto" w:fill="auto"/>
            <w:vAlign w:val="bottom"/>
          </w:tcPr>
          <w:p w14:paraId="37785D9D" w14:textId="77777777" w:rsidR="00F61492" w:rsidRDefault="00F61492">
            <w:pPr>
              <w:spacing w:line="0" w:lineRule="atLeast"/>
              <w:rPr>
                <w:rFonts w:ascii="Times New Roman" w:eastAsia="Times New Roman" w:hAnsi="Times New Roman"/>
                <w:sz w:val="24"/>
              </w:rPr>
            </w:pPr>
          </w:p>
        </w:tc>
        <w:tc>
          <w:tcPr>
            <w:tcW w:w="500" w:type="dxa"/>
            <w:shd w:val="clear" w:color="auto" w:fill="auto"/>
            <w:vAlign w:val="bottom"/>
          </w:tcPr>
          <w:p w14:paraId="1FAC0ED4" w14:textId="77777777" w:rsidR="00F61492" w:rsidRDefault="00F61492">
            <w:pPr>
              <w:spacing w:line="0" w:lineRule="atLeast"/>
              <w:rPr>
                <w:rFonts w:ascii="Times New Roman" w:eastAsia="Times New Roman" w:hAnsi="Times New Roman"/>
                <w:sz w:val="24"/>
              </w:rPr>
            </w:pPr>
          </w:p>
        </w:tc>
        <w:tc>
          <w:tcPr>
            <w:tcW w:w="2620" w:type="dxa"/>
            <w:gridSpan w:val="4"/>
            <w:shd w:val="clear" w:color="auto" w:fill="auto"/>
            <w:vAlign w:val="bottom"/>
          </w:tcPr>
          <w:p w14:paraId="26C196BC" w14:textId="77777777" w:rsidR="00F61492" w:rsidRDefault="00F61492">
            <w:pPr>
              <w:spacing w:line="0" w:lineRule="atLeast"/>
              <w:ind w:right="89"/>
              <w:jc w:val="right"/>
              <w:rPr>
                <w:rFonts w:ascii="Arial" w:eastAsia="Arial" w:hAnsi="Arial"/>
                <w:w w:val="99"/>
                <w:sz w:val="23"/>
                <w:shd w:val="clear" w:color="auto" w:fill="EAF2F3"/>
              </w:rPr>
            </w:pPr>
            <w:r>
              <w:rPr>
                <w:rFonts w:ascii="Arial" w:eastAsia="Arial" w:hAnsi="Arial"/>
                <w:w w:val="99"/>
                <w:sz w:val="23"/>
                <w:shd w:val="clear" w:color="auto" w:fill="EAF2F3"/>
              </w:rPr>
              <w:t>(mean) lnlabproductivity</w:t>
            </w:r>
          </w:p>
        </w:tc>
      </w:tr>
      <w:tr w:rsidR="00000000" w14:paraId="76AC54CC" w14:textId="77777777">
        <w:trPr>
          <w:trHeight w:val="220"/>
        </w:trPr>
        <w:tc>
          <w:tcPr>
            <w:tcW w:w="1700" w:type="dxa"/>
            <w:gridSpan w:val="2"/>
            <w:vMerge/>
            <w:shd w:val="clear" w:color="auto" w:fill="auto"/>
            <w:vAlign w:val="bottom"/>
          </w:tcPr>
          <w:p w14:paraId="5243F3C7" w14:textId="77777777" w:rsidR="00F61492" w:rsidRDefault="00F61492">
            <w:pPr>
              <w:spacing w:line="0" w:lineRule="atLeast"/>
              <w:rPr>
                <w:rFonts w:ascii="Times New Roman" w:eastAsia="Times New Roman" w:hAnsi="Times New Roman"/>
                <w:sz w:val="19"/>
              </w:rPr>
            </w:pPr>
          </w:p>
        </w:tc>
        <w:tc>
          <w:tcPr>
            <w:tcW w:w="680" w:type="dxa"/>
            <w:shd w:val="clear" w:color="auto" w:fill="auto"/>
            <w:vAlign w:val="bottom"/>
          </w:tcPr>
          <w:p w14:paraId="13EBEA71" w14:textId="77777777" w:rsidR="00F61492" w:rsidRDefault="00F61492">
            <w:pPr>
              <w:spacing w:line="0" w:lineRule="atLeast"/>
              <w:rPr>
                <w:rFonts w:ascii="Times New Roman" w:eastAsia="Times New Roman" w:hAnsi="Times New Roman"/>
                <w:sz w:val="19"/>
              </w:rPr>
            </w:pPr>
          </w:p>
        </w:tc>
        <w:tc>
          <w:tcPr>
            <w:tcW w:w="500" w:type="dxa"/>
            <w:shd w:val="clear" w:color="auto" w:fill="auto"/>
            <w:vAlign w:val="bottom"/>
          </w:tcPr>
          <w:p w14:paraId="5C8DC006" w14:textId="77777777" w:rsidR="00F61492" w:rsidRDefault="00F61492">
            <w:pPr>
              <w:spacing w:line="0" w:lineRule="atLeast"/>
              <w:rPr>
                <w:rFonts w:ascii="Times New Roman" w:eastAsia="Times New Roman" w:hAnsi="Times New Roman"/>
                <w:sz w:val="19"/>
              </w:rPr>
            </w:pPr>
          </w:p>
        </w:tc>
        <w:tc>
          <w:tcPr>
            <w:tcW w:w="660" w:type="dxa"/>
            <w:shd w:val="clear" w:color="auto" w:fill="auto"/>
            <w:vAlign w:val="bottom"/>
          </w:tcPr>
          <w:p w14:paraId="450C9141" w14:textId="77777777" w:rsidR="00F61492" w:rsidRDefault="00F61492">
            <w:pPr>
              <w:spacing w:line="0" w:lineRule="atLeast"/>
              <w:rPr>
                <w:rFonts w:ascii="Times New Roman" w:eastAsia="Times New Roman" w:hAnsi="Times New Roman"/>
                <w:sz w:val="19"/>
              </w:rPr>
            </w:pPr>
          </w:p>
        </w:tc>
        <w:tc>
          <w:tcPr>
            <w:tcW w:w="720" w:type="dxa"/>
            <w:shd w:val="clear" w:color="auto" w:fill="auto"/>
            <w:vAlign w:val="bottom"/>
          </w:tcPr>
          <w:p w14:paraId="0E2D33BF" w14:textId="77777777" w:rsidR="00F61492" w:rsidRDefault="00F61492">
            <w:pPr>
              <w:spacing w:line="0" w:lineRule="atLeast"/>
              <w:rPr>
                <w:rFonts w:ascii="Times New Roman" w:eastAsia="Times New Roman" w:hAnsi="Times New Roman"/>
                <w:sz w:val="19"/>
              </w:rPr>
            </w:pPr>
          </w:p>
        </w:tc>
        <w:tc>
          <w:tcPr>
            <w:tcW w:w="780" w:type="dxa"/>
            <w:shd w:val="clear" w:color="auto" w:fill="auto"/>
            <w:vAlign w:val="bottom"/>
          </w:tcPr>
          <w:p w14:paraId="7726E4A6" w14:textId="77777777" w:rsidR="00F61492" w:rsidRDefault="00F61492">
            <w:pPr>
              <w:spacing w:line="0" w:lineRule="atLeast"/>
              <w:rPr>
                <w:rFonts w:ascii="Times New Roman" w:eastAsia="Times New Roman" w:hAnsi="Times New Roman"/>
                <w:sz w:val="19"/>
              </w:rPr>
            </w:pPr>
          </w:p>
        </w:tc>
        <w:tc>
          <w:tcPr>
            <w:tcW w:w="480" w:type="dxa"/>
            <w:shd w:val="clear" w:color="auto" w:fill="auto"/>
            <w:vAlign w:val="bottom"/>
          </w:tcPr>
          <w:p w14:paraId="2A1EB256" w14:textId="77777777" w:rsidR="00F61492" w:rsidRDefault="00F61492">
            <w:pPr>
              <w:spacing w:line="0" w:lineRule="atLeast"/>
              <w:rPr>
                <w:rFonts w:ascii="Times New Roman" w:eastAsia="Times New Roman" w:hAnsi="Times New Roman"/>
                <w:sz w:val="19"/>
              </w:rPr>
            </w:pPr>
          </w:p>
        </w:tc>
      </w:tr>
    </w:tbl>
    <w:p w14:paraId="4C3E01DB" w14:textId="77777777" w:rsidR="00F61492" w:rsidRDefault="00F61492">
      <w:pPr>
        <w:spacing w:line="331" w:lineRule="exact"/>
        <w:rPr>
          <w:rFonts w:ascii="Times New Roman" w:eastAsia="Times New Roman" w:hAnsi="Times New Roman"/>
        </w:rPr>
      </w:pPr>
    </w:p>
    <w:p w14:paraId="01DA1032" w14:textId="77777777" w:rsidR="00F61492" w:rsidRDefault="00F61492">
      <w:pPr>
        <w:spacing w:line="0" w:lineRule="atLeast"/>
        <w:rPr>
          <w:rFonts w:ascii="Arial" w:eastAsia="Arial" w:hAnsi="Arial"/>
          <w:sz w:val="16"/>
        </w:rPr>
      </w:pPr>
      <w:r>
        <w:rPr>
          <w:rFonts w:ascii="Arial" w:eastAsia="Arial" w:hAnsi="Arial"/>
          <w:sz w:val="16"/>
        </w:rPr>
        <w:t>Source: author</w:t>
      </w:r>
      <w:r>
        <w:rPr>
          <w:rFonts w:ascii="Arial" w:eastAsia="Arial" w:hAnsi="Arial"/>
          <w:sz w:val="16"/>
        </w:rPr>
        <w:t>’s illustration based on data from the Uganda Revenue Authority.</w:t>
      </w:r>
    </w:p>
    <w:p w14:paraId="25ABF547" w14:textId="77777777" w:rsidR="00F61492" w:rsidRDefault="00F61492">
      <w:pPr>
        <w:spacing w:line="200" w:lineRule="exact"/>
        <w:rPr>
          <w:rFonts w:ascii="Times New Roman" w:eastAsia="Times New Roman" w:hAnsi="Times New Roman"/>
        </w:rPr>
      </w:pPr>
    </w:p>
    <w:p w14:paraId="50ED7797" w14:textId="77777777" w:rsidR="00F61492" w:rsidRDefault="00F61492">
      <w:pPr>
        <w:spacing w:line="223" w:lineRule="exact"/>
        <w:rPr>
          <w:rFonts w:ascii="Times New Roman" w:eastAsia="Times New Roman" w:hAnsi="Times New Roman"/>
        </w:rPr>
      </w:pPr>
    </w:p>
    <w:p w14:paraId="4111C1AF" w14:textId="77777777" w:rsidR="00F61492" w:rsidRDefault="00F61492">
      <w:pPr>
        <w:spacing w:line="283" w:lineRule="auto"/>
        <w:ind w:right="6"/>
        <w:jc w:val="both"/>
        <w:rPr>
          <w:rFonts w:ascii="Arial" w:eastAsia="Arial" w:hAnsi="Arial"/>
          <w:sz w:val="19"/>
        </w:rPr>
      </w:pPr>
      <w:r>
        <w:rPr>
          <w:rFonts w:ascii="Arial" w:eastAsia="Arial" w:hAnsi="Arial"/>
          <w:sz w:val="19"/>
        </w:rPr>
        <w:t xml:space="preserve">To approach the question posed above, it is useful to consider the capabilities of the median firm (in targeted sectors) relative to the requirements of the oil industry. Table </w:t>
      </w:r>
      <w:hyperlink w:anchor="page22" w:history="1">
        <w:r>
          <w:rPr>
            <w:rFonts w:ascii="Arial" w:eastAsia="Arial" w:hAnsi="Arial"/>
            <w:sz w:val="19"/>
          </w:rPr>
          <w:t xml:space="preserve">4 </w:t>
        </w:r>
      </w:hyperlink>
      <w:r>
        <w:rPr>
          <w:rFonts w:ascii="Arial" w:eastAsia="Arial" w:hAnsi="Arial"/>
          <w:sz w:val="19"/>
        </w:rPr>
        <w:t xml:space="preserve">summarizes performance indi-cators of median firms from (a few) priority industries for local content development identified by </w:t>
      </w:r>
      <w:hyperlink w:anchor="page25" w:history="1">
        <w:r>
          <w:rPr>
            <w:rFonts w:ascii="Arial" w:eastAsia="Arial" w:hAnsi="Arial"/>
            <w:sz w:val="19"/>
          </w:rPr>
          <w:t>SBC</w:t>
        </w:r>
      </w:hyperlink>
      <w:r>
        <w:rPr>
          <w:rFonts w:ascii="Arial" w:eastAsia="Arial" w:hAnsi="Arial"/>
          <w:sz w:val="19"/>
        </w:rPr>
        <w:t xml:space="preserve"> </w:t>
      </w:r>
      <w:hyperlink w:anchor="page25" w:history="1">
        <w:r>
          <w:rPr>
            <w:rFonts w:ascii="Arial" w:eastAsia="Arial" w:hAnsi="Arial"/>
            <w:sz w:val="19"/>
          </w:rPr>
          <w:t>(2013)</w:t>
        </w:r>
      </w:hyperlink>
      <w:r>
        <w:rPr>
          <w:rFonts w:ascii="Arial" w:eastAsia="Arial" w:hAnsi="Arial"/>
          <w:sz w:val="19"/>
        </w:rPr>
        <w:t>. The study identifies 25 industries based on potential benefits to the economy (in terms of job creation potential and skill development) and feasibility</w:t>
      </w:r>
      <w:r>
        <w:rPr>
          <w:rFonts w:ascii="Arial" w:eastAsia="Arial" w:hAnsi="Arial"/>
          <w:sz w:val="19"/>
        </w:rPr>
        <w:t>—that is, investment intensity and time required for quality upgrading to industry standards.</w:t>
      </w:r>
      <w:r>
        <w:rPr>
          <w:rFonts w:ascii="Arial" w:eastAsia="Arial" w:hAnsi="Arial"/>
          <w:sz w:val="27"/>
          <w:vertAlign w:val="superscript"/>
        </w:rPr>
        <w:t>20</w:t>
      </w:r>
      <w:r>
        <w:rPr>
          <w:rFonts w:ascii="Arial" w:eastAsia="Arial" w:hAnsi="Arial"/>
          <w:sz w:val="19"/>
        </w:rPr>
        <w:t xml:space="preserve"> Columns 2, 3, and 4 present information on the number of employees hired, monthly revenue earned per worker, and monthly value added per worker (in 2015 US dollars) observed for the median firm in each supplier industry. These data correspond to the peri</w:t>
      </w:r>
      <w:r>
        <w:rPr>
          <w:rFonts w:ascii="Arial" w:eastAsia="Arial" w:hAnsi="Arial"/>
          <w:sz w:val="19"/>
        </w:rPr>
        <w:t>od 2010</w:t>
      </w:r>
      <w:r>
        <w:rPr>
          <w:rFonts w:ascii="Arial" w:eastAsia="Arial" w:hAnsi="Arial"/>
          <w:sz w:val="19"/>
        </w:rPr>
        <w:t>–14/15. For instance, the median cargo-handling firm has seven employees, earns US$719 in rev-enues per worker, and adds value worth US$454 per worker in a given month. Column 5 further provides information on the quality of goods and service provision in each of these industries, relative to the oil and gas industry</w:t>
      </w:r>
      <w:r>
        <w:rPr>
          <w:rFonts w:ascii="Arial" w:eastAsia="Arial" w:hAnsi="Arial"/>
          <w:sz w:val="19"/>
        </w:rPr>
        <w:t xml:space="preserve">’s standards, as per </w:t>
      </w:r>
      <w:hyperlink w:anchor="page25" w:history="1">
        <w:r>
          <w:rPr>
            <w:rFonts w:ascii="Arial" w:eastAsia="Arial" w:hAnsi="Arial"/>
            <w:sz w:val="19"/>
          </w:rPr>
          <w:t>SBC (2013)</w:t>
        </w:r>
      </w:hyperlink>
      <w:r>
        <w:rPr>
          <w:rFonts w:ascii="Arial" w:eastAsia="Arial" w:hAnsi="Arial"/>
          <w:sz w:val="19"/>
        </w:rPr>
        <w:t>.</w:t>
      </w:r>
      <w:r>
        <w:rPr>
          <w:rFonts w:ascii="Arial" w:eastAsia="Arial" w:hAnsi="Arial"/>
          <w:sz w:val="27"/>
          <w:vertAlign w:val="superscript"/>
        </w:rPr>
        <w:t>21</w:t>
      </w:r>
      <w:r>
        <w:rPr>
          <w:rFonts w:ascii="Arial" w:eastAsia="Arial" w:hAnsi="Arial"/>
          <w:sz w:val="19"/>
        </w:rPr>
        <w:t xml:space="preserve"> We observe that only one industry</w:t>
      </w:r>
      <w:r>
        <w:rPr>
          <w:rFonts w:ascii="Arial" w:eastAsia="Arial" w:hAnsi="Arial"/>
          <w:sz w:val="19"/>
        </w:rPr>
        <w:t>—the treatment and disposal of non-hazardous waste</w:t>
      </w:r>
      <w:r>
        <w:rPr>
          <w:rFonts w:ascii="Arial" w:eastAsia="Arial" w:hAnsi="Arial"/>
          <w:sz w:val="19"/>
        </w:rPr>
        <w:t xml:space="preserve">—conformed to the industry quality standard (in this list). As of 2013, oil and gas operators also perceived that five industries among the reserved schedule (corresponding to transport of goods and people, catering, and civil works) were </w:t>
      </w:r>
      <w:r>
        <w:rPr>
          <w:rFonts w:ascii="Arial" w:eastAsia="Arial" w:hAnsi="Arial"/>
          <w:sz w:val="19"/>
        </w:rPr>
        <w:t>far</w:t>
      </w:r>
      <w:r>
        <w:rPr>
          <w:rFonts w:ascii="Arial" w:eastAsia="Arial" w:hAnsi="Arial"/>
          <w:sz w:val="19"/>
        </w:rPr>
        <w:t xml:space="preserve"> below industry standards.</w:t>
      </w:r>
    </w:p>
    <w:p w14:paraId="61402AA4" w14:textId="77777777" w:rsidR="00F61492" w:rsidRDefault="00F61492">
      <w:pPr>
        <w:spacing w:line="20" w:lineRule="exact"/>
        <w:rPr>
          <w:rFonts w:ascii="Arial" w:eastAsia="Arial" w:hAnsi="Arial"/>
          <w:sz w:val="19"/>
        </w:rPr>
      </w:pPr>
      <w:r>
        <w:rPr>
          <w:rFonts w:ascii="Arial" w:eastAsia="Arial" w:hAnsi="Arial"/>
          <w:sz w:val="19"/>
        </w:rPr>
        <w:pict w14:anchorId="5B103524">
          <v:line id="_x0000_s1962" style="position:absolute;z-index:-251180032" from="0,13.15pt" to="180.5pt,13.15pt" o:userdrawn="t" strokeweight=".51pt"/>
        </w:pict>
      </w:r>
    </w:p>
    <w:p w14:paraId="75B0CE23" w14:textId="77777777" w:rsidR="00F61492" w:rsidRDefault="00F61492">
      <w:pPr>
        <w:spacing w:line="378" w:lineRule="exact"/>
        <w:rPr>
          <w:rFonts w:ascii="Arial" w:eastAsia="Arial" w:hAnsi="Arial"/>
          <w:sz w:val="19"/>
        </w:rPr>
      </w:pPr>
    </w:p>
    <w:p w14:paraId="1AE0F886" w14:textId="77777777" w:rsidR="00F61492" w:rsidRDefault="00F61492">
      <w:pPr>
        <w:spacing w:line="0" w:lineRule="atLeast"/>
        <w:rPr>
          <w:rFonts w:ascii="Arial" w:eastAsia="Arial" w:hAnsi="Arial"/>
          <w:sz w:val="15"/>
        </w:rPr>
      </w:pPr>
      <w:r>
        <w:rPr>
          <w:rFonts w:ascii="Arial" w:eastAsia="Arial" w:hAnsi="Arial"/>
          <w:sz w:val="25"/>
          <w:vertAlign w:val="superscript"/>
        </w:rPr>
        <w:t>20</w:t>
      </w:r>
      <w:r>
        <w:rPr>
          <w:rFonts w:ascii="Arial" w:eastAsia="Arial" w:hAnsi="Arial"/>
          <w:sz w:val="15"/>
        </w:rPr>
        <w:t>For succinct presentation, only selected manufacturing and service industries from the list of 25 industries have been included.</w:t>
      </w:r>
    </w:p>
    <w:p w14:paraId="43AADE0F" w14:textId="77777777" w:rsidR="00F61492" w:rsidRDefault="00F61492">
      <w:pPr>
        <w:spacing w:line="36" w:lineRule="exact"/>
        <w:rPr>
          <w:rFonts w:ascii="Arial" w:eastAsia="Arial" w:hAnsi="Arial"/>
          <w:sz w:val="19"/>
        </w:rPr>
      </w:pPr>
    </w:p>
    <w:p w14:paraId="0D15B3D4" w14:textId="77777777" w:rsidR="00F61492" w:rsidRDefault="00F61492">
      <w:pPr>
        <w:spacing w:line="0" w:lineRule="atLeast"/>
        <w:rPr>
          <w:rFonts w:ascii="Arial" w:eastAsia="Arial" w:hAnsi="Arial"/>
          <w:sz w:val="17"/>
        </w:rPr>
      </w:pPr>
      <w:r>
        <w:rPr>
          <w:rFonts w:ascii="Arial" w:eastAsia="Arial" w:hAnsi="Arial"/>
          <w:sz w:val="28"/>
          <w:vertAlign w:val="superscript"/>
        </w:rPr>
        <w:t>21</w:t>
      </w:r>
      <w:r>
        <w:rPr>
          <w:rFonts w:ascii="Arial" w:eastAsia="Arial" w:hAnsi="Arial"/>
          <w:sz w:val="17"/>
        </w:rPr>
        <w:t>These assessments correspond to the year 2013, and may consequently be a little dated.</w:t>
      </w:r>
    </w:p>
    <w:p w14:paraId="14A07F58" w14:textId="77777777" w:rsidR="00F61492" w:rsidRDefault="00F61492">
      <w:pPr>
        <w:spacing w:line="0" w:lineRule="atLeast"/>
        <w:rPr>
          <w:rFonts w:ascii="Arial" w:eastAsia="Arial" w:hAnsi="Arial"/>
          <w:sz w:val="17"/>
        </w:rPr>
        <w:sectPr w:rsidR="00000000">
          <w:type w:val="continuous"/>
          <w:pgSz w:w="11900" w:h="16838"/>
          <w:pgMar w:top="1440" w:right="1440" w:bottom="381" w:left="1440" w:header="0" w:footer="0" w:gutter="0"/>
          <w:cols w:space="0" w:equalWidth="0">
            <w:col w:w="9026"/>
          </w:cols>
          <w:docGrid w:linePitch="360"/>
        </w:sectPr>
      </w:pPr>
    </w:p>
    <w:p w14:paraId="6C4216B4" w14:textId="77777777" w:rsidR="00F61492" w:rsidRDefault="00F61492">
      <w:pPr>
        <w:spacing w:line="200" w:lineRule="exact"/>
        <w:rPr>
          <w:rFonts w:ascii="Arial" w:eastAsia="Arial" w:hAnsi="Arial"/>
          <w:sz w:val="19"/>
        </w:rPr>
      </w:pPr>
    </w:p>
    <w:p w14:paraId="3E6DD906" w14:textId="77777777" w:rsidR="00F61492" w:rsidRDefault="00F61492">
      <w:pPr>
        <w:spacing w:line="200" w:lineRule="exact"/>
        <w:rPr>
          <w:rFonts w:ascii="Arial" w:eastAsia="Arial" w:hAnsi="Arial"/>
          <w:sz w:val="19"/>
        </w:rPr>
      </w:pPr>
    </w:p>
    <w:p w14:paraId="172B88BC" w14:textId="77777777" w:rsidR="00F61492" w:rsidRDefault="00F61492">
      <w:pPr>
        <w:spacing w:line="200" w:lineRule="exact"/>
        <w:rPr>
          <w:rFonts w:ascii="Arial" w:eastAsia="Arial" w:hAnsi="Arial"/>
          <w:sz w:val="19"/>
        </w:rPr>
      </w:pPr>
    </w:p>
    <w:p w14:paraId="7C2947B2" w14:textId="77777777" w:rsidR="00F61492" w:rsidRDefault="00F61492">
      <w:pPr>
        <w:spacing w:line="200" w:lineRule="exact"/>
        <w:rPr>
          <w:rFonts w:ascii="Arial" w:eastAsia="Arial" w:hAnsi="Arial"/>
          <w:sz w:val="19"/>
        </w:rPr>
      </w:pPr>
    </w:p>
    <w:p w14:paraId="56B068BB" w14:textId="77777777" w:rsidR="00F61492" w:rsidRDefault="00F61492">
      <w:pPr>
        <w:spacing w:line="200" w:lineRule="exact"/>
        <w:rPr>
          <w:rFonts w:ascii="Arial" w:eastAsia="Arial" w:hAnsi="Arial"/>
          <w:sz w:val="19"/>
        </w:rPr>
      </w:pPr>
    </w:p>
    <w:p w14:paraId="48AEAB85" w14:textId="77777777" w:rsidR="00F61492" w:rsidRDefault="00F61492">
      <w:pPr>
        <w:spacing w:line="200" w:lineRule="exact"/>
        <w:rPr>
          <w:rFonts w:ascii="Arial" w:eastAsia="Arial" w:hAnsi="Arial"/>
          <w:sz w:val="19"/>
        </w:rPr>
      </w:pPr>
    </w:p>
    <w:p w14:paraId="6FF6E222" w14:textId="77777777" w:rsidR="00F61492" w:rsidRDefault="00F61492">
      <w:pPr>
        <w:spacing w:line="200" w:lineRule="exact"/>
        <w:rPr>
          <w:rFonts w:ascii="Arial" w:eastAsia="Arial" w:hAnsi="Arial"/>
          <w:sz w:val="19"/>
        </w:rPr>
      </w:pPr>
    </w:p>
    <w:p w14:paraId="6D4E23DE" w14:textId="77777777" w:rsidR="00F61492" w:rsidRDefault="00F61492">
      <w:pPr>
        <w:spacing w:line="264" w:lineRule="exact"/>
        <w:rPr>
          <w:rFonts w:ascii="Arial" w:eastAsia="Arial" w:hAnsi="Arial"/>
          <w:sz w:val="19"/>
        </w:rPr>
      </w:pPr>
    </w:p>
    <w:p w14:paraId="69C2DCAE" w14:textId="77777777" w:rsidR="00F61492" w:rsidRDefault="00F61492">
      <w:pPr>
        <w:spacing w:line="0" w:lineRule="atLeast"/>
        <w:ind w:right="6"/>
        <w:jc w:val="center"/>
        <w:rPr>
          <w:rFonts w:ascii="Arial" w:eastAsia="Arial" w:hAnsi="Arial"/>
          <w:sz w:val="19"/>
        </w:rPr>
      </w:pPr>
      <w:r>
        <w:rPr>
          <w:rFonts w:ascii="Arial" w:eastAsia="Arial" w:hAnsi="Arial"/>
          <w:sz w:val="19"/>
        </w:rPr>
        <w:t>19</w:t>
      </w:r>
    </w:p>
    <w:p w14:paraId="7398E1BD"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4B190A64" w14:textId="77777777" w:rsidR="00F61492" w:rsidRDefault="00F61492">
      <w:pPr>
        <w:spacing w:line="1" w:lineRule="exact"/>
        <w:rPr>
          <w:rFonts w:ascii="Times New Roman" w:eastAsia="Times New Roman" w:hAnsi="Times New Roman"/>
        </w:rPr>
      </w:pPr>
      <w:bookmarkStart w:id="21" w:name="page22"/>
      <w:bookmarkEnd w:id="21"/>
    </w:p>
    <w:p w14:paraId="1AB08C8D" w14:textId="77777777" w:rsidR="00F61492" w:rsidRDefault="00F61492">
      <w:pPr>
        <w:spacing w:line="0" w:lineRule="atLeast"/>
        <w:rPr>
          <w:rFonts w:ascii="Arial" w:eastAsia="Arial" w:hAnsi="Arial"/>
          <w:sz w:val="16"/>
        </w:rPr>
      </w:pPr>
      <w:r>
        <w:rPr>
          <w:rFonts w:ascii="Arial" w:eastAsia="Arial" w:hAnsi="Arial"/>
          <w:sz w:val="16"/>
        </w:rPr>
        <w:t>Table 4: Median firm by supply category and indicator, in 2015 US dollars</w:t>
      </w:r>
    </w:p>
    <w:p w14:paraId="020CB81F" w14:textId="77777777" w:rsidR="00F61492" w:rsidRDefault="00F61492">
      <w:pPr>
        <w:spacing w:line="20" w:lineRule="exact"/>
        <w:rPr>
          <w:rFonts w:ascii="Times New Roman" w:eastAsia="Times New Roman" w:hAnsi="Times New Roman"/>
        </w:rPr>
      </w:pPr>
      <w:r>
        <w:rPr>
          <w:rFonts w:ascii="Arial" w:eastAsia="Arial" w:hAnsi="Arial"/>
          <w:sz w:val="16"/>
        </w:rPr>
        <w:pict w14:anchorId="17D38D68">
          <v:line id="_x0000_s1963" style="position:absolute;z-index:-251179008" from="0,1.95pt" to="451.25pt,1.95pt" o:userdrawn="t" strokeweight=".17531mm"/>
        </w:pict>
      </w:r>
    </w:p>
    <w:p w14:paraId="3D0027E5" w14:textId="77777777" w:rsidR="00F61492" w:rsidRDefault="00F61492">
      <w:pPr>
        <w:spacing w:line="2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80"/>
        <w:gridCol w:w="1000"/>
        <w:gridCol w:w="1360"/>
        <w:gridCol w:w="1640"/>
        <w:gridCol w:w="1460"/>
      </w:tblGrid>
      <w:tr w:rsidR="00000000" w14:paraId="6DF40EC1" w14:textId="77777777">
        <w:trPr>
          <w:trHeight w:val="192"/>
        </w:trPr>
        <w:tc>
          <w:tcPr>
            <w:tcW w:w="3580" w:type="dxa"/>
            <w:shd w:val="clear" w:color="auto" w:fill="auto"/>
            <w:vAlign w:val="bottom"/>
          </w:tcPr>
          <w:p w14:paraId="4A076398" w14:textId="77777777" w:rsidR="00F61492" w:rsidRDefault="00F61492">
            <w:pPr>
              <w:spacing w:line="0" w:lineRule="atLeast"/>
              <w:ind w:left="120"/>
              <w:rPr>
                <w:rFonts w:ascii="Arial" w:eastAsia="Arial" w:hAnsi="Arial"/>
                <w:sz w:val="16"/>
              </w:rPr>
            </w:pPr>
            <w:r>
              <w:rPr>
                <w:rFonts w:ascii="Arial" w:eastAsia="Arial" w:hAnsi="Arial"/>
                <w:sz w:val="16"/>
              </w:rPr>
              <w:t>Prospective suppliers</w:t>
            </w:r>
          </w:p>
        </w:tc>
        <w:tc>
          <w:tcPr>
            <w:tcW w:w="1000" w:type="dxa"/>
            <w:shd w:val="clear" w:color="auto" w:fill="auto"/>
            <w:vAlign w:val="bottom"/>
          </w:tcPr>
          <w:p w14:paraId="1884A22D" w14:textId="77777777" w:rsidR="00F61492" w:rsidRDefault="00F61492">
            <w:pPr>
              <w:spacing w:line="0" w:lineRule="atLeast"/>
              <w:ind w:left="120"/>
              <w:rPr>
                <w:rFonts w:ascii="Arial" w:eastAsia="Arial" w:hAnsi="Arial"/>
                <w:sz w:val="16"/>
              </w:rPr>
            </w:pPr>
            <w:r>
              <w:rPr>
                <w:rFonts w:ascii="Arial" w:eastAsia="Arial" w:hAnsi="Arial"/>
                <w:sz w:val="16"/>
              </w:rPr>
              <w:t>Employees</w:t>
            </w:r>
          </w:p>
        </w:tc>
        <w:tc>
          <w:tcPr>
            <w:tcW w:w="1360" w:type="dxa"/>
            <w:shd w:val="clear" w:color="auto" w:fill="auto"/>
            <w:vAlign w:val="bottom"/>
          </w:tcPr>
          <w:p w14:paraId="334E57AA" w14:textId="77777777" w:rsidR="00F61492" w:rsidRDefault="00F61492">
            <w:pPr>
              <w:spacing w:line="0" w:lineRule="atLeast"/>
              <w:ind w:left="120"/>
              <w:rPr>
                <w:rFonts w:ascii="Arial" w:eastAsia="Arial" w:hAnsi="Arial"/>
                <w:sz w:val="16"/>
              </w:rPr>
            </w:pPr>
            <w:r>
              <w:rPr>
                <w:rFonts w:ascii="Arial" w:eastAsia="Arial" w:hAnsi="Arial"/>
                <w:sz w:val="16"/>
              </w:rPr>
              <w:t>Revenue/worker</w:t>
            </w:r>
          </w:p>
        </w:tc>
        <w:tc>
          <w:tcPr>
            <w:tcW w:w="1640" w:type="dxa"/>
            <w:shd w:val="clear" w:color="auto" w:fill="auto"/>
            <w:vAlign w:val="bottom"/>
          </w:tcPr>
          <w:p w14:paraId="5F85DAE4" w14:textId="77777777" w:rsidR="00F61492" w:rsidRDefault="00F61492">
            <w:pPr>
              <w:spacing w:line="0" w:lineRule="atLeast"/>
              <w:ind w:left="120"/>
              <w:rPr>
                <w:rFonts w:ascii="Arial" w:eastAsia="Arial" w:hAnsi="Arial"/>
                <w:sz w:val="16"/>
              </w:rPr>
            </w:pPr>
            <w:r>
              <w:rPr>
                <w:rFonts w:ascii="Arial" w:eastAsia="Arial" w:hAnsi="Arial"/>
                <w:sz w:val="16"/>
              </w:rPr>
              <w:t>Value-added/worker</w:t>
            </w:r>
          </w:p>
        </w:tc>
        <w:tc>
          <w:tcPr>
            <w:tcW w:w="1460" w:type="dxa"/>
            <w:shd w:val="clear" w:color="auto" w:fill="auto"/>
            <w:vAlign w:val="bottom"/>
          </w:tcPr>
          <w:p w14:paraId="2D2B3745" w14:textId="77777777" w:rsidR="00F61492" w:rsidRDefault="00F61492">
            <w:pPr>
              <w:spacing w:line="0" w:lineRule="atLeast"/>
              <w:jc w:val="center"/>
              <w:rPr>
                <w:rFonts w:ascii="Arial" w:eastAsia="Arial" w:hAnsi="Arial"/>
                <w:w w:val="98"/>
                <w:sz w:val="16"/>
              </w:rPr>
            </w:pPr>
            <w:r>
              <w:rPr>
                <w:rFonts w:ascii="Arial" w:eastAsia="Arial" w:hAnsi="Arial"/>
                <w:w w:val="98"/>
                <w:sz w:val="16"/>
              </w:rPr>
              <w:t>Industry standard</w:t>
            </w:r>
          </w:p>
        </w:tc>
      </w:tr>
      <w:tr w:rsidR="00000000" w14:paraId="7BF8AD2F" w14:textId="77777777">
        <w:trPr>
          <w:trHeight w:val="214"/>
        </w:trPr>
        <w:tc>
          <w:tcPr>
            <w:tcW w:w="3580" w:type="dxa"/>
            <w:shd w:val="clear" w:color="auto" w:fill="auto"/>
            <w:vAlign w:val="bottom"/>
          </w:tcPr>
          <w:p w14:paraId="46E70743" w14:textId="77777777" w:rsidR="00F61492" w:rsidRDefault="00F61492">
            <w:pPr>
              <w:spacing w:line="0" w:lineRule="atLeast"/>
              <w:ind w:left="120"/>
              <w:rPr>
                <w:rFonts w:ascii="Arial" w:eastAsia="Arial" w:hAnsi="Arial"/>
                <w:sz w:val="16"/>
              </w:rPr>
            </w:pPr>
            <w:r>
              <w:rPr>
                <w:rFonts w:ascii="Arial" w:eastAsia="Arial" w:hAnsi="Arial"/>
                <w:sz w:val="16"/>
              </w:rPr>
              <w:t>[1]</w:t>
            </w:r>
          </w:p>
        </w:tc>
        <w:tc>
          <w:tcPr>
            <w:tcW w:w="1000" w:type="dxa"/>
            <w:shd w:val="clear" w:color="auto" w:fill="auto"/>
            <w:vAlign w:val="bottom"/>
          </w:tcPr>
          <w:p w14:paraId="280E66A4" w14:textId="77777777" w:rsidR="00F61492" w:rsidRDefault="00F61492">
            <w:pPr>
              <w:spacing w:line="0" w:lineRule="atLeast"/>
              <w:jc w:val="center"/>
              <w:rPr>
                <w:rFonts w:ascii="Arial" w:eastAsia="Arial" w:hAnsi="Arial"/>
                <w:w w:val="89"/>
                <w:sz w:val="16"/>
              </w:rPr>
            </w:pPr>
            <w:r>
              <w:rPr>
                <w:rFonts w:ascii="Arial" w:eastAsia="Arial" w:hAnsi="Arial"/>
                <w:w w:val="89"/>
                <w:sz w:val="16"/>
              </w:rPr>
              <w:t>[2]</w:t>
            </w:r>
          </w:p>
        </w:tc>
        <w:tc>
          <w:tcPr>
            <w:tcW w:w="1360" w:type="dxa"/>
            <w:shd w:val="clear" w:color="auto" w:fill="auto"/>
            <w:vAlign w:val="bottom"/>
          </w:tcPr>
          <w:p w14:paraId="4B845820" w14:textId="77777777" w:rsidR="00F61492" w:rsidRDefault="00F61492">
            <w:pPr>
              <w:spacing w:line="0" w:lineRule="atLeast"/>
              <w:jc w:val="center"/>
              <w:rPr>
                <w:rFonts w:ascii="Arial" w:eastAsia="Arial" w:hAnsi="Arial"/>
                <w:sz w:val="16"/>
              </w:rPr>
            </w:pPr>
            <w:r>
              <w:rPr>
                <w:rFonts w:ascii="Arial" w:eastAsia="Arial" w:hAnsi="Arial"/>
                <w:sz w:val="16"/>
              </w:rPr>
              <w:t>[3]</w:t>
            </w:r>
          </w:p>
        </w:tc>
        <w:tc>
          <w:tcPr>
            <w:tcW w:w="1640" w:type="dxa"/>
            <w:shd w:val="clear" w:color="auto" w:fill="auto"/>
            <w:vAlign w:val="bottom"/>
          </w:tcPr>
          <w:p w14:paraId="2F35A675" w14:textId="77777777" w:rsidR="00F61492" w:rsidRDefault="00F61492">
            <w:pPr>
              <w:spacing w:line="0" w:lineRule="atLeast"/>
              <w:jc w:val="center"/>
              <w:rPr>
                <w:rFonts w:ascii="Arial" w:eastAsia="Arial" w:hAnsi="Arial"/>
                <w:w w:val="89"/>
                <w:sz w:val="16"/>
              </w:rPr>
            </w:pPr>
            <w:r>
              <w:rPr>
                <w:rFonts w:ascii="Arial" w:eastAsia="Arial" w:hAnsi="Arial"/>
                <w:w w:val="89"/>
                <w:sz w:val="16"/>
              </w:rPr>
              <w:t>[4]</w:t>
            </w:r>
          </w:p>
        </w:tc>
        <w:tc>
          <w:tcPr>
            <w:tcW w:w="1460" w:type="dxa"/>
            <w:shd w:val="clear" w:color="auto" w:fill="auto"/>
            <w:vAlign w:val="bottom"/>
          </w:tcPr>
          <w:p w14:paraId="383FA062" w14:textId="77777777" w:rsidR="00F61492" w:rsidRDefault="00F61492">
            <w:pPr>
              <w:spacing w:line="0" w:lineRule="atLeast"/>
              <w:jc w:val="center"/>
              <w:rPr>
                <w:rFonts w:ascii="Arial" w:eastAsia="Arial" w:hAnsi="Arial"/>
                <w:w w:val="89"/>
                <w:sz w:val="16"/>
              </w:rPr>
            </w:pPr>
            <w:r>
              <w:rPr>
                <w:rFonts w:ascii="Arial" w:eastAsia="Arial" w:hAnsi="Arial"/>
                <w:w w:val="89"/>
                <w:sz w:val="16"/>
              </w:rPr>
              <w:t>[5]</w:t>
            </w:r>
          </w:p>
        </w:tc>
      </w:tr>
      <w:tr w:rsidR="00000000" w14:paraId="4B16BFC9" w14:textId="77777777">
        <w:trPr>
          <w:trHeight w:val="20"/>
        </w:trPr>
        <w:tc>
          <w:tcPr>
            <w:tcW w:w="3580" w:type="dxa"/>
            <w:tcBorders>
              <w:bottom w:val="single" w:sz="8" w:space="0" w:color="auto"/>
            </w:tcBorders>
            <w:shd w:val="clear" w:color="auto" w:fill="auto"/>
            <w:vAlign w:val="bottom"/>
          </w:tcPr>
          <w:p w14:paraId="0E18DF42" w14:textId="77777777" w:rsidR="00F61492" w:rsidRDefault="00F61492">
            <w:pPr>
              <w:spacing w:line="20" w:lineRule="exact"/>
              <w:rPr>
                <w:rFonts w:ascii="Times New Roman" w:eastAsia="Times New Roman" w:hAnsi="Times New Roman"/>
                <w:sz w:val="1"/>
              </w:rPr>
            </w:pPr>
          </w:p>
        </w:tc>
        <w:tc>
          <w:tcPr>
            <w:tcW w:w="1000" w:type="dxa"/>
            <w:tcBorders>
              <w:bottom w:val="single" w:sz="8" w:space="0" w:color="auto"/>
            </w:tcBorders>
            <w:shd w:val="clear" w:color="auto" w:fill="auto"/>
            <w:vAlign w:val="bottom"/>
          </w:tcPr>
          <w:p w14:paraId="6B39B221" w14:textId="77777777" w:rsidR="00F61492" w:rsidRDefault="00F61492">
            <w:pPr>
              <w:spacing w:line="20" w:lineRule="exact"/>
              <w:rPr>
                <w:rFonts w:ascii="Times New Roman" w:eastAsia="Times New Roman" w:hAnsi="Times New Roman"/>
                <w:sz w:val="1"/>
              </w:rPr>
            </w:pPr>
          </w:p>
        </w:tc>
        <w:tc>
          <w:tcPr>
            <w:tcW w:w="1360" w:type="dxa"/>
            <w:tcBorders>
              <w:bottom w:val="single" w:sz="8" w:space="0" w:color="auto"/>
            </w:tcBorders>
            <w:shd w:val="clear" w:color="auto" w:fill="auto"/>
            <w:vAlign w:val="bottom"/>
          </w:tcPr>
          <w:p w14:paraId="1F737CF3" w14:textId="77777777" w:rsidR="00F61492" w:rsidRDefault="00F61492">
            <w:pPr>
              <w:spacing w:line="20" w:lineRule="exact"/>
              <w:rPr>
                <w:rFonts w:ascii="Times New Roman" w:eastAsia="Times New Roman" w:hAnsi="Times New Roman"/>
                <w:sz w:val="1"/>
              </w:rPr>
            </w:pPr>
          </w:p>
        </w:tc>
        <w:tc>
          <w:tcPr>
            <w:tcW w:w="1640" w:type="dxa"/>
            <w:tcBorders>
              <w:bottom w:val="single" w:sz="8" w:space="0" w:color="auto"/>
            </w:tcBorders>
            <w:shd w:val="clear" w:color="auto" w:fill="auto"/>
            <w:vAlign w:val="bottom"/>
          </w:tcPr>
          <w:p w14:paraId="2C8D2B8E" w14:textId="77777777" w:rsidR="00F61492" w:rsidRDefault="00F61492">
            <w:pPr>
              <w:spacing w:line="20" w:lineRule="exact"/>
              <w:rPr>
                <w:rFonts w:ascii="Times New Roman" w:eastAsia="Times New Roman" w:hAnsi="Times New Roman"/>
                <w:sz w:val="1"/>
              </w:rPr>
            </w:pPr>
          </w:p>
        </w:tc>
        <w:tc>
          <w:tcPr>
            <w:tcW w:w="1460" w:type="dxa"/>
            <w:tcBorders>
              <w:bottom w:val="single" w:sz="8" w:space="0" w:color="auto"/>
            </w:tcBorders>
            <w:shd w:val="clear" w:color="auto" w:fill="auto"/>
            <w:vAlign w:val="bottom"/>
          </w:tcPr>
          <w:p w14:paraId="3ECC9FAF" w14:textId="77777777" w:rsidR="00F61492" w:rsidRDefault="00F61492">
            <w:pPr>
              <w:spacing w:line="20" w:lineRule="exact"/>
              <w:rPr>
                <w:rFonts w:ascii="Times New Roman" w:eastAsia="Times New Roman" w:hAnsi="Times New Roman"/>
                <w:sz w:val="1"/>
              </w:rPr>
            </w:pPr>
          </w:p>
        </w:tc>
      </w:tr>
      <w:tr w:rsidR="00000000" w14:paraId="39DE49D3" w14:textId="77777777">
        <w:trPr>
          <w:trHeight w:val="183"/>
        </w:trPr>
        <w:tc>
          <w:tcPr>
            <w:tcW w:w="3580" w:type="dxa"/>
            <w:shd w:val="clear" w:color="auto" w:fill="auto"/>
            <w:vAlign w:val="bottom"/>
          </w:tcPr>
          <w:p w14:paraId="42C8593C" w14:textId="77777777" w:rsidR="00F61492" w:rsidRDefault="00F61492">
            <w:pPr>
              <w:spacing w:line="0" w:lineRule="atLeast"/>
              <w:ind w:left="120"/>
              <w:rPr>
                <w:rFonts w:ascii="Arial" w:eastAsia="Arial" w:hAnsi="Arial"/>
                <w:sz w:val="16"/>
              </w:rPr>
            </w:pPr>
            <w:r>
              <w:rPr>
                <w:rFonts w:ascii="Arial" w:eastAsia="Arial" w:hAnsi="Arial"/>
                <w:sz w:val="16"/>
              </w:rPr>
              <w:t>Manufacture of structural metal products</w:t>
            </w:r>
          </w:p>
        </w:tc>
        <w:tc>
          <w:tcPr>
            <w:tcW w:w="1000" w:type="dxa"/>
            <w:shd w:val="clear" w:color="auto" w:fill="auto"/>
            <w:vAlign w:val="bottom"/>
          </w:tcPr>
          <w:p w14:paraId="1B143D1F" w14:textId="77777777" w:rsidR="00F61492" w:rsidRDefault="00F61492">
            <w:pPr>
              <w:spacing w:line="0" w:lineRule="atLeast"/>
              <w:jc w:val="center"/>
              <w:rPr>
                <w:rFonts w:ascii="Arial" w:eastAsia="Arial" w:hAnsi="Arial"/>
                <w:w w:val="89"/>
                <w:sz w:val="16"/>
              </w:rPr>
            </w:pPr>
            <w:r>
              <w:rPr>
                <w:rFonts w:ascii="Arial" w:eastAsia="Arial" w:hAnsi="Arial"/>
                <w:w w:val="89"/>
                <w:sz w:val="16"/>
              </w:rPr>
              <w:t>7</w:t>
            </w:r>
          </w:p>
        </w:tc>
        <w:tc>
          <w:tcPr>
            <w:tcW w:w="1360" w:type="dxa"/>
            <w:shd w:val="clear" w:color="auto" w:fill="auto"/>
            <w:vAlign w:val="bottom"/>
          </w:tcPr>
          <w:p w14:paraId="72799E6F" w14:textId="77777777" w:rsidR="00F61492" w:rsidRDefault="00F61492">
            <w:pPr>
              <w:spacing w:line="0" w:lineRule="atLeast"/>
              <w:jc w:val="center"/>
              <w:rPr>
                <w:rFonts w:ascii="Arial" w:eastAsia="Arial" w:hAnsi="Arial"/>
                <w:w w:val="99"/>
                <w:sz w:val="16"/>
              </w:rPr>
            </w:pPr>
            <w:r>
              <w:rPr>
                <w:rFonts w:ascii="Arial" w:eastAsia="Arial" w:hAnsi="Arial"/>
                <w:w w:val="99"/>
                <w:sz w:val="16"/>
              </w:rPr>
              <w:t>4,022</w:t>
            </w:r>
          </w:p>
        </w:tc>
        <w:tc>
          <w:tcPr>
            <w:tcW w:w="1640" w:type="dxa"/>
            <w:shd w:val="clear" w:color="auto" w:fill="auto"/>
            <w:vAlign w:val="bottom"/>
          </w:tcPr>
          <w:p w14:paraId="3EBFEFCD" w14:textId="77777777" w:rsidR="00F61492" w:rsidRDefault="00F61492">
            <w:pPr>
              <w:spacing w:line="0" w:lineRule="atLeast"/>
              <w:jc w:val="center"/>
              <w:rPr>
                <w:rFonts w:ascii="Arial" w:eastAsia="Arial" w:hAnsi="Arial"/>
                <w:w w:val="99"/>
                <w:sz w:val="16"/>
              </w:rPr>
            </w:pPr>
            <w:r>
              <w:rPr>
                <w:rFonts w:ascii="Arial" w:eastAsia="Arial" w:hAnsi="Arial"/>
                <w:w w:val="99"/>
                <w:sz w:val="16"/>
              </w:rPr>
              <w:t>1,621</w:t>
            </w:r>
          </w:p>
        </w:tc>
        <w:tc>
          <w:tcPr>
            <w:tcW w:w="1460" w:type="dxa"/>
            <w:shd w:val="clear" w:color="auto" w:fill="auto"/>
            <w:vAlign w:val="bottom"/>
          </w:tcPr>
          <w:p w14:paraId="645F5F77" w14:textId="77777777" w:rsidR="00F61492" w:rsidRDefault="00F61492">
            <w:pPr>
              <w:spacing w:line="0" w:lineRule="atLeast"/>
              <w:jc w:val="center"/>
              <w:rPr>
                <w:rFonts w:ascii="Arial" w:eastAsia="Arial" w:hAnsi="Arial"/>
                <w:sz w:val="16"/>
              </w:rPr>
            </w:pPr>
            <w:r>
              <w:rPr>
                <w:rFonts w:ascii="Arial" w:eastAsia="Arial" w:hAnsi="Arial"/>
                <w:sz w:val="16"/>
              </w:rPr>
              <w:t>Below</w:t>
            </w:r>
          </w:p>
        </w:tc>
      </w:tr>
      <w:tr w:rsidR="00000000" w14:paraId="1F407D0B" w14:textId="77777777">
        <w:trPr>
          <w:trHeight w:val="214"/>
        </w:trPr>
        <w:tc>
          <w:tcPr>
            <w:tcW w:w="3580" w:type="dxa"/>
            <w:shd w:val="clear" w:color="auto" w:fill="auto"/>
            <w:vAlign w:val="bottom"/>
          </w:tcPr>
          <w:p w14:paraId="1FC2E538" w14:textId="77777777" w:rsidR="00F61492" w:rsidRDefault="00F61492">
            <w:pPr>
              <w:spacing w:line="0" w:lineRule="atLeast"/>
              <w:ind w:left="120"/>
              <w:rPr>
                <w:rFonts w:ascii="Arial" w:eastAsia="Arial" w:hAnsi="Arial"/>
                <w:sz w:val="16"/>
              </w:rPr>
            </w:pPr>
            <w:r>
              <w:rPr>
                <w:rFonts w:ascii="Arial" w:eastAsia="Arial" w:hAnsi="Arial"/>
                <w:sz w:val="16"/>
              </w:rPr>
              <w:t>Manufacture of furniture</w:t>
            </w:r>
          </w:p>
        </w:tc>
        <w:tc>
          <w:tcPr>
            <w:tcW w:w="1000" w:type="dxa"/>
            <w:shd w:val="clear" w:color="auto" w:fill="auto"/>
            <w:vAlign w:val="bottom"/>
          </w:tcPr>
          <w:p w14:paraId="12E0465A" w14:textId="77777777" w:rsidR="00F61492" w:rsidRDefault="00F61492">
            <w:pPr>
              <w:spacing w:line="0" w:lineRule="atLeast"/>
              <w:jc w:val="center"/>
              <w:rPr>
                <w:rFonts w:ascii="Arial" w:eastAsia="Arial" w:hAnsi="Arial"/>
                <w:w w:val="89"/>
                <w:sz w:val="16"/>
              </w:rPr>
            </w:pPr>
            <w:r>
              <w:rPr>
                <w:rFonts w:ascii="Arial" w:eastAsia="Arial" w:hAnsi="Arial"/>
                <w:w w:val="89"/>
                <w:sz w:val="16"/>
              </w:rPr>
              <w:t>7</w:t>
            </w:r>
          </w:p>
        </w:tc>
        <w:tc>
          <w:tcPr>
            <w:tcW w:w="1360" w:type="dxa"/>
            <w:shd w:val="clear" w:color="auto" w:fill="auto"/>
            <w:vAlign w:val="bottom"/>
          </w:tcPr>
          <w:p w14:paraId="40F7963B" w14:textId="77777777" w:rsidR="00F61492" w:rsidRDefault="00F61492">
            <w:pPr>
              <w:spacing w:line="0" w:lineRule="atLeast"/>
              <w:jc w:val="center"/>
              <w:rPr>
                <w:rFonts w:ascii="Arial" w:eastAsia="Arial" w:hAnsi="Arial"/>
                <w:w w:val="99"/>
                <w:sz w:val="16"/>
              </w:rPr>
            </w:pPr>
            <w:r>
              <w:rPr>
                <w:rFonts w:ascii="Arial" w:eastAsia="Arial" w:hAnsi="Arial"/>
                <w:w w:val="99"/>
                <w:sz w:val="16"/>
              </w:rPr>
              <w:t>3,599</w:t>
            </w:r>
          </w:p>
        </w:tc>
        <w:tc>
          <w:tcPr>
            <w:tcW w:w="1640" w:type="dxa"/>
            <w:shd w:val="clear" w:color="auto" w:fill="auto"/>
            <w:vAlign w:val="bottom"/>
          </w:tcPr>
          <w:p w14:paraId="754B1D5D" w14:textId="77777777" w:rsidR="00F61492" w:rsidRDefault="00F61492">
            <w:pPr>
              <w:spacing w:line="0" w:lineRule="atLeast"/>
              <w:jc w:val="center"/>
              <w:rPr>
                <w:rFonts w:ascii="Arial" w:eastAsia="Arial" w:hAnsi="Arial"/>
                <w:sz w:val="16"/>
              </w:rPr>
            </w:pPr>
            <w:r>
              <w:rPr>
                <w:rFonts w:ascii="Arial" w:eastAsia="Arial" w:hAnsi="Arial"/>
                <w:sz w:val="16"/>
              </w:rPr>
              <w:t>708</w:t>
            </w:r>
          </w:p>
        </w:tc>
        <w:tc>
          <w:tcPr>
            <w:tcW w:w="1460" w:type="dxa"/>
            <w:shd w:val="clear" w:color="auto" w:fill="auto"/>
            <w:vAlign w:val="bottom"/>
          </w:tcPr>
          <w:p w14:paraId="5DB26102" w14:textId="77777777" w:rsidR="00F61492" w:rsidRDefault="00F61492">
            <w:pPr>
              <w:spacing w:line="0" w:lineRule="atLeast"/>
              <w:jc w:val="center"/>
              <w:rPr>
                <w:rFonts w:ascii="Arial" w:eastAsia="Arial" w:hAnsi="Arial"/>
                <w:w w:val="96"/>
                <w:sz w:val="16"/>
              </w:rPr>
            </w:pPr>
            <w:r>
              <w:rPr>
                <w:rFonts w:ascii="Arial" w:eastAsia="Arial" w:hAnsi="Arial"/>
                <w:w w:val="96"/>
                <w:sz w:val="16"/>
              </w:rPr>
              <w:t>Far below</w:t>
            </w:r>
          </w:p>
        </w:tc>
      </w:tr>
      <w:tr w:rsidR="00000000" w14:paraId="47E9A5CB" w14:textId="77777777">
        <w:trPr>
          <w:trHeight w:val="214"/>
        </w:trPr>
        <w:tc>
          <w:tcPr>
            <w:tcW w:w="3580" w:type="dxa"/>
            <w:shd w:val="clear" w:color="auto" w:fill="auto"/>
            <w:vAlign w:val="bottom"/>
          </w:tcPr>
          <w:p w14:paraId="0809D761" w14:textId="77777777" w:rsidR="00F61492" w:rsidRDefault="00F61492">
            <w:pPr>
              <w:spacing w:line="0" w:lineRule="atLeast"/>
              <w:ind w:left="120"/>
              <w:rPr>
                <w:rFonts w:ascii="Arial" w:eastAsia="Arial" w:hAnsi="Arial"/>
                <w:sz w:val="16"/>
              </w:rPr>
            </w:pPr>
            <w:r>
              <w:rPr>
                <w:rFonts w:ascii="Arial" w:eastAsia="Arial" w:hAnsi="Arial"/>
                <w:sz w:val="16"/>
              </w:rPr>
              <w:t>Treatment and disposal of non-hazardous waste</w:t>
            </w:r>
          </w:p>
        </w:tc>
        <w:tc>
          <w:tcPr>
            <w:tcW w:w="1000" w:type="dxa"/>
            <w:shd w:val="clear" w:color="auto" w:fill="auto"/>
            <w:vAlign w:val="bottom"/>
          </w:tcPr>
          <w:p w14:paraId="7C98698B" w14:textId="77777777" w:rsidR="00F61492" w:rsidRDefault="00F61492">
            <w:pPr>
              <w:spacing w:line="0" w:lineRule="atLeast"/>
              <w:jc w:val="center"/>
              <w:rPr>
                <w:rFonts w:ascii="Arial" w:eastAsia="Arial" w:hAnsi="Arial"/>
                <w:w w:val="89"/>
                <w:sz w:val="16"/>
              </w:rPr>
            </w:pPr>
            <w:r>
              <w:rPr>
                <w:rFonts w:ascii="Arial" w:eastAsia="Arial" w:hAnsi="Arial"/>
                <w:w w:val="89"/>
                <w:sz w:val="16"/>
              </w:rPr>
              <w:t>9</w:t>
            </w:r>
          </w:p>
        </w:tc>
        <w:tc>
          <w:tcPr>
            <w:tcW w:w="1360" w:type="dxa"/>
            <w:shd w:val="clear" w:color="auto" w:fill="auto"/>
            <w:vAlign w:val="bottom"/>
          </w:tcPr>
          <w:p w14:paraId="7E15FA5F" w14:textId="77777777" w:rsidR="00F61492" w:rsidRDefault="00F61492">
            <w:pPr>
              <w:spacing w:line="0" w:lineRule="atLeast"/>
              <w:jc w:val="center"/>
              <w:rPr>
                <w:rFonts w:ascii="Arial" w:eastAsia="Arial" w:hAnsi="Arial"/>
                <w:w w:val="97"/>
                <w:sz w:val="16"/>
              </w:rPr>
            </w:pPr>
            <w:r>
              <w:rPr>
                <w:rFonts w:ascii="Arial" w:eastAsia="Arial" w:hAnsi="Arial"/>
                <w:w w:val="97"/>
                <w:sz w:val="16"/>
              </w:rPr>
              <w:t>253</w:t>
            </w:r>
          </w:p>
        </w:tc>
        <w:tc>
          <w:tcPr>
            <w:tcW w:w="1640" w:type="dxa"/>
            <w:shd w:val="clear" w:color="auto" w:fill="auto"/>
            <w:vAlign w:val="bottom"/>
          </w:tcPr>
          <w:p w14:paraId="2C32F889" w14:textId="77777777" w:rsidR="00F61492" w:rsidRDefault="00F61492">
            <w:pPr>
              <w:spacing w:line="0" w:lineRule="atLeast"/>
              <w:jc w:val="center"/>
              <w:rPr>
                <w:rFonts w:ascii="Arial" w:eastAsia="Arial" w:hAnsi="Arial"/>
                <w:sz w:val="16"/>
              </w:rPr>
            </w:pPr>
            <w:r>
              <w:rPr>
                <w:rFonts w:ascii="Arial" w:eastAsia="Arial" w:hAnsi="Arial"/>
                <w:sz w:val="16"/>
              </w:rPr>
              <w:t>142</w:t>
            </w:r>
          </w:p>
        </w:tc>
        <w:tc>
          <w:tcPr>
            <w:tcW w:w="1460" w:type="dxa"/>
            <w:shd w:val="clear" w:color="auto" w:fill="auto"/>
            <w:vAlign w:val="bottom"/>
          </w:tcPr>
          <w:p w14:paraId="3A757A82" w14:textId="77777777" w:rsidR="00F61492" w:rsidRDefault="00F61492">
            <w:pPr>
              <w:spacing w:line="0" w:lineRule="atLeast"/>
              <w:jc w:val="center"/>
              <w:rPr>
                <w:rFonts w:ascii="Arial" w:eastAsia="Arial" w:hAnsi="Arial"/>
                <w:w w:val="97"/>
                <w:sz w:val="16"/>
              </w:rPr>
            </w:pPr>
            <w:r>
              <w:rPr>
                <w:rFonts w:ascii="Arial" w:eastAsia="Arial" w:hAnsi="Arial"/>
                <w:w w:val="97"/>
                <w:sz w:val="16"/>
              </w:rPr>
              <w:t>Meets standard</w:t>
            </w:r>
          </w:p>
        </w:tc>
      </w:tr>
      <w:tr w:rsidR="00000000" w14:paraId="231CD02C" w14:textId="77777777">
        <w:trPr>
          <w:trHeight w:val="214"/>
        </w:trPr>
        <w:tc>
          <w:tcPr>
            <w:tcW w:w="3580" w:type="dxa"/>
            <w:shd w:val="clear" w:color="auto" w:fill="auto"/>
            <w:vAlign w:val="bottom"/>
          </w:tcPr>
          <w:p w14:paraId="698A2B0B" w14:textId="77777777" w:rsidR="00F61492" w:rsidRDefault="00F61492">
            <w:pPr>
              <w:spacing w:line="0" w:lineRule="atLeast"/>
              <w:ind w:left="120"/>
              <w:rPr>
                <w:rFonts w:ascii="Arial" w:eastAsia="Arial" w:hAnsi="Arial"/>
                <w:sz w:val="16"/>
              </w:rPr>
            </w:pPr>
            <w:r>
              <w:rPr>
                <w:rFonts w:ascii="Arial" w:eastAsia="Arial" w:hAnsi="Arial"/>
                <w:sz w:val="16"/>
              </w:rPr>
              <w:t>Construction of roads and railways</w:t>
            </w:r>
          </w:p>
        </w:tc>
        <w:tc>
          <w:tcPr>
            <w:tcW w:w="1000" w:type="dxa"/>
            <w:shd w:val="clear" w:color="auto" w:fill="auto"/>
            <w:vAlign w:val="bottom"/>
          </w:tcPr>
          <w:p w14:paraId="74A23E14" w14:textId="77777777" w:rsidR="00F61492" w:rsidRDefault="00F61492">
            <w:pPr>
              <w:spacing w:line="0" w:lineRule="atLeast"/>
              <w:jc w:val="center"/>
              <w:rPr>
                <w:rFonts w:ascii="Arial" w:eastAsia="Arial" w:hAnsi="Arial"/>
                <w:w w:val="89"/>
                <w:sz w:val="16"/>
              </w:rPr>
            </w:pPr>
            <w:r>
              <w:rPr>
                <w:rFonts w:ascii="Arial" w:eastAsia="Arial" w:hAnsi="Arial"/>
                <w:w w:val="89"/>
                <w:sz w:val="16"/>
              </w:rPr>
              <w:t>19</w:t>
            </w:r>
          </w:p>
        </w:tc>
        <w:tc>
          <w:tcPr>
            <w:tcW w:w="1360" w:type="dxa"/>
            <w:shd w:val="clear" w:color="auto" w:fill="auto"/>
            <w:vAlign w:val="bottom"/>
          </w:tcPr>
          <w:p w14:paraId="0F34737D" w14:textId="77777777" w:rsidR="00F61492" w:rsidRDefault="00F61492">
            <w:pPr>
              <w:spacing w:line="0" w:lineRule="atLeast"/>
              <w:jc w:val="center"/>
              <w:rPr>
                <w:rFonts w:ascii="Arial" w:eastAsia="Arial" w:hAnsi="Arial"/>
                <w:w w:val="97"/>
                <w:sz w:val="16"/>
              </w:rPr>
            </w:pPr>
            <w:r>
              <w:rPr>
                <w:rFonts w:ascii="Arial" w:eastAsia="Arial" w:hAnsi="Arial"/>
                <w:w w:val="97"/>
                <w:sz w:val="16"/>
              </w:rPr>
              <w:t>702</w:t>
            </w:r>
          </w:p>
        </w:tc>
        <w:tc>
          <w:tcPr>
            <w:tcW w:w="1640" w:type="dxa"/>
            <w:shd w:val="clear" w:color="auto" w:fill="auto"/>
            <w:vAlign w:val="bottom"/>
          </w:tcPr>
          <w:p w14:paraId="6A3F3D60" w14:textId="77777777" w:rsidR="00F61492" w:rsidRDefault="00F61492">
            <w:pPr>
              <w:spacing w:line="0" w:lineRule="atLeast"/>
              <w:jc w:val="center"/>
              <w:rPr>
                <w:rFonts w:ascii="Arial" w:eastAsia="Arial" w:hAnsi="Arial"/>
                <w:w w:val="89"/>
                <w:sz w:val="16"/>
              </w:rPr>
            </w:pPr>
            <w:r>
              <w:rPr>
                <w:rFonts w:ascii="Arial" w:eastAsia="Arial" w:hAnsi="Arial"/>
                <w:w w:val="89"/>
                <w:sz w:val="16"/>
              </w:rPr>
              <w:t>0</w:t>
            </w:r>
          </w:p>
        </w:tc>
        <w:tc>
          <w:tcPr>
            <w:tcW w:w="1460" w:type="dxa"/>
            <w:shd w:val="clear" w:color="auto" w:fill="auto"/>
            <w:vAlign w:val="bottom"/>
          </w:tcPr>
          <w:p w14:paraId="17228A35" w14:textId="77777777" w:rsidR="00F61492" w:rsidRDefault="00F61492">
            <w:pPr>
              <w:spacing w:line="0" w:lineRule="atLeast"/>
              <w:jc w:val="center"/>
              <w:rPr>
                <w:rFonts w:ascii="Arial" w:eastAsia="Arial" w:hAnsi="Arial"/>
                <w:sz w:val="16"/>
              </w:rPr>
            </w:pPr>
            <w:r>
              <w:rPr>
                <w:rFonts w:ascii="Arial" w:eastAsia="Arial" w:hAnsi="Arial"/>
                <w:sz w:val="16"/>
              </w:rPr>
              <w:t>Below</w:t>
            </w:r>
          </w:p>
        </w:tc>
      </w:tr>
      <w:tr w:rsidR="00000000" w14:paraId="5277F3F8" w14:textId="77777777">
        <w:trPr>
          <w:trHeight w:val="214"/>
        </w:trPr>
        <w:tc>
          <w:tcPr>
            <w:tcW w:w="3580" w:type="dxa"/>
            <w:shd w:val="clear" w:color="auto" w:fill="auto"/>
            <w:vAlign w:val="bottom"/>
          </w:tcPr>
          <w:p w14:paraId="236AF550" w14:textId="77777777" w:rsidR="00F61492" w:rsidRDefault="00F61492">
            <w:pPr>
              <w:spacing w:line="0" w:lineRule="atLeast"/>
              <w:ind w:left="120"/>
              <w:rPr>
                <w:rFonts w:ascii="Arial" w:eastAsia="Arial" w:hAnsi="Arial"/>
                <w:sz w:val="16"/>
              </w:rPr>
            </w:pPr>
            <w:r>
              <w:rPr>
                <w:rFonts w:ascii="Arial" w:eastAsia="Arial" w:hAnsi="Arial"/>
                <w:sz w:val="16"/>
              </w:rPr>
              <w:t>Construction of other civil engineering projects</w:t>
            </w:r>
          </w:p>
        </w:tc>
        <w:tc>
          <w:tcPr>
            <w:tcW w:w="1000" w:type="dxa"/>
            <w:shd w:val="clear" w:color="auto" w:fill="auto"/>
            <w:vAlign w:val="bottom"/>
          </w:tcPr>
          <w:p w14:paraId="5951C2EC" w14:textId="77777777" w:rsidR="00F61492" w:rsidRDefault="00F61492">
            <w:pPr>
              <w:spacing w:line="0" w:lineRule="atLeast"/>
              <w:jc w:val="center"/>
              <w:rPr>
                <w:rFonts w:ascii="Arial" w:eastAsia="Arial" w:hAnsi="Arial"/>
                <w:w w:val="89"/>
                <w:sz w:val="16"/>
              </w:rPr>
            </w:pPr>
            <w:r>
              <w:rPr>
                <w:rFonts w:ascii="Arial" w:eastAsia="Arial" w:hAnsi="Arial"/>
                <w:w w:val="89"/>
                <w:sz w:val="16"/>
              </w:rPr>
              <w:t>19</w:t>
            </w:r>
          </w:p>
        </w:tc>
        <w:tc>
          <w:tcPr>
            <w:tcW w:w="1360" w:type="dxa"/>
            <w:shd w:val="clear" w:color="auto" w:fill="auto"/>
            <w:vAlign w:val="bottom"/>
          </w:tcPr>
          <w:p w14:paraId="30AFAECD" w14:textId="77777777" w:rsidR="00F61492" w:rsidRDefault="00F61492">
            <w:pPr>
              <w:spacing w:line="0" w:lineRule="atLeast"/>
              <w:jc w:val="center"/>
              <w:rPr>
                <w:rFonts w:ascii="Arial" w:eastAsia="Arial" w:hAnsi="Arial"/>
                <w:w w:val="99"/>
                <w:sz w:val="16"/>
              </w:rPr>
            </w:pPr>
            <w:r>
              <w:rPr>
                <w:rFonts w:ascii="Arial" w:eastAsia="Arial" w:hAnsi="Arial"/>
                <w:w w:val="99"/>
                <w:sz w:val="16"/>
              </w:rPr>
              <w:t>1,336</w:t>
            </w:r>
          </w:p>
        </w:tc>
        <w:tc>
          <w:tcPr>
            <w:tcW w:w="1640" w:type="dxa"/>
            <w:shd w:val="clear" w:color="auto" w:fill="auto"/>
            <w:vAlign w:val="bottom"/>
          </w:tcPr>
          <w:p w14:paraId="5ED1CADC" w14:textId="77777777" w:rsidR="00F61492" w:rsidRDefault="00F61492">
            <w:pPr>
              <w:spacing w:line="0" w:lineRule="atLeast"/>
              <w:jc w:val="center"/>
              <w:rPr>
                <w:rFonts w:ascii="Arial" w:eastAsia="Arial" w:hAnsi="Arial"/>
                <w:w w:val="99"/>
                <w:sz w:val="16"/>
              </w:rPr>
            </w:pPr>
            <w:r>
              <w:rPr>
                <w:rFonts w:ascii="Arial" w:eastAsia="Arial" w:hAnsi="Arial"/>
                <w:w w:val="99"/>
                <w:sz w:val="16"/>
              </w:rPr>
              <w:t>1,028</w:t>
            </w:r>
          </w:p>
        </w:tc>
        <w:tc>
          <w:tcPr>
            <w:tcW w:w="1460" w:type="dxa"/>
            <w:shd w:val="clear" w:color="auto" w:fill="auto"/>
            <w:vAlign w:val="bottom"/>
          </w:tcPr>
          <w:p w14:paraId="31603257" w14:textId="77777777" w:rsidR="00F61492" w:rsidRDefault="00F61492">
            <w:pPr>
              <w:spacing w:line="0" w:lineRule="atLeast"/>
              <w:jc w:val="center"/>
              <w:rPr>
                <w:rFonts w:ascii="Arial" w:eastAsia="Arial" w:hAnsi="Arial"/>
                <w:w w:val="96"/>
                <w:sz w:val="16"/>
              </w:rPr>
            </w:pPr>
            <w:r>
              <w:rPr>
                <w:rFonts w:ascii="Arial" w:eastAsia="Arial" w:hAnsi="Arial"/>
                <w:w w:val="96"/>
                <w:sz w:val="16"/>
              </w:rPr>
              <w:t>Far below</w:t>
            </w:r>
          </w:p>
        </w:tc>
      </w:tr>
      <w:tr w:rsidR="00000000" w14:paraId="2123C3DD" w14:textId="77777777">
        <w:trPr>
          <w:trHeight w:val="214"/>
        </w:trPr>
        <w:tc>
          <w:tcPr>
            <w:tcW w:w="3580" w:type="dxa"/>
            <w:shd w:val="clear" w:color="auto" w:fill="auto"/>
            <w:vAlign w:val="bottom"/>
          </w:tcPr>
          <w:p w14:paraId="5ED74C0E" w14:textId="77777777" w:rsidR="00F61492" w:rsidRDefault="00F61492">
            <w:pPr>
              <w:spacing w:line="0" w:lineRule="atLeast"/>
              <w:ind w:left="120"/>
              <w:rPr>
                <w:rFonts w:ascii="Arial" w:eastAsia="Arial" w:hAnsi="Arial"/>
                <w:sz w:val="16"/>
              </w:rPr>
            </w:pPr>
            <w:r>
              <w:rPr>
                <w:rFonts w:ascii="Arial" w:eastAsia="Arial" w:hAnsi="Arial"/>
                <w:sz w:val="16"/>
              </w:rPr>
              <w:t>Urban and suburban passenger land transport</w:t>
            </w:r>
          </w:p>
        </w:tc>
        <w:tc>
          <w:tcPr>
            <w:tcW w:w="1000" w:type="dxa"/>
            <w:shd w:val="clear" w:color="auto" w:fill="auto"/>
            <w:vAlign w:val="bottom"/>
          </w:tcPr>
          <w:p w14:paraId="048DA28F" w14:textId="77777777" w:rsidR="00F61492" w:rsidRDefault="00F61492">
            <w:pPr>
              <w:spacing w:line="0" w:lineRule="atLeast"/>
              <w:jc w:val="center"/>
              <w:rPr>
                <w:rFonts w:ascii="Arial" w:eastAsia="Arial" w:hAnsi="Arial"/>
                <w:w w:val="89"/>
                <w:sz w:val="16"/>
              </w:rPr>
            </w:pPr>
            <w:r>
              <w:rPr>
                <w:rFonts w:ascii="Arial" w:eastAsia="Arial" w:hAnsi="Arial"/>
                <w:w w:val="89"/>
                <w:sz w:val="16"/>
              </w:rPr>
              <w:t>9</w:t>
            </w:r>
          </w:p>
        </w:tc>
        <w:tc>
          <w:tcPr>
            <w:tcW w:w="1360" w:type="dxa"/>
            <w:shd w:val="clear" w:color="auto" w:fill="auto"/>
            <w:vAlign w:val="bottom"/>
          </w:tcPr>
          <w:p w14:paraId="48A209E3" w14:textId="77777777" w:rsidR="00F61492" w:rsidRDefault="00F61492">
            <w:pPr>
              <w:spacing w:line="0" w:lineRule="atLeast"/>
              <w:jc w:val="center"/>
              <w:rPr>
                <w:rFonts w:ascii="Arial" w:eastAsia="Arial" w:hAnsi="Arial"/>
                <w:w w:val="97"/>
                <w:sz w:val="16"/>
              </w:rPr>
            </w:pPr>
            <w:r>
              <w:rPr>
                <w:rFonts w:ascii="Arial" w:eastAsia="Arial" w:hAnsi="Arial"/>
                <w:w w:val="97"/>
                <w:sz w:val="16"/>
              </w:rPr>
              <w:t>282</w:t>
            </w:r>
          </w:p>
        </w:tc>
        <w:tc>
          <w:tcPr>
            <w:tcW w:w="1640" w:type="dxa"/>
            <w:shd w:val="clear" w:color="auto" w:fill="auto"/>
            <w:vAlign w:val="bottom"/>
          </w:tcPr>
          <w:p w14:paraId="0B621D50" w14:textId="77777777" w:rsidR="00F61492" w:rsidRDefault="00F61492">
            <w:pPr>
              <w:spacing w:line="0" w:lineRule="atLeast"/>
              <w:jc w:val="center"/>
              <w:rPr>
                <w:rFonts w:ascii="Arial" w:eastAsia="Arial" w:hAnsi="Arial"/>
                <w:w w:val="89"/>
                <w:sz w:val="16"/>
              </w:rPr>
            </w:pPr>
            <w:r>
              <w:rPr>
                <w:rFonts w:ascii="Arial" w:eastAsia="Arial" w:hAnsi="Arial"/>
                <w:w w:val="89"/>
                <w:sz w:val="16"/>
              </w:rPr>
              <w:t>65</w:t>
            </w:r>
          </w:p>
        </w:tc>
        <w:tc>
          <w:tcPr>
            <w:tcW w:w="1460" w:type="dxa"/>
            <w:shd w:val="clear" w:color="auto" w:fill="auto"/>
            <w:vAlign w:val="bottom"/>
          </w:tcPr>
          <w:p w14:paraId="4E0B435A" w14:textId="77777777" w:rsidR="00F61492" w:rsidRDefault="00F61492">
            <w:pPr>
              <w:spacing w:line="0" w:lineRule="atLeast"/>
              <w:jc w:val="center"/>
              <w:rPr>
                <w:rFonts w:ascii="Arial" w:eastAsia="Arial" w:hAnsi="Arial"/>
                <w:w w:val="96"/>
                <w:sz w:val="16"/>
              </w:rPr>
            </w:pPr>
            <w:r>
              <w:rPr>
                <w:rFonts w:ascii="Arial" w:eastAsia="Arial" w:hAnsi="Arial"/>
                <w:w w:val="96"/>
                <w:sz w:val="16"/>
              </w:rPr>
              <w:t>Far below</w:t>
            </w:r>
          </w:p>
        </w:tc>
      </w:tr>
      <w:tr w:rsidR="00000000" w14:paraId="02EF48DC" w14:textId="77777777">
        <w:trPr>
          <w:trHeight w:val="214"/>
        </w:trPr>
        <w:tc>
          <w:tcPr>
            <w:tcW w:w="3580" w:type="dxa"/>
            <w:shd w:val="clear" w:color="auto" w:fill="auto"/>
            <w:vAlign w:val="bottom"/>
          </w:tcPr>
          <w:p w14:paraId="741DCBE6" w14:textId="77777777" w:rsidR="00F61492" w:rsidRDefault="00F61492">
            <w:pPr>
              <w:spacing w:line="0" w:lineRule="atLeast"/>
              <w:ind w:left="120"/>
              <w:rPr>
                <w:rFonts w:ascii="Arial" w:eastAsia="Arial" w:hAnsi="Arial"/>
                <w:sz w:val="16"/>
              </w:rPr>
            </w:pPr>
            <w:r>
              <w:rPr>
                <w:rFonts w:ascii="Arial" w:eastAsia="Arial" w:hAnsi="Arial"/>
                <w:sz w:val="16"/>
              </w:rPr>
              <w:t>Freight transport by road</w:t>
            </w:r>
          </w:p>
        </w:tc>
        <w:tc>
          <w:tcPr>
            <w:tcW w:w="1000" w:type="dxa"/>
            <w:shd w:val="clear" w:color="auto" w:fill="auto"/>
            <w:vAlign w:val="bottom"/>
          </w:tcPr>
          <w:p w14:paraId="362435DC" w14:textId="77777777" w:rsidR="00F61492" w:rsidRDefault="00F61492">
            <w:pPr>
              <w:spacing w:line="0" w:lineRule="atLeast"/>
              <w:jc w:val="center"/>
              <w:rPr>
                <w:rFonts w:ascii="Arial" w:eastAsia="Arial" w:hAnsi="Arial"/>
                <w:w w:val="89"/>
                <w:sz w:val="16"/>
              </w:rPr>
            </w:pPr>
            <w:r>
              <w:rPr>
                <w:rFonts w:ascii="Arial" w:eastAsia="Arial" w:hAnsi="Arial"/>
                <w:w w:val="89"/>
                <w:sz w:val="16"/>
              </w:rPr>
              <w:t>10</w:t>
            </w:r>
          </w:p>
        </w:tc>
        <w:tc>
          <w:tcPr>
            <w:tcW w:w="1360" w:type="dxa"/>
            <w:shd w:val="clear" w:color="auto" w:fill="auto"/>
            <w:vAlign w:val="bottom"/>
          </w:tcPr>
          <w:p w14:paraId="263303C7" w14:textId="77777777" w:rsidR="00F61492" w:rsidRDefault="00F61492">
            <w:pPr>
              <w:spacing w:line="0" w:lineRule="atLeast"/>
              <w:jc w:val="center"/>
              <w:rPr>
                <w:rFonts w:ascii="Arial" w:eastAsia="Arial" w:hAnsi="Arial"/>
                <w:w w:val="99"/>
                <w:sz w:val="16"/>
              </w:rPr>
            </w:pPr>
            <w:r>
              <w:rPr>
                <w:rFonts w:ascii="Arial" w:eastAsia="Arial" w:hAnsi="Arial"/>
                <w:w w:val="99"/>
                <w:sz w:val="16"/>
              </w:rPr>
              <w:t>1,801</w:t>
            </w:r>
          </w:p>
        </w:tc>
        <w:tc>
          <w:tcPr>
            <w:tcW w:w="1640" w:type="dxa"/>
            <w:shd w:val="clear" w:color="auto" w:fill="auto"/>
            <w:vAlign w:val="bottom"/>
          </w:tcPr>
          <w:p w14:paraId="0E24AE61" w14:textId="77777777" w:rsidR="00F61492" w:rsidRDefault="00F61492">
            <w:pPr>
              <w:spacing w:line="0" w:lineRule="atLeast"/>
              <w:jc w:val="center"/>
              <w:rPr>
                <w:rFonts w:ascii="Arial" w:eastAsia="Arial" w:hAnsi="Arial"/>
                <w:sz w:val="16"/>
              </w:rPr>
            </w:pPr>
            <w:r>
              <w:rPr>
                <w:rFonts w:ascii="Arial" w:eastAsia="Arial" w:hAnsi="Arial"/>
                <w:sz w:val="16"/>
              </w:rPr>
              <w:t>976</w:t>
            </w:r>
          </w:p>
        </w:tc>
        <w:tc>
          <w:tcPr>
            <w:tcW w:w="1460" w:type="dxa"/>
            <w:shd w:val="clear" w:color="auto" w:fill="auto"/>
            <w:vAlign w:val="bottom"/>
          </w:tcPr>
          <w:p w14:paraId="304284D9" w14:textId="77777777" w:rsidR="00F61492" w:rsidRDefault="00F61492">
            <w:pPr>
              <w:spacing w:line="0" w:lineRule="atLeast"/>
              <w:jc w:val="center"/>
              <w:rPr>
                <w:rFonts w:ascii="Arial" w:eastAsia="Arial" w:hAnsi="Arial"/>
                <w:w w:val="96"/>
                <w:sz w:val="16"/>
              </w:rPr>
            </w:pPr>
            <w:r>
              <w:rPr>
                <w:rFonts w:ascii="Arial" w:eastAsia="Arial" w:hAnsi="Arial"/>
                <w:w w:val="96"/>
                <w:sz w:val="16"/>
              </w:rPr>
              <w:t>Far below</w:t>
            </w:r>
          </w:p>
        </w:tc>
      </w:tr>
      <w:tr w:rsidR="00000000" w14:paraId="649FB50E" w14:textId="77777777">
        <w:trPr>
          <w:trHeight w:val="214"/>
        </w:trPr>
        <w:tc>
          <w:tcPr>
            <w:tcW w:w="3580" w:type="dxa"/>
            <w:shd w:val="clear" w:color="auto" w:fill="auto"/>
            <w:vAlign w:val="bottom"/>
          </w:tcPr>
          <w:p w14:paraId="30CAD319" w14:textId="77777777" w:rsidR="00F61492" w:rsidRDefault="00F61492">
            <w:pPr>
              <w:spacing w:line="0" w:lineRule="atLeast"/>
              <w:ind w:left="120"/>
              <w:rPr>
                <w:rFonts w:ascii="Arial" w:eastAsia="Arial" w:hAnsi="Arial"/>
                <w:sz w:val="16"/>
              </w:rPr>
            </w:pPr>
            <w:r>
              <w:rPr>
                <w:rFonts w:ascii="Arial" w:eastAsia="Arial" w:hAnsi="Arial"/>
                <w:sz w:val="16"/>
              </w:rPr>
              <w:t>Cargo handling</w:t>
            </w:r>
          </w:p>
        </w:tc>
        <w:tc>
          <w:tcPr>
            <w:tcW w:w="1000" w:type="dxa"/>
            <w:shd w:val="clear" w:color="auto" w:fill="auto"/>
            <w:vAlign w:val="bottom"/>
          </w:tcPr>
          <w:p w14:paraId="7011423E" w14:textId="77777777" w:rsidR="00F61492" w:rsidRDefault="00F61492">
            <w:pPr>
              <w:spacing w:line="0" w:lineRule="atLeast"/>
              <w:jc w:val="center"/>
              <w:rPr>
                <w:rFonts w:ascii="Arial" w:eastAsia="Arial" w:hAnsi="Arial"/>
                <w:w w:val="89"/>
                <w:sz w:val="16"/>
              </w:rPr>
            </w:pPr>
            <w:r>
              <w:rPr>
                <w:rFonts w:ascii="Arial" w:eastAsia="Arial" w:hAnsi="Arial"/>
                <w:w w:val="89"/>
                <w:sz w:val="16"/>
              </w:rPr>
              <w:t>7</w:t>
            </w:r>
          </w:p>
        </w:tc>
        <w:tc>
          <w:tcPr>
            <w:tcW w:w="1360" w:type="dxa"/>
            <w:shd w:val="clear" w:color="auto" w:fill="auto"/>
            <w:vAlign w:val="bottom"/>
          </w:tcPr>
          <w:p w14:paraId="61274566" w14:textId="77777777" w:rsidR="00F61492" w:rsidRDefault="00F61492">
            <w:pPr>
              <w:spacing w:line="0" w:lineRule="atLeast"/>
              <w:jc w:val="center"/>
              <w:rPr>
                <w:rFonts w:ascii="Arial" w:eastAsia="Arial" w:hAnsi="Arial"/>
                <w:w w:val="97"/>
                <w:sz w:val="16"/>
              </w:rPr>
            </w:pPr>
            <w:r>
              <w:rPr>
                <w:rFonts w:ascii="Arial" w:eastAsia="Arial" w:hAnsi="Arial"/>
                <w:w w:val="97"/>
                <w:sz w:val="16"/>
              </w:rPr>
              <w:t>719</w:t>
            </w:r>
          </w:p>
        </w:tc>
        <w:tc>
          <w:tcPr>
            <w:tcW w:w="1640" w:type="dxa"/>
            <w:shd w:val="clear" w:color="auto" w:fill="auto"/>
            <w:vAlign w:val="bottom"/>
          </w:tcPr>
          <w:p w14:paraId="3A9E4414" w14:textId="77777777" w:rsidR="00F61492" w:rsidRDefault="00F61492">
            <w:pPr>
              <w:spacing w:line="0" w:lineRule="atLeast"/>
              <w:jc w:val="center"/>
              <w:rPr>
                <w:rFonts w:ascii="Arial" w:eastAsia="Arial" w:hAnsi="Arial"/>
                <w:sz w:val="16"/>
              </w:rPr>
            </w:pPr>
            <w:r>
              <w:rPr>
                <w:rFonts w:ascii="Arial" w:eastAsia="Arial" w:hAnsi="Arial"/>
                <w:sz w:val="16"/>
              </w:rPr>
              <w:t>454</w:t>
            </w:r>
          </w:p>
        </w:tc>
        <w:tc>
          <w:tcPr>
            <w:tcW w:w="1460" w:type="dxa"/>
            <w:shd w:val="clear" w:color="auto" w:fill="auto"/>
            <w:vAlign w:val="bottom"/>
          </w:tcPr>
          <w:p w14:paraId="64A68DED" w14:textId="77777777" w:rsidR="00F61492" w:rsidRDefault="00F61492">
            <w:pPr>
              <w:spacing w:line="0" w:lineRule="atLeast"/>
              <w:jc w:val="center"/>
              <w:rPr>
                <w:rFonts w:ascii="Arial" w:eastAsia="Arial" w:hAnsi="Arial"/>
                <w:w w:val="96"/>
                <w:sz w:val="16"/>
              </w:rPr>
            </w:pPr>
            <w:r>
              <w:rPr>
                <w:rFonts w:ascii="Arial" w:eastAsia="Arial" w:hAnsi="Arial"/>
                <w:w w:val="96"/>
                <w:sz w:val="16"/>
              </w:rPr>
              <w:t>Far below</w:t>
            </w:r>
          </w:p>
        </w:tc>
      </w:tr>
      <w:tr w:rsidR="00000000" w14:paraId="1B5183C7" w14:textId="77777777">
        <w:trPr>
          <w:trHeight w:val="214"/>
        </w:trPr>
        <w:tc>
          <w:tcPr>
            <w:tcW w:w="3580" w:type="dxa"/>
            <w:shd w:val="clear" w:color="auto" w:fill="auto"/>
            <w:vAlign w:val="bottom"/>
          </w:tcPr>
          <w:p w14:paraId="5DF1D2DE" w14:textId="77777777" w:rsidR="00F61492" w:rsidRDefault="00F61492">
            <w:pPr>
              <w:spacing w:line="0" w:lineRule="atLeast"/>
              <w:ind w:left="120"/>
              <w:rPr>
                <w:rFonts w:ascii="Arial" w:eastAsia="Arial" w:hAnsi="Arial"/>
                <w:sz w:val="16"/>
              </w:rPr>
            </w:pPr>
            <w:r>
              <w:rPr>
                <w:rFonts w:ascii="Arial" w:eastAsia="Arial" w:hAnsi="Arial"/>
                <w:sz w:val="16"/>
              </w:rPr>
              <w:t>Restaurants and mobile food service activities</w:t>
            </w:r>
          </w:p>
        </w:tc>
        <w:tc>
          <w:tcPr>
            <w:tcW w:w="1000" w:type="dxa"/>
            <w:shd w:val="clear" w:color="auto" w:fill="auto"/>
            <w:vAlign w:val="bottom"/>
          </w:tcPr>
          <w:p w14:paraId="2133875C" w14:textId="77777777" w:rsidR="00F61492" w:rsidRDefault="00F61492">
            <w:pPr>
              <w:spacing w:line="0" w:lineRule="atLeast"/>
              <w:jc w:val="center"/>
              <w:rPr>
                <w:rFonts w:ascii="Arial" w:eastAsia="Arial" w:hAnsi="Arial"/>
                <w:w w:val="89"/>
                <w:sz w:val="16"/>
              </w:rPr>
            </w:pPr>
            <w:r>
              <w:rPr>
                <w:rFonts w:ascii="Arial" w:eastAsia="Arial" w:hAnsi="Arial"/>
                <w:w w:val="89"/>
                <w:sz w:val="16"/>
              </w:rPr>
              <w:t>13</w:t>
            </w:r>
          </w:p>
        </w:tc>
        <w:tc>
          <w:tcPr>
            <w:tcW w:w="1360" w:type="dxa"/>
            <w:shd w:val="clear" w:color="auto" w:fill="auto"/>
            <w:vAlign w:val="bottom"/>
          </w:tcPr>
          <w:p w14:paraId="50DC9FCD" w14:textId="77777777" w:rsidR="00F61492" w:rsidRDefault="00F61492">
            <w:pPr>
              <w:spacing w:line="0" w:lineRule="atLeast"/>
              <w:jc w:val="center"/>
              <w:rPr>
                <w:rFonts w:ascii="Arial" w:eastAsia="Arial" w:hAnsi="Arial"/>
                <w:w w:val="97"/>
                <w:sz w:val="16"/>
              </w:rPr>
            </w:pPr>
            <w:r>
              <w:rPr>
                <w:rFonts w:ascii="Arial" w:eastAsia="Arial" w:hAnsi="Arial"/>
                <w:w w:val="97"/>
                <w:sz w:val="16"/>
              </w:rPr>
              <w:t>600</w:t>
            </w:r>
          </w:p>
        </w:tc>
        <w:tc>
          <w:tcPr>
            <w:tcW w:w="1640" w:type="dxa"/>
            <w:shd w:val="clear" w:color="auto" w:fill="auto"/>
            <w:vAlign w:val="bottom"/>
          </w:tcPr>
          <w:p w14:paraId="3AEB4AF9" w14:textId="77777777" w:rsidR="00F61492" w:rsidRDefault="00F61492">
            <w:pPr>
              <w:spacing w:line="0" w:lineRule="atLeast"/>
              <w:jc w:val="center"/>
              <w:rPr>
                <w:rFonts w:ascii="Arial" w:eastAsia="Arial" w:hAnsi="Arial"/>
                <w:sz w:val="16"/>
              </w:rPr>
            </w:pPr>
            <w:r>
              <w:rPr>
                <w:rFonts w:ascii="Arial" w:eastAsia="Arial" w:hAnsi="Arial"/>
                <w:sz w:val="16"/>
              </w:rPr>
              <w:t>167</w:t>
            </w:r>
          </w:p>
        </w:tc>
        <w:tc>
          <w:tcPr>
            <w:tcW w:w="1460" w:type="dxa"/>
            <w:shd w:val="clear" w:color="auto" w:fill="auto"/>
            <w:vAlign w:val="bottom"/>
          </w:tcPr>
          <w:p w14:paraId="6FA80194" w14:textId="77777777" w:rsidR="00F61492" w:rsidRDefault="00F61492">
            <w:pPr>
              <w:spacing w:line="0" w:lineRule="atLeast"/>
              <w:jc w:val="center"/>
              <w:rPr>
                <w:rFonts w:ascii="Arial" w:eastAsia="Arial" w:hAnsi="Arial"/>
                <w:w w:val="96"/>
                <w:sz w:val="16"/>
              </w:rPr>
            </w:pPr>
            <w:r>
              <w:rPr>
                <w:rFonts w:ascii="Arial" w:eastAsia="Arial" w:hAnsi="Arial"/>
                <w:w w:val="96"/>
                <w:sz w:val="16"/>
              </w:rPr>
              <w:t>Far below</w:t>
            </w:r>
          </w:p>
        </w:tc>
      </w:tr>
      <w:tr w:rsidR="00000000" w14:paraId="0B294E8C" w14:textId="77777777">
        <w:trPr>
          <w:trHeight w:val="20"/>
        </w:trPr>
        <w:tc>
          <w:tcPr>
            <w:tcW w:w="3580" w:type="dxa"/>
            <w:tcBorders>
              <w:bottom w:val="single" w:sz="8" w:space="0" w:color="auto"/>
            </w:tcBorders>
            <w:shd w:val="clear" w:color="auto" w:fill="auto"/>
            <w:vAlign w:val="bottom"/>
          </w:tcPr>
          <w:p w14:paraId="21392A42" w14:textId="77777777" w:rsidR="00F61492" w:rsidRDefault="00F61492">
            <w:pPr>
              <w:spacing w:line="20" w:lineRule="exact"/>
              <w:rPr>
                <w:rFonts w:ascii="Times New Roman" w:eastAsia="Times New Roman" w:hAnsi="Times New Roman"/>
                <w:sz w:val="1"/>
              </w:rPr>
            </w:pPr>
          </w:p>
        </w:tc>
        <w:tc>
          <w:tcPr>
            <w:tcW w:w="1000" w:type="dxa"/>
            <w:tcBorders>
              <w:bottom w:val="single" w:sz="8" w:space="0" w:color="auto"/>
            </w:tcBorders>
            <w:shd w:val="clear" w:color="auto" w:fill="auto"/>
            <w:vAlign w:val="bottom"/>
          </w:tcPr>
          <w:p w14:paraId="2916EBF6" w14:textId="77777777" w:rsidR="00F61492" w:rsidRDefault="00F61492">
            <w:pPr>
              <w:spacing w:line="20" w:lineRule="exact"/>
              <w:rPr>
                <w:rFonts w:ascii="Times New Roman" w:eastAsia="Times New Roman" w:hAnsi="Times New Roman"/>
                <w:sz w:val="1"/>
              </w:rPr>
            </w:pPr>
          </w:p>
        </w:tc>
        <w:tc>
          <w:tcPr>
            <w:tcW w:w="1360" w:type="dxa"/>
            <w:tcBorders>
              <w:bottom w:val="single" w:sz="8" w:space="0" w:color="auto"/>
            </w:tcBorders>
            <w:shd w:val="clear" w:color="auto" w:fill="auto"/>
            <w:vAlign w:val="bottom"/>
          </w:tcPr>
          <w:p w14:paraId="6F6708DE" w14:textId="77777777" w:rsidR="00F61492" w:rsidRDefault="00F61492">
            <w:pPr>
              <w:spacing w:line="20" w:lineRule="exact"/>
              <w:rPr>
                <w:rFonts w:ascii="Times New Roman" w:eastAsia="Times New Roman" w:hAnsi="Times New Roman"/>
                <w:sz w:val="1"/>
              </w:rPr>
            </w:pPr>
          </w:p>
        </w:tc>
        <w:tc>
          <w:tcPr>
            <w:tcW w:w="1640" w:type="dxa"/>
            <w:tcBorders>
              <w:bottom w:val="single" w:sz="8" w:space="0" w:color="auto"/>
            </w:tcBorders>
            <w:shd w:val="clear" w:color="auto" w:fill="auto"/>
            <w:vAlign w:val="bottom"/>
          </w:tcPr>
          <w:p w14:paraId="5ECC17F2" w14:textId="77777777" w:rsidR="00F61492" w:rsidRDefault="00F61492">
            <w:pPr>
              <w:spacing w:line="20" w:lineRule="exact"/>
              <w:rPr>
                <w:rFonts w:ascii="Times New Roman" w:eastAsia="Times New Roman" w:hAnsi="Times New Roman"/>
                <w:sz w:val="1"/>
              </w:rPr>
            </w:pPr>
          </w:p>
        </w:tc>
        <w:tc>
          <w:tcPr>
            <w:tcW w:w="1460" w:type="dxa"/>
            <w:tcBorders>
              <w:bottom w:val="single" w:sz="8" w:space="0" w:color="auto"/>
            </w:tcBorders>
            <w:shd w:val="clear" w:color="auto" w:fill="auto"/>
            <w:vAlign w:val="bottom"/>
          </w:tcPr>
          <w:p w14:paraId="56BF7CF3" w14:textId="77777777" w:rsidR="00F61492" w:rsidRDefault="00F61492">
            <w:pPr>
              <w:spacing w:line="20" w:lineRule="exact"/>
              <w:rPr>
                <w:rFonts w:ascii="Times New Roman" w:eastAsia="Times New Roman" w:hAnsi="Times New Roman"/>
                <w:sz w:val="1"/>
              </w:rPr>
            </w:pPr>
          </w:p>
        </w:tc>
      </w:tr>
    </w:tbl>
    <w:p w14:paraId="4AB70349" w14:textId="77777777" w:rsidR="00F61492" w:rsidRDefault="00F61492">
      <w:pPr>
        <w:spacing w:line="115" w:lineRule="exact"/>
        <w:rPr>
          <w:rFonts w:ascii="Times New Roman" w:eastAsia="Times New Roman" w:hAnsi="Times New Roman"/>
        </w:rPr>
      </w:pPr>
    </w:p>
    <w:p w14:paraId="6A05EAB9" w14:textId="77777777" w:rsidR="00F61492" w:rsidRDefault="00F61492">
      <w:pPr>
        <w:spacing w:line="0" w:lineRule="atLeast"/>
        <w:rPr>
          <w:rFonts w:ascii="Arial" w:eastAsia="Arial" w:hAnsi="Arial"/>
          <w:sz w:val="16"/>
        </w:rPr>
      </w:pPr>
      <w:r>
        <w:rPr>
          <w:rFonts w:ascii="Arial" w:eastAsia="Arial" w:hAnsi="Arial"/>
          <w:sz w:val="16"/>
        </w:rPr>
        <w:t>Note: Revenue/worker and value-added/worker are reported on a monthly basis in 2015 US dollars.</w:t>
      </w:r>
    </w:p>
    <w:p w14:paraId="000AA7EF" w14:textId="77777777" w:rsidR="00F61492" w:rsidRDefault="00F61492">
      <w:pPr>
        <w:spacing w:line="35" w:lineRule="exact"/>
        <w:rPr>
          <w:rFonts w:ascii="Times New Roman" w:eastAsia="Times New Roman" w:hAnsi="Times New Roman"/>
        </w:rPr>
      </w:pPr>
    </w:p>
    <w:p w14:paraId="33D91E71" w14:textId="77777777" w:rsidR="00F61492" w:rsidRDefault="00F61492">
      <w:pPr>
        <w:spacing w:line="0" w:lineRule="atLeast"/>
        <w:rPr>
          <w:rFonts w:ascii="Arial" w:eastAsia="Arial" w:hAnsi="Arial"/>
          <w:sz w:val="16"/>
        </w:rPr>
      </w:pPr>
      <w:r>
        <w:rPr>
          <w:rFonts w:ascii="Arial" w:eastAsia="Arial" w:hAnsi="Arial"/>
          <w:sz w:val="16"/>
        </w:rPr>
        <w:t>Source: author</w:t>
      </w:r>
      <w:r>
        <w:rPr>
          <w:rFonts w:ascii="Arial" w:eastAsia="Arial" w:hAnsi="Arial"/>
          <w:sz w:val="16"/>
        </w:rPr>
        <w:t xml:space="preserve">’s calculations based on data from the Uganda Revenue Authority and </w:t>
      </w:r>
      <w:hyperlink w:anchor="page25" w:history="1">
        <w:r>
          <w:rPr>
            <w:rFonts w:ascii="Arial" w:eastAsia="Arial" w:hAnsi="Arial"/>
            <w:sz w:val="16"/>
          </w:rPr>
          <w:t>SBC (2013)</w:t>
        </w:r>
      </w:hyperlink>
      <w:r>
        <w:rPr>
          <w:rFonts w:ascii="Arial" w:eastAsia="Arial" w:hAnsi="Arial"/>
          <w:sz w:val="16"/>
        </w:rPr>
        <w:t>.</w:t>
      </w:r>
    </w:p>
    <w:p w14:paraId="2B71ABBF" w14:textId="77777777" w:rsidR="00F61492" w:rsidRDefault="00F61492">
      <w:pPr>
        <w:spacing w:line="200" w:lineRule="exact"/>
        <w:rPr>
          <w:rFonts w:ascii="Times New Roman" w:eastAsia="Times New Roman" w:hAnsi="Times New Roman"/>
        </w:rPr>
      </w:pPr>
    </w:p>
    <w:p w14:paraId="42D68592" w14:textId="77777777" w:rsidR="00F61492" w:rsidRDefault="00F61492">
      <w:pPr>
        <w:spacing w:line="333" w:lineRule="exact"/>
        <w:rPr>
          <w:rFonts w:ascii="Times New Roman" w:eastAsia="Times New Roman" w:hAnsi="Times New Roman"/>
        </w:rPr>
      </w:pPr>
    </w:p>
    <w:p w14:paraId="3ACEFAF2" w14:textId="77777777" w:rsidR="00F61492" w:rsidRDefault="00F61492">
      <w:pPr>
        <w:spacing w:line="286" w:lineRule="auto"/>
        <w:ind w:right="6"/>
        <w:jc w:val="both"/>
        <w:rPr>
          <w:rFonts w:ascii="Arial" w:eastAsia="Arial" w:hAnsi="Arial"/>
        </w:rPr>
      </w:pPr>
      <w:r>
        <w:rPr>
          <w:rFonts w:ascii="Arial" w:eastAsia="Arial" w:hAnsi="Arial"/>
        </w:rPr>
        <w:t xml:space="preserve">An example from the transport industry may help to illustrate what it means to be </w:t>
      </w:r>
      <w:r>
        <w:rPr>
          <w:rFonts w:ascii="Arial" w:eastAsia="Arial" w:hAnsi="Arial"/>
        </w:rPr>
        <w:t>‘far below</w:t>
      </w:r>
      <w:r>
        <w:rPr>
          <w:rFonts w:ascii="Arial" w:eastAsia="Arial" w:hAnsi="Arial"/>
        </w:rPr>
        <w:t xml:space="preserve">’ the industry standard in practice. </w:t>
      </w:r>
      <w:hyperlink w:anchor="page25" w:history="1">
        <w:r>
          <w:rPr>
            <w:rFonts w:ascii="Arial" w:eastAsia="Arial" w:hAnsi="Arial"/>
          </w:rPr>
          <w:t xml:space="preserve">SBC (2013) </w:t>
        </w:r>
      </w:hyperlink>
      <w:r>
        <w:rPr>
          <w:rFonts w:ascii="Arial" w:eastAsia="Arial" w:hAnsi="Arial"/>
        </w:rPr>
        <w:t>interviewed 33 companies in the transportation sector, and found that a total fleet of 2,500 trucks operated in 2012. Of these, only companies supplying 200 trucks met required oil and gas producers</w:t>
      </w:r>
      <w:r>
        <w:rPr>
          <w:rFonts w:ascii="Arial" w:eastAsia="Arial" w:hAnsi="Arial"/>
        </w:rPr>
        <w:t xml:space="preserve">’ land transportation safety recommended practices and ISO 9001 quality management standards. Relative to the estimated increment in demand for trucks during oilfield development and production, the study estimated a supply gap of 700 per cent. Recent reports suggest that the transport and logistics </w:t>
      </w:r>
      <w:r>
        <w:rPr>
          <w:rFonts w:ascii="Arial" w:eastAsia="Arial" w:hAnsi="Arial"/>
        </w:rPr>
        <w:t xml:space="preserve">industry may still be under-prepared to service the demands from the oil industry, although a handful of indigenous firms (such as Bemuga Holdings and Globe Trotters Ltd.) have acquired international standards certification </w:t>
      </w:r>
      <w:hyperlink w:anchor="page25" w:history="1">
        <w:r>
          <w:rPr>
            <w:rFonts w:ascii="Arial" w:eastAsia="Arial" w:hAnsi="Arial"/>
          </w:rPr>
          <w:t>(Rwothungeyo 2018)</w:t>
        </w:r>
      </w:hyperlink>
      <w:r>
        <w:rPr>
          <w:rFonts w:ascii="Arial" w:eastAsia="Arial" w:hAnsi="Arial"/>
        </w:rPr>
        <w:t>.</w:t>
      </w:r>
    </w:p>
    <w:p w14:paraId="317DE5A4" w14:textId="77777777" w:rsidR="00F61492" w:rsidRDefault="00F61492">
      <w:pPr>
        <w:spacing w:line="200" w:lineRule="exact"/>
        <w:rPr>
          <w:rFonts w:ascii="Times New Roman" w:eastAsia="Times New Roman" w:hAnsi="Times New Roman"/>
        </w:rPr>
      </w:pPr>
    </w:p>
    <w:p w14:paraId="45DF823E" w14:textId="77777777" w:rsidR="00F61492" w:rsidRDefault="00F61492">
      <w:pPr>
        <w:spacing w:line="200" w:lineRule="exact"/>
        <w:rPr>
          <w:rFonts w:ascii="Times New Roman" w:eastAsia="Times New Roman" w:hAnsi="Times New Roman"/>
        </w:rPr>
      </w:pPr>
    </w:p>
    <w:p w14:paraId="2A94712C" w14:textId="77777777" w:rsidR="00F61492" w:rsidRDefault="00F61492">
      <w:pPr>
        <w:spacing w:line="288" w:lineRule="exact"/>
        <w:rPr>
          <w:rFonts w:ascii="Times New Roman" w:eastAsia="Times New Roman" w:hAnsi="Times New Roman"/>
        </w:rPr>
      </w:pPr>
    </w:p>
    <w:p w14:paraId="1BC66700" w14:textId="77777777" w:rsidR="00F61492" w:rsidRDefault="00F61492">
      <w:pPr>
        <w:numPr>
          <w:ilvl w:val="0"/>
          <w:numId w:val="22"/>
        </w:numPr>
        <w:tabs>
          <w:tab w:val="left" w:pos="680"/>
        </w:tabs>
        <w:spacing w:line="0" w:lineRule="atLeast"/>
        <w:ind w:left="680" w:hanging="680"/>
        <w:rPr>
          <w:rFonts w:ascii="Garamond" w:eastAsia="Garamond" w:hAnsi="Garamond"/>
          <w:sz w:val="22"/>
        </w:rPr>
      </w:pPr>
      <w:r>
        <w:rPr>
          <w:rFonts w:ascii="Garamond" w:eastAsia="Garamond" w:hAnsi="Garamond"/>
          <w:sz w:val="22"/>
        </w:rPr>
        <w:t>Conclusion</w:t>
      </w:r>
    </w:p>
    <w:p w14:paraId="256A1F74" w14:textId="77777777" w:rsidR="00F61492" w:rsidRDefault="00F61492">
      <w:pPr>
        <w:spacing w:line="200" w:lineRule="exact"/>
        <w:rPr>
          <w:rFonts w:ascii="Times New Roman" w:eastAsia="Times New Roman" w:hAnsi="Times New Roman"/>
        </w:rPr>
      </w:pPr>
    </w:p>
    <w:p w14:paraId="73455E4F" w14:textId="77777777" w:rsidR="00F61492" w:rsidRDefault="00F61492">
      <w:pPr>
        <w:spacing w:line="289" w:lineRule="exact"/>
        <w:rPr>
          <w:rFonts w:ascii="Times New Roman" w:eastAsia="Times New Roman" w:hAnsi="Times New Roman"/>
        </w:rPr>
      </w:pPr>
    </w:p>
    <w:p w14:paraId="473FED3E" w14:textId="77777777" w:rsidR="00F61492" w:rsidRDefault="00F61492">
      <w:pPr>
        <w:spacing w:line="301" w:lineRule="auto"/>
        <w:ind w:right="6"/>
        <w:jc w:val="both"/>
        <w:rPr>
          <w:rFonts w:ascii="Arial" w:eastAsia="Arial" w:hAnsi="Arial"/>
          <w:sz w:val="19"/>
        </w:rPr>
      </w:pPr>
      <w:r>
        <w:rPr>
          <w:rFonts w:ascii="Arial" w:eastAsia="Arial" w:hAnsi="Arial"/>
          <w:sz w:val="19"/>
        </w:rPr>
        <w:t xml:space="preserve">Extant empirical evidence indicates that supply linkages to the external sector (whether direct or indi-rect) is an important driver of productivity improvements at the firm level </w:t>
      </w:r>
      <w:hyperlink w:anchor="page24" w:history="1">
        <w:r>
          <w:rPr>
            <w:rFonts w:ascii="Arial" w:eastAsia="Arial" w:hAnsi="Arial"/>
            <w:sz w:val="19"/>
          </w:rPr>
          <w:t xml:space="preserve">(Atkin et al. 2017; </w:t>
        </w:r>
      </w:hyperlink>
      <w:hyperlink w:anchor="page25" w:history="1">
        <w:r>
          <w:rPr>
            <w:rFonts w:ascii="Arial" w:eastAsia="Arial" w:hAnsi="Arial"/>
            <w:sz w:val="19"/>
          </w:rPr>
          <w:t>Spray 2017;</w:t>
        </w:r>
      </w:hyperlink>
      <w:r>
        <w:rPr>
          <w:rFonts w:ascii="Arial" w:eastAsia="Arial" w:hAnsi="Arial"/>
          <w:sz w:val="19"/>
        </w:rPr>
        <w:t xml:space="preserve"> </w:t>
      </w:r>
      <w:hyperlink w:anchor="page25" w:history="1">
        <w:r>
          <w:rPr>
            <w:rFonts w:ascii="Arial" w:eastAsia="Arial" w:hAnsi="Arial"/>
            <w:sz w:val="19"/>
          </w:rPr>
          <w:t>Spray and Wolf 2017)</w:t>
        </w:r>
      </w:hyperlink>
      <w:r>
        <w:rPr>
          <w:rFonts w:ascii="Arial" w:eastAsia="Arial" w:hAnsi="Arial"/>
          <w:sz w:val="19"/>
        </w:rPr>
        <w:t xml:space="preserve">. This paper consequently focuses on LCPs as a means to leverage the anticipated demand pull from oil and gas exporters to foster supplier capabilities in a wide range of </w:t>
      </w:r>
      <w:r>
        <w:rPr>
          <w:rFonts w:ascii="Arial" w:eastAsia="Arial" w:hAnsi="Arial"/>
          <w:sz w:val="19"/>
        </w:rPr>
        <w:t>‘connected</w:t>
      </w:r>
      <w:r>
        <w:rPr>
          <w:rFonts w:ascii="Arial" w:eastAsia="Arial" w:hAnsi="Arial"/>
          <w:sz w:val="19"/>
        </w:rPr>
        <w:t xml:space="preserve">’ goods and service sectors. The summary of extensive (and fairly </w:t>
      </w:r>
      <w:r>
        <w:rPr>
          <w:rFonts w:ascii="Arial" w:eastAsia="Arial" w:hAnsi="Arial"/>
          <w:sz w:val="19"/>
        </w:rPr>
        <w:t>‘specific</w:t>
      </w:r>
      <w:r>
        <w:rPr>
          <w:rFonts w:ascii="Arial" w:eastAsia="Arial" w:hAnsi="Arial"/>
          <w:sz w:val="19"/>
        </w:rPr>
        <w:t>’) local content requirements in Uganda</w:t>
      </w:r>
      <w:r>
        <w:rPr>
          <w:rFonts w:ascii="Arial" w:eastAsia="Arial" w:hAnsi="Arial"/>
          <w:sz w:val="19"/>
        </w:rPr>
        <w:t>’s oil industry, however, suggests that the government has thus far leaned principally on legal and regulatory instruments to force productive linkages to national industry. Instead, market-enabl</w:t>
      </w:r>
      <w:r>
        <w:rPr>
          <w:rFonts w:ascii="Arial" w:eastAsia="Arial" w:hAnsi="Arial"/>
          <w:sz w:val="19"/>
        </w:rPr>
        <w:t xml:space="preserve">ing policies that support domestic firms to overcome the sizeable barriers to entry into these global value chains are more likely to yield an implementable and durable pattern of supplier integration. The impor-tance of a collaborative approach to local content (as opposed to a </w:t>
      </w:r>
      <w:r>
        <w:rPr>
          <w:rFonts w:ascii="Arial" w:eastAsia="Arial" w:hAnsi="Arial"/>
          <w:sz w:val="19"/>
        </w:rPr>
        <w:t>‘command and control</w:t>
      </w:r>
      <w:r>
        <w:rPr>
          <w:rFonts w:ascii="Arial" w:eastAsia="Arial" w:hAnsi="Arial"/>
          <w:sz w:val="19"/>
        </w:rPr>
        <w:t>’ approach) is already becoming apparent on large infrastructure development projects in Uganda, where local firms are losing out due to their inability to meet standards, in spite of legal directives to source l</w:t>
      </w:r>
      <w:r>
        <w:rPr>
          <w:rFonts w:ascii="Arial" w:eastAsia="Arial" w:hAnsi="Arial"/>
          <w:sz w:val="19"/>
        </w:rPr>
        <w:t xml:space="preserve">ocally </w:t>
      </w:r>
      <w:hyperlink w:anchor="page24" w:history="1">
        <w:r>
          <w:rPr>
            <w:rFonts w:ascii="Arial" w:eastAsia="Arial" w:hAnsi="Arial"/>
            <w:sz w:val="19"/>
          </w:rPr>
          <w:t>(Kasemire</w:t>
        </w:r>
      </w:hyperlink>
      <w:r>
        <w:rPr>
          <w:rFonts w:ascii="Arial" w:eastAsia="Arial" w:hAnsi="Arial"/>
          <w:sz w:val="19"/>
        </w:rPr>
        <w:t xml:space="preserve"> </w:t>
      </w:r>
      <w:hyperlink w:anchor="page24" w:history="1">
        <w:r>
          <w:rPr>
            <w:rFonts w:ascii="Arial" w:eastAsia="Arial" w:hAnsi="Arial"/>
            <w:sz w:val="19"/>
          </w:rPr>
          <w:t xml:space="preserve">2018) </w:t>
        </w:r>
      </w:hyperlink>
      <w:r>
        <w:rPr>
          <w:rFonts w:ascii="Arial" w:eastAsia="Arial" w:hAnsi="Arial"/>
          <w:sz w:val="19"/>
        </w:rPr>
        <w:t>. Indeed, the key contention of this paper is that the combination of limited supplier capabilities and insufficient capability development interventions requires urgent remedial policy action.</w:t>
      </w:r>
    </w:p>
    <w:p w14:paraId="7A7D36C4" w14:textId="77777777" w:rsidR="00F61492" w:rsidRDefault="00F61492">
      <w:pPr>
        <w:spacing w:line="176" w:lineRule="exact"/>
        <w:rPr>
          <w:rFonts w:ascii="Arial" w:eastAsia="Arial" w:hAnsi="Arial"/>
          <w:sz w:val="19"/>
        </w:rPr>
      </w:pPr>
    </w:p>
    <w:p w14:paraId="30AAF5D7" w14:textId="77777777" w:rsidR="00F61492" w:rsidRDefault="00F61492">
      <w:pPr>
        <w:spacing w:line="304" w:lineRule="auto"/>
        <w:ind w:right="6"/>
        <w:jc w:val="both"/>
        <w:rPr>
          <w:rFonts w:ascii="Arial" w:eastAsia="Arial" w:hAnsi="Arial"/>
          <w:sz w:val="19"/>
        </w:rPr>
      </w:pPr>
      <w:r>
        <w:rPr>
          <w:rFonts w:ascii="Arial" w:eastAsia="Arial" w:hAnsi="Arial"/>
          <w:sz w:val="19"/>
        </w:rPr>
        <w:t>A wide range of policy options are available to the government of Uganda to pursue a collaborative approach to local content management. This may include the establishment of an independent Local Content Unit to foster buyer</w:t>
      </w:r>
      <w:r>
        <w:rPr>
          <w:rFonts w:ascii="Arial" w:eastAsia="Arial" w:hAnsi="Arial"/>
          <w:sz w:val="19"/>
        </w:rPr>
        <w:t xml:space="preserve">–supplier linkages through information provision, matchmaking, and net-working </w:t>
      </w:r>
      <w:hyperlink w:anchor="page25" w:history="1">
        <w:r>
          <w:rPr>
            <w:rFonts w:ascii="Arial" w:eastAsia="Arial" w:hAnsi="Arial"/>
            <w:sz w:val="19"/>
          </w:rPr>
          <w:t>(Steenbergen and Sutton 2017)</w:t>
        </w:r>
      </w:hyperlink>
      <w:r>
        <w:rPr>
          <w:rFonts w:ascii="Arial" w:eastAsia="Arial" w:hAnsi="Arial"/>
          <w:sz w:val="19"/>
        </w:rPr>
        <w:t>. A review of the existing institutional framework to promote local content in Uganda</w:t>
      </w:r>
      <w:r>
        <w:rPr>
          <w:rFonts w:ascii="Arial" w:eastAsia="Arial" w:hAnsi="Arial"/>
          <w:sz w:val="19"/>
        </w:rPr>
        <w:t>’s oil and gas sub-sector suggests that it may be important to distinguish re-sponsibilities for this function from the sector regulator and the line ministry in charge of energy and mineral development. Instead, this chapter recommends the adoption of a long-term view in which in-stitutions are developed to foster buyer</w:t>
      </w:r>
      <w:r>
        <w:rPr>
          <w:rFonts w:ascii="Arial" w:eastAsia="Arial" w:hAnsi="Arial"/>
          <w:sz w:val="19"/>
        </w:rPr>
        <w:t>–supplier linkages in the oil and gas sector, which can gradually</w:t>
      </w:r>
    </w:p>
    <w:p w14:paraId="29A5FDAB" w14:textId="77777777" w:rsidR="00F61492" w:rsidRDefault="00F61492">
      <w:pPr>
        <w:spacing w:line="304" w:lineRule="auto"/>
        <w:ind w:right="6"/>
        <w:jc w:val="both"/>
        <w:rPr>
          <w:rFonts w:ascii="Arial" w:eastAsia="Arial" w:hAnsi="Arial"/>
          <w:sz w:val="19"/>
        </w:rPr>
        <w:sectPr w:rsidR="00000000">
          <w:pgSz w:w="11900" w:h="16838"/>
          <w:pgMar w:top="1440" w:right="1440" w:bottom="381" w:left="1440" w:header="0" w:footer="0" w:gutter="0"/>
          <w:cols w:space="0" w:equalWidth="0">
            <w:col w:w="9026"/>
          </w:cols>
          <w:docGrid w:linePitch="360"/>
        </w:sectPr>
      </w:pPr>
    </w:p>
    <w:p w14:paraId="60014450" w14:textId="77777777" w:rsidR="00F61492" w:rsidRDefault="00F61492">
      <w:pPr>
        <w:spacing w:line="200" w:lineRule="exact"/>
        <w:rPr>
          <w:rFonts w:ascii="Arial" w:eastAsia="Arial" w:hAnsi="Arial"/>
          <w:sz w:val="19"/>
        </w:rPr>
      </w:pPr>
    </w:p>
    <w:p w14:paraId="2BA69DEF" w14:textId="77777777" w:rsidR="00F61492" w:rsidRDefault="00F61492">
      <w:pPr>
        <w:spacing w:line="267" w:lineRule="exact"/>
        <w:rPr>
          <w:rFonts w:ascii="Arial" w:eastAsia="Arial" w:hAnsi="Arial"/>
          <w:sz w:val="19"/>
        </w:rPr>
      </w:pPr>
    </w:p>
    <w:p w14:paraId="3205B0BE" w14:textId="77777777" w:rsidR="00F61492" w:rsidRDefault="00F61492">
      <w:pPr>
        <w:spacing w:line="0" w:lineRule="atLeast"/>
        <w:ind w:right="6"/>
        <w:jc w:val="center"/>
        <w:rPr>
          <w:rFonts w:ascii="Arial" w:eastAsia="Arial" w:hAnsi="Arial"/>
          <w:sz w:val="19"/>
        </w:rPr>
      </w:pPr>
      <w:r>
        <w:rPr>
          <w:rFonts w:ascii="Arial" w:eastAsia="Arial" w:hAnsi="Arial"/>
          <w:sz w:val="19"/>
        </w:rPr>
        <w:t>20</w:t>
      </w:r>
    </w:p>
    <w:p w14:paraId="1F5A377A"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630EFD9D" w14:textId="77777777" w:rsidR="00F61492" w:rsidRDefault="00F61492">
      <w:pPr>
        <w:spacing w:line="19" w:lineRule="exact"/>
        <w:rPr>
          <w:rFonts w:ascii="Times New Roman" w:eastAsia="Times New Roman" w:hAnsi="Times New Roman"/>
        </w:rPr>
      </w:pPr>
      <w:bookmarkStart w:id="22" w:name="page23"/>
      <w:bookmarkEnd w:id="22"/>
    </w:p>
    <w:p w14:paraId="51245603" w14:textId="77777777" w:rsidR="00F61492" w:rsidRDefault="00F61492">
      <w:pPr>
        <w:spacing w:line="287" w:lineRule="auto"/>
        <w:ind w:right="6"/>
        <w:jc w:val="both"/>
        <w:rPr>
          <w:rFonts w:ascii="Arial" w:eastAsia="Arial" w:hAnsi="Arial"/>
          <w:sz w:val="21"/>
        </w:rPr>
      </w:pPr>
      <w:r>
        <w:rPr>
          <w:rFonts w:ascii="Arial" w:eastAsia="Arial" w:hAnsi="Arial"/>
          <w:sz w:val="21"/>
        </w:rPr>
        <w:t>be expanded horizontally to other sectors. This follows from the view that sub-sector-level LCPs are ultimately linked to national industrial development and employment-generation objectives.</w:t>
      </w:r>
    </w:p>
    <w:p w14:paraId="7A049318" w14:textId="77777777" w:rsidR="00F61492" w:rsidRDefault="00F61492">
      <w:pPr>
        <w:spacing w:line="183" w:lineRule="exact"/>
        <w:rPr>
          <w:rFonts w:ascii="Times New Roman" w:eastAsia="Times New Roman" w:hAnsi="Times New Roman"/>
        </w:rPr>
      </w:pPr>
    </w:p>
    <w:p w14:paraId="1C8BF00A" w14:textId="77777777" w:rsidR="00F61492" w:rsidRDefault="00F61492">
      <w:pPr>
        <w:spacing w:line="297" w:lineRule="auto"/>
        <w:ind w:right="6"/>
        <w:jc w:val="both"/>
        <w:rPr>
          <w:rFonts w:ascii="Arial" w:eastAsia="Arial" w:hAnsi="Arial"/>
          <w:sz w:val="19"/>
        </w:rPr>
      </w:pPr>
      <w:r>
        <w:rPr>
          <w:rFonts w:ascii="Arial" w:eastAsia="Arial" w:hAnsi="Arial"/>
          <w:sz w:val="19"/>
        </w:rPr>
        <w:t>The paper further assesses oil and gas supplier capabilities by examining input-sourcing patterns from the natural resource value chain, and indicators of firm performance from tax administration datasets. The analysis underscores the need for capability-raising innovations or policies to support aspiring do-mestic suppliers. However, the design of appropriate supplier development interventions, including their scope (targeted or broad-based), funding modalities, and effectiveness within a limited time fram</w:t>
      </w:r>
      <w:r>
        <w:rPr>
          <w:rFonts w:ascii="Arial" w:eastAsia="Arial" w:hAnsi="Arial"/>
          <w:sz w:val="19"/>
        </w:rPr>
        <w:t>e require further investigation. The current analysis offers an approach towards the identification of pro-gramme scope</w:t>
      </w:r>
      <w:r>
        <w:rPr>
          <w:rFonts w:ascii="Arial" w:eastAsia="Arial" w:hAnsi="Arial"/>
          <w:sz w:val="19"/>
        </w:rPr>
        <w:t xml:space="preserve">—that is, (1) the prioritization of high-potential productive and </w:t>
      </w:r>
      <w:r>
        <w:rPr>
          <w:rFonts w:ascii="Arial" w:eastAsia="Arial" w:hAnsi="Arial"/>
          <w:sz w:val="19"/>
        </w:rPr>
        <w:t>‘connected</w:t>
      </w:r>
      <w:r>
        <w:rPr>
          <w:rFonts w:ascii="Arial" w:eastAsia="Arial" w:hAnsi="Arial"/>
          <w:sz w:val="19"/>
        </w:rPr>
        <w:t>’ sectors; and</w:t>
      </w:r>
    </w:p>
    <w:p w14:paraId="3F846DE6" w14:textId="77777777" w:rsidR="00F61492" w:rsidRDefault="00F61492">
      <w:pPr>
        <w:spacing w:line="4" w:lineRule="exact"/>
        <w:rPr>
          <w:rFonts w:ascii="Times New Roman" w:eastAsia="Times New Roman" w:hAnsi="Times New Roman"/>
        </w:rPr>
      </w:pPr>
    </w:p>
    <w:p w14:paraId="5678E838" w14:textId="77777777" w:rsidR="00F61492" w:rsidRDefault="00F61492">
      <w:pPr>
        <w:numPr>
          <w:ilvl w:val="0"/>
          <w:numId w:val="23"/>
        </w:numPr>
        <w:tabs>
          <w:tab w:val="left" w:pos="298"/>
        </w:tabs>
        <w:spacing w:line="314" w:lineRule="auto"/>
        <w:ind w:right="6"/>
        <w:rPr>
          <w:rFonts w:ascii="Arial" w:eastAsia="Arial" w:hAnsi="Arial"/>
        </w:rPr>
      </w:pPr>
      <w:r>
        <w:rPr>
          <w:rFonts w:ascii="Arial" w:eastAsia="Arial" w:hAnsi="Arial"/>
        </w:rPr>
        <w:t>consideration of the within-sector distribution of firm capabilities (compared to industry standards) to assess whether a programme should only target high-capability firms or the sector more broadly.</w:t>
      </w:r>
    </w:p>
    <w:p w14:paraId="77719A1C" w14:textId="77777777" w:rsidR="00F61492" w:rsidRDefault="00F61492">
      <w:pPr>
        <w:spacing w:line="158" w:lineRule="exact"/>
        <w:rPr>
          <w:rFonts w:ascii="Times New Roman" w:eastAsia="Times New Roman" w:hAnsi="Times New Roman"/>
        </w:rPr>
      </w:pPr>
    </w:p>
    <w:p w14:paraId="5C322858" w14:textId="77777777" w:rsidR="00F61492" w:rsidRDefault="00F61492">
      <w:pPr>
        <w:spacing w:line="287" w:lineRule="auto"/>
        <w:ind w:right="6"/>
        <w:rPr>
          <w:rFonts w:ascii="Arial" w:eastAsia="Arial" w:hAnsi="Arial"/>
          <w:sz w:val="21"/>
        </w:rPr>
      </w:pPr>
      <w:r>
        <w:rPr>
          <w:rFonts w:ascii="Arial" w:eastAsia="Arial" w:hAnsi="Arial"/>
          <w:sz w:val="21"/>
        </w:rPr>
        <w:t>I conclude with policy recommendations to ultimately refocus the government</w:t>
      </w:r>
      <w:r>
        <w:rPr>
          <w:rFonts w:ascii="Arial" w:eastAsia="Arial" w:hAnsi="Arial"/>
          <w:sz w:val="21"/>
        </w:rPr>
        <w:t>’s approach to local con-tent promotion to much-needed supplier development initiatives. These are as follows:</w:t>
      </w:r>
    </w:p>
    <w:p w14:paraId="0B42A1B2" w14:textId="77777777" w:rsidR="00F61492" w:rsidRDefault="00F61492">
      <w:pPr>
        <w:spacing w:line="183" w:lineRule="exact"/>
        <w:rPr>
          <w:rFonts w:ascii="Times New Roman" w:eastAsia="Times New Roman" w:hAnsi="Times New Roman"/>
        </w:rPr>
      </w:pPr>
    </w:p>
    <w:p w14:paraId="1641E875" w14:textId="77777777" w:rsidR="00F61492" w:rsidRDefault="00F61492">
      <w:pPr>
        <w:spacing w:line="314" w:lineRule="auto"/>
        <w:ind w:left="540" w:right="6"/>
        <w:rPr>
          <w:rFonts w:ascii="Arial" w:eastAsia="Arial" w:hAnsi="Arial"/>
        </w:rPr>
      </w:pPr>
      <w:r>
        <w:rPr>
          <w:rFonts w:ascii="Arial" w:eastAsia="Arial" w:hAnsi="Arial"/>
        </w:rPr>
        <w:t>Establishment of the Industry Enhancement Centre (IEC) jointly planned by the government and IOCs to impart business and technical training to domestic firms, as a priority.</w:t>
      </w:r>
    </w:p>
    <w:p w14:paraId="797F8C38" w14:textId="77777777" w:rsidR="00F61492" w:rsidRDefault="00F61492">
      <w:pPr>
        <w:spacing w:line="158" w:lineRule="exact"/>
        <w:rPr>
          <w:rFonts w:ascii="Times New Roman" w:eastAsia="Times New Roman" w:hAnsi="Times New Roman"/>
        </w:rPr>
      </w:pPr>
    </w:p>
    <w:p w14:paraId="2D3337A2" w14:textId="77777777" w:rsidR="00F61492" w:rsidRDefault="00F61492">
      <w:pPr>
        <w:spacing w:line="259" w:lineRule="auto"/>
        <w:ind w:left="540" w:right="6"/>
        <w:rPr>
          <w:rFonts w:ascii="Arial" w:eastAsia="Arial" w:hAnsi="Arial"/>
          <w:sz w:val="22"/>
        </w:rPr>
      </w:pPr>
      <w:r>
        <w:rPr>
          <w:rFonts w:ascii="Arial" w:eastAsia="Arial" w:hAnsi="Arial"/>
          <w:sz w:val="22"/>
        </w:rPr>
        <w:t>Scaling up of existing business development training programmes (in the interim, prior to the es-tablishment of the IEC) for domestic suppliers. This could include, for example, the E4D/SOGA programmes related to bid management and HSE compliance (see Box 1), which have demon-strated their effectiveness at a small scale.</w:t>
      </w:r>
    </w:p>
    <w:p w14:paraId="20E9FBEC" w14:textId="77777777" w:rsidR="00F61492" w:rsidRDefault="00F61492">
      <w:pPr>
        <w:spacing w:line="210" w:lineRule="exact"/>
        <w:rPr>
          <w:rFonts w:ascii="Times New Roman" w:eastAsia="Times New Roman" w:hAnsi="Times New Roman"/>
        </w:rPr>
      </w:pPr>
    </w:p>
    <w:p w14:paraId="4B725DCE" w14:textId="77777777" w:rsidR="00F61492" w:rsidRDefault="00F61492">
      <w:pPr>
        <w:spacing w:line="263" w:lineRule="auto"/>
        <w:ind w:left="540" w:right="6"/>
        <w:rPr>
          <w:rFonts w:ascii="Arial" w:eastAsia="Arial" w:hAnsi="Arial"/>
          <w:sz w:val="22"/>
        </w:rPr>
      </w:pPr>
      <w:r>
        <w:rPr>
          <w:rFonts w:ascii="Arial" w:eastAsia="Arial" w:hAnsi="Arial"/>
          <w:sz w:val="22"/>
        </w:rPr>
        <w:t>Design of policy interventions targeted at alleviating supply-side constraints (e.g., access to fi-nance, standards certification) faced by priority supply industries.</w:t>
      </w:r>
    </w:p>
    <w:p w14:paraId="7D859634" w14:textId="77777777" w:rsidR="00F61492" w:rsidRDefault="00F61492">
      <w:pPr>
        <w:spacing w:line="205" w:lineRule="exact"/>
        <w:rPr>
          <w:rFonts w:ascii="Times New Roman" w:eastAsia="Times New Roman" w:hAnsi="Times New Roman"/>
        </w:rPr>
      </w:pPr>
    </w:p>
    <w:p w14:paraId="08E03817" w14:textId="77777777" w:rsidR="00F61492" w:rsidRDefault="00F61492">
      <w:pPr>
        <w:spacing w:line="260" w:lineRule="auto"/>
        <w:ind w:left="540" w:right="6"/>
        <w:rPr>
          <w:rFonts w:ascii="Arial" w:eastAsia="Arial" w:hAnsi="Arial"/>
          <w:sz w:val="22"/>
        </w:rPr>
      </w:pPr>
      <w:r>
        <w:rPr>
          <w:rFonts w:ascii="Arial" w:eastAsia="Arial" w:hAnsi="Arial"/>
          <w:sz w:val="22"/>
        </w:rPr>
        <w:t>Extension of the National Suppliers Database using updated information on supplier capabilities (e.g., firm performance, markets served, transaction history). This could help to guide prospective buyers, while enhancing the visibility of domestic suppliers.</w:t>
      </w:r>
    </w:p>
    <w:p w14:paraId="1CD46CC0" w14:textId="77777777" w:rsidR="00F61492" w:rsidRDefault="00F61492">
      <w:pPr>
        <w:spacing w:line="260" w:lineRule="auto"/>
        <w:ind w:left="540" w:right="6"/>
        <w:rPr>
          <w:rFonts w:ascii="Arial" w:eastAsia="Arial" w:hAnsi="Arial"/>
          <w:sz w:val="22"/>
        </w:rPr>
        <w:sectPr w:rsidR="00000000">
          <w:pgSz w:w="11900" w:h="16838"/>
          <w:pgMar w:top="1440" w:right="1440" w:bottom="381" w:left="1440" w:header="0" w:footer="0" w:gutter="0"/>
          <w:cols w:space="0" w:equalWidth="0">
            <w:col w:w="9026"/>
          </w:cols>
          <w:docGrid w:linePitch="360"/>
        </w:sectPr>
      </w:pPr>
    </w:p>
    <w:p w14:paraId="1C5CC38A" w14:textId="77777777" w:rsidR="00F61492" w:rsidRDefault="00F61492">
      <w:pPr>
        <w:spacing w:line="200" w:lineRule="exact"/>
        <w:rPr>
          <w:rFonts w:ascii="Times New Roman" w:eastAsia="Times New Roman" w:hAnsi="Times New Roman"/>
        </w:rPr>
      </w:pPr>
    </w:p>
    <w:p w14:paraId="2DC64B0B" w14:textId="77777777" w:rsidR="00F61492" w:rsidRDefault="00F61492">
      <w:pPr>
        <w:spacing w:line="200" w:lineRule="exact"/>
        <w:rPr>
          <w:rFonts w:ascii="Times New Roman" w:eastAsia="Times New Roman" w:hAnsi="Times New Roman"/>
        </w:rPr>
      </w:pPr>
    </w:p>
    <w:p w14:paraId="2B39AA88" w14:textId="77777777" w:rsidR="00F61492" w:rsidRDefault="00F61492">
      <w:pPr>
        <w:spacing w:line="200" w:lineRule="exact"/>
        <w:rPr>
          <w:rFonts w:ascii="Times New Roman" w:eastAsia="Times New Roman" w:hAnsi="Times New Roman"/>
        </w:rPr>
      </w:pPr>
    </w:p>
    <w:p w14:paraId="5E4FEC76" w14:textId="77777777" w:rsidR="00F61492" w:rsidRDefault="00F61492">
      <w:pPr>
        <w:spacing w:line="200" w:lineRule="exact"/>
        <w:rPr>
          <w:rFonts w:ascii="Times New Roman" w:eastAsia="Times New Roman" w:hAnsi="Times New Roman"/>
        </w:rPr>
      </w:pPr>
    </w:p>
    <w:p w14:paraId="3B2F4887" w14:textId="77777777" w:rsidR="00F61492" w:rsidRDefault="00F61492">
      <w:pPr>
        <w:spacing w:line="200" w:lineRule="exact"/>
        <w:rPr>
          <w:rFonts w:ascii="Times New Roman" w:eastAsia="Times New Roman" w:hAnsi="Times New Roman"/>
        </w:rPr>
      </w:pPr>
    </w:p>
    <w:p w14:paraId="1FFE3ED5" w14:textId="77777777" w:rsidR="00F61492" w:rsidRDefault="00F61492">
      <w:pPr>
        <w:spacing w:line="200" w:lineRule="exact"/>
        <w:rPr>
          <w:rFonts w:ascii="Times New Roman" w:eastAsia="Times New Roman" w:hAnsi="Times New Roman"/>
        </w:rPr>
      </w:pPr>
    </w:p>
    <w:p w14:paraId="77BD3868" w14:textId="77777777" w:rsidR="00F61492" w:rsidRDefault="00F61492">
      <w:pPr>
        <w:spacing w:line="200" w:lineRule="exact"/>
        <w:rPr>
          <w:rFonts w:ascii="Times New Roman" w:eastAsia="Times New Roman" w:hAnsi="Times New Roman"/>
        </w:rPr>
      </w:pPr>
    </w:p>
    <w:p w14:paraId="3129F57A" w14:textId="77777777" w:rsidR="00F61492" w:rsidRDefault="00F61492">
      <w:pPr>
        <w:spacing w:line="200" w:lineRule="exact"/>
        <w:rPr>
          <w:rFonts w:ascii="Times New Roman" w:eastAsia="Times New Roman" w:hAnsi="Times New Roman"/>
        </w:rPr>
      </w:pPr>
    </w:p>
    <w:p w14:paraId="31BB215D" w14:textId="77777777" w:rsidR="00F61492" w:rsidRDefault="00F61492">
      <w:pPr>
        <w:spacing w:line="200" w:lineRule="exact"/>
        <w:rPr>
          <w:rFonts w:ascii="Times New Roman" w:eastAsia="Times New Roman" w:hAnsi="Times New Roman"/>
        </w:rPr>
      </w:pPr>
    </w:p>
    <w:p w14:paraId="72FBB0AB" w14:textId="77777777" w:rsidR="00F61492" w:rsidRDefault="00F61492">
      <w:pPr>
        <w:spacing w:line="200" w:lineRule="exact"/>
        <w:rPr>
          <w:rFonts w:ascii="Times New Roman" w:eastAsia="Times New Roman" w:hAnsi="Times New Roman"/>
        </w:rPr>
      </w:pPr>
    </w:p>
    <w:p w14:paraId="3CB57FB1" w14:textId="77777777" w:rsidR="00F61492" w:rsidRDefault="00F61492">
      <w:pPr>
        <w:spacing w:line="200" w:lineRule="exact"/>
        <w:rPr>
          <w:rFonts w:ascii="Times New Roman" w:eastAsia="Times New Roman" w:hAnsi="Times New Roman"/>
        </w:rPr>
      </w:pPr>
    </w:p>
    <w:p w14:paraId="19F06E9D" w14:textId="77777777" w:rsidR="00F61492" w:rsidRDefault="00F61492">
      <w:pPr>
        <w:spacing w:line="200" w:lineRule="exact"/>
        <w:rPr>
          <w:rFonts w:ascii="Times New Roman" w:eastAsia="Times New Roman" w:hAnsi="Times New Roman"/>
        </w:rPr>
      </w:pPr>
    </w:p>
    <w:p w14:paraId="37D03130" w14:textId="77777777" w:rsidR="00F61492" w:rsidRDefault="00F61492">
      <w:pPr>
        <w:spacing w:line="200" w:lineRule="exact"/>
        <w:rPr>
          <w:rFonts w:ascii="Times New Roman" w:eastAsia="Times New Roman" w:hAnsi="Times New Roman"/>
        </w:rPr>
      </w:pPr>
    </w:p>
    <w:p w14:paraId="48FBC219" w14:textId="77777777" w:rsidR="00F61492" w:rsidRDefault="00F61492">
      <w:pPr>
        <w:spacing w:line="200" w:lineRule="exact"/>
        <w:rPr>
          <w:rFonts w:ascii="Times New Roman" w:eastAsia="Times New Roman" w:hAnsi="Times New Roman"/>
        </w:rPr>
      </w:pPr>
    </w:p>
    <w:p w14:paraId="7D5213BE" w14:textId="77777777" w:rsidR="00F61492" w:rsidRDefault="00F61492">
      <w:pPr>
        <w:spacing w:line="200" w:lineRule="exact"/>
        <w:rPr>
          <w:rFonts w:ascii="Times New Roman" w:eastAsia="Times New Roman" w:hAnsi="Times New Roman"/>
        </w:rPr>
      </w:pPr>
    </w:p>
    <w:p w14:paraId="50CC57FC" w14:textId="77777777" w:rsidR="00F61492" w:rsidRDefault="00F61492">
      <w:pPr>
        <w:spacing w:line="200" w:lineRule="exact"/>
        <w:rPr>
          <w:rFonts w:ascii="Times New Roman" w:eastAsia="Times New Roman" w:hAnsi="Times New Roman"/>
        </w:rPr>
      </w:pPr>
    </w:p>
    <w:p w14:paraId="4A58310B" w14:textId="77777777" w:rsidR="00F61492" w:rsidRDefault="00F61492">
      <w:pPr>
        <w:spacing w:line="200" w:lineRule="exact"/>
        <w:rPr>
          <w:rFonts w:ascii="Times New Roman" w:eastAsia="Times New Roman" w:hAnsi="Times New Roman"/>
        </w:rPr>
      </w:pPr>
    </w:p>
    <w:p w14:paraId="345E4C50" w14:textId="77777777" w:rsidR="00F61492" w:rsidRDefault="00F61492">
      <w:pPr>
        <w:spacing w:line="200" w:lineRule="exact"/>
        <w:rPr>
          <w:rFonts w:ascii="Times New Roman" w:eastAsia="Times New Roman" w:hAnsi="Times New Roman"/>
        </w:rPr>
      </w:pPr>
    </w:p>
    <w:p w14:paraId="20A26052" w14:textId="77777777" w:rsidR="00F61492" w:rsidRDefault="00F61492">
      <w:pPr>
        <w:spacing w:line="200" w:lineRule="exact"/>
        <w:rPr>
          <w:rFonts w:ascii="Times New Roman" w:eastAsia="Times New Roman" w:hAnsi="Times New Roman"/>
        </w:rPr>
      </w:pPr>
    </w:p>
    <w:p w14:paraId="1055F9AA" w14:textId="77777777" w:rsidR="00F61492" w:rsidRDefault="00F61492">
      <w:pPr>
        <w:spacing w:line="200" w:lineRule="exact"/>
        <w:rPr>
          <w:rFonts w:ascii="Times New Roman" w:eastAsia="Times New Roman" w:hAnsi="Times New Roman"/>
        </w:rPr>
      </w:pPr>
    </w:p>
    <w:p w14:paraId="4D57BA5C" w14:textId="77777777" w:rsidR="00F61492" w:rsidRDefault="00F61492">
      <w:pPr>
        <w:spacing w:line="200" w:lineRule="exact"/>
        <w:rPr>
          <w:rFonts w:ascii="Times New Roman" w:eastAsia="Times New Roman" w:hAnsi="Times New Roman"/>
        </w:rPr>
      </w:pPr>
    </w:p>
    <w:p w14:paraId="39953FD4" w14:textId="77777777" w:rsidR="00F61492" w:rsidRDefault="00F61492">
      <w:pPr>
        <w:spacing w:line="200" w:lineRule="exact"/>
        <w:rPr>
          <w:rFonts w:ascii="Times New Roman" w:eastAsia="Times New Roman" w:hAnsi="Times New Roman"/>
        </w:rPr>
      </w:pPr>
    </w:p>
    <w:p w14:paraId="2DBE6AC7" w14:textId="77777777" w:rsidR="00F61492" w:rsidRDefault="00F61492">
      <w:pPr>
        <w:spacing w:line="200" w:lineRule="exact"/>
        <w:rPr>
          <w:rFonts w:ascii="Times New Roman" w:eastAsia="Times New Roman" w:hAnsi="Times New Roman"/>
        </w:rPr>
      </w:pPr>
    </w:p>
    <w:p w14:paraId="7D13280F" w14:textId="77777777" w:rsidR="00F61492" w:rsidRDefault="00F61492">
      <w:pPr>
        <w:spacing w:line="200" w:lineRule="exact"/>
        <w:rPr>
          <w:rFonts w:ascii="Times New Roman" w:eastAsia="Times New Roman" w:hAnsi="Times New Roman"/>
        </w:rPr>
      </w:pPr>
    </w:p>
    <w:p w14:paraId="62F4CA7F" w14:textId="77777777" w:rsidR="00F61492" w:rsidRDefault="00F61492">
      <w:pPr>
        <w:spacing w:line="200" w:lineRule="exact"/>
        <w:rPr>
          <w:rFonts w:ascii="Times New Roman" w:eastAsia="Times New Roman" w:hAnsi="Times New Roman"/>
        </w:rPr>
      </w:pPr>
    </w:p>
    <w:p w14:paraId="64095E80" w14:textId="77777777" w:rsidR="00F61492" w:rsidRDefault="00F61492">
      <w:pPr>
        <w:spacing w:line="200" w:lineRule="exact"/>
        <w:rPr>
          <w:rFonts w:ascii="Times New Roman" w:eastAsia="Times New Roman" w:hAnsi="Times New Roman"/>
        </w:rPr>
      </w:pPr>
    </w:p>
    <w:p w14:paraId="567B31B6" w14:textId="77777777" w:rsidR="00F61492" w:rsidRDefault="00F61492">
      <w:pPr>
        <w:spacing w:line="200" w:lineRule="exact"/>
        <w:rPr>
          <w:rFonts w:ascii="Times New Roman" w:eastAsia="Times New Roman" w:hAnsi="Times New Roman"/>
        </w:rPr>
      </w:pPr>
    </w:p>
    <w:p w14:paraId="4F2EEB75" w14:textId="77777777" w:rsidR="00F61492" w:rsidRDefault="00F61492">
      <w:pPr>
        <w:spacing w:line="200" w:lineRule="exact"/>
        <w:rPr>
          <w:rFonts w:ascii="Times New Roman" w:eastAsia="Times New Roman" w:hAnsi="Times New Roman"/>
        </w:rPr>
      </w:pPr>
    </w:p>
    <w:p w14:paraId="560BC743" w14:textId="77777777" w:rsidR="00F61492" w:rsidRDefault="00F61492">
      <w:pPr>
        <w:spacing w:line="200" w:lineRule="exact"/>
        <w:rPr>
          <w:rFonts w:ascii="Times New Roman" w:eastAsia="Times New Roman" w:hAnsi="Times New Roman"/>
        </w:rPr>
      </w:pPr>
    </w:p>
    <w:p w14:paraId="1CE8346D" w14:textId="77777777" w:rsidR="00F61492" w:rsidRDefault="00F61492">
      <w:pPr>
        <w:spacing w:line="200" w:lineRule="exact"/>
        <w:rPr>
          <w:rFonts w:ascii="Times New Roman" w:eastAsia="Times New Roman" w:hAnsi="Times New Roman"/>
        </w:rPr>
      </w:pPr>
    </w:p>
    <w:p w14:paraId="13300055" w14:textId="77777777" w:rsidR="00F61492" w:rsidRDefault="00F61492">
      <w:pPr>
        <w:spacing w:line="393" w:lineRule="exact"/>
        <w:rPr>
          <w:rFonts w:ascii="Times New Roman" w:eastAsia="Times New Roman" w:hAnsi="Times New Roman"/>
        </w:rPr>
      </w:pPr>
    </w:p>
    <w:p w14:paraId="33898257" w14:textId="77777777" w:rsidR="00F61492" w:rsidRDefault="00F61492">
      <w:pPr>
        <w:spacing w:line="0" w:lineRule="atLeast"/>
        <w:ind w:right="6"/>
        <w:jc w:val="center"/>
        <w:rPr>
          <w:rFonts w:ascii="Arial" w:eastAsia="Arial" w:hAnsi="Arial"/>
          <w:sz w:val="19"/>
        </w:rPr>
      </w:pPr>
      <w:r>
        <w:rPr>
          <w:rFonts w:ascii="Arial" w:eastAsia="Arial" w:hAnsi="Arial"/>
          <w:sz w:val="19"/>
        </w:rPr>
        <w:t>21</w:t>
      </w:r>
    </w:p>
    <w:p w14:paraId="3D5A05B1"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41993915" w14:textId="77777777" w:rsidR="00F61492" w:rsidRDefault="00F61492">
      <w:pPr>
        <w:spacing w:line="11" w:lineRule="exact"/>
        <w:rPr>
          <w:rFonts w:ascii="Times New Roman" w:eastAsia="Times New Roman" w:hAnsi="Times New Roman"/>
        </w:rPr>
      </w:pPr>
      <w:bookmarkStart w:id="23" w:name="page24"/>
      <w:bookmarkEnd w:id="23"/>
    </w:p>
    <w:p w14:paraId="2E2FB60B" w14:textId="77777777" w:rsidR="00F61492" w:rsidRDefault="00F61492">
      <w:pPr>
        <w:spacing w:line="0" w:lineRule="atLeast"/>
        <w:rPr>
          <w:rFonts w:ascii="Garamond" w:eastAsia="Garamond" w:hAnsi="Garamond"/>
          <w:sz w:val="22"/>
        </w:rPr>
      </w:pPr>
      <w:r>
        <w:rPr>
          <w:rFonts w:ascii="Garamond" w:eastAsia="Garamond" w:hAnsi="Garamond"/>
          <w:sz w:val="22"/>
        </w:rPr>
        <w:t>References</w:t>
      </w:r>
    </w:p>
    <w:p w14:paraId="77678E8C" w14:textId="77777777" w:rsidR="00F61492" w:rsidRDefault="00F61492">
      <w:pPr>
        <w:spacing w:line="200" w:lineRule="exact"/>
        <w:rPr>
          <w:rFonts w:ascii="Times New Roman" w:eastAsia="Times New Roman" w:hAnsi="Times New Roman"/>
        </w:rPr>
      </w:pPr>
    </w:p>
    <w:p w14:paraId="5AD486CC" w14:textId="77777777" w:rsidR="00F61492" w:rsidRDefault="00F61492">
      <w:pPr>
        <w:spacing w:line="289" w:lineRule="exact"/>
        <w:rPr>
          <w:rFonts w:ascii="Times New Roman" w:eastAsia="Times New Roman" w:hAnsi="Times New Roman"/>
        </w:rPr>
      </w:pPr>
    </w:p>
    <w:p w14:paraId="2644165B" w14:textId="77777777" w:rsidR="00F61492" w:rsidRDefault="00F61492">
      <w:pPr>
        <w:tabs>
          <w:tab w:val="left" w:pos="1100"/>
          <w:tab w:val="left" w:pos="2380"/>
          <w:tab w:val="left" w:pos="3320"/>
          <w:tab w:val="left" w:pos="3920"/>
          <w:tab w:val="left" w:pos="4340"/>
          <w:tab w:val="left" w:pos="4940"/>
          <w:tab w:val="left" w:pos="5420"/>
          <w:tab w:val="left" w:pos="6140"/>
          <w:tab w:val="left" w:pos="7240"/>
          <w:tab w:val="left" w:pos="8360"/>
          <w:tab w:val="left" w:pos="8840"/>
        </w:tabs>
        <w:spacing w:line="0" w:lineRule="atLeast"/>
        <w:rPr>
          <w:rFonts w:ascii="Arial" w:eastAsia="Arial" w:hAnsi="Arial"/>
        </w:rPr>
      </w:pPr>
      <w:r>
        <w:rPr>
          <w:rFonts w:ascii="Arial" w:eastAsia="Arial" w:hAnsi="Arial"/>
          <w:sz w:val="22"/>
        </w:rPr>
        <w:t>ActionAid</w:t>
      </w:r>
      <w:r>
        <w:rPr>
          <w:rFonts w:ascii="Arial" w:eastAsia="Arial" w:hAnsi="Arial"/>
          <w:sz w:val="22"/>
        </w:rPr>
        <w:tab/>
      </w:r>
      <w:r>
        <w:rPr>
          <w:rFonts w:ascii="Arial" w:eastAsia="Arial" w:hAnsi="Arial"/>
          <w:sz w:val="22"/>
        </w:rPr>
        <w:t>(2015a).</w:t>
      </w:r>
      <w:r>
        <w:rPr>
          <w:rFonts w:ascii="Times New Roman" w:eastAsia="Times New Roman" w:hAnsi="Times New Roman"/>
        </w:rPr>
        <w:tab/>
      </w:r>
      <w:r>
        <w:rPr>
          <w:rFonts w:ascii="Arial" w:eastAsia="Arial" w:hAnsi="Arial"/>
          <w:sz w:val="22"/>
        </w:rPr>
        <w:t>‘Uganda</w:t>
      </w:r>
      <w:r>
        <w:rPr>
          <w:rFonts w:ascii="Arial" w:eastAsia="Arial" w:hAnsi="Arial"/>
          <w:sz w:val="22"/>
        </w:rPr>
        <w:tab/>
      </w:r>
      <w:r>
        <w:rPr>
          <w:rFonts w:ascii="Arial" w:eastAsia="Arial" w:hAnsi="Arial"/>
          <w:sz w:val="22"/>
        </w:rPr>
        <w:t>Gets</w:t>
      </w:r>
      <w:r>
        <w:rPr>
          <w:rFonts w:ascii="Arial" w:eastAsia="Arial" w:hAnsi="Arial"/>
          <w:sz w:val="22"/>
        </w:rPr>
        <w:tab/>
      </w:r>
      <w:r>
        <w:rPr>
          <w:rFonts w:ascii="Arial" w:eastAsia="Arial" w:hAnsi="Arial"/>
          <w:sz w:val="22"/>
        </w:rPr>
        <w:t>Its</w:t>
      </w:r>
      <w:r>
        <w:rPr>
          <w:rFonts w:ascii="Arial" w:eastAsia="Arial" w:hAnsi="Arial"/>
          <w:sz w:val="22"/>
        </w:rPr>
        <w:tab/>
      </w:r>
      <w:r>
        <w:rPr>
          <w:rFonts w:ascii="Arial" w:eastAsia="Arial" w:hAnsi="Arial"/>
          <w:sz w:val="22"/>
        </w:rPr>
        <w:t>First</w:t>
      </w:r>
      <w:r>
        <w:rPr>
          <w:rFonts w:ascii="Arial" w:eastAsia="Arial" w:hAnsi="Arial"/>
          <w:sz w:val="22"/>
        </w:rPr>
        <w:tab/>
      </w:r>
      <w:r>
        <w:rPr>
          <w:rFonts w:ascii="Arial" w:eastAsia="Arial" w:hAnsi="Arial"/>
          <w:sz w:val="22"/>
        </w:rPr>
        <w:t>Oil</w:t>
      </w:r>
      <w:r>
        <w:rPr>
          <w:rFonts w:ascii="Arial" w:eastAsia="Arial" w:hAnsi="Arial"/>
          <w:sz w:val="22"/>
        </w:rPr>
        <w:tab/>
      </w:r>
      <w:r>
        <w:rPr>
          <w:rFonts w:ascii="Arial" w:eastAsia="Arial" w:hAnsi="Arial"/>
          <w:sz w:val="22"/>
        </w:rPr>
        <w:t>Waste</w:t>
      </w:r>
      <w:r>
        <w:rPr>
          <w:rFonts w:ascii="Arial" w:eastAsia="Arial" w:hAnsi="Arial"/>
          <w:sz w:val="22"/>
        </w:rPr>
        <w:tab/>
      </w:r>
      <w:r>
        <w:rPr>
          <w:rFonts w:ascii="Arial" w:eastAsia="Arial" w:hAnsi="Arial"/>
          <w:sz w:val="22"/>
        </w:rPr>
        <w:t>Treatment</w:t>
      </w:r>
      <w:r>
        <w:rPr>
          <w:rFonts w:ascii="Arial" w:eastAsia="Arial" w:hAnsi="Arial"/>
          <w:sz w:val="22"/>
        </w:rPr>
        <w:tab/>
      </w:r>
      <w:r>
        <w:rPr>
          <w:rFonts w:ascii="Arial" w:eastAsia="Arial" w:hAnsi="Arial"/>
          <w:sz w:val="22"/>
        </w:rPr>
        <w:t>Plant</w:t>
      </w:r>
      <w:r>
        <w:rPr>
          <w:rFonts w:ascii="Arial" w:eastAsia="Arial" w:hAnsi="Arial"/>
          <w:sz w:val="22"/>
        </w:rPr>
        <w:t>’.</w:t>
      </w:r>
      <w:r>
        <w:rPr>
          <w:rFonts w:ascii="Times New Roman" w:eastAsia="Times New Roman" w:hAnsi="Times New Roman"/>
        </w:rPr>
        <w:tab/>
      </w:r>
      <w:r>
        <w:rPr>
          <w:rFonts w:ascii="Arial" w:eastAsia="Arial" w:hAnsi="Arial"/>
          <w:sz w:val="22"/>
        </w:rPr>
        <w:t>Oil</w:t>
      </w:r>
      <w:r>
        <w:rPr>
          <w:rFonts w:ascii="Times New Roman" w:eastAsia="Times New Roman" w:hAnsi="Times New Roman"/>
        </w:rPr>
        <w:tab/>
      </w:r>
      <w:r>
        <w:rPr>
          <w:rFonts w:ascii="Arial" w:eastAsia="Arial" w:hAnsi="Arial"/>
        </w:rPr>
        <w:t>in</w:t>
      </w:r>
    </w:p>
    <w:p w14:paraId="1D1A5729" w14:textId="77777777" w:rsidR="00F61492" w:rsidRDefault="00F61492">
      <w:pPr>
        <w:spacing w:line="18" w:lineRule="exact"/>
        <w:rPr>
          <w:rFonts w:ascii="Times New Roman" w:eastAsia="Times New Roman" w:hAnsi="Times New Roman"/>
        </w:rPr>
      </w:pPr>
    </w:p>
    <w:p w14:paraId="168E78EB" w14:textId="77777777" w:rsidR="00F61492" w:rsidRDefault="00F61492">
      <w:pPr>
        <w:spacing w:line="263" w:lineRule="auto"/>
        <w:ind w:left="220" w:right="6"/>
        <w:rPr>
          <w:rFonts w:ascii="Arial" w:eastAsia="Arial" w:hAnsi="Arial"/>
          <w:color w:val="000000"/>
          <w:sz w:val="22"/>
        </w:rPr>
      </w:pPr>
      <w:r>
        <w:rPr>
          <w:rFonts w:ascii="Arial" w:eastAsia="Arial" w:hAnsi="Arial"/>
          <w:sz w:val="22"/>
        </w:rPr>
        <w:t>Uganda</w:t>
      </w:r>
      <w:r>
        <w:rPr>
          <w:rFonts w:ascii="Arial" w:eastAsia="Arial" w:hAnsi="Arial"/>
          <w:sz w:val="22"/>
        </w:rPr>
        <w:t>, 24 April. Available at:</w:t>
      </w:r>
      <w:r>
        <w:rPr>
          <w:rFonts w:ascii="Arial" w:eastAsia="Arial" w:hAnsi="Arial"/>
          <w:color w:val="00559F"/>
          <w:sz w:val="22"/>
        </w:rPr>
        <w:t xml:space="preserve"> </w:t>
      </w:r>
      <w:hyperlink r:id="rId16" w:history="1">
        <w:r>
          <w:rPr>
            <w:rFonts w:ascii="Arial" w:eastAsia="Arial" w:hAnsi="Arial"/>
            <w:color w:val="00559F"/>
            <w:sz w:val="22"/>
          </w:rPr>
          <w:t>www.oilinuganda.org/features/environment/</w:t>
        </w:r>
      </w:hyperlink>
      <w:r>
        <w:rPr>
          <w:rFonts w:ascii="Arial" w:eastAsia="Arial" w:hAnsi="Arial"/>
          <w:color w:val="00559F"/>
          <w:sz w:val="22"/>
        </w:rPr>
        <w:t xml:space="preserve"> </w:t>
      </w:r>
      <w:hyperlink r:id="rId17" w:history="1">
        <w:r>
          <w:rPr>
            <w:rFonts w:ascii="Arial" w:eastAsia="Arial" w:hAnsi="Arial"/>
            <w:color w:val="00559F"/>
            <w:sz w:val="22"/>
          </w:rPr>
          <w:t>uganda-gets-its-first-oil-waste-treatment-plant.html</w:t>
        </w:r>
        <w:r>
          <w:rPr>
            <w:rFonts w:ascii="Arial" w:eastAsia="Arial" w:hAnsi="Arial"/>
            <w:color w:val="000000"/>
            <w:sz w:val="22"/>
          </w:rPr>
          <w:t xml:space="preserve"> </w:t>
        </w:r>
      </w:hyperlink>
      <w:r>
        <w:rPr>
          <w:rFonts w:ascii="Arial" w:eastAsia="Arial" w:hAnsi="Arial"/>
          <w:color w:val="000000"/>
          <w:sz w:val="22"/>
        </w:rPr>
        <w:t>(accessed</w:t>
      </w:r>
      <w:r>
        <w:rPr>
          <w:rFonts w:ascii="Arial" w:eastAsia="Arial" w:hAnsi="Arial"/>
          <w:color w:val="000000"/>
          <w:sz w:val="22"/>
        </w:rPr>
        <w:t xml:space="preserve"> </w:t>
      </w:r>
      <w:r>
        <w:rPr>
          <w:rFonts w:ascii="Arial" w:eastAsia="Arial" w:hAnsi="Arial"/>
          <w:color w:val="000000"/>
          <w:sz w:val="22"/>
        </w:rPr>
        <w:t>31 July 2018).</w:t>
      </w:r>
    </w:p>
    <w:p w14:paraId="72C18B9C" w14:textId="77777777" w:rsidR="00F61492" w:rsidRDefault="00F61492">
      <w:pPr>
        <w:spacing w:line="167" w:lineRule="exact"/>
        <w:rPr>
          <w:rFonts w:ascii="Times New Roman" w:eastAsia="Times New Roman" w:hAnsi="Times New Roman"/>
        </w:rPr>
      </w:pPr>
    </w:p>
    <w:p w14:paraId="0615E160" w14:textId="77777777" w:rsidR="00F61492" w:rsidRDefault="00F61492">
      <w:pPr>
        <w:tabs>
          <w:tab w:val="left" w:pos="2080"/>
          <w:tab w:val="left" w:pos="8720"/>
        </w:tabs>
        <w:spacing w:line="0" w:lineRule="atLeast"/>
        <w:rPr>
          <w:rFonts w:ascii="Arial" w:eastAsia="Arial" w:hAnsi="Arial"/>
          <w:sz w:val="22"/>
        </w:rPr>
      </w:pPr>
      <w:r>
        <w:rPr>
          <w:rFonts w:ascii="Arial" w:eastAsia="Arial" w:hAnsi="Arial"/>
          <w:sz w:val="22"/>
        </w:rPr>
        <w:t>ActionAid (2015b).</w:t>
      </w:r>
      <w:r>
        <w:rPr>
          <w:rFonts w:ascii="Arial" w:eastAsia="Arial" w:hAnsi="Arial"/>
          <w:sz w:val="22"/>
        </w:rPr>
        <w:tab/>
      </w:r>
      <w:r>
        <w:rPr>
          <w:rFonts w:ascii="Arial" w:eastAsia="Arial" w:hAnsi="Arial"/>
          <w:sz w:val="22"/>
        </w:rPr>
        <w:t>‘Oil Waste Managers Face Lean Days,  Criticism Over Standards</w:t>
      </w:r>
      <w:r>
        <w:rPr>
          <w:rFonts w:ascii="Arial" w:eastAsia="Arial" w:hAnsi="Arial"/>
          <w:sz w:val="22"/>
        </w:rPr>
        <w:t>’.</w:t>
      </w:r>
      <w:r>
        <w:rPr>
          <w:rFonts w:ascii="Times New Roman" w:eastAsia="Times New Roman" w:hAnsi="Times New Roman"/>
        </w:rPr>
        <w:tab/>
      </w:r>
      <w:r>
        <w:rPr>
          <w:rFonts w:ascii="Arial" w:eastAsia="Arial" w:hAnsi="Arial"/>
          <w:sz w:val="22"/>
        </w:rPr>
        <w:t>Oil</w:t>
      </w:r>
    </w:p>
    <w:p w14:paraId="1073E38A" w14:textId="77777777" w:rsidR="00F61492" w:rsidRDefault="00F61492">
      <w:pPr>
        <w:tabs>
          <w:tab w:val="left" w:pos="1440"/>
          <w:tab w:val="left" w:pos="4440"/>
        </w:tabs>
        <w:spacing w:line="231" w:lineRule="auto"/>
        <w:ind w:left="220"/>
        <w:rPr>
          <w:rFonts w:ascii="Arial" w:eastAsia="Arial" w:hAnsi="Arial"/>
          <w:color w:val="00559F"/>
          <w:sz w:val="22"/>
        </w:rPr>
      </w:pPr>
      <w:r>
        <w:rPr>
          <w:rFonts w:ascii="Arial" w:eastAsia="Arial" w:hAnsi="Arial"/>
          <w:sz w:val="22"/>
        </w:rPr>
        <w:t>in  Uganda</w:t>
      </w:r>
      <w:r>
        <w:rPr>
          <w:rFonts w:ascii="Arial" w:eastAsia="Arial" w:hAnsi="Arial"/>
          <w:sz w:val="22"/>
        </w:rPr>
        <w:t>,</w:t>
      </w:r>
      <w:r>
        <w:rPr>
          <w:rFonts w:ascii="Times New Roman" w:eastAsia="Times New Roman" w:hAnsi="Times New Roman"/>
        </w:rPr>
        <w:tab/>
      </w:r>
      <w:r>
        <w:rPr>
          <w:rFonts w:ascii="Arial" w:eastAsia="Arial" w:hAnsi="Arial"/>
          <w:sz w:val="22"/>
        </w:rPr>
        <w:t>8  December.  Available  at:</w:t>
      </w:r>
      <w:r>
        <w:rPr>
          <w:rFonts w:ascii="Times New Roman" w:eastAsia="Times New Roman" w:hAnsi="Times New Roman"/>
        </w:rPr>
        <w:tab/>
      </w:r>
      <w:hyperlink r:id="rId18" w:history="1">
        <w:r>
          <w:rPr>
            <w:rFonts w:ascii="Arial" w:eastAsia="Arial" w:hAnsi="Arial"/>
            <w:color w:val="00559F"/>
            <w:sz w:val="22"/>
          </w:rPr>
          <w:t>www.oilinuganda.org/features/environment/</w:t>
        </w:r>
      </w:hyperlink>
    </w:p>
    <w:p w14:paraId="48ECD96F" w14:textId="77777777" w:rsidR="00F61492" w:rsidRDefault="00F61492">
      <w:pPr>
        <w:spacing w:line="18" w:lineRule="exact"/>
        <w:rPr>
          <w:rFonts w:ascii="Times New Roman" w:eastAsia="Times New Roman" w:hAnsi="Times New Roman"/>
        </w:rPr>
      </w:pPr>
    </w:p>
    <w:p w14:paraId="415E48EC" w14:textId="77777777" w:rsidR="00F61492" w:rsidRDefault="00F61492">
      <w:pPr>
        <w:spacing w:line="263" w:lineRule="auto"/>
        <w:ind w:left="220" w:right="6"/>
        <w:rPr>
          <w:rFonts w:ascii="Arial" w:eastAsia="Arial" w:hAnsi="Arial"/>
          <w:color w:val="000000"/>
          <w:sz w:val="22"/>
        </w:rPr>
      </w:pPr>
      <w:hyperlink r:id="rId19" w:history="1">
        <w:r>
          <w:rPr>
            <w:rFonts w:ascii="Arial" w:eastAsia="Arial" w:hAnsi="Arial"/>
            <w:color w:val="00559F"/>
            <w:sz w:val="22"/>
          </w:rPr>
          <w:t>oil-waste-managers-face-lean-days-criticism-over-standards.html</w:t>
        </w:r>
        <w:r>
          <w:rPr>
            <w:rFonts w:ascii="Arial" w:eastAsia="Arial" w:hAnsi="Arial"/>
            <w:color w:val="000000"/>
            <w:sz w:val="22"/>
          </w:rPr>
          <w:t xml:space="preserve"> </w:t>
        </w:r>
      </w:hyperlink>
      <w:r>
        <w:rPr>
          <w:rFonts w:ascii="Arial" w:eastAsia="Arial" w:hAnsi="Arial"/>
          <w:color w:val="000000"/>
          <w:sz w:val="22"/>
        </w:rPr>
        <w:t>(accessed</w:t>
      </w:r>
      <w:r>
        <w:rPr>
          <w:rFonts w:ascii="Arial" w:eastAsia="Arial" w:hAnsi="Arial"/>
          <w:color w:val="000000"/>
          <w:sz w:val="22"/>
        </w:rPr>
        <w:t xml:space="preserve"> </w:t>
      </w:r>
      <w:r>
        <w:rPr>
          <w:rFonts w:ascii="Arial" w:eastAsia="Arial" w:hAnsi="Arial"/>
          <w:color w:val="000000"/>
          <w:sz w:val="22"/>
        </w:rPr>
        <w:t>31 July</w:t>
      </w:r>
      <w:r>
        <w:rPr>
          <w:rFonts w:ascii="Arial" w:eastAsia="Arial" w:hAnsi="Arial"/>
          <w:color w:val="000000"/>
          <w:sz w:val="22"/>
        </w:rPr>
        <w:t xml:space="preserve"> 2018).</w:t>
      </w:r>
    </w:p>
    <w:p w14:paraId="59205827" w14:textId="77777777" w:rsidR="00F61492" w:rsidRDefault="00F61492">
      <w:pPr>
        <w:spacing w:line="167" w:lineRule="exact"/>
        <w:rPr>
          <w:rFonts w:ascii="Times New Roman" w:eastAsia="Times New Roman" w:hAnsi="Times New Roman"/>
        </w:rPr>
      </w:pPr>
    </w:p>
    <w:p w14:paraId="48E2C8E1" w14:textId="77777777" w:rsidR="00F61492" w:rsidRDefault="00F61492">
      <w:pPr>
        <w:spacing w:line="259" w:lineRule="auto"/>
        <w:ind w:left="220" w:right="6" w:hanging="217"/>
        <w:jc w:val="both"/>
        <w:rPr>
          <w:rFonts w:ascii="Arial" w:eastAsia="Arial" w:hAnsi="Arial"/>
          <w:color w:val="000000"/>
          <w:sz w:val="22"/>
        </w:rPr>
      </w:pPr>
      <w:r>
        <w:rPr>
          <w:rFonts w:ascii="Arial" w:eastAsia="Arial" w:hAnsi="Arial"/>
          <w:sz w:val="22"/>
        </w:rPr>
        <w:t xml:space="preserve">ActionAid (2017). </w:t>
      </w:r>
      <w:r>
        <w:rPr>
          <w:rFonts w:ascii="Arial" w:eastAsia="Arial" w:hAnsi="Arial"/>
          <w:sz w:val="22"/>
        </w:rPr>
        <w:t>‘Australian Oil Firm Armour Energy Joins Uganda</w:t>
      </w:r>
      <w:r>
        <w:rPr>
          <w:rFonts w:ascii="Arial" w:eastAsia="Arial" w:hAnsi="Arial"/>
          <w:sz w:val="22"/>
        </w:rPr>
        <w:t>’s Upstream Oil Sector</w:t>
      </w:r>
      <w:r>
        <w:rPr>
          <w:rFonts w:ascii="Arial" w:eastAsia="Arial" w:hAnsi="Arial"/>
          <w:sz w:val="22"/>
        </w:rPr>
        <w:t xml:space="preserve">’. </w:t>
      </w:r>
      <w:r>
        <w:rPr>
          <w:rFonts w:ascii="Arial" w:eastAsia="Arial" w:hAnsi="Arial"/>
          <w:sz w:val="22"/>
        </w:rPr>
        <w:t>Oil</w:t>
      </w:r>
      <w:r>
        <w:rPr>
          <w:rFonts w:ascii="Arial" w:eastAsia="Arial" w:hAnsi="Arial"/>
          <w:sz w:val="22"/>
        </w:rPr>
        <w:t xml:space="preserve"> in Uganda</w:t>
      </w:r>
      <w:r>
        <w:rPr>
          <w:rFonts w:ascii="Arial" w:eastAsia="Arial" w:hAnsi="Arial"/>
          <w:sz w:val="22"/>
        </w:rPr>
        <w:t>, 20 October. Available at:</w:t>
      </w:r>
      <w:r>
        <w:rPr>
          <w:rFonts w:ascii="Arial" w:eastAsia="Arial" w:hAnsi="Arial"/>
          <w:color w:val="00559F"/>
          <w:sz w:val="22"/>
        </w:rPr>
        <w:t xml:space="preserve"> </w:t>
      </w:r>
      <w:hyperlink r:id="rId20" w:history="1">
        <w:r>
          <w:rPr>
            <w:rFonts w:ascii="Arial" w:eastAsia="Arial" w:hAnsi="Arial"/>
            <w:color w:val="00559F"/>
            <w:sz w:val="22"/>
          </w:rPr>
          <w:t>www.oilinuganda.org/features/infrastructure/</w:t>
        </w:r>
      </w:hyperlink>
      <w:r>
        <w:rPr>
          <w:rFonts w:ascii="Arial" w:eastAsia="Arial" w:hAnsi="Arial"/>
          <w:color w:val="00559F"/>
          <w:sz w:val="22"/>
        </w:rPr>
        <w:t xml:space="preserve"> </w:t>
      </w:r>
      <w:hyperlink r:id="rId21" w:history="1">
        <w:r>
          <w:rPr>
            <w:rFonts w:ascii="Arial" w:eastAsia="Arial" w:hAnsi="Arial"/>
            <w:color w:val="00559F"/>
            <w:sz w:val="22"/>
          </w:rPr>
          <w:t>australian-oil-firm-armour-energy-joins-ugandas-upstream-oil-sector.html</w:t>
        </w:r>
        <w:r>
          <w:rPr>
            <w:rFonts w:ascii="Arial" w:eastAsia="Arial" w:hAnsi="Arial"/>
            <w:color w:val="000000"/>
            <w:sz w:val="22"/>
          </w:rPr>
          <w:t xml:space="preserve"> </w:t>
        </w:r>
      </w:hyperlink>
      <w:r>
        <w:rPr>
          <w:rFonts w:ascii="Arial" w:eastAsia="Arial" w:hAnsi="Arial"/>
          <w:color w:val="000000"/>
          <w:sz w:val="22"/>
        </w:rPr>
        <w:t>(ac</w:t>
      </w:r>
      <w:r>
        <w:rPr>
          <w:rFonts w:ascii="Arial" w:eastAsia="Arial" w:hAnsi="Arial"/>
          <w:color w:val="000000"/>
          <w:sz w:val="22"/>
        </w:rPr>
        <w:t>-</w:t>
      </w:r>
      <w:r>
        <w:rPr>
          <w:rFonts w:ascii="Arial" w:eastAsia="Arial" w:hAnsi="Arial"/>
          <w:color w:val="000000"/>
          <w:sz w:val="22"/>
        </w:rPr>
        <w:t>cessed 2 May 2018).</w:t>
      </w:r>
    </w:p>
    <w:p w14:paraId="3F412B1E" w14:textId="77777777" w:rsidR="00F61492" w:rsidRDefault="00F61492">
      <w:pPr>
        <w:spacing w:line="171" w:lineRule="exact"/>
        <w:rPr>
          <w:rFonts w:ascii="Times New Roman" w:eastAsia="Times New Roman" w:hAnsi="Times New Roman"/>
        </w:rPr>
      </w:pPr>
    </w:p>
    <w:p w14:paraId="421FED66" w14:textId="77777777" w:rsidR="00F61492" w:rsidRDefault="00F61492">
      <w:pPr>
        <w:spacing w:line="260" w:lineRule="auto"/>
        <w:ind w:left="220" w:right="6" w:hanging="217"/>
        <w:jc w:val="both"/>
        <w:rPr>
          <w:rFonts w:ascii="Arial" w:eastAsia="Arial" w:hAnsi="Arial"/>
          <w:sz w:val="22"/>
        </w:rPr>
      </w:pPr>
      <w:r>
        <w:rPr>
          <w:rFonts w:ascii="Arial" w:eastAsia="Arial" w:hAnsi="Arial"/>
          <w:sz w:val="22"/>
        </w:rPr>
        <w:t xml:space="preserve">Ampurire, P. (2018). </w:t>
      </w:r>
      <w:r>
        <w:rPr>
          <w:rFonts w:ascii="Arial" w:eastAsia="Arial" w:hAnsi="Arial"/>
          <w:sz w:val="22"/>
        </w:rPr>
        <w:t>‘Cabinet Approves Local Content Policy for Oil and Gas</w:t>
      </w:r>
      <w:r>
        <w:rPr>
          <w:rFonts w:ascii="Arial" w:eastAsia="Arial" w:hAnsi="Arial"/>
          <w:sz w:val="22"/>
        </w:rPr>
        <w:t xml:space="preserve">’. </w:t>
      </w:r>
      <w:r>
        <w:rPr>
          <w:rFonts w:ascii="Arial" w:eastAsia="Arial" w:hAnsi="Arial"/>
          <w:sz w:val="22"/>
        </w:rPr>
        <w:t>Softpower News</w:t>
      </w:r>
      <w:r>
        <w:rPr>
          <w:rFonts w:ascii="Arial" w:eastAsia="Arial" w:hAnsi="Arial"/>
          <w:sz w:val="22"/>
        </w:rPr>
        <w:t>. Avail-able at:</w:t>
      </w:r>
      <w:r>
        <w:rPr>
          <w:rFonts w:ascii="Arial" w:eastAsia="Arial" w:hAnsi="Arial"/>
          <w:color w:val="00559F"/>
          <w:sz w:val="22"/>
        </w:rPr>
        <w:t xml:space="preserve"> </w:t>
      </w:r>
      <w:hyperlink r:id="rId22" w:history="1">
        <w:r>
          <w:rPr>
            <w:rFonts w:ascii="Arial" w:eastAsia="Arial" w:hAnsi="Arial"/>
            <w:color w:val="00559F"/>
            <w:sz w:val="22"/>
          </w:rPr>
          <w:t>www.softpower.ug/cabinet-approves-local-content-policy-for-oil-and-gas</w:t>
        </w:r>
      </w:hyperlink>
      <w:r>
        <w:rPr>
          <w:rFonts w:ascii="Arial" w:eastAsia="Arial" w:hAnsi="Arial"/>
          <w:sz w:val="22"/>
        </w:rPr>
        <w:t xml:space="preserve"> (accessed 31 July 2018).</w:t>
      </w:r>
    </w:p>
    <w:p w14:paraId="5DE3312D" w14:textId="77777777" w:rsidR="00F61492" w:rsidRDefault="00F61492">
      <w:pPr>
        <w:spacing w:line="170" w:lineRule="exact"/>
        <w:rPr>
          <w:rFonts w:ascii="Times New Roman" w:eastAsia="Times New Roman" w:hAnsi="Times New Roman"/>
        </w:rPr>
      </w:pPr>
    </w:p>
    <w:p w14:paraId="6FE2845B" w14:textId="77777777" w:rsidR="00F61492" w:rsidRDefault="00F61492">
      <w:pPr>
        <w:spacing w:line="0" w:lineRule="atLeast"/>
        <w:rPr>
          <w:rFonts w:ascii="Arial" w:eastAsia="Arial" w:hAnsi="Arial"/>
        </w:rPr>
      </w:pPr>
      <w:r>
        <w:rPr>
          <w:rFonts w:ascii="Arial" w:eastAsia="Arial" w:hAnsi="Arial"/>
        </w:rPr>
        <w:t xml:space="preserve">Atkin, D., A.K. Khandelwal, and A. Osman (2017). </w:t>
      </w:r>
      <w:r>
        <w:rPr>
          <w:rFonts w:ascii="Arial" w:eastAsia="Arial" w:hAnsi="Arial"/>
        </w:rPr>
        <w:t>‘Exporting and Firm Performance: Evidence from</w:t>
      </w:r>
    </w:p>
    <w:p w14:paraId="5FFC7E4F" w14:textId="77777777" w:rsidR="00F61492" w:rsidRDefault="00F61492">
      <w:pPr>
        <w:spacing w:line="41" w:lineRule="exact"/>
        <w:rPr>
          <w:rFonts w:ascii="Times New Roman" w:eastAsia="Times New Roman" w:hAnsi="Times New Roman"/>
        </w:rPr>
      </w:pPr>
    </w:p>
    <w:p w14:paraId="74868239" w14:textId="77777777" w:rsidR="00F61492" w:rsidRDefault="00F61492">
      <w:pPr>
        <w:spacing w:line="0" w:lineRule="atLeast"/>
        <w:ind w:left="220"/>
        <w:rPr>
          <w:rFonts w:ascii="Arial" w:eastAsia="Arial" w:hAnsi="Arial"/>
          <w:sz w:val="22"/>
        </w:rPr>
      </w:pPr>
      <w:r>
        <w:rPr>
          <w:rFonts w:ascii="Arial" w:eastAsia="Arial" w:hAnsi="Arial"/>
          <w:sz w:val="22"/>
        </w:rPr>
        <w:t>a Randomized Experiment</w:t>
      </w:r>
      <w:r>
        <w:rPr>
          <w:rFonts w:ascii="Arial" w:eastAsia="Arial" w:hAnsi="Arial"/>
          <w:sz w:val="22"/>
        </w:rPr>
        <w:t xml:space="preserve">’. </w:t>
      </w:r>
      <w:r>
        <w:rPr>
          <w:rFonts w:ascii="Arial" w:eastAsia="Arial" w:hAnsi="Arial"/>
          <w:sz w:val="22"/>
        </w:rPr>
        <w:t>The Quarterly Journal of Economics</w:t>
      </w:r>
      <w:r>
        <w:rPr>
          <w:rFonts w:ascii="Arial" w:eastAsia="Arial" w:hAnsi="Arial"/>
          <w:sz w:val="22"/>
        </w:rPr>
        <w:t>, 132(2): 551</w:t>
      </w:r>
      <w:r>
        <w:rPr>
          <w:rFonts w:ascii="Arial" w:eastAsia="Arial" w:hAnsi="Arial"/>
          <w:sz w:val="22"/>
        </w:rPr>
        <w:t>–615.</w:t>
      </w:r>
    </w:p>
    <w:p w14:paraId="673EC9A1" w14:textId="77777777" w:rsidR="00F61492" w:rsidRDefault="00F61492">
      <w:pPr>
        <w:spacing w:line="197" w:lineRule="exact"/>
        <w:rPr>
          <w:rFonts w:ascii="Times New Roman" w:eastAsia="Times New Roman" w:hAnsi="Times New Roman"/>
        </w:rPr>
      </w:pPr>
    </w:p>
    <w:p w14:paraId="6ECA0851" w14:textId="77777777" w:rsidR="00F61492" w:rsidRDefault="00F61492">
      <w:pPr>
        <w:spacing w:line="263" w:lineRule="auto"/>
        <w:ind w:left="220" w:right="6" w:hanging="217"/>
        <w:jc w:val="both"/>
        <w:rPr>
          <w:rFonts w:ascii="Arial" w:eastAsia="Arial" w:hAnsi="Arial"/>
          <w:sz w:val="22"/>
        </w:rPr>
      </w:pPr>
      <w:r>
        <w:rPr>
          <w:rFonts w:ascii="Arial" w:eastAsia="Arial" w:hAnsi="Arial"/>
          <w:sz w:val="22"/>
        </w:rPr>
        <w:t xml:space="preserve">Atuhairwe, R. (2018). </w:t>
      </w:r>
      <w:r>
        <w:rPr>
          <w:rFonts w:ascii="Arial" w:eastAsia="Arial" w:hAnsi="Arial"/>
          <w:sz w:val="22"/>
        </w:rPr>
        <w:t>‘Govt Asked to Help Indigenous Companies Get ISO Certification</w:t>
      </w:r>
      <w:r>
        <w:rPr>
          <w:rFonts w:ascii="Arial" w:eastAsia="Arial" w:hAnsi="Arial"/>
          <w:sz w:val="22"/>
        </w:rPr>
        <w:t xml:space="preserve">’. </w:t>
      </w:r>
      <w:r>
        <w:rPr>
          <w:rFonts w:ascii="Arial" w:eastAsia="Arial" w:hAnsi="Arial"/>
          <w:sz w:val="22"/>
        </w:rPr>
        <w:t>The New</w:t>
      </w:r>
      <w:r>
        <w:rPr>
          <w:rFonts w:ascii="Arial" w:eastAsia="Arial" w:hAnsi="Arial"/>
          <w:sz w:val="22"/>
        </w:rPr>
        <w:t xml:space="preserve"> Vision: Oil and Gas Journal</w:t>
      </w:r>
      <w:r>
        <w:rPr>
          <w:rFonts w:ascii="Arial" w:eastAsia="Arial" w:hAnsi="Arial"/>
          <w:sz w:val="22"/>
        </w:rPr>
        <w:t>, 27 March.</w:t>
      </w:r>
    </w:p>
    <w:p w14:paraId="57ADFBAB" w14:textId="77777777" w:rsidR="00F61492" w:rsidRDefault="00F61492">
      <w:pPr>
        <w:spacing w:line="167" w:lineRule="exact"/>
        <w:rPr>
          <w:rFonts w:ascii="Times New Roman" w:eastAsia="Times New Roman" w:hAnsi="Times New Roman"/>
        </w:rPr>
      </w:pPr>
    </w:p>
    <w:p w14:paraId="489CACDB" w14:textId="77777777" w:rsidR="00F61492" w:rsidRDefault="00F61492">
      <w:pPr>
        <w:spacing w:line="252" w:lineRule="auto"/>
        <w:ind w:left="220" w:right="6" w:hanging="217"/>
        <w:jc w:val="both"/>
        <w:rPr>
          <w:rFonts w:ascii="Arial" w:eastAsia="Arial" w:hAnsi="Arial"/>
          <w:color w:val="000000"/>
          <w:sz w:val="22"/>
        </w:rPr>
      </w:pPr>
      <w:r>
        <w:rPr>
          <w:rFonts w:ascii="Arial" w:eastAsia="Arial" w:hAnsi="Arial"/>
          <w:sz w:val="22"/>
        </w:rPr>
        <w:t xml:space="preserve">BP (2017). </w:t>
      </w:r>
      <w:r>
        <w:rPr>
          <w:rFonts w:ascii="Arial" w:eastAsia="Arial" w:hAnsi="Arial"/>
          <w:sz w:val="22"/>
        </w:rPr>
        <w:t>‘BP Statistical Review of World Energy 2017</w:t>
      </w:r>
      <w:r>
        <w:rPr>
          <w:rFonts w:ascii="Arial" w:eastAsia="Arial" w:hAnsi="Arial"/>
          <w:sz w:val="22"/>
        </w:rPr>
        <w:t>’. Available at:</w:t>
      </w:r>
      <w:r>
        <w:rPr>
          <w:rFonts w:ascii="Times New Roman" w:eastAsia="Times New Roman" w:hAnsi="Times New Roman"/>
        </w:rPr>
        <w:t xml:space="preserve"> </w:t>
      </w:r>
      <w:hyperlink r:id="rId23" w:history="1">
        <w:r>
          <w:rPr>
            <w:rFonts w:ascii="Arial" w:eastAsia="Arial" w:hAnsi="Arial"/>
            <w:color w:val="00559F"/>
            <w:sz w:val="22"/>
          </w:rPr>
          <w:t>www.bp.com/en/global/</w:t>
        </w:r>
      </w:hyperlink>
      <w:r>
        <w:rPr>
          <w:rFonts w:ascii="Arial" w:eastAsia="Arial" w:hAnsi="Arial"/>
          <w:color w:val="00559F"/>
          <w:sz w:val="22"/>
        </w:rPr>
        <w:t xml:space="preserve"> </w:t>
      </w:r>
      <w:hyperlink r:id="rId24" w:history="1">
        <w:r>
          <w:rPr>
            <w:rFonts w:ascii="Arial" w:eastAsia="Arial" w:hAnsi="Arial"/>
            <w:color w:val="00559F"/>
            <w:sz w:val="22"/>
          </w:rPr>
          <w:t>corporate/energy-economics/statistical-review-of-world-energy.html</w:t>
        </w:r>
        <w:r>
          <w:rPr>
            <w:rFonts w:ascii="Arial" w:eastAsia="Arial" w:hAnsi="Arial"/>
            <w:color w:val="000000"/>
            <w:sz w:val="22"/>
          </w:rPr>
          <w:t xml:space="preserve"> </w:t>
        </w:r>
      </w:hyperlink>
      <w:r>
        <w:rPr>
          <w:rFonts w:ascii="Arial" w:eastAsia="Arial" w:hAnsi="Arial"/>
          <w:color w:val="000000"/>
          <w:sz w:val="22"/>
        </w:rPr>
        <w:t>(accessed</w:t>
      </w:r>
      <w:r>
        <w:rPr>
          <w:rFonts w:ascii="Arial" w:eastAsia="Arial" w:hAnsi="Arial"/>
          <w:color w:val="000000"/>
          <w:sz w:val="22"/>
        </w:rPr>
        <w:t xml:space="preserve"> </w:t>
      </w:r>
      <w:r>
        <w:rPr>
          <w:rFonts w:ascii="Arial" w:eastAsia="Arial" w:hAnsi="Arial"/>
          <w:color w:val="000000"/>
          <w:sz w:val="22"/>
        </w:rPr>
        <w:t>2</w:t>
      </w:r>
      <w:r>
        <w:rPr>
          <w:rFonts w:ascii="Arial" w:eastAsia="Arial" w:hAnsi="Arial"/>
          <w:color w:val="000000"/>
          <w:sz w:val="22"/>
        </w:rPr>
        <w:t xml:space="preserve"> May 2018).</w:t>
      </w:r>
    </w:p>
    <w:p w14:paraId="3DA03051" w14:textId="77777777" w:rsidR="00F61492" w:rsidRDefault="00F61492">
      <w:pPr>
        <w:spacing w:line="200" w:lineRule="exact"/>
        <w:rPr>
          <w:rFonts w:ascii="Times New Roman" w:eastAsia="Times New Roman" w:hAnsi="Times New Roman"/>
        </w:rPr>
      </w:pPr>
    </w:p>
    <w:p w14:paraId="456A5656" w14:textId="77777777" w:rsidR="00F61492" w:rsidRDefault="00F61492">
      <w:pPr>
        <w:spacing w:line="261" w:lineRule="exact"/>
        <w:rPr>
          <w:rFonts w:ascii="Times New Roman" w:eastAsia="Times New Roman" w:hAnsi="Times New Roman"/>
        </w:rPr>
      </w:pPr>
    </w:p>
    <w:p w14:paraId="1B7F02F4" w14:textId="77777777" w:rsidR="00F61492" w:rsidRDefault="00F61492">
      <w:pPr>
        <w:tabs>
          <w:tab w:val="left" w:pos="3640"/>
        </w:tabs>
        <w:spacing w:line="0" w:lineRule="atLeast"/>
        <w:rPr>
          <w:rFonts w:ascii="Arial" w:eastAsia="Arial" w:hAnsi="Arial"/>
        </w:rPr>
      </w:pPr>
      <w:r>
        <w:rPr>
          <w:rFonts w:ascii="Arial" w:eastAsia="Arial" w:hAnsi="Arial"/>
          <w:sz w:val="22"/>
        </w:rPr>
        <w:t>Chenery, H., and T. Watanabe (1958).</w:t>
      </w:r>
      <w:r>
        <w:rPr>
          <w:rFonts w:ascii="Times New Roman" w:eastAsia="Times New Roman" w:hAnsi="Times New Roman"/>
        </w:rPr>
        <w:tab/>
      </w:r>
      <w:r>
        <w:rPr>
          <w:rFonts w:ascii="Arial" w:eastAsia="Arial" w:hAnsi="Arial"/>
        </w:rPr>
        <w:t>‘International Comparisons of the Structure of Production</w:t>
      </w:r>
      <w:r>
        <w:rPr>
          <w:rFonts w:ascii="Arial" w:eastAsia="Arial" w:hAnsi="Arial"/>
        </w:rPr>
        <w:t>’.</w:t>
      </w:r>
    </w:p>
    <w:p w14:paraId="72A0F8B8" w14:textId="77777777" w:rsidR="00F61492" w:rsidRDefault="00F61492">
      <w:pPr>
        <w:spacing w:line="18" w:lineRule="exact"/>
        <w:rPr>
          <w:rFonts w:ascii="Times New Roman" w:eastAsia="Times New Roman" w:hAnsi="Times New Roman"/>
        </w:rPr>
      </w:pPr>
    </w:p>
    <w:p w14:paraId="24729FE2" w14:textId="77777777" w:rsidR="00F61492" w:rsidRDefault="00F61492">
      <w:pPr>
        <w:spacing w:line="0" w:lineRule="atLeast"/>
        <w:ind w:left="220"/>
        <w:rPr>
          <w:rFonts w:ascii="Arial" w:eastAsia="Arial" w:hAnsi="Arial"/>
          <w:sz w:val="22"/>
        </w:rPr>
      </w:pPr>
      <w:r>
        <w:rPr>
          <w:rFonts w:ascii="Arial" w:eastAsia="Arial" w:hAnsi="Arial"/>
          <w:sz w:val="22"/>
        </w:rPr>
        <w:t>Econometrica</w:t>
      </w:r>
      <w:r>
        <w:rPr>
          <w:rFonts w:ascii="Arial" w:eastAsia="Arial" w:hAnsi="Arial"/>
          <w:sz w:val="22"/>
        </w:rPr>
        <w:t>, 46: 73</w:t>
      </w:r>
      <w:r>
        <w:rPr>
          <w:rFonts w:ascii="Arial" w:eastAsia="Arial" w:hAnsi="Arial"/>
          <w:sz w:val="22"/>
        </w:rPr>
        <w:t>–84.</w:t>
      </w:r>
    </w:p>
    <w:p w14:paraId="5C6C7073" w14:textId="77777777" w:rsidR="00F61492" w:rsidRDefault="00F61492">
      <w:pPr>
        <w:spacing w:line="197" w:lineRule="exact"/>
        <w:rPr>
          <w:rFonts w:ascii="Times New Roman" w:eastAsia="Times New Roman" w:hAnsi="Times New Roman"/>
        </w:rPr>
      </w:pPr>
    </w:p>
    <w:p w14:paraId="4722D354" w14:textId="77777777" w:rsidR="00F61492" w:rsidRDefault="00F61492">
      <w:pPr>
        <w:spacing w:line="260" w:lineRule="auto"/>
        <w:ind w:left="220" w:right="6" w:hanging="217"/>
        <w:jc w:val="both"/>
        <w:rPr>
          <w:rFonts w:ascii="Arial" w:eastAsia="Arial" w:hAnsi="Arial"/>
          <w:color w:val="000000"/>
          <w:sz w:val="22"/>
        </w:rPr>
      </w:pPr>
      <w:r>
        <w:rPr>
          <w:rFonts w:ascii="Arial" w:eastAsia="Arial" w:hAnsi="Arial"/>
          <w:sz w:val="22"/>
        </w:rPr>
        <w:t xml:space="preserve">Fluor (2018). </w:t>
      </w:r>
      <w:r>
        <w:rPr>
          <w:rFonts w:ascii="Arial" w:eastAsia="Arial" w:hAnsi="Arial"/>
          <w:sz w:val="22"/>
        </w:rPr>
        <w:t>‘Fluor</w:t>
      </w:r>
      <w:r>
        <w:rPr>
          <w:rFonts w:ascii="Arial" w:eastAsia="Arial" w:hAnsi="Arial"/>
          <w:sz w:val="22"/>
        </w:rPr>
        <w:t>’s Business Conduct and Ethics Expectations for Suppliers and Contractors</w:t>
      </w:r>
      <w:r>
        <w:rPr>
          <w:rFonts w:ascii="Arial" w:eastAsia="Arial" w:hAnsi="Arial"/>
          <w:sz w:val="22"/>
        </w:rPr>
        <w:t>’. Avail-able at:</w:t>
      </w:r>
      <w:r>
        <w:rPr>
          <w:rFonts w:ascii="Arial" w:eastAsia="Arial" w:hAnsi="Arial"/>
          <w:color w:val="00559F"/>
          <w:sz w:val="22"/>
        </w:rPr>
        <w:t xml:space="preserve"> </w:t>
      </w:r>
      <w:hyperlink r:id="rId25" w:history="1">
        <w:r>
          <w:rPr>
            <w:rFonts w:ascii="Arial" w:eastAsia="Arial" w:hAnsi="Arial"/>
            <w:color w:val="00559F"/>
            <w:sz w:val="22"/>
          </w:rPr>
          <w:t>www.fluor.com/SiteCollectionDocuments/BRHQ056009-Supplier-Expectations.</w:t>
        </w:r>
      </w:hyperlink>
      <w:r>
        <w:rPr>
          <w:rFonts w:ascii="Arial" w:eastAsia="Arial" w:hAnsi="Arial"/>
          <w:color w:val="00559F"/>
          <w:sz w:val="22"/>
        </w:rPr>
        <w:t xml:space="preserve"> </w:t>
      </w:r>
      <w:hyperlink r:id="rId26" w:history="1">
        <w:r>
          <w:rPr>
            <w:rFonts w:ascii="Arial" w:eastAsia="Arial" w:hAnsi="Arial"/>
            <w:color w:val="00559F"/>
            <w:sz w:val="22"/>
          </w:rPr>
          <w:t>pdf</w:t>
        </w:r>
        <w:r>
          <w:rPr>
            <w:rFonts w:ascii="Arial" w:eastAsia="Arial" w:hAnsi="Arial"/>
            <w:color w:val="000000"/>
            <w:sz w:val="22"/>
          </w:rPr>
          <w:t xml:space="preserve"> </w:t>
        </w:r>
      </w:hyperlink>
      <w:r>
        <w:rPr>
          <w:rFonts w:ascii="Arial" w:eastAsia="Arial" w:hAnsi="Arial"/>
          <w:color w:val="000000"/>
          <w:sz w:val="22"/>
        </w:rPr>
        <w:t>(accessed</w:t>
      </w:r>
      <w:r>
        <w:rPr>
          <w:rFonts w:ascii="Arial" w:eastAsia="Arial" w:hAnsi="Arial"/>
          <w:color w:val="000000"/>
          <w:sz w:val="22"/>
        </w:rPr>
        <w:t xml:space="preserve"> </w:t>
      </w:r>
      <w:r>
        <w:rPr>
          <w:rFonts w:ascii="Arial" w:eastAsia="Arial" w:hAnsi="Arial"/>
          <w:color w:val="000000"/>
          <w:sz w:val="22"/>
        </w:rPr>
        <w:t>3 May 2018).</w:t>
      </w:r>
    </w:p>
    <w:p w14:paraId="1E121868" w14:textId="77777777" w:rsidR="00F61492" w:rsidRDefault="00F61492">
      <w:pPr>
        <w:spacing w:line="170" w:lineRule="exact"/>
        <w:rPr>
          <w:rFonts w:ascii="Times New Roman" w:eastAsia="Times New Roman" w:hAnsi="Times New Roman"/>
        </w:rPr>
      </w:pPr>
    </w:p>
    <w:p w14:paraId="373F0DEC" w14:textId="77777777" w:rsidR="00F61492" w:rsidRDefault="00F61492">
      <w:pPr>
        <w:spacing w:line="260" w:lineRule="auto"/>
        <w:ind w:left="220" w:right="6" w:hanging="217"/>
        <w:jc w:val="both"/>
        <w:rPr>
          <w:rFonts w:ascii="Arial" w:eastAsia="Arial" w:hAnsi="Arial"/>
          <w:sz w:val="22"/>
        </w:rPr>
      </w:pPr>
      <w:r>
        <w:rPr>
          <w:rFonts w:ascii="Arial" w:eastAsia="Arial" w:hAnsi="Arial"/>
          <w:sz w:val="22"/>
        </w:rPr>
        <w:t xml:space="preserve">Herrera, J.J., S. Jarrín, and M. Morales (2016). </w:t>
      </w:r>
      <w:r>
        <w:rPr>
          <w:rFonts w:ascii="Arial" w:eastAsia="Arial" w:hAnsi="Arial"/>
          <w:sz w:val="22"/>
        </w:rPr>
        <w:t>‘Local Content Frameworks in Latin American Oil and Gas Sector: Lessons from Ecuador and Colombia</w:t>
      </w:r>
      <w:r>
        <w:rPr>
          <w:rFonts w:ascii="Arial" w:eastAsia="Arial" w:hAnsi="Arial"/>
          <w:sz w:val="22"/>
        </w:rPr>
        <w:t>’. Regional Evidence Paper. Lima: Evidence and Lessons from Latin America.</w:t>
      </w:r>
    </w:p>
    <w:p w14:paraId="0905DCCC" w14:textId="77777777" w:rsidR="00F61492" w:rsidRDefault="00F61492">
      <w:pPr>
        <w:spacing w:line="170" w:lineRule="exact"/>
        <w:rPr>
          <w:rFonts w:ascii="Times New Roman" w:eastAsia="Times New Roman" w:hAnsi="Times New Roman"/>
        </w:rPr>
      </w:pPr>
    </w:p>
    <w:p w14:paraId="40F42B37" w14:textId="77777777" w:rsidR="00F61492" w:rsidRDefault="00F61492">
      <w:pPr>
        <w:spacing w:line="267" w:lineRule="auto"/>
        <w:ind w:left="220" w:right="6" w:hanging="217"/>
        <w:jc w:val="both"/>
        <w:rPr>
          <w:rFonts w:ascii="Arial" w:eastAsia="Arial" w:hAnsi="Arial"/>
          <w:sz w:val="22"/>
        </w:rPr>
      </w:pPr>
      <w:r>
        <w:rPr>
          <w:rFonts w:ascii="Arial" w:eastAsia="Arial" w:hAnsi="Arial"/>
          <w:sz w:val="22"/>
        </w:rPr>
        <w:t>Jacomy, M., T. Venturini, S. Heymann, and M. Bastian (2014).</w:t>
      </w:r>
      <w:r>
        <w:rPr>
          <w:rFonts w:ascii="Times New Roman" w:eastAsia="Times New Roman" w:hAnsi="Times New Roman"/>
        </w:rPr>
        <w:t xml:space="preserve"> </w:t>
      </w:r>
      <w:r>
        <w:rPr>
          <w:rFonts w:ascii="Arial" w:eastAsia="Arial" w:hAnsi="Arial"/>
          <w:sz w:val="22"/>
        </w:rPr>
        <w:t>‘ForceAtlas2, a Continuous Graph Layout Algorithm for Handy Network Visualization Designed for the Gephi Software</w:t>
      </w:r>
      <w:r>
        <w:rPr>
          <w:rFonts w:ascii="Arial" w:eastAsia="Arial" w:hAnsi="Arial"/>
          <w:sz w:val="22"/>
        </w:rPr>
        <w:t xml:space="preserve">’. </w:t>
      </w:r>
      <w:r>
        <w:rPr>
          <w:rFonts w:ascii="Arial" w:eastAsia="Arial" w:hAnsi="Arial"/>
          <w:sz w:val="22"/>
        </w:rPr>
        <w:t>PLoS ONE</w:t>
      </w:r>
      <w:r>
        <w:rPr>
          <w:rFonts w:ascii="Arial" w:eastAsia="Arial" w:hAnsi="Arial"/>
          <w:sz w:val="22"/>
        </w:rPr>
        <w:t>, 9(6): e98679.</w:t>
      </w:r>
    </w:p>
    <w:p w14:paraId="722AC427" w14:textId="77777777" w:rsidR="00F61492" w:rsidRDefault="00F61492">
      <w:pPr>
        <w:spacing w:line="200" w:lineRule="exact"/>
        <w:rPr>
          <w:rFonts w:ascii="Times New Roman" w:eastAsia="Times New Roman" w:hAnsi="Times New Roman"/>
        </w:rPr>
      </w:pPr>
    </w:p>
    <w:p w14:paraId="6DB410F0" w14:textId="77777777" w:rsidR="00F61492" w:rsidRDefault="00F61492">
      <w:pPr>
        <w:spacing w:line="229" w:lineRule="exact"/>
        <w:rPr>
          <w:rFonts w:ascii="Times New Roman" w:eastAsia="Times New Roman" w:hAnsi="Times New Roman"/>
        </w:rPr>
      </w:pPr>
    </w:p>
    <w:p w14:paraId="2FFAC24C" w14:textId="77777777" w:rsidR="00F61492" w:rsidRDefault="00F61492">
      <w:pPr>
        <w:spacing w:line="267" w:lineRule="auto"/>
        <w:ind w:left="220" w:right="6" w:hanging="217"/>
        <w:jc w:val="both"/>
        <w:rPr>
          <w:rFonts w:ascii="Arial" w:eastAsia="Arial" w:hAnsi="Arial"/>
          <w:sz w:val="22"/>
        </w:rPr>
      </w:pPr>
      <w:r>
        <w:rPr>
          <w:rFonts w:ascii="Arial" w:eastAsia="Arial" w:hAnsi="Arial"/>
          <w:sz w:val="22"/>
        </w:rPr>
        <w:t>Kasemire, C. (2018).</w:t>
      </w:r>
      <w:r>
        <w:rPr>
          <w:rFonts w:ascii="Times New Roman" w:eastAsia="Times New Roman" w:hAnsi="Times New Roman"/>
        </w:rPr>
        <w:t xml:space="preserve"> </w:t>
      </w:r>
      <w:r>
        <w:rPr>
          <w:rFonts w:ascii="Arial" w:eastAsia="Arial" w:hAnsi="Arial"/>
          <w:sz w:val="22"/>
        </w:rPr>
        <w:t>‘Ugandan Firms Could Lose Out on SGR Opportunities</w:t>
      </w:r>
      <w:r>
        <w:rPr>
          <w:rFonts w:ascii="Arial" w:eastAsia="Arial" w:hAnsi="Arial"/>
          <w:sz w:val="22"/>
        </w:rPr>
        <w:t xml:space="preserve">’. </w:t>
      </w:r>
      <w:r>
        <w:rPr>
          <w:rFonts w:ascii="Arial" w:eastAsia="Arial" w:hAnsi="Arial"/>
          <w:sz w:val="22"/>
        </w:rPr>
        <w:t>The Monitor</w:t>
      </w:r>
      <w:r>
        <w:rPr>
          <w:rFonts w:ascii="Arial" w:eastAsia="Arial" w:hAnsi="Arial"/>
          <w:sz w:val="22"/>
        </w:rPr>
        <w:t>, 14 May. Available at:</w:t>
      </w:r>
      <w:r>
        <w:rPr>
          <w:rFonts w:ascii="Arial" w:eastAsia="Arial" w:hAnsi="Arial"/>
          <w:color w:val="00559F"/>
          <w:sz w:val="22"/>
        </w:rPr>
        <w:t xml:space="preserve"> </w:t>
      </w:r>
      <w:hyperlink r:id="rId27" w:history="1">
        <w:r>
          <w:rPr>
            <w:rFonts w:ascii="Arial" w:eastAsia="Arial" w:hAnsi="Arial"/>
            <w:color w:val="00559F"/>
            <w:sz w:val="22"/>
          </w:rPr>
          <w:t>https://allafrica.com/stories/201805140067.html</w:t>
        </w:r>
        <w:r>
          <w:rPr>
            <w:rFonts w:ascii="Arial" w:eastAsia="Arial" w:hAnsi="Arial"/>
            <w:sz w:val="22"/>
          </w:rPr>
          <w:t xml:space="preserve"> </w:t>
        </w:r>
      </w:hyperlink>
      <w:r>
        <w:rPr>
          <w:rFonts w:ascii="Arial" w:eastAsia="Arial" w:hAnsi="Arial"/>
          <w:sz w:val="22"/>
        </w:rPr>
        <w:t>(accessed 11 Septem-ber 2018).</w:t>
      </w:r>
    </w:p>
    <w:p w14:paraId="41FCA1DF" w14:textId="77777777" w:rsidR="00F61492" w:rsidRDefault="00F61492">
      <w:pPr>
        <w:spacing w:line="200" w:lineRule="exact"/>
        <w:rPr>
          <w:rFonts w:ascii="Times New Roman" w:eastAsia="Times New Roman" w:hAnsi="Times New Roman"/>
        </w:rPr>
      </w:pPr>
    </w:p>
    <w:p w14:paraId="13DAADB3" w14:textId="77777777" w:rsidR="00F61492" w:rsidRDefault="00F61492">
      <w:pPr>
        <w:spacing w:line="229" w:lineRule="exact"/>
        <w:rPr>
          <w:rFonts w:ascii="Times New Roman" w:eastAsia="Times New Roman" w:hAnsi="Times New Roman"/>
        </w:rPr>
      </w:pPr>
    </w:p>
    <w:p w14:paraId="47465CA8" w14:textId="77777777" w:rsidR="00F61492" w:rsidRDefault="00F61492">
      <w:pPr>
        <w:spacing w:line="263" w:lineRule="auto"/>
        <w:ind w:left="220" w:right="6" w:hanging="217"/>
        <w:jc w:val="both"/>
        <w:rPr>
          <w:rFonts w:ascii="Arial" w:eastAsia="Arial" w:hAnsi="Arial"/>
          <w:sz w:val="22"/>
        </w:rPr>
      </w:pPr>
      <w:r>
        <w:rPr>
          <w:rFonts w:ascii="Arial" w:eastAsia="Arial" w:hAnsi="Arial"/>
          <w:sz w:val="22"/>
        </w:rPr>
        <w:t xml:space="preserve">Kwesiga, P. (2018). </w:t>
      </w:r>
      <w:r>
        <w:rPr>
          <w:rFonts w:ascii="Arial" w:eastAsia="Arial" w:hAnsi="Arial"/>
          <w:sz w:val="22"/>
        </w:rPr>
        <w:t>‘Keeping Oil Waste Out of Ecosystem</w:t>
      </w:r>
      <w:r>
        <w:rPr>
          <w:rFonts w:ascii="Arial" w:eastAsia="Arial" w:hAnsi="Arial"/>
          <w:sz w:val="22"/>
        </w:rPr>
        <w:t xml:space="preserve">’. </w:t>
      </w:r>
      <w:r>
        <w:rPr>
          <w:rFonts w:ascii="Arial" w:eastAsia="Arial" w:hAnsi="Arial"/>
          <w:sz w:val="22"/>
        </w:rPr>
        <w:t>The New Vision: Oil and Gas Journal</w:t>
      </w:r>
      <w:r>
        <w:rPr>
          <w:rFonts w:ascii="Arial" w:eastAsia="Arial" w:hAnsi="Arial"/>
          <w:sz w:val="22"/>
        </w:rPr>
        <w:t>, 16 January.</w:t>
      </w:r>
    </w:p>
    <w:p w14:paraId="715D6E72" w14:textId="77777777" w:rsidR="00F61492" w:rsidRDefault="00F61492">
      <w:pPr>
        <w:spacing w:line="167" w:lineRule="exact"/>
        <w:rPr>
          <w:rFonts w:ascii="Times New Roman" w:eastAsia="Times New Roman" w:hAnsi="Times New Roman"/>
        </w:rPr>
      </w:pPr>
    </w:p>
    <w:p w14:paraId="28630E51" w14:textId="77777777" w:rsidR="00F61492" w:rsidRDefault="00F61492">
      <w:pPr>
        <w:spacing w:line="278" w:lineRule="auto"/>
        <w:ind w:left="220" w:right="6" w:hanging="217"/>
        <w:jc w:val="both"/>
        <w:rPr>
          <w:rFonts w:ascii="Arial" w:eastAsia="Arial" w:hAnsi="Arial"/>
          <w:color w:val="000000"/>
          <w:sz w:val="21"/>
        </w:rPr>
      </w:pPr>
      <w:r>
        <w:rPr>
          <w:rFonts w:ascii="Arial" w:eastAsia="Arial" w:hAnsi="Arial"/>
          <w:sz w:val="21"/>
        </w:rPr>
        <w:t xml:space="preserve">MEMD (2017). </w:t>
      </w:r>
      <w:r>
        <w:rPr>
          <w:rFonts w:ascii="Arial" w:eastAsia="Arial" w:hAnsi="Arial"/>
          <w:sz w:val="21"/>
        </w:rPr>
        <w:t>‘The Oil and Gas Sector in Uganda: Frequently Asked Questions</w:t>
      </w:r>
      <w:r>
        <w:rPr>
          <w:rFonts w:ascii="Arial" w:eastAsia="Arial" w:hAnsi="Arial"/>
          <w:sz w:val="21"/>
        </w:rPr>
        <w:t>’. Kampala: Min-istry of Energy and Minerals Development. Available at:</w:t>
      </w:r>
      <w:r>
        <w:rPr>
          <w:rFonts w:ascii="Arial" w:eastAsia="Arial" w:hAnsi="Arial"/>
          <w:color w:val="00559F"/>
          <w:sz w:val="21"/>
        </w:rPr>
        <w:t xml:space="preserve"> </w:t>
      </w:r>
      <w:hyperlink r:id="rId28" w:history="1">
        <w:r>
          <w:rPr>
            <w:rFonts w:ascii="Arial" w:eastAsia="Arial" w:hAnsi="Arial"/>
            <w:color w:val="00559F"/>
            <w:sz w:val="21"/>
          </w:rPr>
          <w:t>http://petroleum.go.ug/uploads/</w:t>
        </w:r>
      </w:hyperlink>
      <w:r>
        <w:rPr>
          <w:rFonts w:ascii="Arial" w:eastAsia="Arial" w:hAnsi="Arial"/>
          <w:color w:val="00559F"/>
          <w:sz w:val="21"/>
        </w:rPr>
        <w:t xml:space="preserve"> </w:t>
      </w:r>
      <w:hyperlink r:id="rId29" w:history="1">
        <w:r>
          <w:rPr>
            <w:rFonts w:ascii="Arial" w:eastAsia="Arial" w:hAnsi="Arial"/>
            <w:color w:val="00559F"/>
            <w:sz w:val="21"/>
          </w:rPr>
          <w:t>resources/FrequentlyAskedQuestin.pdf</w:t>
        </w:r>
        <w:r>
          <w:rPr>
            <w:rFonts w:ascii="Arial" w:eastAsia="Arial" w:hAnsi="Arial"/>
            <w:color w:val="000000"/>
            <w:sz w:val="21"/>
          </w:rPr>
          <w:t xml:space="preserve"> </w:t>
        </w:r>
      </w:hyperlink>
      <w:r>
        <w:rPr>
          <w:rFonts w:ascii="Arial" w:eastAsia="Arial" w:hAnsi="Arial"/>
          <w:color w:val="000000"/>
          <w:sz w:val="21"/>
        </w:rPr>
        <w:t>(accessed</w:t>
      </w:r>
      <w:r>
        <w:rPr>
          <w:rFonts w:ascii="Arial" w:eastAsia="Arial" w:hAnsi="Arial"/>
          <w:color w:val="000000"/>
          <w:sz w:val="21"/>
        </w:rPr>
        <w:t xml:space="preserve"> </w:t>
      </w:r>
      <w:r>
        <w:rPr>
          <w:rFonts w:ascii="Arial" w:eastAsia="Arial" w:hAnsi="Arial"/>
          <w:color w:val="000000"/>
          <w:sz w:val="21"/>
        </w:rPr>
        <w:t>2 May 2018).</w:t>
      </w:r>
    </w:p>
    <w:p w14:paraId="7B28F97C" w14:textId="77777777" w:rsidR="00F61492" w:rsidRDefault="00F61492">
      <w:pPr>
        <w:spacing w:line="278" w:lineRule="auto"/>
        <w:ind w:left="220" w:right="6" w:hanging="217"/>
        <w:jc w:val="both"/>
        <w:rPr>
          <w:rFonts w:ascii="Arial" w:eastAsia="Arial" w:hAnsi="Arial"/>
          <w:color w:val="000000"/>
          <w:sz w:val="21"/>
        </w:rPr>
        <w:sectPr w:rsidR="00000000">
          <w:pgSz w:w="11900" w:h="16838"/>
          <w:pgMar w:top="1440" w:right="1440" w:bottom="381" w:left="1440" w:header="0" w:footer="0" w:gutter="0"/>
          <w:cols w:space="0" w:equalWidth="0">
            <w:col w:w="9026"/>
          </w:cols>
          <w:docGrid w:linePitch="360"/>
        </w:sectPr>
      </w:pPr>
    </w:p>
    <w:p w14:paraId="6DF815DC" w14:textId="77777777" w:rsidR="00F61492" w:rsidRDefault="00F61492">
      <w:pPr>
        <w:spacing w:line="290" w:lineRule="exact"/>
        <w:rPr>
          <w:rFonts w:ascii="Times New Roman" w:eastAsia="Times New Roman" w:hAnsi="Times New Roman"/>
        </w:rPr>
      </w:pPr>
    </w:p>
    <w:p w14:paraId="616B9706" w14:textId="77777777" w:rsidR="00F61492" w:rsidRDefault="00F61492">
      <w:pPr>
        <w:spacing w:line="0" w:lineRule="atLeast"/>
        <w:ind w:right="6"/>
        <w:jc w:val="center"/>
        <w:rPr>
          <w:rFonts w:ascii="Arial" w:eastAsia="Arial" w:hAnsi="Arial"/>
          <w:sz w:val="19"/>
        </w:rPr>
      </w:pPr>
      <w:r>
        <w:rPr>
          <w:rFonts w:ascii="Arial" w:eastAsia="Arial" w:hAnsi="Arial"/>
          <w:sz w:val="19"/>
        </w:rPr>
        <w:t>22</w:t>
      </w:r>
    </w:p>
    <w:p w14:paraId="778DB5FD" w14:textId="77777777" w:rsidR="00F61492" w:rsidRDefault="00F61492">
      <w:pPr>
        <w:spacing w:line="0" w:lineRule="atLeast"/>
        <w:ind w:right="6"/>
        <w:jc w:val="center"/>
        <w:rPr>
          <w:rFonts w:ascii="Arial" w:eastAsia="Arial" w:hAnsi="Arial"/>
          <w:sz w:val="19"/>
        </w:rPr>
        <w:sectPr w:rsidR="00000000">
          <w:type w:val="continuous"/>
          <w:pgSz w:w="11900" w:h="16838"/>
          <w:pgMar w:top="1440" w:right="1440" w:bottom="381" w:left="1440" w:header="0" w:footer="0" w:gutter="0"/>
          <w:cols w:space="0" w:equalWidth="0">
            <w:col w:w="9026"/>
          </w:cols>
          <w:docGrid w:linePitch="360"/>
        </w:sectPr>
      </w:pPr>
    </w:p>
    <w:p w14:paraId="128BB1EF" w14:textId="77777777" w:rsidR="00F61492" w:rsidRDefault="00F61492">
      <w:pPr>
        <w:spacing w:line="19" w:lineRule="exact"/>
        <w:rPr>
          <w:rFonts w:ascii="Times New Roman" w:eastAsia="Times New Roman" w:hAnsi="Times New Roman"/>
        </w:rPr>
      </w:pPr>
      <w:bookmarkStart w:id="24" w:name="page25"/>
      <w:bookmarkEnd w:id="24"/>
    </w:p>
    <w:p w14:paraId="1435DD97" w14:textId="77777777" w:rsidR="00F61492" w:rsidRDefault="00F61492">
      <w:pPr>
        <w:spacing w:line="0" w:lineRule="atLeast"/>
        <w:rPr>
          <w:rFonts w:ascii="Arial" w:eastAsia="Arial" w:hAnsi="Arial"/>
          <w:sz w:val="19"/>
        </w:rPr>
      </w:pPr>
      <w:r>
        <w:rPr>
          <w:rFonts w:ascii="Arial" w:eastAsia="Arial" w:hAnsi="Arial"/>
          <w:sz w:val="19"/>
        </w:rPr>
        <w:t xml:space="preserve">Namubiru, B. (2018). </w:t>
      </w:r>
      <w:r>
        <w:rPr>
          <w:rFonts w:ascii="Arial" w:eastAsia="Arial" w:hAnsi="Arial"/>
          <w:sz w:val="19"/>
        </w:rPr>
        <w:t>‘Status of Oil and Gas Projects and the Skilling and Local Content Opportunities</w:t>
      </w:r>
      <w:r>
        <w:rPr>
          <w:rFonts w:ascii="Arial" w:eastAsia="Arial" w:hAnsi="Arial"/>
          <w:sz w:val="19"/>
        </w:rPr>
        <w:t>’.</w:t>
      </w:r>
    </w:p>
    <w:p w14:paraId="7182B36F" w14:textId="77777777" w:rsidR="00F61492" w:rsidRDefault="00F61492">
      <w:pPr>
        <w:spacing w:line="52" w:lineRule="exact"/>
        <w:rPr>
          <w:rFonts w:ascii="Times New Roman" w:eastAsia="Times New Roman" w:hAnsi="Times New Roman"/>
        </w:rPr>
      </w:pPr>
    </w:p>
    <w:p w14:paraId="3E2A9166" w14:textId="77777777" w:rsidR="00F61492" w:rsidRDefault="00F61492">
      <w:pPr>
        <w:spacing w:line="0" w:lineRule="atLeast"/>
        <w:ind w:left="220"/>
        <w:rPr>
          <w:rFonts w:ascii="Arial" w:eastAsia="Arial" w:hAnsi="Arial"/>
        </w:rPr>
      </w:pPr>
      <w:r>
        <w:rPr>
          <w:rFonts w:ascii="Arial" w:eastAsia="Arial" w:hAnsi="Arial"/>
        </w:rPr>
        <w:t>Presentation to the Skilling and Local Content Forum. Kampala: Petroleum Authority of Uganda.</w:t>
      </w:r>
    </w:p>
    <w:p w14:paraId="0218DB70" w14:textId="77777777" w:rsidR="00F61492" w:rsidRDefault="00F61492">
      <w:pPr>
        <w:spacing w:line="220" w:lineRule="exact"/>
        <w:rPr>
          <w:rFonts w:ascii="Times New Roman" w:eastAsia="Times New Roman" w:hAnsi="Times New Roman"/>
        </w:rPr>
      </w:pPr>
    </w:p>
    <w:p w14:paraId="0EA701F3" w14:textId="77777777" w:rsidR="00F61492" w:rsidRDefault="00F61492">
      <w:pPr>
        <w:spacing w:line="0" w:lineRule="atLeast"/>
        <w:rPr>
          <w:rFonts w:ascii="Arial" w:eastAsia="Arial" w:hAnsi="Arial"/>
        </w:rPr>
      </w:pPr>
      <w:r>
        <w:rPr>
          <w:rFonts w:ascii="Arial" w:eastAsia="Arial" w:hAnsi="Arial"/>
        </w:rPr>
        <w:t xml:space="preserve">OAG (2015).  </w:t>
      </w:r>
      <w:r>
        <w:rPr>
          <w:rFonts w:ascii="Arial" w:eastAsia="Arial" w:hAnsi="Arial"/>
        </w:rPr>
        <w:t>Annual Report of the Auditor General for the Financial Year Ended 30th June 2014</w:t>
      </w:r>
      <w:r>
        <w:rPr>
          <w:rFonts w:ascii="Arial" w:eastAsia="Arial" w:hAnsi="Arial"/>
        </w:rPr>
        <w:t>.</w:t>
      </w:r>
    </w:p>
    <w:p w14:paraId="38028BD7" w14:textId="77777777" w:rsidR="00F61492" w:rsidRDefault="00F61492">
      <w:pPr>
        <w:spacing w:line="41" w:lineRule="exact"/>
        <w:rPr>
          <w:rFonts w:ascii="Times New Roman" w:eastAsia="Times New Roman" w:hAnsi="Times New Roman"/>
        </w:rPr>
      </w:pPr>
    </w:p>
    <w:p w14:paraId="54BB894D" w14:textId="77777777" w:rsidR="00F61492" w:rsidRDefault="00F61492">
      <w:pPr>
        <w:spacing w:line="0" w:lineRule="atLeast"/>
        <w:ind w:left="220"/>
        <w:rPr>
          <w:rFonts w:ascii="Arial" w:eastAsia="Arial" w:hAnsi="Arial"/>
          <w:sz w:val="22"/>
        </w:rPr>
      </w:pPr>
      <w:r>
        <w:rPr>
          <w:rFonts w:ascii="Arial" w:eastAsia="Arial" w:hAnsi="Arial"/>
          <w:sz w:val="22"/>
        </w:rPr>
        <w:t>Kampala: Office of the Auditor General, Government of Uganda.</w:t>
      </w:r>
    </w:p>
    <w:p w14:paraId="398F32C7" w14:textId="77777777" w:rsidR="00F61492" w:rsidRDefault="00F61492">
      <w:pPr>
        <w:spacing w:line="197" w:lineRule="exact"/>
        <w:rPr>
          <w:rFonts w:ascii="Times New Roman" w:eastAsia="Times New Roman" w:hAnsi="Times New Roman"/>
        </w:rPr>
      </w:pPr>
    </w:p>
    <w:p w14:paraId="459BD409" w14:textId="77777777" w:rsidR="00F61492" w:rsidRDefault="00F61492">
      <w:pPr>
        <w:spacing w:line="0" w:lineRule="atLeast"/>
        <w:rPr>
          <w:rFonts w:ascii="Arial" w:eastAsia="Arial" w:hAnsi="Arial"/>
          <w:sz w:val="21"/>
        </w:rPr>
      </w:pPr>
      <w:r>
        <w:rPr>
          <w:rFonts w:ascii="Arial" w:eastAsia="Arial" w:hAnsi="Arial"/>
          <w:sz w:val="21"/>
        </w:rPr>
        <w:t xml:space="preserve">PAU (2017). </w:t>
      </w:r>
      <w:r>
        <w:rPr>
          <w:rFonts w:ascii="Arial" w:eastAsia="Arial" w:hAnsi="Arial"/>
          <w:sz w:val="21"/>
        </w:rPr>
        <w:t>‘Petroleum Authority of Uganda: Profile</w:t>
      </w:r>
      <w:r>
        <w:rPr>
          <w:rFonts w:ascii="Arial" w:eastAsia="Arial" w:hAnsi="Arial"/>
          <w:sz w:val="21"/>
        </w:rPr>
        <w:t>’. Entebbe: Petroleum Authority of Uganda.</w:t>
      </w:r>
    </w:p>
    <w:p w14:paraId="06222BA6" w14:textId="77777777" w:rsidR="00F61492" w:rsidRDefault="00F61492">
      <w:pPr>
        <w:spacing w:line="209" w:lineRule="exact"/>
        <w:rPr>
          <w:rFonts w:ascii="Times New Roman" w:eastAsia="Times New Roman" w:hAnsi="Times New Roman"/>
        </w:rPr>
      </w:pPr>
    </w:p>
    <w:p w14:paraId="67F132A1" w14:textId="77777777" w:rsidR="00F61492" w:rsidRDefault="00F61492">
      <w:pPr>
        <w:spacing w:line="263" w:lineRule="auto"/>
        <w:ind w:left="220" w:right="6" w:hanging="217"/>
        <w:rPr>
          <w:rFonts w:ascii="Arial" w:eastAsia="Arial" w:hAnsi="Arial"/>
          <w:sz w:val="22"/>
        </w:rPr>
      </w:pPr>
      <w:r>
        <w:rPr>
          <w:rFonts w:ascii="Arial" w:eastAsia="Arial" w:hAnsi="Arial"/>
          <w:sz w:val="22"/>
        </w:rPr>
        <w:t xml:space="preserve">Rwothungeyo, B. (2018). </w:t>
      </w:r>
      <w:r>
        <w:rPr>
          <w:rFonts w:ascii="Arial" w:eastAsia="Arial" w:hAnsi="Arial"/>
          <w:sz w:val="22"/>
        </w:rPr>
        <w:t>‘Oil Logistics: How Ready is Uganda?</w:t>
      </w:r>
      <w:r>
        <w:rPr>
          <w:rFonts w:ascii="Arial" w:eastAsia="Arial" w:hAnsi="Arial"/>
          <w:sz w:val="22"/>
        </w:rPr>
        <w:t xml:space="preserve">’. </w:t>
      </w:r>
      <w:r>
        <w:rPr>
          <w:rFonts w:ascii="Arial" w:eastAsia="Arial" w:hAnsi="Arial"/>
          <w:sz w:val="22"/>
        </w:rPr>
        <w:t>The New Vision: Oil and Gas</w:t>
      </w:r>
      <w:r>
        <w:rPr>
          <w:rFonts w:ascii="Arial" w:eastAsia="Arial" w:hAnsi="Arial"/>
          <w:sz w:val="22"/>
        </w:rPr>
        <w:t xml:space="preserve"> Journal</w:t>
      </w:r>
      <w:r>
        <w:rPr>
          <w:rFonts w:ascii="Arial" w:eastAsia="Arial" w:hAnsi="Arial"/>
          <w:sz w:val="22"/>
        </w:rPr>
        <w:t>, 3 April.</w:t>
      </w:r>
    </w:p>
    <w:p w14:paraId="2B303497" w14:textId="77777777" w:rsidR="00F61492" w:rsidRDefault="00F61492">
      <w:pPr>
        <w:spacing w:line="167" w:lineRule="exact"/>
        <w:rPr>
          <w:rFonts w:ascii="Times New Roman" w:eastAsia="Times New Roman" w:hAnsi="Times New Roman"/>
        </w:rPr>
      </w:pPr>
    </w:p>
    <w:p w14:paraId="735E401F" w14:textId="77777777" w:rsidR="00F61492" w:rsidRDefault="00F61492">
      <w:pPr>
        <w:spacing w:line="0" w:lineRule="atLeast"/>
        <w:rPr>
          <w:rFonts w:ascii="Arial" w:eastAsia="Arial" w:hAnsi="Arial"/>
        </w:rPr>
      </w:pPr>
      <w:r>
        <w:rPr>
          <w:rFonts w:ascii="Arial" w:eastAsia="Arial" w:hAnsi="Arial"/>
        </w:rPr>
        <w:t xml:space="preserve">SBC (2013).  </w:t>
      </w:r>
      <w:r>
        <w:rPr>
          <w:rFonts w:ascii="Arial" w:eastAsia="Arial" w:hAnsi="Arial"/>
        </w:rPr>
        <w:t>Industrial Baseline Survey Report: Prepared for Total E&amp;P, Tullow Oil and CNOOC</w:t>
      </w:r>
      <w:r>
        <w:rPr>
          <w:rFonts w:ascii="Arial" w:eastAsia="Arial" w:hAnsi="Arial"/>
        </w:rPr>
        <w:t>.</w:t>
      </w:r>
    </w:p>
    <w:p w14:paraId="01CED91B" w14:textId="77777777" w:rsidR="00F61492" w:rsidRDefault="00F61492">
      <w:pPr>
        <w:spacing w:line="41" w:lineRule="exact"/>
        <w:rPr>
          <w:rFonts w:ascii="Times New Roman" w:eastAsia="Times New Roman" w:hAnsi="Times New Roman"/>
        </w:rPr>
      </w:pPr>
    </w:p>
    <w:p w14:paraId="776B8D63" w14:textId="77777777" w:rsidR="00F61492" w:rsidRDefault="00F61492">
      <w:pPr>
        <w:spacing w:line="0" w:lineRule="atLeast"/>
        <w:ind w:left="220"/>
        <w:rPr>
          <w:rFonts w:ascii="Arial" w:eastAsia="Arial" w:hAnsi="Arial"/>
          <w:sz w:val="22"/>
        </w:rPr>
      </w:pPr>
      <w:r>
        <w:rPr>
          <w:rFonts w:ascii="Arial" w:eastAsia="Arial" w:hAnsi="Arial"/>
          <w:sz w:val="22"/>
        </w:rPr>
        <w:t>Kampala: Schlumberger Business Consulting.</w:t>
      </w:r>
    </w:p>
    <w:p w14:paraId="741C1217" w14:textId="77777777" w:rsidR="00F61492" w:rsidRDefault="00F61492">
      <w:pPr>
        <w:spacing w:line="197" w:lineRule="exact"/>
        <w:rPr>
          <w:rFonts w:ascii="Times New Roman" w:eastAsia="Times New Roman" w:hAnsi="Times New Roman"/>
        </w:rPr>
      </w:pPr>
    </w:p>
    <w:p w14:paraId="73EEE853" w14:textId="77777777" w:rsidR="00F61492" w:rsidRDefault="00F61492">
      <w:pPr>
        <w:spacing w:line="263" w:lineRule="auto"/>
        <w:ind w:left="220" w:right="6" w:hanging="217"/>
        <w:rPr>
          <w:rFonts w:ascii="Arial" w:eastAsia="Arial" w:hAnsi="Arial"/>
          <w:sz w:val="22"/>
        </w:rPr>
      </w:pPr>
      <w:r>
        <w:rPr>
          <w:rFonts w:ascii="Arial" w:eastAsia="Arial" w:hAnsi="Arial"/>
          <w:sz w:val="22"/>
        </w:rPr>
        <w:t xml:space="preserve">Spray, J. (2017). </w:t>
      </w:r>
      <w:r>
        <w:rPr>
          <w:rFonts w:ascii="Arial" w:eastAsia="Arial" w:hAnsi="Arial"/>
          <w:sz w:val="22"/>
        </w:rPr>
        <w:t>‘Reorganize, Replace or Expand? The Role of the Supply-Chain Learning by Export-ing</w:t>
      </w:r>
      <w:r>
        <w:rPr>
          <w:rFonts w:ascii="Arial" w:eastAsia="Arial" w:hAnsi="Arial"/>
          <w:sz w:val="22"/>
        </w:rPr>
        <w:t>’. Working Paper. Cambridge: University of Cambridge.</w:t>
      </w:r>
    </w:p>
    <w:p w14:paraId="2F53AE9E" w14:textId="77777777" w:rsidR="00F61492" w:rsidRDefault="00F61492">
      <w:pPr>
        <w:spacing w:line="167" w:lineRule="exact"/>
        <w:rPr>
          <w:rFonts w:ascii="Times New Roman" w:eastAsia="Times New Roman" w:hAnsi="Times New Roman"/>
        </w:rPr>
      </w:pPr>
    </w:p>
    <w:p w14:paraId="385E9D9E" w14:textId="77777777" w:rsidR="00F61492" w:rsidRDefault="00F61492">
      <w:pPr>
        <w:spacing w:line="263" w:lineRule="auto"/>
        <w:ind w:left="220" w:right="6" w:hanging="217"/>
        <w:rPr>
          <w:rFonts w:ascii="Arial" w:eastAsia="Arial" w:hAnsi="Arial"/>
          <w:sz w:val="22"/>
        </w:rPr>
      </w:pPr>
      <w:r>
        <w:rPr>
          <w:rFonts w:ascii="Arial" w:eastAsia="Arial" w:hAnsi="Arial"/>
          <w:sz w:val="22"/>
        </w:rPr>
        <w:t xml:space="preserve">Spray, J., and S. Wolf (2017). </w:t>
      </w:r>
      <w:r>
        <w:rPr>
          <w:rFonts w:ascii="Arial" w:eastAsia="Arial" w:hAnsi="Arial"/>
          <w:sz w:val="22"/>
        </w:rPr>
        <w:t>‘Industries Without Smokestacks in Uganda and Rwanda</w:t>
      </w:r>
      <w:r>
        <w:rPr>
          <w:rFonts w:ascii="Arial" w:eastAsia="Arial" w:hAnsi="Arial"/>
          <w:sz w:val="22"/>
        </w:rPr>
        <w:t>’. Working Paper 12/2017. Helsinki: UNU-WIDER.</w:t>
      </w:r>
    </w:p>
    <w:p w14:paraId="20D19569" w14:textId="77777777" w:rsidR="00F61492" w:rsidRDefault="00F61492">
      <w:pPr>
        <w:spacing w:line="167" w:lineRule="exact"/>
        <w:rPr>
          <w:rFonts w:ascii="Times New Roman" w:eastAsia="Times New Roman" w:hAnsi="Times New Roman"/>
        </w:rPr>
      </w:pPr>
    </w:p>
    <w:p w14:paraId="235D9CE9" w14:textId="77777777" w:rsidR="00F61492" w:rsidRDefault="00F61492">
      <w:pPr>
        <w:spacing w:line="259" w:lineRule="auto"/>
        <w:ind w:left="220" w:right="6" w:hanging="217"/>
        <w:rPr>
          <w:rFonts w:ascii="Arial" w:eastAsia="Arial" w:hAnsi="Arial"/>
          <w:color w:val="000000"/>
          <w:sz w:val="22"/>
        </w:rPr>
      </w:pPr>
      <w:r>
        <w:rPr>
          <w:rFonts w:ascii="Arial" w:eastAsia="Arial" w:hAnsi="Arial"/>
          <w:sz w:val="22"/>
        </w:rPr>
        <w:t>Ssekatawa, A. (2017).</w:t>
      </w:r>
      <w:r>
        <w:rPr>
          <w:rFonts w:ascii="Times New Roman" w:eastAsia="Times New Roman" w:hAnsi="Times New Roman"/>
        </w:rPr>
        <w:t xml:space="preserve"> </w:t>
      </w:r>
      <w:r>
        <w:rPr>
          <w:rFonts w:ascii="Arial" w:eastAsia="Arial" w:hAnsi="Arial"/>
          <w:sz w:val="22"/>
        </w:rPr>
        <w:t>‘National Suppliers Database Will Foster Local Content in Uganda</w:t>
      </w:r>
      <w:r>
        <w:rPr>
          <w:rFonts w:ascii="Arial" w:eastAsia="Arial" w:hAnsi="Arial"/>
          <w:sz w:val="22"/>
        </w:rPr>
        <w:t>’s Oil and Gas Sector</w:t>
      </w:r>
      <w:r>
        <w:rPr>
          <w:rFonts w:ascii="Arial" w:eastAsia="Arial" w:hAnsi="Arial"/>
          <w:sz w:val="22"/>
        </w:rPr>
        <w:t xml:space="preserve">’. </w:t>
      </w:r>
      <w:r>
        <w:rPr>
          <w:rFonts w:ascii="Arial" w:eastAsia="Arial" w:hAnsi="Arial"/>
          <w:sz w:val="22"/>
        </w:rPr>
        <w:t>The Daily Monitor</w:t>
      </w:r>
      <w:r>
        <w:rPr>
          <w:rFonts w:ascii="Arial" w:eastAsia="Arial" w:hAnsi="Arial"/>
          <w:sz w:val="22"/>
        </w:rPr>
        <w:t>, 22 September. Available at:</w:t>
      </w:r>
      <w:r>
        <w:rPr>
          <w:rFonts w:ascii="Arial" w:eastAsia="Arial" w:hAnsi="Arial"/>
          <w:color w:val="00559F"/>
          <w:sz w:val="22"/>
        </w:rPr>
        <w:t xml:space="preserve"> </w:t>
      </w:r>
      <w:hyperlink r:id="rId30" w:history="1">
        <w:r>
          <w:rPr>
            <w:rFonts w:ascii="Arial" w:eastAsia="Arial" w:hAnsi="Arial"/>
            <w:color w:val="00559F"/>
            <w:sz w:val="22"/>
          </w:rPr>
          <w:t>www.monitor.co.ug/</w:t>
        </w:r>
      </w:hyperlink>
      <w:r>
        <w:rPr>
          <w:rFonts w:ascii="Arial" w:eastAsia="Arial" w:hAnsi="Arial"/>
          <w:color w:val="00559F"/>
          <w:sz w:val="22"/>
        </w:rPr>
        <w:t xml:space="preserve"> </w:t>
      </w:r>
      <w:hyperlink r:id="rId31" w:history="1">
        <w:r>
          <w:rPr>
            <w:rFonts w:ascii="Arial" w:eastAsia="Arial" w:hAnsi="Arial"/>
            <w:color w:val="00559F"/>
            <w:sz w:val="22"/>
          </w:rPr>
          <w:t>OpEd/Commentary/National-suppliers-database-foster-local-content-oil-sector/</w:t>
        </w:r>
      </w:hyperlink>
      <w:r>
        <w:rPr>
          <w:rFonts w:ascii="Arial" w:eastAsia="Arial" w:hAnsi="Arial"/>
          <w:color w:val="00559F"/>
          <w:sz w:val="22"/>
        </w:rPr>
        <w:t xml:space="preserve"> </w:t>
      </w:r>
      <w:hyperlink r:id="rId32" w:history="1">
        <w:r>
          <w:rPr>
            <w:rFonts w:ascii="Arial" w:eastAsia="Arial" w:hAnsi="Arial"/>
            <w:color w:val="00559F"/>
            <w:sz w:val="22"/>
          </w:rPr>
          <w:t>689364-4106768-ep88w2/index.html</w:t>
        </w:r>
        <w:r>
          <w:rPr>
            <w:rFonts w:ascii="Arial" w:eastAsia="Arial" w:hAnsi="Arial"/>
            <w:color w:val="000000"/>
            <w:sz w:val="22"/>
          </w:rPr>
          <w:t xml:space="preserve"> </w:t>
        </w:r>
      </w:hyperlink>
      <w:r>
        <w:rPr>
          <w:rFonts w:ascii="Arial" w:eastAsia="Arial" w:hAnsi="Arial"/>
          <w:color w:val="000000"/>
          <w:sz w:val="22"/>
        </w:rPr>
        <w:t>(accessed</w:t>
      </w:r>
      <w:r>
        <w:rPr>
          <w:rFonts w:ascii="Arial" w:eastAsia="Arial" w:hAnsi="Arial"/>
          <w:color w:val="000000"/>
          <w:sz w:val="22"/>
        </w:rPr>
        <w:t xml:space="preserve"> </w:t>
      </w:r>
      <w:r>
        <w:rPr>
          <w:rFonts w:ascii="Arial" w:eastAsia="Arial" w:hAnsi="Arial"/>
          <w:color w:val="000000"/>
          <w:sz w:val="22"/>
        </w:rPr>
        <w:t>2 May 2018).</w:t>
      </w:r>
    </w:p>
    <w:p w14:paraId="59596039" w14:textId="77777777" w:rsidR="00F61492" w:rsidRDefault="00F61492">
      <w:pPr>
        <w:spacing w:line="171" w:lineRule="exact"/>
        <w:rPr>
          <w:rFonts w:ascii="Arial" w:eastAsia="Arial" w:hAnsi="Arial"/>
          <w:sz w:val="22"/>
        </w:rPr>
      </w:pPr>
    </w:p>
    <w:p w14:paraId="54CD52C8" w14:textId="77777777" w:rsidR="00F61492" w:rsidRDefault="00F61492">
      <w:pPr>
        <w:spacing w:line="0" w:lineRule="atLeast"/>
        <w:rPr>
          <w:rFonts w:ascii="Arial" w:eastAsia="Arial" w:hAnsi="Arial"/>
        </w:rPr>
      </w:pPr>
      <w:r>
        <w:rPr>
          <w:rFonts w:ascii="Arial" w:eastAsia="Arial" w:hAnsi="Arial"/>
        </w:rPr>
        <w:t xml:space="preserve">Steenbergen, V., and J. Sutton (2017). </w:t>
      </w:r>
      <w:r>
        <w:rPr>
          <w:rFonts w:ascii="Arial" w:eastAsia="Arial" w:hAnsi="Arial"/>
        </w:rPr>
        <w:t>‘Establishing a Local Content Unit for Rwanda</w:t>
      </w:r>
      <w:r>
        <w:rPr>
          <w:rFonts w:ascii="Arial" w:eastAsia="Arial" w:hAnsi="Arial"/>
        </w:rPr>
        <w:t>’. Policy Note.</w:t>
      </w:r>
    </w:p>
    <w:p w14:paraId="63EDA7F5" w14:textId="77777777" w:rsidR="00F61492" w:rsidRDefault="00F61492">
      <w:pPr>
        <w:spacing w:line="41" w:lineRule="exact"/>
        <w:rPr>
          <w:rFonts w:ascii="Arial" w:eastAsia="Arial" w:hAnsi="Arial"/>
          <w:sz w:val="22"/>
        </w:rPr>
      </w:pPr>
    </w:p>
    <w:p w14:paraId="2F515206" w14:textId="77777777" w:rsidR="00F61492" w:rsidRDefault="00F61492">
      <w:pPr>
        <w:spacing w:line="0" w:lineRule="atLeast"/>
        <w:ind w:left="220"/>
        <w:rPr>
          <w:rFonts w:ascii="Arial" w:eastAsia="Arial" w:hAnsi="Arial"/>
          <w:sz w:val="22"/>
        </w:rPr>
      </w:pPr>
      <w:r>
        <w:rPr>
          <w:rFonts w:ascii="Arial" w:eastAsia="Arial" w:hAnsi="Arial"/>
          <w:sz w:val="22"/>
        </w:rPr>
        <w:t>London: International Growth Centre, London School of Economics.</w:t>
      </w:r>
    </w:p>
    <w:p w14:paraId="5DC478DC" w14:textId="77777777" w:rsidR="00F61492" w:rsidRDefault="00F61492">
      <w:pPr>
        <w:spacing w:line="197" w:lineRule="exact"/>
        <w:rPr>
          <w:rFonts w:ascii="Arial" w:eastAsia="Arial" w:hAnsi="Arial"/>
          <w:sz w:val="22"/>
        </w:rPr>
      </w:pPr>
    </w:p>
    <w:p w14:paraId="555D711A" w14:textId="77777777" w:rsidR="00F61492" w:rsidRDefault="00F61492">
      <w:pPr>
        <w:spacing w:line="260" w:lineRule="auto"/>
        <w:ind w:left="220" w:right="6" w:hanging="217"/>
        <w:jc w:val="both"/>
        <w:rPr>
          <w:rFonts w:ascii="Arial" w:eastAsia="Arial" w:hAnsi="Arial"/>
          <w:sz w:val="22"/>
        </w:rPr>
      </w:pPr>
      <w:r>
        <w:rPr>
          <w:rFonts w:ascii="Arial" w:eastAsia="Arial" w:hAnsi="Arial"/>
          <w:sz w:val="22"/>
        </w:rPr>
        <w:t xml:space="preserve">Sutton, J. (2017). </w:t>
      </w:r>
      <w:r>
        <w:rPr>
          <w:rFonts w:ascii="Arial" w:eastAsia="Arial" w:hAnsi="Arial"/>
          <w:sz w:val="22"/>
        </w:rPr>
        <w:t>‘Towards a Common Policy Regime for Local Content in the East African Community: A Report to the Committee of Finance Ministers of the EAC</w:t>
      </w:r>
      <w:r>
        <w:rPr>
          <w:rFonts w:ascii="Arial" w:eastAsia="Arial" w:hAnsi="Arial"/>
          <w:sz w:val="22"/>
        </w:rPr>
        <w:t>’. London: International Growth Centre, London School of Economics.</w:t>
      </w:r>
    </w:p>
    <w:p w14:paraId="7CC8E2D6" w14:textId="77777777" w:rsidR="00F61492" w:rsidRDefault="00F61492">
      <w:pPr>
        <w:spacing w:line="170" w:lineRule="exact"/>
        <w:rPr>
          <w:rFonts w:ascii="Arial" w:eastAsia="Arial" w:hAnsi="Arial"/>
          <w:sz w:val="22"/>
        </w:rPr>
      </w:pPr>
    </w:p>
    <w:p w14:paraId="41B31744" w14:textId="77777777" w:rsidR="00F61492" w:rsidRDefault="00F61492">
      <w:pPr>
        <w:spacing w:line="263" w:lineRule="auto"/>
        <w:ind w:left="220" w:right="6" w:hanging="217"/>
        <w:jc w:val="both"/>
        <w:rPr>
          <w:rFonts w:ascii="Arial" w:eastAsia="Arial" w:hAnsi="Arial"/>
          <w:sz w:val="22"/>
        </w:rPr>
      </w:pPr>
      <w:r>
        <w:rPr>
          <w:rFonts w:ascii="Arial" w:eastAsia="Arial" w:hAnsi="Arial"/>
          <w:sz w:val="22"/>
        </w:rPr>
        <w:t xml:space="preserve">Tordo, S., M. Warner, O.E. Manzano, and Y. Anouti (2013). </w:t>
      </w:r>
      <w:r>
        <w:rPr>
          <w:rFonts w:ascii="Arial" w:eastAsia="Arial" w:hAnsi="Arial"/>
          <w:sz w:val="22"/>
        </w:rPr>
        <w:t>Local Content Policies in the Oil and Gas</w:t>
      </w:r>
      <w:r>
        <w:rPr>
          <w:rFonts w:ascii="Arial" w:eastAsia="Arial" w:hAnsi="Arial"/>
          <w:sz w:val="22"/>
        </w:rPr>
        <w:t xml:space="preserve"> Sector</w:t>
      </w:r>
      <w:r>
        <w:rPr>
          <w:rFonts w:ascii="Arial" w:eastAsia="Arial" w:hAnsi="Arial"/>
          <w:sz w:val="22"/>
        </w:rPr>
        <w:t>. Washington, DC: World Bank.</w:t>
      </w:r>
    </w:p>
    <w:p w14:paraId="0E90585C" w14:textId="77777777" w:rsidR="00F61492" w:rsidRDefault="00F61492">
      <w:pPr>
        <w:spacing w:line="167" w:lineRule="exact"/>
        <w:rPr>
          <w:rFonts w:ascii="Arial" w:eastAsia="Arial" w:hAnsi="Arial"/>
          <w:sz w:val="22"/>
        </w:rPr>
      </w:pPr>
    </w:p>
    <w:p w14:paraId="529A6DEE" w14:textId="77777777" w:rsidR="00F61492" w:rsidRDefault="00F61492">
      <w:pPr>
        <w:spacing w:line="0" w:lineRule="atLeast"/>
        <w:rPr>
          <w:rFonts w:ascii="Arial" w:eastAsia="Arial" w:hAnsi="Arial"/>
        </w:rPr>
      </w:pPr>
      <w:r>
        <w:rPr>
          <w:rFonts w:ascii="Arial" w:eastAsia="Arial" w:hAnsi="Arial"/>
        </w:rPr>
        <w:t xml:space="preserve">Wolf, S., and V. Potluri (2018). </w:t>
      </w:r>
      <w:r>
        <w:rPr>
          <w:rFonts w:ascii="Arial" w:eastAsia="Arial" w:hAnsi="Arial"/>
        </w:rPr>
        <w:t>‘Understanding the Oil Boom in Uganda</w:t>
      </w:r>
      <w:r>
        <w:rPr>
          <w:rFonts w:ascii="Arial" w:eastAsia="Arial" w:hAnsi="Arial"/>
        </w:rPr>
        <w:t>’. Working Paper, forthcoming.</w:t>
      </w:r>
    </w:p>
    <w:p w14:paraId="09781942" w14:textId="77777777" w:rsidR="00F61492" w:rsidRDefault="00F61492">
      <w:pPr>
        <w:spacing w:line="41" w:lineRule="exact"/>
        <w:rPr>
          <w:rFonts w:ascii="Arial" w:eastAsia="Arial" w:hAnsi="Arial"/>
          <w:sz w:val="22"/>
        </w:rPr>
      </w:pPr>
    </w:p>
    <w:p w14:paraId="5F6DABA0" w14:textId="77777777" w:rsidR="00F61492" w:rsidRDefault="00F61492">
      <w:pPr>
        <w:spacing w:line="0" w:lineRule="atLeast"/>
        <w:ind w:left="220"/>
        <w:rPr>
          <w:rFonts w:ascii="Arial" w:eastAsia="Arial" w:hAnsi="Arial"/>
          <w:sz w:val="22"/>
        </w:rPr>
      </w:pPr>
      <w:r>
        <w:rPr>
          <w:rFonts w:ascii="Arial" w:eastAsia="Arial" w:hAnsi="Arial"/>
          <w:sz w:val="22"/>
        </w:rPr>
        <w:t>Helsinki: UNU-WIDER.</w:t>
      </w:r>
    </w:p>
    <w:p w14:paraId="0D5E113D" w14:textId="77777777" w:rsidR="00F61492" w:rsidRDefault="00F61492">
      <w:pPr>
        <w:spacing w:line="0" w:lineRule="atLeast"/>
        <w:ind w:left="220"/>
        <w:rPr>
          <w:rFonts w:ascii="Arial" w:eastAsia="Arial" w:hAnsi="Arial"/>
          <w:sz w:val="22"/>
        </w:rPr>
        <w:sectPr w:rsidR="00000000">
          <w:pgSz w:w="11900" w:h="16838"/>
          <w:pgMar w:top="1440" w:right="1440" w:bottom="381" w:left="1440" w:header="0" w:footer="0" w:gutter="0"/>
          <w:cols w:space="0" w:equalWidth="0">
            <w:col w:w="9026"/>
          </w:cols>
          <w:docGrid w:linePitch="360"/>
        </w:sectPr>
      </w:pPr>
    </w:p>
    <w:p w14:paraId="6CC80B27" w14:textId="77777777" w:rsidR="00F61492" w:rsidRDefault="00F61492">
      <w:pPr>
        <w:spacing w:line="200" w:lineRule="exact"/>
        <w:rPr>
          <w:rFonts w:ascii="Arial" w:eastAsia="Arial" w:hAnsi="Arial"/>
          <w:sz w:val="22"/>
        </w:rPr>
      </w:pPr>
    </w:p>
    <w:p w14:paraId="5160C7A2" w14:textId="77777777" w:rsidR="00F61492" w:rsidRDefault="00F61492">
      <w:pPr>
        <w:spacing w:line="200" w:lineRule="exact"/>
        <w:rPr>
          <w:rFonts w:ascii="Arial" w:eastAsia="Arial" w:hAnsi="Arial"/>
          <w:sz w:val="22"/>
        </w:rPr>
      </w:pPr>
    </w:p>
    <w:p w14:paraId="08D7846C" w14:textId="77777777" w:rsidR="00F61492" w:rsidRDefault="00F61492">
      <w:pPr>
        <w:spacing w:line="200" w:lineRule="exact"/>
        <w:rPr>
          <w:rFonts w:ascii="Arial" w:eastAsia="Arial" w:hAnsi="Arial"/>
          <w:sz w:val="22"/>
        </w:rPr>
      </w:pPr>
    </w:p>
    <w:p w14:paraId="4EFFCC4B" w14:textId="77777777" w:rsidR="00F61492" w:rsidRDefault="00F61492">
      <w:pPr>
        <w:spacing w:line="200" w:lineRule="exact"/>
        <w:rPr>
          <w:rFonts w:ascii="Arial" w:eastAsia="Arial" w:hAnsi="Arial"/>
          <w:sz w:val="22"/>
        </w:rPr>
      </w:pPr>
    </w:p>
    <w:p w14:paraId="464D47C4" w14:textId="77777777" w:rsidR="00F61492" w:rsidRDefault="00F61492">
      <w:pPr>
        <w:spacing w:line="200" w:lineRule="exact"/>
        <w:rPr>
          <w:rFonts w:ascii="Arial" w:eastAsia="Arial" w:hAnsi="Arial"/>
          <w:sz w:val="22"/>
        </w:rPr>
      </w:pPr>
    </w:p>
    <w:p w14:paraId="1DC700F9" w14:textId="77777777" w:rsidR="00F61492" w:rsidRDefault="00F61492">
      <w:pPr>
        <w:spacing w:line="200" w:lineRule="exact"/>
        <w:rPr>
          <w:rFonts w:ascii="Arial" w:eastAsia="Arial" w:hAnsi="Arial"/>
          <w:sz w:val="22"/>
        </w:rPr>
      </w:pPr>
    </w:p>
    <w:p w14:paraId="767D10F8" w14:textId="77777777" w:rsidR="00F61492" w:rsidRDefault="00F61492">
      <w:pPr>
        <w:spacing w:line="200" w:lineRule="exact"/>
        <w:rPr>
          <w:rFonts w:ascii="Arial" w:eastAsia="Arial" w:hAnsi="Arial"/>
          <w:sz w:val="22"/>
        </w:rPr>
      </w:pPr>
    </w:p>
    <w:p w14:paraId="3700E2FF" w14:textId="77777777" w:rsidR="00F61492" w:rsidRDefault="00F61492">
      <w:pPr>
        <w:spacing w:line="200" w:lineRule="exact"/>
        <w:rPr>
          <w:rFonts w:ascii="Arial" w:eastAsia="Arial" w:hAnsi="Arial"/>
          <w:sz w:val="22"/>
        </w:rPr>
      </w:pPr>
    </w:p>
    <w:p w14:paraId="38110F81" w14:textId="77777777" w:rsidR="00F61492" w:rsidRDefault="00F61492">
      <w:pPr>
        <w:spacing w:line="200" w:lineRule="exact"/>
        <w:rPr>
          <w:rFonts w:ascii="Arial" w:eastAsia="Arial" w:hAnsi="Arial"/>
          <w:sz w:val="22"/>
        </w:rPr>
      </w:pPr>
    </w:p>
    <w:p w14:paraId="018C8A8E" w14:textId="77777777" w:rsidR="00F61492" w:rsidRDefault="00F61492">
      <w:pPr>
        <w:spacing w:line="200" w:lineRule="exact"/>
        <w:rPr>
          <w:rFonts w:ascii="Arial" w:eastAsia="Arial" w:hAnsi="Arial"/>
          <w:sz w:val="22"/>
        </w:rPr>
      </w:pPr>
    </w:p>
    <w:p w14:paraId="07AC1007" w14:textId="77777777" w:rsidR="00F61492" w:rsidRDefault="00F61492">
      <w:pPr>
        <w:spacing w:line="200" w:lineRule="exact"/>
        <w:rPr>
          <w:rFonts w:ascii="Arial" w:eastAsia="Arial" w:hAnsi="Arial"/>
          <w:sz w:val="22"/>
        </w:rPr>
      </w:pPr>
    </w:p>
    <w:p w14:paraId="6EEF96FC" w14:textId="77777777" w:rsidR="00F61492" w:rsidRDefault="00F61492">
      <w:pPr>
        <w:spacing w:line="200" w:lineRule="exact"/>
        <w:rPr>
          <w:rFonts w:ascii="Arial" w:eastAsia="Arial" w:hAnsi="Arial"/>
          <w:sz w:val="22"/>
        </w:rPr>
      </w:pPr>
    </w:p>
    <w:p w14:paraId="788040F6" w14:textId="77777777" w:rsidR="00F61492" w:rsidRDefault="00F61492">
      <w:pPr>
        <w:spacing w:line="200" w:lineRule="exact"/>
        <w:rPr>
          <w:rFonts w:ascii="Arial" w:eastAsia="Arial" w:hAnsi="Arial"/>
          <w:sz w:val="22"/>
        </w:rPr>
      </w:pPr>
    </w:p>
    <w:p w14:paraId="6B4905E4" w14:textId="77777777" w:rsidR="00F61492" w:rsidRDefault="00F61492">
      <w:pPr>
        <w:spacing w:line="200" w:lineRule="exact"/>
        <w:rPr>
          <w:rFonts w:ascii="Arial" w:eastAsia="Arial" w:hAnsi="Arial"/>
          <w:sz w:val="22"/>
        </w:rPr>
      </w:pPr>
    </w:p>
    <w:p w14:paraId="6B73E4A7" w14:textId="77777777" w:rsidR="00F61492" w:rsidRDefault="00F61492">
      <w:pPr>
        <w:spacing w:line="200" w:lineRule="exact"/>
        <w:rPr>
          <w:rFonts w:ascii="Arial" w:eastAsia="Arial" w:hAnsi="Arial"/>
          <w:sz w:val="22"/>
        </w:rPr>
      </w:pPr>
    </w:p>
    <w:p w14:paraId="5817B900" w14:textId="77777777" w:rsidR="00F61492" w:rsidRDefault="00F61492">
      <w:pPr>
        <w:spacing w:line="200" w:lineRule="exact"/>
        <w:rPr>
          <w:rFonts w:ascii="Arial" w:eastAsia="Arial" w:hAnsi="Arial"/>
          <w:sz w:val="22"/>
        </w:rPr>
      </w:pPr>
    </w:p>
    <w:p w14:paraId="21212937" w14:textId="77777777" w:rsidR="00F61492" w:rsidRDefault="00F61492">
      <w:pPr>
        <w:spacing w:line="200" w:lineRule="exact"/>
        <w:rPr>
          <w:rFonts w:ascii="Arial" w:eastAsia="Arial" w:hAnsi="Arial"/>
          <w:sz w:val="22"/>
        </w:rPr>
      </w:pPr>
    </w:p>
    <w:p w14:paraId="1036F242" w14:textId="77777777" w:rsidR="00F61492" w:rsidRDefault="00F61492">
      <w:pPr>
        <w:spacing w:line="200" w:lineRule="exact"/>
        <w:rPr>
          <w:rFonts w:ascii="Arial" w:eastAsia="Arial" w:hAnsi="Arial"/>
          <w:sz w:val="22"/>
        </w:rPr>
      </w:pPr>
    </w:p>
    <w:p w14:paraId="26F88833" w14:textId="77777777" w:rsidR="00F61492" w:rsidRDefault="00F61492">
      <w:pPr>
        <w:spacing w:line="200" w:lineRule="exact"/>
        <w:rPr>
          <w:rFonts w:ascii="Arial" w:eastAsia="Arial" w:hAnsi="Arial"/>
          <w:sz w:val="22"/>
        </w:rPr>
      </w:pPr>
    </w:p>
    <w:p w14:paraId="278DC52D" w14:textId="77777777" w:rsidR="00F61492" w:rsidRDefault="00F61492">
      <w:pPr>
        <w:spacing w:line="200" w:lineRule="exact"/>
        <w:rPr>
          <w:rFonts w:ascii="Arial" w:eastAsia="Arial" w:hAnsi="Arial"/>
          <w:sz w:val="22"/>
        </w:rPr>
      </w:pPr>
    </w:p>
    <w:p w14:paraId="04D20F1E" w14:textId="77777777" w:rsidR="00F61492" w:rsidRDefault="00F61492">
      <w:pPr>
        <w:spacing w:line="200" w:lineRule="exact"/>
        <w:rPr>
          <w:rFonts w:ascii="Arial" w:eastAsia="Arial" w:hAnsi="Arial"/>
          <w:sz w:val="22"/>
        </w:rPr>
      </w:pPr>
    </w:p>
    <w:p w14:paraId="099A951E" w14:textId="77777777" w:rsidR="00F61492" w:rsidRDefault="00F61492">
      <w:pPr>
        <w:spacing w:line="200" w:lineRule="exact"/>
        <w:rPr>
          <w:rFonts w:ascii="Arial" w:eastAsia="Arial" w:hAnsi="Arial"/>
          <w:sz w:val="22"/>
        </w:rPr>
      </w:pPr>
    </w:p>
    <w:p w14:paraId="0A57619D" w14:textId="77777777" w:rsidR="00F61492" w:rsidRDefault="00F61492">
      <w:pPr>
        <w:spacing w:line="200" w:lineRule="exact"/>
        <w:rPr>
          <w:rFonts w:ascii="Arial" w:eastAsia="Arial" w:hAnsi="Arial"/>
          <w:sz w:val="22"/>
        </w:rPr>
      </w:pPr>
    </w:p>
    <w:p w14:paraId="554882F9" w14:textId="77777777" w:rsidR="00F61492" w:rsidRDefault="00F61492">
      <w:pPr>
        <w:spacing w:line="200" w:lineRule="exact"/>
        <w:rPr>
          <w:rFonts w:ascii="Arial" w:eastAsia="Arial" w:hAnsi="Arial"/>
          <w:sz w:val="22"/>
        </w:rPr>
      </w:pPr>
    </w:p>
    <w:p w14:paraId="59D57A79" w14:textId="77777777" w:rsidR="00F61492" w:rsidRDefault="00F61492">
      <w:pPr>
        <w:spacing w:line="200" w:lineRule="exact"/>
        <w:rPr>
          <w:rFonts w:ascii="Arial" w:eastAsia="Arial" w:hAnsi="Arial"/>
          <w:sz w:val="22"/>
        </w:rPr>
      </w:pPr>
    </w:p>
    <w:p w14:paraId="6DC86300" w14:textId="77777777" w:rsidR="00F61492" w:rsidRDefault="00F61492">
      <w:pPr>
        <w:spacing w:line="215" w:lineRule="exact"/>
        <w:rPr>
          <w:rFonts w:ascii="Arial" w:eastAsia="Arial" w:hAnsi="Arial"/>
          <w:sz w:val="22"/>
        </w:rPr>
      </w:pPr>
    </w:p>
    <w:p w14:paraId="3B8AD82F" w14:textId="77777777" w:rsidR="00F61492" w:rsidRDefault="00F61492">
      <w:pPr>
        <w:spacing w:line="0" w:lineRule="atLeast"/>
        <w:ind w:right="6"/>
        <w:jc w:val="center"/>
        <w:rPr>
          <w:rFonts w:ascii="Arial" w:eastAsia="Arial" w:hAnsi="Arial"/>
          <w:sz w:val="19"/>
        </w:rPr>
      </w:pPr>
      <w:r>
        <w:rPr>
          <w:rFonts w:ascii="Arial" w:eastAsia="Arial" w:hAnsi="Arial"/>
          <w:sz w:val="19"/>
        </w:rPr>
        <w:t>23</w:t>
      </w:r>
    </w:p>
    <w:sectPr w:rsidR="00000000">
      <w:type w:val="continuous"/>
      <w:pgSz w:w="11900" w:h="16838"/>
      <w:pgMar w:top="1440" w:right="1440" w:bottom="381" w:left="1440" w:header="0" w:footer="0" w:gutter="0"/>
      <w:cols w:space="0" w:equalWidth="0">
        <w:col w:w="90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40E0F76"/>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3352255A"/>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109CF92E"/>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0DED7262"/>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FDCC232"/>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1BEFD79E"/>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41A7C4C8"/>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6B68079A"/>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4E6AFB66"/>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25E45D3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519B500C"/>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431BD7B6"/>
    <w:lvl w:ilvl="0">
      <w:start w:val="1"/>
      <w:numFmt w:val="bullet"/>
      <w:lvlText w:val="7"/>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3F2DBA30"/>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7C83E458"/>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57130A2"/>
    <w:lvl w:ilvl="0">
      <w:start w:val="1"/>
      <w:numFmt w:val="bullet"/>
      <w:lvlText w:val="9"/>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62BBD95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436C6124"/>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628C895C"/>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333AB104"/>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721DA316"/>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2443A858"/>
    <w:lvl w:ilvl="0">
      <w:start w:val="1"/>
      <w:numFmt w:val="bullet"/>
      <w:lvlText w:val="a"/>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2D1D5AE8"/>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6763845E"/>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75A2A8D4"/>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123432049">
    <w:abstractNumId w:val="0"/>
  </w:num>
  <w:num w:numId="2" w16cid:durableId="2072969982">
    <w:abstractNumId w:val="1"/>
  </w:num>
  <w:num w:numId="3" w16cid:durableId="2017339370">
    <w:abstractNumId w:val="2"/>
  </w:num>
  <w:num w:numId="4" w16cid:durableId="93480670">
    <w:abstractNumId w:val="3"/>
  </w:num>
  <w:num w:numId="5" w16cid:durableId="836385949">
    <w:abstractNumId w:val="4"/>
  </w:num>
  <w:num w:numId="6" w16cid:durableId="221605241">
    <w:abstractNumId w:val="5"/>
  </w:num>
  <w:num w:numId="7" w16cid:durableId="2119251194">
    <w:abstractNumId w:val="6"/>
  </w:num>
  <w:num w:numId="8" w16cid:durableId="399866237">
    <w:abstractNumId w:val="7"/>
  </w:num>
  <w:num w:numId="9" w16cid:durableId="229971070">
    <w:abstractNumId w:val="8"/>
  </w:num>
  <w:num w:numId="10" w16cid:durableId="1562404788">
    <w:abstractNumId w:val="9"/>
  </w:num>
  <w:num w:numId="11" w16cid:durableId="718477041">
    <w:abstractNumId w:val="10"/>
  </w:num>
  <w:num w:numId="12" w16cid:durableId="1629313586">
    <w:abstractNumId w:val="11"/>
  </w:num>
  <w:num w:numId="13" w16cid:durableId="1975334782">
    <w:abstractNumId w:val="12"/>
  </w:num>
  <w:num w:numId="14" w16cid:durableId="685447067">
    <w:abstractNumId w:val="13"/>
  </w:num>
  <w:num w:numId="15" w16cid:durableId="1516068758">
    <w:abstractNumId w:val="14"/>
  </w:num>
  <w:num w:numId="16" w16cid:durableId="1004936238">
    <w:abstractNumId w:val="15"/>
  </w:num>
  <w:num w:numId="17" w16cid:durableId="1174109562">
    <w:abstractNumId w:val="16"/>
  </w:num>
  <w:num w:numId="18" w16cid:durableId="23095795">
    <w:abstractNumId w:val="17"/>
  </w:num>
  <w:num w:numId="19" w16cid:durableId="1776251161">
    <w:abstractNumId w:val="18"/>
  </w:num>
  <w:num w:numId="20" w16cid:durableId="622686518">
    <w:abstractNumId w:val="19"/>
  </w:num>
  <w:num w:numId="21" w16cid:durableId="132739">
    <w:abstractNumId w:val="20"/>
  </w:num>
  <w:num w:numId="22" w16cid:durableId="2102335929">
    <w:abstractNumId w:val="21"/>
  </w:num>
  <w:num w:numId="23" w16cid:durableId="215050051">
    <w:abstractNumId w:val="22"/>
  </w:num>
  <w:num w:numId="24" w16cid:durableId="12498480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1492"/>
    <w:rsid w:val="00F61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D97B7B0"/>
  <w15:chartTrackingRefBased/>
  <w15:docId w15:val="{CC5C34B6-F9D9-4102-8042-C9078F4A7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www.oilinuganda.org/features/environment/oil-waste-managers-face-lean-days-criticism-over-standards.html" TargetMode="External"/><Relationship Id="rId26" Type="http://schemas.openxmlformats.org/officeDocument/2006/relationships/hyperlink" Target="www.fluor.com/SiteCollectionDocuments/BRHQ056009-Supplier-Expectations.pdf" TargetMode="External"/><Relationship Id="rId3" Type="http://schemas.openxmlformats.org/officeDocument/2006/relationships/settings" Target="settings.xml"/><Relationship Id="rId21" Type="http://schemas.openxmlformats.org/officeDocument/2006/relationships/hyperlink" Target="www.oilinuganda.org/features/infrastructure/australian-oil-firm-armour-energy-joins-ugandas-upstream-oil-sector.html" TargetMode="External"/><Relationship Id="rId34" Type="http://schemas.openxmlformats.org/officeDocument/2006/relationships/theme" Target="theme/theme1.xml"/><Relationship Id="rId7" Type="http://schemas.openxmlformats.org/officeDocument/2006/relationships/hyperlink" Target="https://www.wider.unu.edu/node/472" TargetMode="External"/><Relationship Id="rId12" Type="http://schemas.openxmlformats.org/officeDocument/2006/relationships/image" Target="media/image4.png"/><Relationship Id="rId17" Type="http://schemas.openxmlformats.org/officeDocument/2006/relationships/hyperlink" Target="www.oilinuganda.org/features/environment/uganda-gets-its-first-oil-waste-treatment-plant.html" TargetMode="External"/><Relationship Id="rId25" Type="http://schemas.openxmlformats.org/officeDocument/2006/relationships/hyperlink" Target="www.fluor.com/SiteCollectionDocuments/BRHQ056009-Supplier-Expectations.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www.oilinuganda.org/features/environment/uganda-gets-its-first-oil-waste-treatment-plant.html" TargetMode="External"/><Relationship Id="rId20" Type="http://schemas.openxmlformats.org/officeDocument/2006/relationships/hyperlink" Target="www.oilinuganda.org/features/infrastructure/australian-oil-firm-armour-energy-joins-ugandas-upstream-oil-sector.html" TargetMode="External"/><Relationship Id="rId29" Type="http://schemas.openxmlformats.org/officeDocument/2006/relationships/hyperlink" Target="http://petroleum.go.ug/uploads/resources/FrequentlyAskedQuestin.pdf"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jpeg"/><Relationship Id="rId24" Type="http://schemas.openxmlformats.org/officeDocument/2006/relationships/hyperlink" Target="www.bp.com/en/global/corporate/energy-economics/statistical-review-of-world-energy.html" TargetMode="External"/><Relationship Id="rId32" Type="http://schemas.openxmlformats.org/officeDocument/2006/relationships/hyperlink" Target="www.monitor.co.ug/OpEd/Commentary/National-suppliers-database-foster-local-content-oil-sector/689364-4106768-ep88w2/index.html"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www.bp.com/en/global/corporate/energy-economics/statistical-review-of-world-energy.html" TargetMode="External"/><Relationship Id="rId28" Type="http://schemas.openxmlformats.org/officeDocument/2006/relationships/hyperlink" Target="http://petroleum.go.ug/uploads/resources/FrequentlyAskedQuestin.pdf" TargetMode="External"/><Relationship Id="rId10" Type="http://schemas.openxmlformats.org/officeDocument/2006/relationships/hyperlink" Target="https://doi.org/10.35188/UNU-WIDER/2018/552-7" TargetMode="External"/><Relationship Id="rId19" Type="http://schemas.openxmlformats.org/officeDocument/2006/relationships/hyperlink" Target="www.oilinuganda.org/features/environment/oil-waste-managers-face-lean-days-criticism-over-standards.html" TargetMode="External"/><Relationship Id="rId31" Type="http://schemas.openxmlformats.org/officeDocument/2006/relationships/hyperlink" Target="www.monitor.co.ug/OpEd/Commentary/National-suppliers-database-foster-local-content-oil-sector/689364-4106768-ep88w2/index.html" TargetMode="External"/><Relationship Id="rId4" Type="http://schemas.openxmlformats.org/officeDocument/2006/relationships/webSettings" Target="webSettings.xml"/><Relationship Id="rId9" Type="http://schemas.openxmlformats.org/officeDocument/2006/relationships/hyperlink" Target="https://www.wider.unu.edu/node/374" TargetMode="External"/><Relationship Id="rId14" Type="http://schemas.openxmlformats.org/officeDocument/2006/relationships/image" Target="media/image6.png"/><Relationship Id="rId22" Type="http://schemas.openxmlformats.org/officeDocument/2006/relationships/hyperlink" Target="www.softpower.ug/cabinet-approves-local-content-policy-for-oil-and-gas" TargetMode="External"/><Relationship Id="rId27" Type="http://schemas.openxmlformats.org/officeDocument/2006/relationships/hyperlink" Target="https://allafrica.com/stories/201805140067.html" TargetMode="External"/><Relationship Id="rId30" Type="http://schemas.openxmlformats.org/officeDocument/2006/relationships/hyperlink" Target="www.monitor.co.ug/OpEd/Commentary/National-suppliers-database-foster-local-content-oil-sector/689364-4106768-ep88w2/index.html" TargetMode="External"/><Relationship Id="rId8" Type="http://schemas.openxmlformats.org/officeDocument/2006/relationships/hyperlink" Target="https://www.wider.unu.edu/node/4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11913</Words>
  <Characters>67905</Characters>
  <Application>Microsoft Office Word</Application>
  <DocSecurity>0</DocSecurity>
  <Lines>565</Lines>
  <Paragraphs>159</Paragraphs>
  <ScaleCrop>false</ScaleCrop>
  <Company/>
  <LinksUpToDate>false</LinksUpToDate>
  <CharactersWithSpaces>79659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2023-11-05T18:10:00Z</dcterms:created>
  <dcterms:modified xsi:type="dcterms:W3CDTF">2023-11-05T18:10:00Z</dcterms:modified>
</cp:coreProperties>
</file>