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200"/>
        <w:jc w:val="center"/>
      </w:pPr>
      <w:r>
        <w:rPr>
          <w:rFonts w:ascii="Arial" w:cs="Arial" w:eastAsia="Arial" w:hAnsi="Arial"/>
          <w:b/>
          <w:bCs/>
          <w:color w:val="1F3864"/>
          <w:sz w:val="56"/>
          <w:szCs w:val="56"/>
        </w:rPr>
        <w:t xml:space="preserve">Signal Equalizer Web Application</w:t>
      </w:r>
    </w:p>
    <w:p>
      <w:pPr>
        <w:spacing w:before="0" w:after="120"/>
        <w:jc w:val="center"/>
      </w:pPr>
      <w:r>
        <w:rPr>
          <w:rFonts w:ascii="Arial" w:cs="Arial" w:eastAsia="Arial" w:hAnsi="Arial"/>
          <w:color w:val="2E75B6"/>
          <w:sz w:val="32"/>
          <w:szCs w:val="32"/>
        </w:rPr>
        <w:t xml:space="preserve">Task 2 – Full Project Guide</w:t>
      </w:r>
    </w:p>
    <w:p>
      <w:pPr>
        <w:spacing w:before="0" w:after="80"/>
        <w:jc w:val="center"/>
      </w:pPr>
      <w:r>
        <w:rPr>
          <w:rFonts w:ascii="Arial" w:cs="Arial" w:eastAsia="Arial" w:hAnsi="Arial"/>
          <w:color w:val="555555"/>
          <w:sz w:val="24"/>
          <w:szCs w:val="24"/>
        </w:rPr>
        <w:t xml:space="preserve">Vanilla JS + CSS + HTML  |  Python FastAPI Backend</w:t>
      </w:r>
    </w:p>
    <w:p>
      <w:pPr>
        <w:spacing w:before="80" w:after="80"/>
        <w:jc w:val="center"/>
      </w:pPr>
      <w:r>
        <w:rPr>
          <w:rFonts w:ascii="Arial" w:cs="Arial" w:eastAsia="Arial" w:hAnsi="Arial"/>
          <w:color w:val="777777"/>
          <w:sz w:val="22"/>
          <w:szCs w:val="22"/>
        </w:rPr>
        <w:t xml:space="preserve">Team of 4 Members  •  Full Structure  •  Role Assignments</w:t>
      </w:r>
    </w:p>
    <w:p>
      <w:pPr>
        <w:spacing w:before="80" w:after="80"/>
      </w:pPr>
      <w:r>
        <w:t xml:space="preserve"/>
      </w:r>
    </w:p>
    <w:p>
      <w:pPr>
        <w:spacing w:before="80" w:after="80"/>
      </w:pPr>
      <w:r>
        <w:t xml:space="preserve"/>
      </w:r>
    </w:p>
    <w:p>
      <w:r>
        <w:br w:type="page"/>
      </w:r>
    </w:p>
    <w:p>
      <w:pPr>
        <w:pStyle w:val="Heading1"/>
        <w:spacing w:before="320" w:after="160"/>
      </w:pPr>
      <w:r>
        <w:rPr>
          <w:rFonts w:ascii="Arial" w:cs="Arial" w:eastAsia="Arial" w:hAnsi="Arial"/>
          <w:b/>
          <w:bCs/>
          <w:color w:val="1F3864"/>
          <w:sz w:val="36"/>
          <w:szCs w:val="36"/>
        </w:rPr>
        <w:t xml:space="preserve">1.  Project Overview</w:t>
      </w:r>
    </w:p>
    <w:p>
      <w:pPr>
        <w:spacing w:before="60" w:after="80"/>
      </w:pPr>
      <w:r>
        <w:rPr>
          <w:rFonts w:ascii="Arial" w:cs="Arial" w:eastAsia="Arial" w:hAnsi="Arial"/>
          <w:sz w:val="22"/>
          <w:szCs w:val="22"/>
        </w:rPr>
        <w:t xml:space="preserve">This document is a complete guide for building the Signal Equalizer Web Application as required by Task 2. It covers the full project folder structure, explains every single file, and assigns specific responsibilities to each of the 4 team members to ensure no code repetition and full marks.</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Layer</w:t>
            </w:r>
          </w:p>
        </w:tc>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Technology</w:t>
            </w:r>
          </w:p>
        </w:tc>
        <w:tc>
          <w:tcPr>
            <w:tcW w:type="dxa" w:w="4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HTML + CSS + Vanilla JS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Simple, no framework needed, fast to learn</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Handles signal math, audio processing, AI</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Signal Processing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NumPy + SciPy + PyWavelets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FFT, IFFT, wavelet transforms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AI Models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Demucs / SpeechBrain / NeuroKit2</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Source separation and ECG analysis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Charts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Chart.js (CDN)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FFT frequency plots in browser</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Audio</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Web Audio API (built-in browser)</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Play signals as sound — no library needed</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1.2  Requirements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Feature</w:t>
            </w:r>
          </w:p>
        </w:tc>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w:t>
            </w:r>
          </w:p>
        </w:tc>
        <w:tc>
          <w:tcPr>
            <w:tcW w:type="dxa" w:w="28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Difficulty</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Generic Mode (arbitrary subdivisions + save/load config)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Generic</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Musical Instruments Mode (4+ instruments)</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Custom</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Animal Sounds Mode (4+ animals)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Custom</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Human Voices Mode (4+ persons, mixed gender/age/language)</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Custom</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ECG Abnormalities Mode (1 normal + 3 arrhythmia types)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Custom</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Linear ↔ Audiogram frequency scale toggle</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All Modes</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Two linked cine viewers (play/pause/zoom/pan/sync)</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Modes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Two spectrograms with toggle show/hide</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All Modes</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Wavelets (PyWavelets, compare with Fourier)</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Modes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AI Models per mode (compare with equalizer)</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All Modes</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Synthetic signal file for validation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Generic</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Play signal as audio in browser</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All Modes</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Auto-update on every slider change (no Apply button)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Modes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before="80" w:after="80"/>
      </w:pPr>
      <w:r>
        <w:t xml:space="preserve"/>
      </w:r>
    </w:p>
    <w:p>
      <w:r>
        <w:br w:type="page"/>
      </w:r>
    </w:p>
    <w:p>
      <w:pPr>
        <w:pStyle w:val="Heading1"/>
        <w:spacing w:before="320" w:after="160"/>
      </w:pPr>
      <w:r>
        <w:rPr>
          <w:rFonts w:ascii="Arial" w:cs="Arial" w:eastAsia="Arial" w:hAnsi="Arial"/>
          <w:b/>
          <w:bCs/>
          <w:color w:val="1F3864"/>
          <w:sz w:val="36"/>
          <w:szCs w:val="36"/>
        </w:rPr>
        <w:t xml:space="preserve">2.  Full Project Folder Structure</w:t>
      </w:r>
    </w:p>
    <w:p>
      <w:pPr>
        <w:spacing w:before="60" w:after="80"/>
      </w:pPr>
      <w:r>
        <w:rPr>
          <w:rFonts w:ascii="Arial" w:cs="Arial" w:eastAsia="Arial" w:hAnsi="Arial"/>
          <w:sz w:val="22"/>
          <w:szCs w:val="22"/>
        </w:rPr>
        <w:t xml:space="preserve">Below is the complete folder and file layout. Every file is explained in detail in Section 3.</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sz w:val="22"/>
                <w:szCs w:val="22"/>
              </w:rPr>
              <w:t xml:space="preserve">project/</w:t>
            </w:r>
          </w:p>
        </w:tc>
      </w:tr>
    </w:tbl>
    <w:p>
      <w:pPr>
        <w:spacing w:before="60" w:after="60"/>
        <w:ind w:left="720"/>
      </w:pPr>
      <w:r>
        <w:rPr>
          <w:rFonts w:ascii="Courier New" w:cs="Courier New" w:eastAsia="Courier New" w:hAnsi="Courier New"/>
          <w:color w:val="C0392B"/>
          <w:sz w:val="18"/>
          <w:szCs w:val="18"/>
        </w:rPr>
        <w:t xml:space="preserve">├── backend/</w:t>
      </w:r>
    </w:p>
    <w:p>
      <w:pPr>
        <w:spacing w:before="60" w:after="60"/>
        <w:ind w:left="720"/>
      </w:pPr>
      <w:r>
        <w:rPr>
          <w:rFonts w:ascii="Courier New" w:cs="Courier New" w:eastAsia="Courier New" w:hAnsi="Courier New"/>
          <w:color w:val="C0392B"/>
          <w:sz w:val="18"/>
          <w:szCs w:val="18"/>
        </w:rPr>
        <w:t xml:space="preserve">│   ├── main.py</w:t>
      </w:r>
    </w:p>
    <w:p>
      <w:pPr>
        <w:spacing w:before="60" w:after="60"/>
        <w:ind w:left="720"/>
      </w:pPr>
      <w:r>
        <w:rPr>
          <w:rFonts w:ascii="Courier New" w:cs="Courier New" w:eastAsia="Courier New" w:hAnsi="Courier New"/>
          <w:color w:val="C0392B"/>
          <w:sz w:val="18"/>
          <w:szCs w:val="18"/>
        </w:rPr>
        <w:t xml:space="preserve">│   ├── signal_processor.py</w:t>
      </w:r>
    </w:p>
    <w:p>
      <w:pPr>
        <w:spacing w:before="60" w:after="60"/>
        <w:ind w:left="720"/>
      </w:pPr>
      <w:r>
        <w:rPr>
          <w:rFonts w:ascii="Courier New" w:cs="Courier New" w:eastAsia="Courier New" w:hAnsi="Courier New"/>
          <w:color w:val="C0392B"/>
          <w:sz w:val="18"/>
          <w:szCs w:val="18"/>
        </w:rPr>
        <w:t xml:space="preserve">│   ├── equalizer_engine.py</w:t>
      </w:r>
    </w:p>
    <w:p>
      <w:pPr>
        <w:spacing w:before="60" w:after="60"/>
        <w:ind w:left="720"/>
      </w:pPr>
      <w:r>
        <w:rPr>
          <w:rFonts w:ascii="Courier New" w:cs="Courier New" w:eastAsia="Courier New" w:hAnsi="Courier New"/>
          <w:color w:val="C0392B"/>
          <w:sz w:val="18"/>
          <w:szCs w:val="18"/>
        </w:rPr>
        <w:t xml:space="preserve">│   ├── modes.py</w:t>
      </w:r>
    </w:p>
    <w:p>
      <w:pPr>
        <w:spacing w:before="60" w:after="60"/>
        <w:ind w:left="720"/>
      </w:pPr>
      <w:r>
        <w:rPr>
          <w:rFonts w:ascii="Courier New" w:cs="Courier New" w:eastAsia="Courier New" w:hAnsi="Courier New"/>
          <w:color w:val="C0392B"/>
          <w:sz w:val="18"/>
          <w:szCs w:val="18"/>
        </w:rPr>
        <w:t xml:space="preserve">│   ├── settings_manager.py</w:t>
      </w:r>
    </w:p>
    <w:p>
      <w:pPr>
        <w:spacing w:before="60" w:after="60"/>
        <w:ind w:left="720"/>
      </w:pPr>
      <w:r>
        <w:rPr>
          <w:rFonts w:ascii="Courier New" w:cs="Courier New" w:eastAsia="Courier New" w:hAnsi="Courier New"/>
          <w:color w:val="C0392B"/>
          <w:sz w:val="18"/>
          <w:szCs w:val="18"/>
        </w:rPr>
        <w:t xml:space="preserve">│   └── ai_models.py</w:t>
      </w:r>
    </w:p>
    <w:p>
      <w:pPr>
        <w:spacing w:before="80" w:after="80"/>
      </w:pPr>
      <w:r>
        <w:t xml:space="preserve"/>
      </w:r>
    </w:p>
    <w:p>
      <w:pPr>
        <w:spacing w:before="60" w:after="60"/>
        <w:ind w:left="720"/>
      </w:pPr>
      <w:r>
        <w:rPr>
          <w:rFonts w:ascii="Courier New" w:cs="Courier New" w:eastAsia="Courier New" w:hAnsi="Courier New"/>
          <w:color w:val="C0392B"/>
          <w:sz w:val="18"/>
          <w:szCs w:val="18"/>
        </w:rPr>
        <w:t xml:space="preserve">├── frontend/</w:t>
      </w:r>
    </w:p>
    <w:p>
      <w:pPr>
        <w:spacing w:before="60" w:after="60"/>
        <w:ind w:left="720"/>
      </w:pPr>
      <w:r>
        <w:rPr>
          <w:rFonts w:ascii="Courier New" w:cs="Courier New" w:eastAsia="Courier New" w:hAnsi="Courier New"/>
          <w:color w:val="C0392B"/>
          <w:sz w:val="18"/>
          <w:szCs w:val="18"/>
        </w:rPr>
        <w:t xml:space="preserve">│   ├── index.html</w:t>
      </w:r>
    </w:p>
    <w:p>
      <w:pPr>
        <w:spacing w:before="60" w:after="60"/>
        <w:ind w:left="720"/>
      </w:pPr>
      <w:r>
        <w:rPr>
          <w:rFonts w:ascii="Courier New" w:cs="Courier New" w:eastAsia="Courier New" w:hAnsi="Courier New"/>
          <w:color w:val="C0392B"/>
          <w:sz w:val="18"/>
          <w:szCs w:val="18"/>
        </w:rPr>
        <w:t xml:space="preserve">│   ├── css/</w:t>
      </w:r>
    </w:p>
    <w:p>
      <w:pPr>
        <w:spacing w:before="60" w:after="60"/>
        <w:ind w:left="720"/>
      </w:pPr>
      <w:r>
        <w:rPr>
          <w:rFonts w:ascii="Courier New" w:cs="Courier New" w:eastAsia="Courier New" w:hAnsi="Courier New"/>
          <w:color w:val="C0392B"/>
          <w:sz w:val="18"/>
          <w:szCs w:val="18"/>
        </w:rPr>
        <w:t xml:space="preserve">│   │   ├── style.css</w:t>
      </w:r>
    </w:p>
    <w:p>
      <w:pPr>
        <w:spacing w:before="60" w:after="60"/>
        <w:ind w:left="720"/>
      </w:pPr>
      <w:r>
        <w:rPr>
          <w:rFonts w:ascii="Courier New" w:cs="Courier New" w:eastAsia="Courier New" w:hAnsi="Courier New"/>
          <w:color w:val="C0392B"/>
          <w:sz w:val="18"/>
          <w:szCs w:val="18"/>
        </w:rPr>
        <w:t xml:space="preserve">│   │   └── theme.css</w:t>
      </w:r>
    </w:p>
    <w:p>
      <w:pPr>
        <w:spacing w:before="60" w:after="60"/>
        <w:ind w:left="720"/>
      </w:pPr>
      <w:r>
        <w:rPr>
          <w:rFonts w:ascii="Courier New" w:cs="Courier New" w:eastAsia="Courier New" w:hAnsi="Courier New"/>
          <w:color w:val="C0392B"/>
          <w:sz w:val="18"/>
          <w:szCs w:val="18"/>
        </w:rPr>
        <w:t xml:space="preserve">│   └── js/</w:t>
      </w:r>
    </w:p>
    <w:p>
      <w:pPr>
        <w:spacing w:before="60" w:after="60"/>
        <w:ind w:left="720"/>
      </w:pPr>
      <w:r>
        <w:rPr>
          <w:rFonts w:ascii="Courier New" w:cs="Courier New" w:eastAsia="Courier New" w:hAnsi="Courier New"/>
          <w:color w:val="C0392B"/>
          <w:sz w:val="18"/>
          <w:szCs w:val="18"/>
        </w:rPr>
        <w:t xml:space="preserve">│       ├── main.js</w:t>
      </w:r>
    </w:p>
    <w:p>
      <w:pPr>
        <w:spacing w:before="60" w:after="60"/>
        <w:ind w:left="720"/>
      </w:pPr>
      <w:r>
        <w:rPr>
          <w:rFonts w:ascii="Courier New" w:cs="Courier New" w:eastAsia="Courier New" w:hAnsi="Courier New"/>
          <w:color w:val="C0392B"/>
          <w:sz w:val="18"/>
          <w:szCs w:val="18"/>
        </w:rPr>
        <w:t xml:space="preserve">│       ├── api.js</w:t>
      </w:r>
    </w:p>
    <w:p>
      <w:pPr>
        <w:spacing w:before="60" w:after="60"/>
        <w:ind w:left="720"/>
      </w:pPr>
      <w:r>
        <w:rPr>
          <w:rFonts w:ascii="Courier New" w:cs="Courier New" w:eastAsia="Courier New" w:hAnsi="Courier New"/>
          <w:color w:val="C0392B"/>
          <w:sz w:val="18"/>
          <w:szCs w:val="18"/>
        </w:rPr>
        <w:t xml:space="preserve">│       ├── state.js</w:t>
      </w:r>
    </w:p>
    <w:p>
      <w:pPr>
        <w:spacing w:before="60" w:after="60"/>
        <w:ind w:left="720"/>
      </w:pPr>
      <w:r>
        <w:rPr>
          <w:rFonts w:ascii="Courier New" w:cs="Courier New" w:eastAsia="Courier New" w:hAnsi="Courier New"/>
          <w:color w:val="C0392B"/>
          <w:sz w:val="18"/>
          <w:szCs w:val="18"/>
        </w:rPr>
        <w:t xml:space="preserve">│       ├── cineViewer.js</w:t>
      </w:r>
    </w:p>
    <w:p>
      <w:pPr>
        <w:spacing w:before="60" w:after="60"/>
        <w:ind w:left="720"/>
      </w:pPr>
      <w:r>
        <w:rPr>
          <w:rFonts w:ascii="Courier New" w:cs="Courier New" w:eastAsia="Courier New" w:hAnsi="Courier New"/>
          <w:color w:val="C0392B"/>
          <w:sz w:val="18"/>
          <w:szCs w:val="18"/>
        </w:rPr>
        <w:t xml:space="preserve">│       ├── equalizerPanel.js</w:t>
      </w:r>
    </w:p>
    <w:p>
      <w:pPr>
        <w:spacing w:before="60" w:after="60"/>
        <w:ind w:left="720"/>
      </w:pPr>
      <w:r>
        <w:rPr>
          <w:rFonts w:ascii="Courier New" w:cs="Courier New" w:eastAsia="Courier New" w:hAnsi="Courier New"/>
          <w:color w:val="C0392B"/>
          <w:sz w:val="18"/>
          <w:szCs w:val="18"/>
        </w:rPr>
        <w:t xml:space="preserve">│       ├── freqPlot.js</w:t>
      </w:r>
    </w:p>
    <w:p>
      <w:pPr>
        <w:spacing w:before="60" w:after="60"/>
        <w:ind w:left="720"/>
      </w:pPr>
      <w:r>
        <w:rPr>
          <w:rFonts w:ascii="Courier New" w:cs="Courier New" w:eastAsia="Courier New" w:hAnsi="Courier New"/>
          <w:color w:val="C0392B"/>
          <w:sz w:val="18"/>
          <w:szCs w:val="18"/>
        </w:rPr>
        <w:t xml:space="preserve">│       ├── spectrogram.js</w:t>
      </w:r>
    </w:p>
    <w:p>
      <w:pPr>
        <w:spacing w:before="60" w:after="60"/>
        <w:ind w:left="720"/>
      </w:pPr>
      <w:r>
        <w:rPr>
          <w:rFonts w:ascii="Courier New" w:cs="Courier New" w:eastAsia="Courier New" w:hAnsi="Courier New"/>
          <w:color w:val="C0392B"/>
          <w:sz w:val="18"/>
          <w:szCs w:val="18"/>
        </w:rPr>
        <w:t xml:space="preserve">│       ├── playback.js</w:t>
      </w:r>
    </w:p>
    <w:p>
      <w:pPr>
        <w:spacing w:before="60" w:after="60"/>
        <w:ind w:left="720"/>
      </w:pPr>
      <w:r>
        <w:rPr>
          <w:rFonts w:ascii="Courier New" w:cs="Courier New" w:eastAsia="Courier New" w:hAnsi="Courier New"/>
          <w:color w:val="C0392B"/>
          <w:sz w:val="18"/>
          <w:szCs w:val="18"/>
        </w:rPr>
        <w:t xml:space="preserve">│       └── utils.js</w:t>
      </w:r>
    </w:p>
    <w:p>
      <w:pPr>
        <w:spacing w:before="80" w:after="80"/>
      </w:pPr>
      <w:r>
        <w:t xml:space="preserve"/>
      </w:r>
    </w:p>
    <w:p>
      <w:pPr>
        <w:spacing w:before="60" w:after="60"/>
        <w:ind w:left="720"/>
      </w:pPr>
      <w:r>
        <w:rPr>
          <w:rFonts w:ascii="Courier New" w:cs="Courier New" w:eastAsia="Courier New" w:hAnsi="Courier New"/>
          <w:color w:val="C0392B"/>
          <w:sz w:val="18"/>
          <w:szCs w:val="18"/>
        </w:rPr>
        <w:t xml:space="preserve">└── data/</w:t>
      </w:r>
    </w:p>
    <w:p>
      <w:pPr>
        <w:spacing w:before="60" w:after="60"/>
        <w:ind w:left="720"/>
      </w:pPr>
      <w:r>
        <w:rPr>
          <w:rFonts w:ascii="Courier New" w:cs="Courier New" w:eastAsia="Courier New" w:hAnsi="Courier New"/>
          <w:color w:val="C0392B"/>
          <w:sz w:val="18"/>
          <w:szCs w:val="18"/>
        </w:rPr>
        <w:t xml:space="preserve">    ├── settings/</w:t>
      </w:r>
    </w:p>
    <w:p>
      <w:pPr>
        <w:spacing w:before="60" w:after="60"/>
        <w:ind w:left="720"/>
      </w:pPr>
      <w:r>
        <w:rPr>
          <w:rFonts w:ascii="Courier New" w:cs="Courier New" w:eastAsia="Courier New" w:hAnsi="Courier New"/>
          <w:color w:val="C0392B"/>
          <w:sz w:val="18"/>
          <w:szCs w:val="18"/>
        </w:rPr>
        <w:t xml:space="preserve">    │   ├── instruments.json</w:t>
      </w:r>
    </w:p>
    <w:p>
      <w:pPr>
        <w:spacing w:before="60" w:after="60"/>
        <w:ind w:left="720"/>
      </w:pPr>
      <w:r>
        <w:rPr>
          <w:rFonts w:ascii="Courier New" w:cs="Courier New" w:eastAsia="Courier New" w:hAnsi="Courier New"/>
          <w:color w:val="C0392B"/>
          <w:sz w:val="18"/>
          <w:szCs w:val="18"/>
        </w:rPr>
        <w:t xml:space="preserve">    │   ├── animals.json</w:t>
      </w:r>
    </w:p>
    <w:p>
      <w:pPr>
        <w:spacing w:before="60" w:after="60"/>
        <w:ind w:left="720"/>
      </w:pPr>
      <w:r>
        <w:rPr>
          <w:rFonts w:ascii="Courier New" w:cs="Courier New" w:eastAsia="Courier New" w:hAnsi="Courier New"/>
          <w:color w:val="C0392B"/>
          <w:sz w:val="18"/>
          <w:szCs w:val="18"/>
        </w:rPr>
        <w:t xml:space="preserve">    │   ├── voices.json</w:t>
      </w:r>
    </w:p>
    <w:p>
      <w:pPr>
        <w:spacing w:before="60" w:after="60"/>
        <w:ind w:left="720"/>
      </w:pPr>
      <w:r>
        <w:rPr>
          <w:rFonts w:ascii="Courier New" w:cs="Courier New" w:eastAsia="Courier New" w:hAnsi="Courier New"/>
          <w:color w:val="C0392B"/>
          <w:sz w:val="18"/>
          <w:szCs w:val="18"/>
        </w:rPr>
        <w:t xml:space="preserve">    │   ├── ecg.json</w:t>
      </w:r>
    </w:p>
    <w:p>
      <w:pPr>
        <w:spacing w:before="60" w:after="60"/>
        <w:ind w:left="720"/>
      </w:pPr>
      <w:r>
        <w:rPr>
          <w:rFonts w:ascii="Courier New" w:cs="Courier New" w:eastAsia="Courier New" w:hAnsi="Courier New"/>
          <w:color w:val="C0392B"/>
          <w:sz w:val="18"/>
          <w:szCs w:val="18"/>
        </w:rPr>
        <w:t xml:space="preserve">    │   └── generic.json</w:t>
      </w:r>
    </w:p>
    <w:p>
      <w:pPr>
        <w:spacing w:before="60" w:after="60"/>
        <w:ind w:left="720"/>
      </w:pPr>
      <w:r>
        <w:rPr>
          <w:rFonts w:ascii="Courier New" w:cs="Courier New" w:eastAsia="Courier New" w:hAnsi="Courier New"/>
          <w:color w:val="C0392B"/>
          <w:sz w:val="18"/>
          <w:szCs w:val="18"/>
        </w:rPr>
        <w:t xml:space="preserve">    └── samples/          ← your audio + ECG files go here</w:t>
      </w:r>
    </w:p>
    <w:p>
      <w:pPr>
        <w:spacing w:before="80" w:after="80"/>
      </w:pPr>
      <w:r>
        <w:t xml:space="preserve"/>
      </w:r>
    </w:p>
    <w:p>
      <w:r>
        <w:br w:type="page"/>
      </w:r>
    </w:p>
    <w:p>
      <w:pPr>
        <w:pStyle w:val="Heading1"/>
        <w:spacing w:before="320" w:after="160"/>
      </w:pPr>
      <w:r>
        <w:rPr>
          <w:rFonts w:ascii="Arial" w:cs="Arial" w:eastAsia="Arial" w:hAnsi="Arial"/>
          <w:b/>
          <w:bCs/>
          <w:color w:val="1F3864"/>
          <w:sz w:val="36"/>
          <w:szCs w:val="36"/>
        </w:rPr>
        <w:t xml:space="preserve">3.  What Each File Contains</w:t>
      </w:r>
    </w:p>
    <w:p>
      <w:pPr>
        <w:pStyle w:val="Heading2"/>
        <w:spacing w:before="240" w:after="120"/>
      </w:pPr>
      <w:r>
        <w:rPr>
          <w:rFonts w:ascii="Arial" w:cs="Arial" w:eastAsia="Arial" w:hAnsi="Arial"/>
          <w:b/>
          <w:bCs/>
          <w:color w:val="2E75B6"/>
          <w:sz w:val="28"/>
          <w:szCs w:val="28"/>
        </w:rPr>
        <w:t xml:space="preserve">3.1  Backend Files</w:t>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backend/main.py  — Server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00"/>
              <w:left w:type="dxa" w:w="200"/>
              <w:bottom w:type="dxa" w:w="100"/>
              <w:right w:type="dxa" w:w="200"/>
            </w:tcMar>
          </w:tcPr>
          <w:p>
            <w:r>
              <w:rPr>
                <w:rFonts w:ascii="Arial" w:cs="Arial" w:eastAsia="Arial" w:hAnsi="Arial"/>
                <w:b w:val="false"/>
                <w:bCs w:val="false"/>
                <w:sz w:val="22"/>
                <w:szCs w:val="22"/>
              </w:rPr>
              <w:t xml:space="preserve">Run this file to start the whole application server.</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Creates the FastAPI app and registers all URL routes</w:t>
      </w:r>
    </w:p>
    <w:p>
      <w:pPr>
        <w:pStyle w:val="ListParagraph"/>
        <w:numPr>
          <w:ilvl w:val="0"/>
          <w:numId w:val="2"/>
        </w:numPr>
        <w:spacing w:before="40" w:after="40"/>
      </w:pPr>
      <w:r>
        <w:rPr>
          <w:rFonts w:ascii="Arial" w:cs="Arial" w:eastAsia="Arial" w:hAnsi="Arial"/>
          <w:b w:val="false"/>
          <w:bCs w:val="false"/>
          <w:sz w:val="22"/>
          <w:szCs w:val="22"/>
        </w:rPr>
        <w:t xml:space="preserve">POST  /upload        → receives audio/ECG file from browser</w:t>
      </w:r>
    </w:p>
    <w:p>
      <w:pPr>
        <w:pStyle w:val="ListParagraph"/>
        <w:numPr>
          <w:ilvl w:val="0"/>
          <w:numId w:val="2"/>
        </w:numPr>
        <w:spacing w:before="40" w:after="40"/>
      </w:pPr>
      <w:r>
        <w:rPr>
          <w:rFonts w:ascii="Arial" w:cs="Arial" w:eastAsia="Arial" w:hAnsi="Arial"/>
          <w:b w:val="false"/>
          <w:bCs w:val="false"/>
          <w:sz w:val="22"/>
          <w:szCs w:val="22"/>
        </w:rPr>
        <w:t xml:space="preserve">POST  /equalize      → applies slider gains, returns modified signal as base64</w:t>
      </w:r>
    </w:p>
    <w:p>
      <w:pPr>
        <w:pStyle w:val="ListParagraph"/>
        <w:numPr>
          <w:ilvl w:val="0"/>
          <w:numId w:val="2"/>
        </w:numPr>
        <w:spacing w:before="40" w:after="40"/>
      </w:pPr>
      <w:r>
        <w:rPr>
          <w:rFonts w:ascii="Arial" w:cs="Arial" w:eastAsia="Arial" w:hAnsi="Arial"/>
          <w:b w:val="false"/>
          <w:bCs w:val="false"/>
          <w:sz w:val="22"/>
          <w:szCs w:val="22"/>
        </w:rPr>
        <w:t xml:space="preserve">GET   /spectrogram   → returns spectrogram data for a signal</w:t>
      </w:r>
    </w:p>
    <w:p>
      <w:pPr>
        <w:pStyle w:val="ListParagraph"/>
        <w:numPr>
          <w:ilvl w:val="0"/>
          <w:numId w:val="2"/>
        </w:numPr>
        <w:spacing w:before="40" w:after="40"/>
      </w:pPr>
      <w:r>
        <w:rPr>
          <w:rFonts w:ascii="Arial" w:cs="Arial" w:eastAsia="Arial" w:hAnsi="Arial"/>
          <w:b w:val="false"/>
          <w:bCs w:val="false"/>
          <w:sz w:val="22"/>
          <w:szCs w:val="22"/>
        </w:rPr>
        <w:t xml:space="preserve">GET   /settings/{mode} → returns JSON config for the selected mode</w:t>
      </w:r>
    </w:p>
    <w:p>
      <w:pPr>
        <w:pStyle w:val="ListParagraph"/>
        <w:numPr>
          <w:ilvl w:val="0"/>
          <w:numId w:val="2"/>
        </w:numPr>
        <w:spacing w:before="40" w:after="40"/>
      </w:pPr>
      <w:r>
        <w:rPr>
          <w:rFonts w:ascii="Arial" w:cs="Arial" w:eastAsia="Arial" w:hAnsi="Arial"/>
          <w:b w:val="false"/>
          <w:bCs w:val="false"/>
          <w:sz w:val="22"/>
          <w:szCs w:val="22"/>
        </w:rPr>
        <w:t xml:space="preserve">POST  /settings/save  → saves a custom config to disk</w:t>
      </w:r>
    </w:p>
    <w:p>
      <w:pPr>
        <w:pStyle w:val="ListParagraph"/>
        <w:numPr>
          <w:ilvl w:val="0"/>
          <w:numId w:val="2"/>
        </w:numPr>
        <w:spacing w:before="40" w:after="40"/>
      </w:pPr>
      <w:r>
        <w:rPr>
          <w:rFonts w:ascii="Arial" w:cs="Arial" w:eastAsia="Arial" w:hAnsi="Arial"/>
          <w:b w:val="false"/>
          <w:bCs w:val="false"/>
          <w:sz w:val="22"/>
          <w:szCs w:val="22"/>
        </w:rPr>
        <w:t xml:space="preserve">POST  /ai/run         → runs AI model and returns separated signal</w:t>
      </w:r>
    </w:p>
    <w:p>
      <w:pPr>
        <w:spacing w:before="80" w:after="80"/>
      </w:pPr>
      <w:r>
        <w:t xml:space="preserve"/>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backend/signal_processor.py  — All the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200"/>
              <w:bottom w:type="dxa" w:w="100"/>
              <w:right w:type="dxa" w:w="200"/>
            </w:tcMar>
          </w:tcPr>
          <w:p>
            <w:r>
              <w:rPr>
                <w:rFonts w:ascii="Arial" w:cs="Arial" w:eastAsia="Arial" w:hAnsi="Arial"/>
                <w:b w:val="false"/>
                <w:bCs w:val="false"/>
                <w:sz w:val="22"/>
                <w:szCs w:val="22"/>
              </w:rPr>
              <w:t xml:space="preserve">Does FFT, IFFT, spectrograms and wavelets. Never called directly by the browser.</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compute_fft(signal, sample_rate)       → returns array of [frequency, magnitude] pairs</w:t>
      </w:r>
    </w:p>
    <w:p>
      <w:pPr>
        <w:pStyle w:val="ListParagraph"/>
        <w:numPr>
          <w:ilvl w:val="0"/>
          <w:numId w:val="2"/>
        </w:numPr>
        <w:spacing w:before="40" w:after="40"/>
      </w:pPr>
      <w:r>
        <w:rPr>
          <w:rFonts w:ascii="Arial" w:cs="Arial" w:eastAsia="Arial" w:hAnsi="Arial"/>
          <w:b w:val="false"/>
          <w:bCs w:val="false"/>
          <w:sz w:val="22"/>
          <w:szCs w:val="22"/>
        </w:rPr>
        <w:t xml:space="preserve">compute_ifft(freq_data)                → converts frequency data back to a time-domain signal</w:t>
      </w:r>
    </w:p>
    <w:p>
      <w:pPr>
        <w:pStyle w:val="ListParagraph"/>
        <w:numPr>
          <w:ilvl w:val="0"/>
          <w:numId w:val="2"/>
        </w:numPr>
        <w:spacing w:before="40" w:after="40"/>
      </w:pPr>
      <w:r>
        <w:rPr>
          <w:rFonts w:ascii="Arial" w:cs="Arial" w:eastAsia="Arial" w:hAnsi="Arial"/>
          <w:b w:val="false"/>
          <w:bCs w:val="false"/>
          <w:sz w:val="22"/>
          <w:szCs w:val="22"/>
        </w:rPr>
        <w:t xml:space="preserve">compute_spectrogram(signal, sr)         → returns 2D array for the spectrogram heatmap</w:t>
      </w:r>
    </w:p>
    <w:p>
      <w:pPr>
        <w:pStyle w:val="ListParagraph"/>
        <w:numPr>
          <w:ilvl w:val="0"/>
          <w:numId w:val="2"/>
        </w:numPr>
        <w:spacing w:before="40" w:after="40"/>
      </w:pPr>
      <w:r>
        <w:rPr>
          <w:rFonts w:ascii="Arial" w:cs="Arial" w:eastAsia="Arial" w:hAnsi="Arial"/>
          <w:b w:val="false"/>
          <w:bCs w:val="false"/>
          <w:sz w:val="22"/>
          <w:szCs w:val="22"/>
        </w:rPr>
        <w:t xml:space="preserve">apply_wavelet(signal, wavelet_type)     → PyWavelets transform (Daubechies, Morlet, etc.)</w:t>
      </w:r>
    </w:p>
    <w:p>
      <w:pPr>
        <w:pStyle w:val="ListParagraph"/>
        <w:numPr>
          <w:ilvl w:val="0"/>
          <w:numId w:val="2"/>
        </w:numPr>
        <w:spacing w:before="40" w:after="40"/>
      </w:pPr>
      <w:r>
        <w:rPr>
          <w:rFonts w:ascii="Arial" w:cs="Arial" w:eastAsia="Arial" w:hAnsi="Arial"/>
          <w:b w:val="false"/>
          <w:bCs w:val="false"/>
          <w:sz w:val="22"/>
          <w:szCs w:val="22"/>
        </w:rPr>
        <w:t xml:space="preserve">inverse_wavelet(coefficients, wt)       → reconstructs signal from wavelet coefficients</w:t>
      </w:r>
    </w:p>
    <w:p>
      <w:pPr>
        <w:spacing w:before="80" w:after="80"/>
      </w:pPr>
      <w:r>
        <w:t xml:space="preserve"/>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backend/equalizer_engine.py  — Core of the Whole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200"/>
              <w:bottom w:type="dxa" w:w="100"/>
              <w:right w:type="dxa" w:w="200"/>
            </w:tcMar>
          </w:tcPr>
          <w:p>
            <w:r>
              <w:rPr>
                <w:rFonts w:ascii="Arial" w:cs="Arial" w:eastAsia="Arial" w:hAnsi="Arial"/>
                <w:b w:val="false"/>
                <w:bCs w:val="false"/>
                <w:sz w:val="22"/>
                <w:szCs w:val="22"/>
              </w:rPr>
              <w:t xml:space="preserve">This ONE function is called for ALL modes. Never copy this logic — always call this file.</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apply_gain(signal, sample_rate, freq_ranges, gain_value)</w:t>
      </w:r>
    </w:p>
    <w:p>
      <w:pPr>
        <w:pStyle w:val="ListParagraph"/>
        <w:numPr>
          <w:ilvl w:val="0"/>
          <w:numId w:val="3"/>
        </w:numPr>
        <w:spacing w:before="30" w:after="30"/>
      </w:pPr>
      <w:r>
        <w:rPr>
          <w:rFonts w:ascii="Arial" w:cs="Arial" w:eastAsia="Arial" w:hAnsi="Arial"/>
          <w:color w:val="444444"/>
          <w:sz w:val="20"/>
          <w:szCs w:val="20"/>
        </w:rPr>
        <w:t xml:space="preserve">signal       = the raw audio/ECG data as a NumPy array</w:t>
      </w:r>
    </w:p>
    <w:p>
      <w:pPr>
        <w:pStyle w:val="ListParagraph"/>
        <w:numPr>
          <w:ilvl w:val="0"/>
          <w:numId w:val="3"/>
        </w:numPr>
        <w:spacing w:before="30" w:after="30"/>
      </w:pPr>
      <w:r>
        <w:rPr>
          <w:rFonts w:ascii="Arial" w:cs="Arial" w:eastAsia="Arial" w:hAnsi="Arial"/>
          <w:color w:val="444444"/>
          <w:sz w:val="20"/>
          <w:szCs w:val="20"/>
        </w:rPr>
        <w:t xml:space="preserve">sample_rate  = e.g. 44100 for standard audio</w:t>
      </w:r>
    </w:p>
    <w:p>
      <w:pPr>
        <w:pStyle w:val="ListParagraph"/>
        <w:numPr>
          <w:ilvl w:val="0"/>
          <w:numId w:val="3"/>
        </w:numPr>
        <w:spacing w:before="30" w:after="30"/>
      </w:pPr>
      <w:r>
        <w:rPr>
          <w:rFonts w:ascii="Arial" w:cs="Arial" w:eastAsia="Arial" w:hAnsi="Arial"/>
          <w:color w:val="444444"/>
          <w:sz w:val="20"/>
          <w:szCs w:val="20"/>
        </w:rPr>
        <w:t xml:space="preserve">freq_ranges  = list of [min_freq, max_freq] pairs — can be multiple ranges per slider</w:t>
      </w:r>
    </w:p>
    <w:p>
      <w:pPr>
        <w:pStyle w:val="ListParagraph"/>
        <w:numPr>
          <w:ilvl w:val="0"/>
          <w:numId w:val="3"/>
        </w:numPr>
        <w:spacing w:before="30" w:after="30"/>
      </w:pPr>
      <w:r>
        <w:rPr>
          <w:rFonts w:ascii="Arial" w:cs="Arial" w:eastAsia="Arial" w:hAnsi="Arial"/>
          <w:color w:val="444444"/>
          <w:sz w:val="20"/>
          <w:szCs w:val="20"/>
        </w:rPr>
        <w:t xml:space="preserve">gain_value   = float from 0.0 (silent) to 2.0 (double loud)</w:t>
      </w:r>
    </w:p>
    <w:p>
      <w:pPr>
        <w:pStyle w:val="ListParagraph"/>
        <w:numPr>
          <w:ilvl w:val="0"/>
          <w:numId w:val="3"/>
        </w:numPr>
        <w:spacing w:before="30" w:after="30"/>
      </w:pPr>
      <w:r>
        <w:rPr>
          <w:rFonts w:ascii="Arial" w:cs="Arial" w:eastAsia="Arial" w:hAnsi="Arial"/>
          <w:color w:val="444444"/>
          <w:sz w:val="20"/>
          <w:szCs w:val="20"/>
        </w:rPr>
        <w:t xml:space="preserve">Returns the modified signal as a NumPy array</w:t>
      </w:r>
    </w:p>
    <w:p>
      <w:pPr>
        <w:spacing w:before="80" w:after="80"/>
      </w:pPr>
      <w:r>
        <w:t xml:space="preserve"/>
      </w:r>
    </w:p>
    <w:p>
      <w:pPr>
        <w:spacing w:before="60" w:after="80"/>
      </w:pPr>
      <w:r>
        <w:rPr>
          <w:rFonts w:ascii="Arial" w:cs="Arial" w:eastAsia="Arial" w:hAnsi="Arial"/>
          <w:b/>
          <w:bCs/>
          <w:sz w:val="22"/>
          <w:szCs w:val="22"/>
        </w:rPr>
        <w:t xml:space="preserve">Example call:</w:t>
      </w:r>
    </w:p>
    <w:p>
      <w:pPr>
        <w:spacing w:before="60" w:after="60"/>
        <w:ind w:left="720"/>
      </w:pPr>
      <w:r>
        <w:rPr>
          <w:rFonts w:ascii="Courier New" w:cs="Courier New" w:eastAsia="Courier New" w:hAnsi="Courier New"/>
          <w:color w:val="C0392B"/>
          <w:sz w:val="18"/>
          <w:szCs w:val="18"/>
        </w:rPr>
        <w:t xml:space="preserve">apply_gain(signal, 44100, [[200, 800]], 0.5)</w:t>
      </w:r>
    </w:p>
    <w:p>
      <w:pPr>
        <w:spacing w:before="60" w:after="80"/>
      </w:pPr>
      <w:r>
        <w:rPr>
          <w:rFonts w:ascii="Arial" w:cs="Arial" w:eastAsia="Arial" w:hAnsi="Arial"/>
          <w:sz w:val="22"/>
          <w:szCs w:val="22"/>
        </w:rPr>
        <w:t xml:space="preserve">→ Reduces all frequencies between 200 Hz and 800 Hz to half volume.</w:t>
      </w:r>
    </w:p>
    <w:p>
      <w:pPr>
        <w:spacing w:before="80" w:after="80"/>
      </w:pPr>
      <w:r>
        <w:t xml:space="preserve"/>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backend/modes.py  — Slider Definitions for Every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E0F0" w:val="clear"/>
            <w:tcMar>
              <w:top w:type="dxa" w:w="100"/>
              <w:left w:type="dxa" w:w="200"/>
              <w:bottom w:type="dxa" w:w="100"/>
              <w:right w:type="dxa" w:w="200"/>
            </w:tcMar>
          </w:tcPr>
          <w:p>
            <w:r>
              <w:rPr>
                <w:rFonts w:ascii="Arial" w:cs="Arial" w:eastAsia="Arial" w:hAnsi="Arial"/>
                <w:b w:val="false"/>
                <w:bCs w:val="false"/>
                <w:sz w:val="22"/>
                <w:szCs w:val="22"/>
              </w:rPr>
              <w:t xml:space="preserve">Defines what sliders exist in each mode. Each mode is just a list of bands with labels and frequency ranges.</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INSTRUMENTS_MODE — 4 bands: Violin [2000-8000 Hz], Piano [500-2000 Hz], Drums [60-250 Hz], Bass [40-100 Hz]</w:t>
      </w:r>
    </w:p>
    <w:p>
      <w:pPr>
        <w:pStyle w:val="ListParagraph"/>
        <w:numPr>
          <w:ilvl w:val="0"/>
          <w:numId w:val="2"/>
        </w:numPr>
        <w:spacing w:before="40" w:after="40"/>
      </w:pPr>
      <w:r>
        <w:rPr>
          <w:rFonts w:ascii="Arial" w:cs="Arial" w:eastAsia="Arial" w:hAnsi="Arial"/>
          <w:b w:val="false"/>
          <w:bCs w:val="false"/>
          <w:sz w:val="22"/>
          <w:szCs w:val="22"/>
        </w:rPr>
        <w:t xml:space="preserve">ANIMALS_MODE     — 4 bands: one per animal, each with its characteristic frequency range</w:t>
      </w:r>
    </w:p>
    <w:p>
      <w:pPr>
        <w:pStyle w:val="ListParagraph"/>
        <w:numPr>
          <w:ilvl w:val="0"/>
          <w:numId w:val="2"/>
        </w:numPr>
        <w:spacing w:before="40" w:after="40"/>
      </w:pPr>
      <w:r>
        <w:rPr>
          <w:rFonts w:ascii="Arial" w:cs="Arial" w:eastAsia="Arial" w:hAnsi="Arial"/>
          <w:b w:val="false"/>
          <w:bCs w:val="false"/>
          <w:sz w:val="22"/>
          <w:szCs w:val="22"/>
        </w:rPr>
        <w:t xml:space="preserve">VOICES_MODE      — 4 bands: one per person/voice, can span multiple frequency windows</w:t>
      </w:r>
    </w:p>
    <w:p>
      <w:pPr>
        <w:pStyle w:val="ListParagraph"/>
        <w:numPr>
          <w:ilvl w:val="0"/>
          <w:numId w:val="2"/>
        </w:numPr>
        <w:spacing w:before="40" w:after="40"/>
      </w:pPr>
      <w:r>
        <w:rPr>
          <w:rFonts w:ascii="Arial" w:cs="Arial" w:eastAsia="Arial" w:hAnsi="Arial"/>
          <w:b w:val="false"/>
          <w:bCs w:val="false"/>
          <w:sz w:val="22"/>
          <w:szCs w:val="22"/>
        </w:rPr>
        <w:t xml:space="preserve">ECG_MODE         — 4 bands: Normal, Atrial Fibrillation, Bradycardia, Tachycardia components</w:t>
      </w:r>
    </w:p>
    <w:p>
      <w:pPr>
        <w:pStyle w:val="ListParagraph"/>
        <w:numPr>
          <w:ilvl w:val="0"/>
          <w:numId w:val="2"/>
        </w:numPr>
        <w:spacing w:before="40" w:after="40"/>
      </w:pPr>
      <w:r>
        <w:rPr>
          <w:rFonts w:ascii="Arial" w:cs="Arial" w:eastAsia="Arial" w:hAnsi="Arial"/>
          <w:b w:val="false"/>
          <w:bCs w:val="false"/>
          <w:sz w:val="22"/>
          <w:szCs w:val="22"/>
        </w:rPr>
        <w:t xml:space="preserve">GENERIC_MODE     — empty by default; user adds bands dynamically through the UI</w:t>
      </w:r>
    </w:p>
    <w:p>
      <w:pPr>
        <w:spacing w:before="80" w:after="80"/>
      </w:pPr>
      <w:r>
        <w:t xml:space="preserve"/>
      </w:r>
    </w:p>
    <w:p>
      <w:pPr>
        <w:spacing w:before="60" w:after="80"/>
      </w:pPr>
      <w:r>
        <w:rPr>
          <w:rFonts w:ascii="Arial" w:cs="Arial" w:eastAsia="Arial" w:hAnsi="Arial"/>
          <w:b w:val="false"/>
          <w:bCs w:val="false"/>
          <w:sz w:val="22"/>
          <w:szCs w:val="22"/>
        </w:rPr>
        <w:t xml:space="preserve">All modes use the EXACT same data structure, so one function handles all of them:</w:t>
      </w:r>
    </w:p>
    <w:p>
      <w:pPr>
        <w:spacing w:before="60" w:after="60"/>
        <w:ind w:left="720"/>
      </w:pPr>
      <w:r>
        <w:rPr>
          <w:rFonts w:ascii="Courier New" w:cs="Courier New" w:eastAsia="Courier New" w:hAnsi="Courier New"/>
          <w:color w:val="C0392B"/>
          <w:sz w:val="18"/>
          <w:szCs w:val="18"/>
        </w:rPr>
        <w:t xml:space="preserve">{ 'name': 'Musical Instruments',</w:t>
      </w:r>
    </w:p>
    <w:p>
      <w:pPr>
        <w:spacing w:before="60" w:after="60"/>
        <w:ind w:left="720"/>
      </w:pPr>
      <w:r>
        <w:rPr>
          <w:rFonts w:ascii="Courier New" w:cs="Courier New" w:eastAsia="Courier New" w:hAnsi="Courier New"/>
          <w:color w:val="C0392B"/>
          <w:sz w:val="18"/>
          <w:szCs w:val="18"/>
        </w:rPr>
        <w:t xml:space="preserve">  'bands': [</w:t>
      </w:r>
    </w:p>
    <w:p>
      <w:pPr>
        <w:spacing w:before="60" w:after="60"/>
        <w:ind w:left="720"/>
      </w:pPr>
      <w:r>
        <w:rPr>
          <w:rFonts w:ascii="Courier New" w:cs="Courier New" w:eastAsia="Courier New" w:hAnsi="Courier New"/>
          <w:color w:val="C0392B"/>
          <w:sz w:val="18"/>
          <w:szCs w:val="18"/>
        </w:rPr>
        <w:t xml:space="preserve">    { 'id': 1, 'label': 'Violin', 'freq_ranges': [[2000, 8000]] },</w:t>
      </w:r>
    </w:p>
    <w:p>
      <w:pPr>
        <w:spacing w:before="60" w:after="60"/>
        <w:ind w:left="720"/>
      </w:pPr>
      <w:r>
        <w:rPr>
          <w:rFonts w:ascii="Courier New" w:cs="Courier New" w:eastAsia="Courier New" w:hAnsi="Courier New"/>
          <w:color w:val="C0392B"/>
          <w:sz w:val="18"/>
          <w:szCs w:val="18"/>
        </w:rPr>
        <w:t xml:space="preserve">    { 'id': 2, 'label': 'Piano',  'freq_ranges': [[500,  2000]] }</w:t>
      </w:r>
    </w:p>
    <w:p>
      <w:pPr>
        <w:spacing w:before="60" w:after="60"/>
        <w:ind w:left="720"/>
      </w:pPr>
      <w:r>
        <w:rPr>
          <w:rFonts w:ascii="Courier New" w:cs="Courier New" w:eastAsia="Courier New" w:hAnsi="Courier New"/>
          <w:color w:val="C0392B"/>
          <w:sz w:val="18"/>
          <w:szCs w:val="18"/>
        </w:rPr>
        <w:t xml:space="preserve">  ]</w:t>
      </w:r>
    </w:p>
    <w:p>
      <w:pPr>
        <w:spacing w:before="60" w:after="60"/>
        <w:ind w:left="720"/>
      </w:pPr>
      <w:r>
        <w:rPr>
          <w:rFonts w:ascii="Courier New" w:cs="Courier New" w:eastAsia="Courier New" w:hAnsi="Courier New"/>
          <w:color w:val="C0392B"/>
          <w:sz w:val="18"/>
          <w:szCs w:val="18"/>
        </w:rPr>
        <w:t xml:space="preserve">}</w:t>
      </w:r>
    </w:p>
    <w:p>
      <w:pPr>
        <w:spacing w:before="80" w:after="80"/>
      </w:pPr>
      <w:r>
        <w:t xml:space="preserve"/>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backend/settings_manager.py  — Save and Load Configs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DEBF7" w:val="clear"/>
            <w:tcMar>
              <w:top w:type="dxa" w:w="100"/>
              <w:left w:type="dxa" w:w="200"/>
              <w:bottom w:type="dxa" w:w="100"/>
              <w:right w:type="dxa" w:w="200"/>
            </w:tcMar>
          </w:tcPr>
          <w:p>
            <w:r>
              <w:rPr>
                <w:rFonts w:ascii="Arial" w:cs="Arial" w:eastAsia="Arial" w:hAnsi="Arial"/>
                <w:b w:val="false"/>
                <w:bCs w:val="false"/>
                <w:sz w:val="22"/>
                <w:szCs w:val="22"/>
              </w:rPr>
              <w:t xml:space="preserve">Reads and writes mode configuration JSON files from the data/settings/ folder.</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load_settings(mode_name)          → reads data/settings/instruments.json (or other modes)</w:t>
      </w:r>
    </w:p>
    <w:p>
      <w:pPr>
        <w:pStyle w:val="ListParagraph"/>
        <w:numPr>
          <w:ilvl w:val="0"/>
          <w:numId w:val="2"/>
        </w:numPr>
        <w:spacing w:before="40" w:after="40"/>
      </w:pPr>
      <w:r>
        <w:rPr>
          <w:rFonts w:ascii="Arial" w:cs="Arial" w:eastAsia="Arial" w:hAnsi="Arial"/>
          <w:b w:val="false"/>
          <w:bCs w:val="false"/>
          <w:sz w:val="22"/>
          <w:szCs w:val="22"/>
        </w:rPr>
        <w:t xml:space="preserve">save_settings(mode_name, config)   → writes updated config to the JSON file</w:t>
      </w:r>
    </w:p>
    <w:p>
      <w:pPr>
        <w:pStyle w:val="ListParagraph"/>
        <w:numPr>
          <w:ilvl w:val="0"/>
          <w:numId w:val="2"/>
        </w:numPr>
        <w:spacing w:before="40" w:after="40"/>
      </w:pPr>
      <w:r>
        <w:rPr>
          <w:rFonts w:ascii="Arial" w:cs="Arial" w:eastAsia="Arial" w:hAnsi="Arial"/>
          <w:b w:val="false"/>
          <w:bCs w:val="false"/>
          <w:sz w:val="22"/>
          <w:szCs w:val="22"/>
        </w:rPr>
        <w:t xml:space="preserve">validate_settings(config)          → checks the JSON has required fields before saving</w:t>
      </w:r>
    </w:p>
    <w:p>
      <w:pPr>
        <w:spacing w:before="80" w:after="80"/>
      </w:pPr>
      <w:r>
        <w:t xml:space="preserve"/>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backend/ai_models.py  — AI Source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200"/>
              <w:bottom w:type="dxa" w:w="100"/>
              <w:right w:type="dxa" w:w="200"/>
            </w:tcMar>
          </w:tcPr>
          <w:p>
            <w:r>
              <w:rPr>
                <w:rFonts w:ascii="Arial" w:cs="Arial" w:eastAsia="Arial" w:hAnsi="Arial"/>
                <w:b w:val="false"/>
                <w:bCs w:val="false"/>
                <w:sz w:val="22"/>
                <w:szCs w:val="22"/>
              </w:rPr>
              <w:t xml:space="preserve">Runs pretrained AI models that automatically separate signals — used for comparison with your equalizer.</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run_demucs(signal)        → separates music into instruments using the Demucs model</w:t>
      </w:r>
    </w:p>
    <w:p>
      <w:pPr>
        <w:pStyle w:val="ListParagraph"/>
        <w:numPr>
          <w:ilvl w:val="0"/>
          <w:numId w:val="2"/>
        </w:numPr>
        <w:spacing w:before="40" w:after="40"/>
      </w:pPr>
      <w:r>
        <w:rPr>
          <w:rFonts w:ascii="Arial" w:cs="Arial" w:eastAsia="Arial" w:hAnsi="Arial"/>
          <w:b w:val="false"/>
          <w:bCs w:val="false"/>
          <w:sz w:val="22"/>
          <w:szCs w:val="22"/>
        </w:rPr>
        <w:t xml:space="preserve">run_sepformer(signal)     → separates voices using SpeechBrain SepFormer model</w:t>
      </w:r>
    </w:p>
    <w:p>
      <w:pPr>
        <w:pStyle w:val="ListParagraph"/>
        <w:numPr>
          <w:ilvl w:val="0"/>
          <w:numId w:val="2"/>
        </w:numPr>
        <w:spacing w:before="40" w:after="40"/>
      </w:pPr>
      <w:r>
        <w:rPr>
          <w:rFonts w:ascii="Arial" w:cs="Arial" w:eastAsia="Arial" w:hAnsi="Arial"/>
          <w:b w:val="false"/>
          <w:bCs w:val="false"/>
          <w:sz w:val="22"/>
          <w:szCs w:val="22"/>
        </w:rPr>
        <w:t xml:space="preserve">run_ecg_classifier(ecg)   → classifies ECG arrhythmia type using MIT-BIH pretrained model</w:t>
      </w:r>
    </w:p>
    <w:p>
      <w:pPr>
        <w:pStyle w:val="ListParagraph"/>
        <w:numPr>
          <w:ilvl w:val="0"/>
          <w:numId w:val="2"/>
        </w:numPr>
        <w:spacing w:before="40" w:after="40"/>
      </w:pPr>
      <w:r>
        <w:rPr>
          <w:rFonts w:ascii="Arial" w:cs="Arial" w:eastAsia="Arial" w:hAnsi="Arial"/>
          <w:b w:val="false"/>
          <w:bCs w:val="false"/>
          <w:sz w:val="22"/>
          <w:szCs w:val="22"/>
        </w:rPr>
        <w:t xml:space="preserve">compare_results(eq_out, ai_out) → returns SNR/quality metrics for comparison chart</w:t>
      </w:r>
    </w:p>
    <w:p>
      <w:pPr>
        <w:spacing w:before="80" w:after="80"/>
      </w:pPr>
      <w:r>
        <w:t xml:space="preserve"/>
      </w:r>
    </w:p>
    <w:p>
      <w:r>
        <w:br w:type="page"/>
      </w:r>
    </w:p>
    <w:p>
      <w:pPr>
        <w:pStyle w:val="Heading2"/>
        <w:spacing w:before="240" w:after="120"/>
      </w:pPr>
      <w:r>
        <w:rPr>
          <w:rFonts w:ascii="Arial" w:cs="Arial" w:eastAsia="Arial" w:hAnsi="Arial"/>
          <w:b/>
          <w:bCs/>
          <w:color w:val="2E75B6"/>
          <w:sz w:val="28"/>
          <w:szCs w:val="28"/>
        </w:rPr>
        <w:t xml:space="preserve">3.2  Frontend Files</w:t>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frontend/index.html  — The Only HTML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00"/>
              <w:left w:type="dxa" w:w="200"/>
              <w:bottom w:type="dxa" w:w="100"/>
              <w:right w:type="dxa" w:w="200"/>
            </w:tcMar>
          </w:tcPr>
          <w:p>
            <w:r>
              <w:rPr>
                <w:rFonts w:ascii="Arial" w:cs="Arial" w:eastAsia="Arial" w:hAnsi="Arial"/>
                <w:b w:val="false"/>
                <w:bCs w:val="false"/>
                <w:sz w:val="22"/>
                <w:szCs w:val="22"/>
              </w:rPr>
              <w:t xml:space="preserve">Contains the skeleton of every visible panel. JavaScript fills it with data dynamically.</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Top toolbar: mode dropdown (combobox), Load Signal button, Save/Load Config buttons</w:t>
      </w:r>
    </w:p>
    <w:p>
      <w:pPr>
        <w:pStyle w:val="ListParagraph"/>
        <w:numPr>
          <w:ilvl w:val="0"/>
          <w:numId w:val="2"/>
        </w:numPr>
        <w:spacing w:before="40" w:after="40"/>
      </w:pPr>
      <w:r>
        <w:rPr>
          <w:rFonts w:ascii="Arial" w:cs="Arial" w:eastAsia="Arial" w:hAnsi="Arial"/>
          <w:b w:val="false"/>
          <w:bCs w:val="false"/>
          <w:sz w:val="22"/>
          <w:szCs w:val="22"/>
        </w:rPr>
        <w:t xml:space="preserve">Two canvas elements side by side: #input-viewer and #output-viewer (for cine waveforms)</w:t>
      </w:r>
    </w:p>
    <w:p>
      <w:pPr>
        <w:pStyle w:val="ListParagraph"/>
        <w:numPr>
          <w:ilvl w:val="0"/>
          <w:numId w:val="2"/>
        </w:numPr>
        <w:spacing w:before="40" w:after="40"/>
      </w:pPr>
      <w:r>
        <w:rPr>
          <w:rFonts w:ascii="Arial" w:cs="Arial" w:eastAsia="Arial" w:hAnsi="Arial"/>
          <w:b w:val="false"/>
          <w:bCs w:val="false"/>
          <w:sz w:val="22"/>
          <w:szCs w:val="22"/>
        </w:rPr>
        <w:t xml:space="preserve">Playback bar: Play, Pause, Stop buttons + Speed slider</w:t>
      </w:r>
    </w:p>
    <w:p>
      <w:pPr>
        <w:pStyle w:val="ListParagraph"/>
        <w:numPr>
          <w:ilvl w:val="0"/>
          <w:numId w:val="2"/>
        </w:numPr>
        <w:spacing w:before="40" w:after="40"/>
      </w:pPr>
      <w:r>
        <w:rPr>
          <w:rFonts w:ascii="Arial" w:cs="Arial" w:eastAsia="Arial" w:hAnsi="Arial"/>
          <w:b w:val="false"/>
          <w:bCs w:val="false"/>
          <w:sz w:val="22"/>
          <w:szCs w:val="22"/>
        </w:rPr>
        <w:t xml:space="preserve">Frequency plot canvas with Linear / Audiogram radio buttons</w:t>
      </w:r>
    </w:p>
    <w:p>
      <w:pPr>
        <w:pStyle w:val="ListParagraph"/>
        <w:numPr>
          <w:ilvl w:val="0"/>
          <w:numId w:val="2"/>
        </w:numPr>
        <w:spacing w:before="40" w:after="40"/>
      </w:pPr>
      <w:r>
        <w:rPr>
          <w:rFonts w:ascii="Arial" w:cs="Arial" w:eastAsia="Arial" w:hAnsi="Arial"/>
          <w:b w:val="false"/>
          <w:bCs w:val="false"/>
          <w:sz w:val="22"/>
          <w:szCs w:val="22"/>
        </w:rPr>
        <w:t xml:space="preserve">Two spectrogram canvases: #input-spectrogram and #output-spectrogram + toggle button</w:t>
      </w:r>
    </w:p>
    <w:p>
      <w:pPr>
        <w:pStyle w:val="ListParagraph"/>
        <w:numPr>
          <w:ilvl w:val="0"/>
          <w:numId w:val="2"/>
        </w:numPr>
        <w:spacing w:before="40" w:after="40"/>
      </w:pPr>
      <w:r>
        <w:rPr>
          <w:rFonts w:ascii="Arial" w:cs="Arial" w:eastAsia="Arial" w:hAnsi="Arial"/>
          <w:b w:val="false"/>
          <w:bCs w:val="false"/>
          <w:sz w:val="22"/>
          <w:szCs w:val="22"/>
        </w:rPr>
        <w:t xml:space="preserve">Empty div #equalizer-panel — sliders are built into this by JavaScript at runtime</w:t>
      </w:r>
    </w:p>
    <w:p>
      <w:pPr>
        <w:spacing w:before="80" w:after="80"/>
      </w:pPr>
      <w:r>
        <w:t xml:space="preserve"/>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frontend/css/style.css  — Layout and Component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00"/>
              <w:left w:type="dxa" w:w="200"/>
              <w:bottom w:type="dxa" w:w="100"/>
              <w:right w:type="dxa" w:w="200"/>
            </w:tcMar>
          </w:tcPr>
          <w:p>
            <w:r>
              <w:rPr>
                <w:rFonts w:ascii="Arial" w:cs="Arial" w:eastAsia="Arial" w:hAnsi="Arial"/>
                <w:b w:val="false"/>
                <w:bCs w:val="false"/>
                <w:sz w:val="22"/>
                <w:szCs w:val="22"/>
              </w:rPr>
              <w:t xml:space="preserve">Controls the size, position, and appearance of every panel.</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CSS Grid layout: waveform viewers on top row, equalizer sliders on bottom row</w:t>
      </w:r>
    </w:p>
    <w:p>
      <w:pPr>
        <w:pStyle w:val="ListParagraph"/>
        <w:numPr>
          <w:ilvl w:val="0"/>
          <w:numId w:val="2"/>
        </w:numPr>
        <w:spacing w:before="40" w:after="40"/>
      </w:pPr>
      <w:r>
        <w:rPr>
          <w:rFonts w:ascii="Arial" w:cs="Arial" w:eastAsia="Arial" w:hAnsi="Arial"/>
          <w:b w:val="false"/>
          <w:bCs w:val="false"/>
          <w:sz w:val="22"/>
          <w:szCs w:val="22"/>
        </w:rPr>
        <w:t xml:space="preserve">Spectrogram panels shown side-by-side below the frequency plot</w:t>
      </w:r>
    </w:p>
    <w:p>
      <w:pPr>
        <w:pStyle w:val="ListParagraph"/>
        <w:numPr>
          <w:ilvl w:val="0"/>
          <w:numId w:val="2"/>
        </w:numPr>
        <w:spacing w:before="40" w:after="40"/>
      </w:pPr>
      <w:r>
        <w:rPr>
          <w:rFonts w:ascii="Arial" w:cs="Arial" w:eastAsia="Arial" w:hAnsi="Arial"/>
          <w:b w:val="false"/>
          <w:bCs w:val="false"/>
          <w:sz w:val="22"/>
          <w:szCs w:val="22"/>
        </w:rPr>
        <w:t xml:space="preserve">Slider styling: tall vertical or wide horizontal sliders with labels</w:t>
      </w:r>
    </w:p>
    <w:p>
      <w:pPr>
        <w:pStyle w:val="ListParagraph"/>
        <w:numPr>
          <w:ilvl w:val="0"/>
          <w:numId w:val="2"/>
        </w:numPr>
        <w:spacing w:before="40" w:after="40"/>
      </w:pPr>
      <w:r>
        <w:rPr>
          <w:rFonts w:ascii="Arial" w:cs="Arial" w:eastAsia="Arial" w:hAnsi="Arial"/>
          <w:b w:val="false"/>
          <w:bCs w:val="false"/>
          <w:sz w:val="22"/>
          <w:szCs w:val="22"/>
        </w:rPr>
        <w:t xml:space="preserve">Canvas sizes, panel borders, button hover effects</w:t>
      </w:r>
    </w:p>
    <w:p>
      <w:pPr>
        <w:spacing w:before="80" w:after="80"/>
      </w:pPr>
      <w:r>
        <w:t xml:space="preserve"/>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frontend/css/theme.css  — Colors and Dark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00"/>
              <w:left w:type="dxa" w:w="200"/>
              <w:bottom w:type="dxa" w:w="100"/>
              <w:right w:type="dxa" w:w="200"/>
            </w:tcMar>
          </w:tcPr>
          <w:p>
            <w:r>
              <w:rPr>
                <w:rFonts w:ascii="Arial" w:cs="Arial" w:eastAsia="Arial" w:hAnsi="Arial"/>
                <w:b w:val="false"/>
                <w:bCs w:val="false"/>
                <w:sz w:val="22"/>
                <w:szCs w:val="22"/>
              </w:rPr>
              <w:t xml:space="preserve">CSS variables only — all colors defined in one place. Changing one variable updates the whole app.</w:t>
            </w:r>
          </w:p>
        </w:tc>
      </w:tr>
    </w:tbl>
    <w:p>
      <w:pPr>
        <w:spacing w:before="80" w:after="80"/>
      </w:pPr>
      <w:r>
        <w:t xml:space="preserve"/>
      </w:r>
    </w:p>
    <w:p>
      <w:pPr>
        <w:spacing w:before="60" w:after="60"/>
        <w:ind w:left="720"/>
      </w:pPr>
      <w:r>
        <w:rPr>
          <w:rFonts w:ascii="Courier New" w:cs="Courier New" w:eastAsia="Courier New" w:hAnsi="Courier New"/>
          <w:color w:val="C0392B"/>
          <w:sz w:val="18"/>
          <w:szCs w:val="18"/>
        </w:rPr>
        <w:t xml:space="preserve">--bg-color:     #1a1a2e;   /* dark background */</w:t>
      </w:r>
    </w:p>
    <w:p>
      <w:pPr>
        <w:spacing w:before="60" w:after="60"/>
        <w:ind w:left="720"/>
      </w:pPr>
      <w:r>
        <w:rPr>
          <w:rFonts w:ascii="Courier New" w:cs="Courier New" w:eastAsia="Courier New" w:hAnsi="Courier New"/>
          <w:color w:val="C0392B"/>
          <w:sz w:val="18"/>
          <w:szCs w:val="18"/>
        </w:rPr>
        <w:t xml:space="preserve">--panel-color:  #16213e;   /* slightly lighter panels */</w:t>
      </w:r>
    </w:p>
    <w:p>
      <w:pPr>
        <w:spacing w:before="60" w:after="60"/>
        <w:ind w:left="720"/>
      </w:pPr>
      <w:r>
        <w:rPr>
          <w:rFonts w:ascii="Courier New" w:cs="Courier New" w:eastAsia="Courier New" w:hAnsi="Courier New"/>
          <w:color w:val="C0392B"/>
          <w:sz w:val="18"/>
          <w:szCs w:val="18"/>
        </w:rPr>
        <w:t xml:space="preserve">--accent-color: #0f3460;   /* blue accent color */</w:t>
      </w:r>
    </w:p>
    <w:p>
      <w:pPr>
        <w:spacing w:before="60" w:after="60"/>
        <w:ind w:left="720"/>
      </w:pPr>
      <w:r>
        <w:rPr>
          <w:rFonts w:ascii="Courier New" w:cs="Courier New" w:eastAsia="Courier New" w:hAnsi="Courier New"/>
          <w:color w:val="C0392B"/>
          <w:sz w:val="18"/>
          <w:szCs w:val="18"/>
        </w:rPr>
        <w:t xml:space="preserve">--slider-color: #e94560;   /* slider thumb color */</w:t>
      </w:r>
    </w:p>
    <w:p>
      <w:pPr>
        <w:spacing w:before="60" w:after="60"/>
        <w:ind w:left="720"/>
      </w:pPr>
      <w:r>
        <w:rPr>
          <w:rFonts w:ascii="Courier New" w:cs="Courier New" w:eastAsia="Courier New" w:hAnsi="Courier New"/>
          <w:color w:val="C0392B"/>
          <w:sz w:val="18"/>
          <w:szCs w:val="18"/>
        </w:rPr>
        <w:t xml:space="preserve">--text-color:   #ffffff;</w:t>
      </w:r>
    </w:p>
    <w:p>
      <w:pPr>
        <w:spacing w:before="80" w:after="80"/>
      </w:pPr>
      <w:r>
        <w:t xml:space="preserve"/>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frontend/js/main.js  — Connects Everything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00"/>
              <w:left w:type="dxa" w:w="200"/>
              <w:bottom w:type="dxa" w:w="100"/>
              <w:right w:type="dxa" w:w="200"/>
            </w:tcMar>
          </w:tcPr>
          <w:p>
            <w:r>
              <w:rPr>
                <w:rFonts w:ascii="Arial" w:cs="Arial" w:eastAsia="Arial" w:hAnsi="Arial"/>
                <w:b w:val="false"/>
                <w:bCs w:val="false"/>
                <w:sz w:val="22"/>
                <w:szCs w:val="22"/>
              </w:rPr>
              <w:t xml:space="preserve">The first JS file that runs when the page loads. It wires all other modules together.</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Imports all other JS modules (api, state, cineViewer, equalizerPanel, etc.)</w:t>
      </w:r>
    </w:p>
    <w:p>
      <w:pPr>
        <w:pStyle w:val="ListParagraph"/>
        <w:numPr>
          <w:ilvl w:val="0"/>
          <w:numId w:val="2"/>
        </w:numPr>
        <w:spacing w:before="40" w:after="40"/>
      </w:pPr>
      <w:r>
        <w:rPr>
          <w:rFonts w:ascii="Arial" w:cs="Arial" w:eastAsia="Arial" w:hAnsi="Arial"/>
          <w:b w:val="false"/>
          <w:bCs w:val="false"/>
          <w:sz w:val="22"/>
          <w:szCs w:val="22"/>
        </w:rPr>
        <w:t xml:space="preserve">On page load: calls api.loadSettings('instruments') → passes config to equalizerPanel.buildSliders()</w:t>
      </w:r>
    </w:p>
    <w:p>
      <w:pPr>
        <w:pStyle w:val="ListParagraph"/>
        <w:numPr>
          <w:ilvl w:val="0"/>
          <w:numId w:val="2"/>
        </w:numPr>
        <w:spacing w:before="40" w:after="40"/>
      </w:pPr>
      <w:r>
        <w:rPr>
          <w:rFonts w:ascii="Arial" w:cs="Arial" w:eastAsia="Arial" w:hAnsi="Arial"/>
          <w:b w:val="false"/>
          <w:bCs w:val="false"/>
          <w:sz w:val="22"/>
          <w:szCs w:val="22"/>
        </w:rPr>
        <w:t xml:space="preserve">Mode changed → load new config from backend → rebuild sliders → reset viewers</w:t>
      </w:r>
    </w:p>
    <w:p>
      <w:pPr>
        <w:pStyle w:val="ListParagraph"/>
        <w:numPr>
          <w:ilvl w:val="0"/>
          <w:numId w:val="2"/>
        </w:numPr>
        <w:spacing w:before="40" w:after="40"/>
      </w:pPr>
      <w:r>
        <w:rPr>
          <w:rFonts w:ascii="Arial" w:cs="Arial" w:eastAsia="Arial" w:hAnsi="Arial"/>
          <w:b w:val="false"/>
          <w:bCs w:val="false"/>
          <w:sz w:val="22"/>
          <w:szCs w:val="22"/>
        </w:rPr>
        <w:t xml:space="preserve">File uploaded → send to backend → draw input viewer + input spectrogram + input FFT</w:t>
      </w:r>
    </w:p>
    <w:p>
      <w:pPr>
        <w:pStyle w:val="ListParagraph"/>
        <w:numPr>
          <w:ilvl w:val="0"/>
          <w:numId w:val="2"/>
        </w:numPr>
        <w:spacing w:before="40" w:after="40"/>
      </w:pPr>
      <w:r>
        <w:rPr>
          <w:rFonts w:ascii="Arial" w:cs="Arial" w:eastAsia="Arial" w:hAnsi="Arial"/>
          <w:b w:val="false"/>
          <w:bCs w:val="false"/>
          <w:sz w:val="22"/>
          <w:szCs w:val="22"/>
        </w:rPr>
        <w:t xml:space="preserve">Slider moved → call api.equalize() → update output viewer + output spectrogram + output FFT</w:t>
      </w:r>
    </w:p>
    <w:p>
      <w:pPr>
        <w:pStyle w:val="ListParagraph"/>
        <w:numPr>
          <w:ilvl w:val="0"/>
          <w:numId w:val="2"/>
        </w:numPr>
        <w:spacing w:before="40" w:after="40"/>
      </w:pPr>
      <w:r>
        <w:rPr>
          <w:rFonts w:ascii="Arial" w:cs="Arial" w:eastAsia="Arial" w:hAnsi="Arial"/>
          <w:b w:val="false"/>
          <w:bCs w:val="false"/>
          <w:sz w:val="22"/>
          <w:szCs w:val="22"/>
        </w:rPr>
        <w:t xml:space="preserve">Play button → playback.onPlay() → both viewers animate in sync</w:t>
      </w:r>
    </w:p>
    <w:p>
      <w:pPr>
        <w:spacing w:before="80" w:after="80"/>
      </w:pPr>
      <w:r>
        <w:t xml:space="preserve"/>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frontend/js/api.js  — All Backend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200"/>
              <w:bottom w:type="dxa" w:w="100"/>
              <w:right w:type="dxa" w:w="200"/>
            </w:tcMar>
          </w:tcPr>
          <w:p>
            <w:r>
              <w:rPr>
                <w:rFonts w:ascii="Arial" w:cs="Arial" w:eastAsia="Arial" w:hAnsi="Arial"/>
                <w:b w:val="false"/>
                <w:bCs w:val="false"/>
                <w:sz w:val="22"/>
                <w:szCs w:val="22"/>
              </w:rPr>
              <w:t xml:space="preserve">All fetch() calls live here. No other JS file is allowed to call fetch() directly.</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API.uploadSignal(file)              → POST /upload</w:t>
      </w:r>
    </w:p>
    <w:p>
      <w:pPr>
        <w:pStyle w:val="ListParagraph"/>
        <w:numPr>
          <w:ilvl w:val="0"/>
          <w:numId w:val="2"/>
        </w:numPr>
        <w:spacing w:before="40" w:after="40"/>
      </w:pPr>
      <w:r>
        <w:rPr>
          <w:rFonts w:ascii="Arial" w:cs="Arial" w:eastAsia="Arial" w:hAnsi="Arial"/>
          <w:b w:val="false"/>
          <w:bCs w:val="false"/>
          <w:sz w:val="22"/>
          <w:szCs w:val="22"/>
        </w:rPr>
        <w:t xml:space="preserve">API.equalize(signalId, gains)        → POST /equalize → returns base64 output signal + FFT data</w:t>
      </w:r>
    </w:p>
    <w:p>
      <w:pPr>
        <w:pStyle w:val="ListParagraph"/>
        <w:numPr>
          <w:ilvl w:val="0"/>
          <w:numId w:val="2"/>
        </w:numPr>
        <w:spacing w:before="40" w:after="40"/>
      </w:pPr>
      <w:r>
        <w:rPr>
          <w:rFonts w:ascii="Arial" w:cs="Arial" w:eastAsia="Arial" w:hAnsi="Arial"/>
          <w:b w:val="false"/>
          <w:bCs w:val="false"/>
          <w:sz w:val="22"/>
          <w:szCs w:val="22"/>
        </w:rPr>
        <w:t xml:space="preserve">API.getSpectrogram(signalId)         → GET  /spectrogram</w:t>
      </w:r>
    </w:p>
    <w:p>
      <w:pPr>
        <w:pStyle w:val="ListParagraph"/>
        <w:numPr>
          <w:ilvl w:val="0"/>
          <w:numId w:val="2"/>
        </w:numPr>
        <w:spacing w:before="40" w:after="40"/>
      </w:pPr>
      <w:r>
        <w:rPr>
          <w:rFonts w:ascii="Arial" w:cs="Arial" w:eastAsia="Arial" w:hAnsi="Arial"/>
          <w:b w:val="false"/>
          <w:bCs w:val="false"/>
          <w:sz w:val="22"/>
          <w:szCs w:val="22"/>
        </w:rPr>
        <w:t xml:space="preserve">API.loadSettings(modeName)           → GET  /settings/instruments</w:t>
      </w:r>
    </w:p>
    <w:p>
      <w:pPr>
        <w:pStyle w:val="ListParagraph"/>
        <w:numPr>
          <w:ilvl w:val="0"/>
          <w:numId w:val="2"/>
        </w:numPr>
        <w:spacing w:before="40" w:after="40"/>
      </w:pPr>
      <w:r>
        <w:rPr>
          <w:rFonts w:ascii="Arial" w:cs="Arial" w:eastAsia="Arial" w:hAnsi="Arial"/>
          <w:b w:val="false"/>
          <w:bCs w:val="false"/>
          <w:sz w:val="22"/>
          <w:szCs w:val="22"/>
        </w:rPr>
        <w:t xml:space="preserve">API.saveSettings(modeName, config)   → POST /settings/save</w:t>
      </w:r>
    </w:p>
    <w:p>
      <w:pPr>
        <w:pStyle w:val="ListParagraph"/>
        <w:numPr>
          <w:ilvl w:val="0"/>
          <w:numId w:val="2"/>
        </w:numPr>
        <w:spacing w:before="40" w:after="40"/>
      </w:pPr>
      <w:r>
        <w:rPr>
          <w:rFonts w:ascii="Arial" w:cs="Arial" w:eastAsia="Arial" w:hAnsi="Arial"/>
          <w:b w:val="false"/>
          <w:bCs w:val="false"/>
          <w:sz w:val="22"/>
          <w:szCs w:val="22"/>
        </w:rPr>
        <w:t xml:space="preserve">API.runAiModel(signalId, mode)        → POST /ai/run → returns AI-separated signal for comparison</w:t>
      </w:r>
    </w:p>
    <w:p>
      <w:pPr>
        <w:spacing w:before="80" w:after="80"/>
      </w:pPr>
      <w:r>
        <w:t xml:space="preserve"/>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frontend/js/state.js  — App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E0F0" w:val="clear"/>
            <w:tcMar>
              <w:top w:type="dxa" w:w="100"/>
              <w:left w:type="dxa" w:w="200"/>
              <w:bottom w:type="dxa" w:w="100"/>
              <w:right w:type="dxa" w:w="200"/>
            </w:tcMar>
          </w:tcPr>
          <w:p>
            <w:r>
              <w:rPr>
                <w:rFonts w:ascii="Arial" w:cs="Arial" w:eastAsia="Arial" w:hAnsi="Arial"/>
                <w:b w:val="false"/>
                <w:bCs w:val="false"/>
                <w:sz w:val="22"/>
                <w:szCs w:val="22"/>
              </w:rPr>
              <w:t xml:space="preserve">Global state object — the single source of truth. All JS files read from and write to this.</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currentMode     — which mode is active: 'instruments', 'animals', 'voices', 'ecg', 'generic'</w:t>
      </w:r>
    </w:p>
    <w:p>
      <w:pPr>
        <w:pStyle w:val="ListParagraph"/>
        <w:numPr>
          <w:ilvl w:val="0"/>
          <w:numId w:val="2"/>
        </w:numPr>
        <w:spacing w:before="40" w:after="40"/>
      </w:pPr>
      <w:r>
        <w:rPr>
          <w:rFonts w:ascii="Arial" w:cs="Arial" w:eastAsia="Arial" w:hAnsi="Arial"/>
          <w:b w:val="false"/>
          <w:bCs w:val="false"/>
          <w:sz w:val="22"/>
          <w:szCs w:val="22"/>
        </w:rPr>
        <w:t xml:space="preserve">inputSignal     — the uploaded signal data (Float32Array)</w:t>
      </w:r>
    </w:p>
    <w:p>
      <w:pPr>
        <w:pStyle w:val="ListParagraph"/>
        <w:numPr>
          <w:ilvl w:val="0"/>
          <w:numId w:val="2"/>
        </w:numPr>
        <w:spacing w:before="40" w:after="40"/>
      </w:pPr>
      <w:r>
        <w:rPr>
          <w:rFonts w:ascii="Arial" w:cs="Arial" w:eastAsia="Arial" w:hAnsi="Arial"/>
          <w:b w:val="false"/>
          <w:bCs w:val="false"/>
          <w:sz w:val="22"/>
          <w:szCs w:val="22"/>
        </w:rPr>
        <w:t xml:space="preserve">outputSignal    — the equalized signal data (Float32Array)</w:t>
      </w:r>
    </w:p>
    <w:p>
      <w:pPr>
        <w:pStyle w:val="ListParagraph"/>
        <w:numPr>
          <w:ilvl w:val="0"/>
          <w:numId w:val="2"/>
        </w:numPr>
        <w:spacing w:before="40" w:after="40"/>
      </w:pPr>
      <w:r>
        <w:rPr>
          <w:rFonts w:ascii="Arial" w:cs="Arial" w:eastAsia="Arial" w:hAnsi="Arial"/>
          <w:b w:val="false"/>
          <w:bCs w:val="false"/>
          <w:sz w:val="22"/>
          <w:szCs w:val="22"/>
        </w:rPr>
        <w:t xml:space="preserve">gains           — object { band_id: gain_value } for all current slider positions</w:t>
      </w:r>
    </w:p>
    <w:p>
      <w:pPr>
        <w:pStyle w:val="ListParagraph"/>
        <w:numPr>
          <w:ilvl w:val="0"/>
          <w:numId w:val="2"/>
        </w:numPr>
        <w:spacing w:before="40" w:after="40"/>
      </w:pPr>
      <w:r>
        <w:rPr>
          <w:rFonts w:ascii="Arial" w:cs="Arial" w:eastAsia="Arial" w:hAnsi="Arial"/>
          <w:b w:val="false"/>
          <w:bCs w:val="false"/>
          <w:sz w:val="22"/>
          <w:szCs w:val="22"/>
        </w:rPr>
        <w:t xml:space="preserve">sampleRate      — e.g. 44100 Hz for audio signals</w:t>
      </w:r>
    </w:p>
    <w:p>
      <w:pPr>
        <w:pStyle w:val="ListParagraph"/>
        <w:numPr>
          <w:ilvl w:val="0"/>
          <w:numId w:val="2"/>
        </w:numPr>
        <w:spacing w:before="40" w:after="40"/>
      </w:pPr>
      <w:r>
        <w:rPr>
          <w:rFonts w:ascii="Arial" w:cs="Arial" w:eastAsia="Arial" w:hAnsi="Arial"/>
          <w:b w:val="false"/>
          <w:bCs w:val="false"/>
          <w:sz w:val="22"/>
          <w:szCs w:val="22"/>
        </w:rPr>
        <w:t xml:space="preserve">isPlaying       — boolean, true while cine viewers are animating</w:t>
      </w:r>
    </w:p>
    <w:p>
      <w:pPr>
        <w:pStyle w:val="ListParagraph"/>
        <w:numPr>
          <w:ilvl w:val="0"/>
          <w:numId w:val="2"/>
        </w:numPr>
        <w:spacing w:before="40" w:after="40"/>
      </w:pPr>
      <w:r>
        <w:rPr>
          <w:rFonts w:ascii="Arial" w:cs="Arial" w:eastAsia="Arial" w:hAnsi="Arial"/>
          <w:b w:val="false"/>
          <w:bCs w:val="false"/>
          <w:sz w:val="22"/>
          <w:szCs w:val="22"/>
        </w:rPr>
        <w:t xml:space="preserve">currentTime     — current playback position in seconds (syncs both viewers)</w:t>
      </w:r>
    </w:p>
    <w:p>
      <w:pPr>
        <w:pStyle w:val="ListParagraph"/>
        <w:numPr>
          <w:ilvl w:val="0"/>
          <w:numId w:val="2"/>
        </w:numPr>
        <w:spacing w:before="40" w:after="40"/>
      </w:pPr>
      <w:r>
        <w:rPr>
          <w:rFonts w:ascii="Arial" w:cs="Arial" w:eastAsia="Arial" w:hAnsi="Arial"/>
          <w:b w:val="false"/>
          <w:bCs w:val="false"/>
          <w:sz w:val="22"/>
          <w:szCs w:val="22"/>
        </w:rPr>
        <w:t xml:space="preserve">setGain(id, v)  — updates gain + automatically triggers re-equalize call</w:t>
      </w:r>
    </w:p>
    <w:p>
      <w:pPr>
        <w:pStyle w:val="ListParagraph"/>
        <w:numPr>
          <w:ilvl w:val="0"/>
          <w:numId w:val="2"/>
        </w:numPr>
        <w:spacing w:before="40" w:after="40"/>
      </w:pPr>
      <w:r>
        <w:rPr>
          <w:rFonts w:ascii="Arial" w:cs="Arial" w:eastAsia="Arial" w:hAnsi="Arial"/>
          <w:b w:val="false"/>
          <w:bCs w:val="false"/>
          <w:sz w:val="22"/>
          <w:szCs w:val="22"/>
        </w:rPr>
        <w:t xml:space="preserve">setMode(name)   — switches mode + triggers slider rebuild + resets viewers</w:t>
      </w:r>
    </w:p>
    <w:p>
      <w:pPr>
        <w:spacing w:before="80" w:after="80"/>
      </w:pPr>
      <w:r>
        <w:t xml:space="preserve"/>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frontend/js/cineViewer.js  — Scrolling Waveform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200"/>
              <w:bottom w:type="dxa" w:w="100"/>
              <w:right w:type="dxa" w:w="200"/>
            </w:tcMar>
          </w:tcPr>
          <w:p>
            <w:r>
              <w:rPr>
                <w:rFonts w:ascii="Arial" w:cs="Arial" w:eastAsia="Arial" w:hAnsi="Arial"/>
                <w:b w:val="false"/>
                <w:bCs w:val="false"/>
                <w:sz w:val="22"/>
                <w:szCs w:val="22"/>
              </w:rPr>
              <w:t xml:space="preserve">A reusable class instantiated TWICE — once for input, once for output. Same code, two instances.</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constructor(canvasId)   — attaches to the given canvas element</w:t>
      </w:r>
    </w:p>
    <w:p>
      <w:pPr>
        <w:pStyle w:val="ListParagraph"/>
        <w:numPr>
          <w:ilvl w:val="0"/>
          <w:numId w:val="2"/>
        </w:numPr>
        <w:spacing w:before="40" w:after="40"/>
      </w:pPr>
      <w:r>
        <w:rPr>
          <w:rFonts w:ascii="Arial" w:cs="Arial" w:eastAsia="Arial" w:hAnsi="Arial"/>
          <w:b w:val="false"/>
          <w:bCs w:val="false"/>
          <w:sz w:val="22"/>
          <w:szCs w:val="22"/>
        </w:rPr>
        <w:t xml:space="preserve">draw(signalData)        — draws the waveform on the canvas</w:t>
      </w:r>
    </w:p>
    <w:p>
      <w:pPr>
        <w:pStyle w:val="ListParagraph"/>
        <w:numPr>
          <w:ilvl w:val="0"/>
          <w:numId w:val="2"/>
        </w:numPr>
        <w:spacing w:before="40" w:after="40"/>
      </w:pPr>
      <w:r>
        <w:rPr>
          <w:rFonts w:ascii="Arial" w:cs="Arial" w:eastAsia="Arial" w:hAnsi="Arial"/>
          <w:b w:val="false"/>
          <w:bCs w:val="false"/>
          <w:sz w:val="22"/>
          <w:szCs w:val="22"/>
        </w:rPr>
        <w:t xml:space="preserve">play()                  — starts the scrolling animation using requestAnimationFrame</w:t>
      </w:r>
    </w:p>
    <w:p>
      <w:pPr>
        <w:pStyle w:val="ListParagraph"/>
        <w:numPr>
          <w:ilvl w:val="0"/>
          <w:numId w:val="2"/>
        </w:numPr>
        <w:spacing w:before="40" w:after="40"/>
      </w:pPr>
      <w:r>
        <w:rPr>
          <w:rFonts w:ascii="Arial" w:cs="Arial" w:eastAsia="Arial" w:hAnsi="Arial"/>
          <w:b w:val="false"/>
          <w:bCs w:val="false"/>
          <w:sz w:val="22"/>
          <w:szCs w:val="22"/>
        </w:rPr>
        <w:t xml:space="preserve">pause()                 — freezes at the current position</w:t>
      </w:r>
    </w:p>
    <w:p>
      <w:pPr>
        <w:pStyle w:val="ListParagraph"/>
        <w:numPr>
          <w:ilvl w:val="0"/>
          <w:numId w:val="2"/>
        </w:numPr>
        <w:spacing w:before="40" w:after="40"/>
      </w:pPr>
      <w:r>
        <w:rPr>
          <w:rFonts w:ascii="Arial" w:cs="Arial" w:eastAsia="Arial" w:hAnsi="Arial"/>
          <w:b w:val="false"/>
          <w:bCs w:val="false"/>
          <w:sz w:val="22"/>
          <w:szCs w:val="22"/>
        </w:rPr>
        <w:t xml:space="preserve">stop()                  — stops and resets position back to time = 0</w:t>
      </w:r>
    </w:p>
    <w:p>
      <w:pPr>
        <w:pStyle w:val="ListParagraph"/>
        <w:numPr>
          <w:ilvl w:val="0"/>
          <w:numId w:val="2"/>
        </w:numPr>
        <w:spacing w:before="40" w:after="40"/>
      </w:pPr>
      <w:r>
        <w:rPr>
          <w:rFonts w:ascii="Arial" w:cs="Arial" w:eastAsia="Arial" w:hAnsi="Arial"/>
          <w:b w:val="false"/>
          <w:bCs w:val="false"/>
          <w:sz w:val="22"/>
          <w:szCs w:val="22"/>
        </w:rPr>
        <w:t xml:space="preserve">setSpeed(multiplier)    — e.g. 0.5× / 1× / 2× speed</w:t>
      </w:r>
    </w:p>
    <w:p>
      <w:pPr>
        <w:pStyle w:val="ListParagraph"/>
        <w:numPr>
          <w:ilvl w:val="0"/>
          <w:numId w:val="2"/>
        </w:numPr>
        <w:spacing w:before="40" w:after="40"/>
      </w:pPr>
      <w:r>
        <w:rPr>
          <w:rFonts w:ascii="Arial" w:cs="Arial" w:eastAsia="Arial" w:hAnsi="Arial"/>
          <w:b w:val="false"/>
          <w:bCs w:val="false"/>
          <w:sz w:val="22"/>
          <w:szCs w:val="22"/>
        </w:rPr>
        <w:t xml:space="preserve">zoom(level)             — zooms in or out on the time axis</w:t>
      </w:r>
    </w:p>
    <w:p>
      <w:pPr>
        <w:pStyle w:val="ListParagraph"/>
        <w:numPr>
          <w:ilvl w:val="0"/>
          <w:numId w:val="2"/>
        </w:numPr>
        <w:spacing w:before="40" w:after="40"/>
      </w:pPr>
      <w:r>
        <w:rPr>
          <w:rFonts w:ascii="Arial" w:cs="Arial" w:eastAsia="Arial" w:hAnsi="Arial"/>
          <w:b w:val="false"/>
          <w:bCs w:val="false"/>
          <w:sz w:val="22"/>
          <w:szCs w:val="22"/>
        </w:rPr>
        <w:t xml:space="preserve">pan(direction)          — scrolls left or right</w:t>
      </w:r>
    </w:p>
    <w:p>
      <w:pPr>
        <w:pStyle w:val="ListParagraph"/>
        <w:numPr>
          <w:ilvl w:val="0"/>
          <w:numId w:val="2"/>
        </w:numPr>
        <w:spacing w:before="40" w:after="40"/>
      </w:pPr>
      <w:r>
        <w:rPr>
          <w:rFonts w:ascii="Arial" w:cs="Arial" w:eastAsia="Arial" w:hAnsi="Arial"/>
          <w:b w:val="false"/>
          <w:bCs w:val="false"/>
          <w:sz w:val="22"/>
          <w:szCs w:val="22"/>
        </w:rPr>
        <w:t xml:space="preserve">syncWith(otherViewer)   — links this viewer to another so they always show the same time window</w:t>
      </w:r>
    </w:p>
    <w:p>
      <w:pPr>
        <w:spacing w:before="80" w:after="80"/>
      </w:pPr>
      <w:r>
        <w:t xml:space="preserve"/>
      </w:r>
    </w:p>
    <w:p>
      <w:pPr>
        <w:spacing w:before="60" w:after="80"/>
      </w:pPr>
      <w:r>
        <w:rPr>
          <w:rFonts w:ascii="Arial" w:cs="Arial" w:eastAsia="Arial" w:hAnsi="Arial"/>
          <w:b/>
          <w:bCs/>
          <w:sz w:val="22"/>
          <w:szCs w:val="22"/>
        </w:rPr>
        <w:t xml:space="preserve">Usage in main.js:</w:t>
      </w:r>
    </w:p>
    <w:p>
      <w:pPr>
        <w:spacing w:before="60" w:after="60"/>
        <w:ind w:left="720"/>
      </w:pPr>
      <w:r>
        <w:rPr>
          <w:rFonts w:ascii="Courier New" w:cs="Courier New" w:eastAsia="Courier New" w:hAnsi="Courier New"/>
          <w:color w:val="C0392B"/>
          <w:sz w:val="18"/>
          <w:szCs w:val="18"/>
        </w:rPr>
        <w:t xml:space="preserve">const inputViewer  = new CineViewer('input-viewer')</w:t>
      </w:r>
    </w:p>
    <w:p>
      <w:pPr>
        <w:spacing w:before="60" w:after="60"/>
        <w:ind w:left="720"/>
      </w:pPr>
      <w:r>
        <w:rPr>
          <w:rFonts w:ascii="Courier New" w:cs="Courier New" w:eastAsia="Courier New" w:hAnsi="Courier New"/>
          <w:color w:val="C0392B"/>
          <w:sz w:val="18"/>
          <w:szCs w:val="18"/>
        </w:rPr>
        <w:t xml:space="preserve">const outputViewer = new CineViewer('output-viewer')</w:t>
      </w:r>
    </w:p>
    <w:p>
      <w:pPr>
        <w:spacing w:before="60" w:after="60"/>
        <w:ind w:left="720"/>
      </w:pPr>
      <w:r>
        <w:rPr>
          <w:rFonts w:ascii="Courier New" w:cs="Courier New" w:eastAsia="Courier New" w:hAnsi="Courier New"/>
          <w:color w:val="C0392B"/>
          <w:sz w:val="18"/>
          <w:szCs w:val="18"/>
        </w:rPr>
        <w:t xml:space="preserve">inputViewer.syncWith(outputViewer)   // one line makes them perfectly linked</w:t>
      </w:r>
    </w:p>
    <w:p>
      <w:pPr>
        <w:spacing w:before="80" w:after="80"/>
      </w:pPr>
      <w:r>
        <w:t xml:space="preserve"/>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frontend/js/equalizerPanel.js  — Dynamic Slider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200"/>
              <w:bottom w:type="dxa" w:w="100"/>
              <w:right w:type="dxa" w:w="200"/>
            </w:tcMar>
          </w:tcPr>
          <w:p>
            <w:r>
              <w:rPr>
                <w:rFonts w:ascii="Arial" w:cs="Arial" w:eastAsia="Arial" w:hAnsi="Arial"/>
                <w:b w:val="false"/>
                <w:bCs w:val="false"/>
                <w:sz w:val="22"/>
                <w:szCs w:val="22"/>
              </w:rPr>
              <w:t xml:space="preserve">Builds all sliders automatically from the mode config JSON. ONE function works for ALL 5 modes.</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buildSliders(modeConfig)  — clears old sliders, loops through modeConfig.bands, creates one labeled slider per band</w:t>
      </w:r>
    </w:p>
    <w:p>
      <w:pPr>
        <w:pStyle w:val="ListParagraph"/>
        <w:numPr>
          <w:ilvl w:val="0"/>
          <w:numId w:val="2"/>
        </w:numPr>
        <w:spacing w:before="40" w:after="40"/>
      </w:pPr>
      <w:r>
        <w:rPr>
          <w:rFonts w:ascii="Arial" w:cs="Arial" w:eastAsia="Arial" w:hAnsi="Arial"/>
          <w:b w:val="false"/>
          <w:bCs w:val="false"/>
          <w:sz w:val="22"/>
          <w:szCs w:val="22"/>
        </w:rPr>
        <w:t xml:space="preserve">Each slider onChange → calls AppState.setGain(band.id, value) → triggers api.equalize() → updates output</w:t>
      </w:r>
    </w:p>
    <w:p>
      <w:pPr>
        <w:pStyle w:val="ListParagraph"/>
        <w:numPr>
          <w:ilvl w:val="0"/>
          <w:numId w:val="2"/>
        </w:numPr>
        <w:spacing w:before="40" w:after="40"/>
      </w:pPr>
      <w:r>
        <w:rPr>
          <w:rFonts w:ascii="Arial" w:cs="Arial" w:eastAsia="Arial" w:hAnsi="Arial"/>
          <w:b w:val="false"/>
          <w:bCs w:val="false"/>
          <w:sz w:val="22"/>
          <w:szCs w:val="22"/>
        </w:rPr>
        <w:t xml:space="preserve">For Generic Mode: also adds + Add Band button that opens a small dialog to define a new frequency range</w:t>
      </w:r>
    </w:p>
    <w:p>
      <w:pPr>
        <w:pStyle w:val="ListParagraph"/>
        <w:numPr>
          <w:ilvl w:val="0"/>
          <w:numId w:val="2"/>
        </w:numPr>
        <w:spacing w:before="40" w:after="40"/>
      </w:pPr>
      <w:r>
        <w:rPr>
          <w:rFonts w:ascii="Arial" w:cs="Arial" w:eastAsia="Arial" w:hAnsi="Arial"/>
          <w:b w:val="false"/>
          <w:bCs w:val="false"/>
          <w:sz w:val="22"/>
          <w:szCs w:val="22"/>
        </w:rPr>
        <w:t xml:space="preserve">Slider labels come from the JSON config — no hardcoded labels anywhere</w:t>
      </w:r>
    </w:p>
    <w:p>
      <w:pPr>
        <w:spacing w:before="80" w:after="80"/>
      </w:pPr>
      <w:r>
        <w:t xml:space="preserve"/>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frontend/js/freqPlot.js  — FFT Frequency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DEBF7" w:val="clear"/>
            <w:tcMar>
              <w:top w:type="dxa" w:w="100"/>
              <w:left w:type="dxa" w:w="200"/>
              <w:bottom w:type="dxa" w:w="100"/>
              <w:right w:type="dxa" w:w="200"/>
            </w:tcMar>
          </w:tcPr>
          <w:p>
            <w:r>
              <w:rPr>
                <w:rFonts w:ascii="Arial" w:cs="Arial" w:eastAsia="Arial" w:hAnsi="Arial"/>
                <w:b w:val="false"/>
                <w:bCs w:val="false"/>
                <w:sz w:val="22"/>
                <w:szCs w:val="22"/>
              </w:rPr>
              <w:t xml:space="preserve">Draws the frequency spectrum using Chart.js. Shows input and output overlaid on the same chart.</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draw(inputFFT, outputFFT)  — plots both signals on the same chart with different colors</w:t>
      </w:r>
    </w:p>
    <w:p>
      <w:pPr>
        <w:pStyle w:val="ListParagraph"/>
        <w:numPr>
          <w:ilvl w:val="0"/>
          <w:numId w:val="2"/>
        </w:numPr>
        <w:spacing w:before="40" w:after="40"/>
      </w:pPr>
      <w:r>
        <w:rPr>
          <w:rFonts w:ascii="Arial" w:cs="Arial" w:eastAsia="Arial" w:hAnsi="Arial"/>
          <w:b w:val="false"/>
          <w:bCs w:val="false"/>
          <w:sz w:val="22"/>
          <w:szCs w:val="22"/>
        </w:rPr>
        <w:t xml:space="preserve">setScale(type)             — type = 'linear' or 'audiogram'</w:t>
      </w:r>
    </w:p>
    <w:p>
      <w:pPr>
        <w:pStyle w:val="ListParagraph"/>
        <w:numPr>
          <w:ilvl w:val="0"/>
          <w:numId w:val="3"/>
        </w:numPr>
        <w:spacing w:before="30" w:after="30"/>
      </w:pPr>
      <w:r>
        <w:rPr>
          <w:rFonts w:ascii="Arial" w:cs="Arial" w:eastAsia="Arial" w:hAnsi="Arial"/>
          <w:color w:val="444444"/>
          <w:sz w:val="20"/>
          <w:szCs w:val="20"/>
        </w:rPr>
        <w:t xml:space="preserve">Linear:    normal X axis from 0 Hz to Nyquist frequency</w:t>
      </w:r>
    </w:p>
    <w:p>
      <w:pPr>
        <w:pStyle w:val="ListParagraph"/>
        <w:numPr>
          <w:ilvl w:val="0"/>
          <w:numId w:val="3"/>
        </w:numPr>
        <w:spacing w:before="30" w:after="30"/>
      </w:pPr>
      <w:r>
        <w:rPr>
          <w:rFonts w:ascii="Arial" w:cs="Arial" w:eastAsia="Arial" w:hAnsi="Arial"/>
          <w:color w:val="444444"/>
          <w:sz w:val="20"/>
          <w:szCs w:val="20"/>
        </w:rPr>
        <w:t xml:space="preserve">Audiogram: logarithmic X axis from 125 Hz to 8000 Hz, labeled in dB HL (like a hearing test chart)</w:t>
      </w:r>
    </w:p>
    <w:p>
      <w:pPr>
        <w:pStyle w:val="ListParagraph"/>
        <w:numPr>
          <w:ilvl w:val="0"/>
          <w:numId w:val="2"/>
        </w:numPr>
        <w:spacing w:before="40" w:after="40"/>
      </w:pPr>
      <w:r>
        <w:rPr>
          <w:rFonts w:ascii="Arial" w:cs="Arial" w:eastAsia="Arial" w:hAnsi="Arial"/>
          <w:b w:val="false"/>
          <w:bCs w:val="false"/>
          <w:sz w:val="22"/>
          <w:szCs w:val="22"/>
        </w:rPr>
        <w:t xml:space="preserve">update(outputFFT)          — called every time a slider moves, only redraws the output line</w:t>
      </w:r>
    </w:p>
    <w:p>
      <w:pPr>
        <w:spacing w:before="80" w:after="80"/>
      </w:pPr>
      <w:r>
        <w:t xml:space="preserve"/>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frontend/js/spectrogram.js  — Time-Frequency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E0F0" w:val="clear"/>
            <w:tcMar>
              <w:top w:type="dxa" w:w="100"/>
              <w:left w:type="dxa" w:w="200"/>
              <w:bottom w:type="dxa" w:w="100"/>
              <w:right w:type="dxa" w:w="200"/>
            </w:tcMar>
          </w:tcPr>
          <w:p>
            <w:r>
              <w:rPr>
                <w:rFonts w:ascii="Arial" w:cs="Arial" w:eastAsia="Arial" w:hAnsi="Arial"/>
                <w:b w:val="false"/>
                <w:bCs w:val="false"/>
                <w:sz w:val="22"/>
                <w:szCs w:val="22"/>
              </w:rPr>
              <w:t xml:space="preserve">Reusable class instantiated TWICE — once for input spectrogram, once for output spectrogram.</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constructor(canvasId)          — attaches to the given canvas</w:t>
      </w:r>
    </w:p>
    <w:p>
      <w:pPr>
        <w:pStyle w:val="ListParagraph"/>
        <w:numPr>
          <w:ilvl w:val="0"/>
          <w:numId w:val="2"/>
        </w:numPr>
        <w:spacing w:before="40" w:after="40"/>
      </w:pPr>
      <w:r>
        <w:rPr>
          <w:rFonts w:ascii="Arial" w:cs="Arial" w:eastAsia="Arial" w:hAnsi="Arial"/>
          <w:b w:val="false"/>
          <w:bCs w:val="false"/>
          <w:sz w:val="22"/>
          <w:szCs w:val="22"/>
        </w:rPr>
        <w:t xml:space="preserve">draw(spectrogramData)          — draws the 2D heatmap (time on X axis, frequency on Y axis, color = intensity)</w:t>
      </w:r>
    </w:p>
    <w:p>
      <w:pPr>
        <w:pStyle w:val="ListParagraph"/>
        <w:numPr>
          <w:ilvl w:val="0"/>
          <w:numId w:val="2"/>
        </w:numPr>
        <w:spacing w:before="40" w:after="40"/>
      </w:pPr>
      <w:r>
        <w:rPr>
          <w:rFonts w:ascii="Arial" w:cs="Arial" w:eastAsia="Arial" w:hAnsi="Arial"/>
          <w:b w:val="false"/>
          <w:bCs w:val="false"/>
          <w:sz w:val="22"/>
          <w:szCs w:val="22"/>
        </w:rPr>
        <w:t xml:space="preserve">update(newSpectrogramData)     — called when slider changes affect the output</w:t>
      </w:r>
    </w:p>
    <w:p>
      <w:pPr>
        <w:pStyle w:val="ListParagraph"/>
        <w:numPr>
          <w:ilvl w:val="0"/>
          <w:numId w:val="2"/>
        </w:numPr>
        <w:spacing w:before="40" w:after="40"/>
      </w:pPr>
      <w:r>
        <w:rPr>
          <w:rFonts w:ascii="Arial" w:cs="Arial" w:eastAsia="Arial" w:hAnsi="Arial"/>
          <w:b w:val="false"/>
          <w:bCs w:val="false"/>
          <w:sz w:val="22"/>
          <w:szCs w:val="22"/>
        </w:rPr>
        <w:t xml:space="preserve">show() / hide()                — for the Show/Hide Spectrograms toggle button</w:t>
      </w:r>
    </w:p>
    <w:p>
      <w:pPr>
        <w:spacing w:before="80" w:after="80"/>
      </w:pPr>
      <w:r>
        <w:t xml:space="preserve"/>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frontend/js/playback.js  — Play / Pause / Stop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200"/>
              <w:bottom w:type="dxa" w:w="100"/>
              <w:right w:type="dxa" w:w="200"/>
            </w:tcMar>
          </w:tcPr>
          <w:p>
            <w:r>
              <w:rPr>
                <w:rFonts w:ascii="Arial" w:cs="Arial" w:eastAsia="Arial" w:hAnsi="Arial"/>
                <w:b w:val="false"/>
                <w:bCs w:val="false"/>
                <w:sz w:val="22"/>
                <w:szCs w:val="22"/>
              </w:rPr>
              <w:t xml:space="preserve">Manages all playback buttons and keeps both cine viewers perfectly synchronized.</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constructor(inputViewer, outputViewer)  — receives both CineViewer instances</w:t>
      </w:r>
    </w:p>
    <w:p>
      <w:pPr>
        <w:pStyle w:val="ListParagraph"/>
        <w:numPr>
          <w:ilvl w:val="0"/>
          <w:numId w:val="2"/>
        </w:numPr>
        <w:spacing w:before="40" w:after="40"/>
      </w:pPr>
      <w:r>
        <w:rPr>
          <w:rFonts w:ascii="Arial" w:cs="Arial" w:eastAsia="Arial" w:hAnsi="Arial"/>
          <w:b w:val="false"/>
          <w:bCs w:val="false"/>
          <w:sz w:val="22"/>
          <w:szCs w:val="22"/>
        </w:rPr>
        <w:t xml:space="preserve">onPlay()    — calls play() on both viewers at exactly the same time</w:t>
      </w:r>
    </w:p>
    <w:p>
      <w:pPr>
        <w:pStyle w:val="ListParagraph"/>
        <w:numPr>
          <w:ilvl w:val="0"/>
          <w:numId w:val="2"/>
        </w:numPr>
        <w:spacing w:before="40" w:after="40"/>
      </w:pPr>
      <w:r>
        <w:rPr>
          <w:rFonts w:ascii="Arial" w:cs="Arial" w:eastAsia="Arial" w:hAnsi="Arial"/>
          <w:b w:val="false"/>
          <w:bCs w:val="false"/>
          <w:sz w:val="22"/>
          <w:szCs w:val="22"/>
        </w:rPr>
        <w:t xml:space="preserve">onPause()   — pauses both viewers at the same frame</w:t>
      </w:r>
    </w:p>
    <w:p>
      <w:pPr>
        <w:pStyle w:val="ListParagraph"/>
        <w:numPr>
          <w:ilvl w:val="0"/>
          <w:numId w:val="2"/>
        </w:numPr>
        <w:spacing w:before="40" w:after="40"/>
      </w:pPr>
      <w:r>
        <w:rPr>
          <w:rFonts w:ascii="Arial" w:cs="Arial" w:eastAsia="Arial" w:hAnsi="Arial"/>
          <w:b w:val="false"/>
          <w:bCs w:val="false"/>
          <w:sz w:val="22"/>
          <w:szCs w:val="22"/>
        </w:rPr>
        <w:t xml:space="preserve">onStop()    — stops both and resets to t = 0</w:t>
      </w:r>
    </w:p>
    <w:p>
      <w:pPr>
        <w:pStyle w:val="ListParagraph"/>
        <w:numPr>
          <w:ilvl w:val="0"/>
          <w:numId w:val="2"/>
        </w:numPr>
        <w:spacing w:before="40" w:after="40"/>
      </w:pPr>
      <w:r>
        <w:rPr>
          <w:rFonts w:ascii="Arial" w:cs="Arial" w:eastAsia="Arial" w:hAnsi="Arial"/>
          <w:b w:val="false"/>
          <w:bCs w:val="false"/>
          <w:sz w:val="22"/>
          <w:szCs w:val="22"/>
        </w:rPr>
        <w:t xml:space="preserve">onSpeed(v)  — sets the same speed multiplier on both viewers</w:t>
      </w:r>
    </w:p>
    <w:p>
      <w:pPr>
        <w:pStyle w:val="ListParagraph"/>
        <w:numPr>
          <w:ilvl w:val="0"/>
          <w:numId w:val="2"/>
        </w:numPr>
        <w:spacing w:before="40" w:after="40"/>
      </w:pPr>
      <w:r>
        <w:rPr>
          <w:rFonts w:ascii="Arial" w:cs="Arial" w:eastAsia="Arial" w:hAnsi="Arial"/>
          <w:b w:val="false"/>
          <w:bCs w:val="false"/>
          <w:sz w:val="22"/>
          <w:szCs w:val="22"/>
        </w:rPr>
        <w:t xml:space="preserve">playAsAudio(signalData, sampleRate)  — decodes base64 signal and plays it through the browser Web Audio API</w:t>
      </w:r>
    </w:p>
    <w:p>
      <w:pPr>
        <w:spacing w:before="80" w:after="80"/>
      </w:pPr>
      <w:r>
        <w:t xml:space="preserve"/>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frontend/js/utils.js  — Shared Helper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200"/>
              <w:bottom w:type="dxa" w:w="100"/>
              <w:right w:type="dxa" w:w="200"/>
            </w:tcMar>
          </w:tcPr>
          <w:p>
            <w:r>
              <w:rPr>
                <w:rFonts w:ascii="Arial" w:cs="Arial" w:eastAsia="Arial" w:hAnsi="Arial"/>
                <w:b w:val="false"/>
                <w:bCs w:val="false"/>
                <w:sz w:val="22"/>
                <w:szCs w:val="22"/>
              </w:rPr>
              <w:t xml:space="preserve">Small reusable functions used by multiple JS files. Prevents copy-pasting utility code.</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readFileAsBase64(file)             — reads an uploaded file and converts it to base64 for sending to backend</w:t>
      </w:r>
    </w:p>
    <w:p>
      <w:pPr>
        <w:pStyle w:val="ListParagraph"/>
        <w:numPr>
          <w:ilvl w:val="0"/>
          <w:numId w:val="2"/>
        </w:numPr>
        <w:spacing w:before="40" w:after="40"/>
      </w:pPr>
      <w:r>
        <w:rPr>
          <w:rFonts w:ascii="Arial" w:cs="Arial" w:eastAsia="Arial" w:hAnsi="Arial"/>
          <w:b w:val="false"/>
          <w:bCs w:val="false"/>
          <w:sz w:val="22"/>
          <w:szCs w:val="22"/>
        </w:rPr>
        <w:t xml:space="preserve">base64ToAudioBuffer(base64, sr)    — decodes base64 WAV into a Web Audio API AudioBuffer</w:t>
      </w:r>
    </w:p>
    <w:p>
      <w:pPr>
        <w:pStyle w:val="ListParagraph"/>
        <w:numPr>
          <w:ilvl w:val="0"/>
          <w:numId w:val="2"/>
        </w:numPr>
        <w:spacing w:before="40" w:after="40"/>
      </w:pPr>
      <w:r>
        <w:rPr>
          <w:rFonts w:ascii="Arial" w:cs="Arial" w:eastAsia="Arial" w:hAnsi="Arial"/>
          <w:b w:val="false"/>
          <w:bCs w:val="false"/>
          <w:sz w:val="22"/>
          <w:szCs w:val="22"/>
        </w:rPr>
        <w:t xml:space="preserve">linearToAudiogram(freqArray)       — converts linear Hz values to audiogram dB HL scale</w:t>
      </w:r>
    </w:p>
    <w:p>
      <w:pPr>
        <w:pStyle w:val="ListParagraph"/>
        <w:numPr>
          <w:ilvl w:val="0"/>
          <w:numId w:val="2"/>
        </w:numPr>
        <w:spacing w:before="40" w:after="40"/>
      </w:pPr>
      <w:r>
        <w:rPr>
          <w:rFonts w:ascii="Arial" w:cs="Arial" w:eastAsia="Arial" w:hAnsi="Arial"/>
          <w:b w:val="false"/>
          <w:bCs w:val="false"/>
          <w:sz w:val="22"/>
          <w:szCs w:val="22"/>
        </w:rPr>
        <w:t xml:space="preserve">downloadJSON(data, filename)        — saves a settings object to the user's disk as a .json file</w:t>
      </w:r>
    </w:p>
    <w:p>
      <w:pPr>
        <w:pStyle w:val="ListParagraph"/>
        <w:numPr>
          <w:ilvl w:val="0"/>
          <w:numId w:val="2"/>
        </w:numPr>
        <w:spacing w:before="40" w:after="40"/>
      </w:pPr>
      <w:r>
        <w:rPr>
          <w:rFonts w:ascii="Arial" w:cs="Arial" w:eastAsia="Arial" w:hAnsi="Arial"/>
          <w:b w:val="false"/>
          <w:bCs w:val="false"/>
          <w:sz w:val="22"/>
          <w:szCs w:val="22"/>
        </w:rPr>
        <w:t xml:space="preserve">clamp(value, min, max)             — keeps a value within a range (used by sliders)</w:t>
      </w:r>
    </w:p>
    <w:p>
      <w:pPr>
        <w:spacing w:before="80" w:after="80"/>
      </w:pPr>
      <w:r>
        <w:t xml:space="preserve"/>
      </w:r>
    </w:p>
    <w:p>
      <w:r>
        <w:br w:type="page"/>
      </w:r>
    </w:p>
    <w:p>
      <w:pPr>
        <w:pStyle w:val="Heading2"/>
        <w:spacing w:before="240" w:after="120"/>
      </w:pPr>
      <w:r>
        <w:rPr>
          <w:rFonts w:ascii="Arial" w:cs="Arial" w:eastAsia="Arial" w:hAnsi="Arial"/>
          <w:b/>
          <w:bCs/>
          <w:color w:val="2E75B6"/>
          <w:sz w:val="28"/>
          <w:szCs w:val="28"/>
        </w:rPr>
        <w:t xml:space="preserve">3.3  Data / Settings Files</w:t>
      </w:r>
    </w:p>
    <w:p>
      <w:pPr>
        <w:pBdr>
          <w:bottom w:val="single" w:color="2E75B6" w:sz="6" w:space="1"/>
        </w:pBdr>
        <w:spacing w:before="120" w:after="120"/>
      </w:pPr>
      <w:r>
        <w:t xml:space="preserve"/>
      </w:r>
    </w:p>
    <w:p>
      <w:pPr>
        <w:spacing w:before="200" w:after="80"/>
      </w:pPr>
      <w:r>
        <w:rPr>
          <w:rFonts w:ascii="Arial" w:cs="Arial" w:eastAsia="Arial" w:hAnsi="Arial"/>
          <w:b/>
          <w:bCs/>
          <w:color w:val="333333"/>
          <w:sz w:val="24"/>
          <w:szCs w:val="24"/>
        </w:rPr>
        <w:t xml:space="preserve">data/settings/*.json  — Mode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DEBF7" w:val="clear"/>
            <w:tcMar>
              <w:top w:type="dxa" w:w="100"/>
              <w:left w:type="dxa" w:w="200"/>
              <w:bottom w:type="dxa" w:w="100"/>
              <w:right w:type="dxa" w:w="200"/>
            </w:tcMar>
          </w:tcPr>
          <w:p>
            <w:r>
              <w:rPr>
                <w:rFonts w:ascii="Arial" w:cs="Arial" w:eastAsia="Arial" w:hAnsi="Arial"/>
                <w:b w:val="false"/>
                <w:bCs w:val="false"/>
                <w:sz w:val="22"/>
                <w:szCs w:val="22"/>
              </w:rPr>
              <w:t xml:space="preserve">All 5 mode JSON files follow the EXACT same structure. Only the labels and freq_ranges change.</w:t>
            </w:r>
          </w:p>
        </w:tc>
      </w:tr>
    </w:tbl>
    <w:p>
      <w:pPr>
        <w:spacing w:before="80" w:after="80"/>
      </w:pPr>
      <w:r>
        <w:t xml:space="preserve"/>
      </w:r>
    </w:p>
    <w:p>
      <w:pPr>
        <w:spacing w:before="60" w:after="80"/>
      </w:pPr>
      <w:r>
        <w:rPr>
          <w:rFonts w:ascii="Arial" w:cs="Arial" w:eastAsia="Arial" w:hAnsi="Arial"/>
          <w:b/>
          <w:bCs/>
          <w:sz w:val="22"/>
          <w:szCs w:val="22"/>
        </w:rPr>
        <w:t xml:space="preserve">Example — instruments.json:</w:t>
      </w:r>
    </w:p>
    <w:p>
      <w:pPr>
        <w:spacing w:before="60" w:after="60"/>
        <w:ind w:left="720"/>
      </w:pPr>
      <w:r>
        <w:rPr>
          <w:rFonts w:ascii="Courier New" w:cs="Courier New" w:eastAsia="Courier New" w:hAnsi="Courier New"/>
          <w:color w:val="C0392B"/>
          <w:sz w:val="18"/>
          <w:szCs w:val="18"/>
        </w:rPr>
        <w:t xml:space="preserve">{ "name": "Musical Instruments",</w:t>
      </w:r>
    </w:p>
    <w:p>
      <w:pPr>
        <w:spacing w:before="60" w:after="60"/>
        <w:ind w:left="720"/>
      </w:pPr>
      <w:r>
        <w:rPr>
          <w:rFonts w:ascii="Courier New" w:cs="Courier New" w:eastAsia="Courier New" w:hAnsi="Courier New"/>
          <w:color w:val="C0392B"/>
          <w:sz w:val="18"/>
          <w:szCs w:val="18"/>
        </w:rPr>
        <w:t xml:space="preserve">  "bands": [</w:t>
      </w:r>
    </w:p>
    <w:p>
      <w:pPr>
        <w:spacing w:before="60" w:after="60"/>
        <w:ind w:left="720"/>
      </w:pPr>
      <w:r>
        <w:rPr>
          <w:rFonts w:ascii="Courier New" w:cs="Courier New" w:eastAsia="Courier New" w:hAnsi="Courier New"/>
          <w:color w:val="C0392B"/>
          <w:sz w:val="18"/>
          <w:szCs w:val="18"/>
        </w:rPr>
        <w:t xml:space="preserve">    { "id": 1, "label": "Violin", "freq_ranges": [[2000, 8000]] },</w:t>
      </w:r>
    </w:p>
    <w:p>
      <w:pPr>
        <w:spacing w:before="60" w:after="60"/>
        <w:ind w:left="720"/>
      </w:pPr>
      <w:r>
        <w:rPr>
          <w:rFonts w:ascii="Courier New" w:cs="Courier New" w:eastAsia="Courier New" w:hAnsi="Courier New"/>
          <w:color w:val="C0392B"/>
          <w:sz w:val="18"/>
          <w:szCs w:val="18"/>
        </w:rPr>
        <w:t xml:space="preserve">    { "id": 2, "label": "Piano",  "freq_ranges": [[500,  2000]] },</w:t>
      </w:r>
    </w:p>
    <w:p>
      <w:pPr>
        <w:spacing w:before="60" w:after="60"/>
        <w:ind w:left="720"/>
      </w:pPr>
      <w:r>
        <w:rPr>
          <w:rFonts w:ascii="Courier New" w:cs="Courier New" w:eastAsia="Courier New" w:hAnsi="Courier New"/>
          <w:color w:val="C0392B"/>
          <w:sz w:val="18"/>
          <w:szCs w:val="18"/>
        </w:rPr>
        <w:t xml:space="preserve">    { "id": 3, "label": "Drums",  "freq_ranges": [[60,   250 ]] },</w:t>
      </w:r>
    </w:p>
    <w:p>
      <w:pPr>
        <w:spacing w:before="60" w:after="60"/>
        <w:ind w:left="720"/>
      </w:pPr>
      <w:r>
        <w:rPr>
          <w:rFonts w:ascii="Courier New" w:cs="Courier New" w:eastAsia="Courier New" w:hAnsi="Courier New"/>
          <w:color w:val="C0392B"/>
          <w:sz w:val="18"/>
          <w:szCs w:val="18"/>
        </w:rPr>
        <w:t xml:space="preserve">    { "id": 4, "label": "Bass",   "freq_ranges": [[40,   100 ]] }</w:t>
      </w:r>
    </w:p>
    <w:p>
      <w:pPr>
        <w:spacing w:before="60" w:after="60"/>
        <w:ind w:left="720"/>
      </w:pPr>
      <w:r>
        <w:rPr>
          <w:rFonts w:ascii="Courier New" w:cs="Courier New" w:eastAsia="Courier New" w:hAnsi="Courier New"/>
          <w:color w:val="C0392B"/>
          <w:sz w:val="18"/>
          <w:szCs w:val="18"/>
        </w:rPr>
        <w:t xml:space="preserve">  ]</w:t>
      </w:r>
    </w:p>
    <w:p>
      <w:pPr>
        <w:spacing w:before="60" w:after="60"/>
        <w:ind w:left="720"/>
      </w:pPr>
      <w:r>
        <w:rPr>
          <w:rFonts w:ascii="Courier New" w:cs="Courier New" w:eastAsia="Courier New" w:hAnsi="Courier New"/>
          <w:color w:val="C0392B"/>
          <w:sz w:val="18"/>
          <w:szCs w:val="18"/>
        </w:rPr>
        <w:t xml:space="preserve">}</w:t>
      </w:r>
    </w:p>
    <w:p>
      <w:pPr>
        <w:spacing w:before="80" w:after="80"/>
      </w:pPr>
      <w:r>
        <w:t xml:space="preserve"/>
      </w:r>
    </w:p>
    <w:p>
      <w:pPr>
        <w:spacing w:before="60" w:after="80"/>
      </w:pPr>
      <w:r>
        <w:rPr>
          <w:rFonts w:ascii="Arial" w:cs="Arial" w:eastAsia="Arial" w:hAnsi="Arial"/>
          <w:sz w:val="22"/>
          <w:szCs w:val="22"/>
        </w:rPr>
        <w:t xml:space="preserve">Because all modes share this structure, equalizerPanel.buildSliders() works for all of them without any mode-specific code.</w:t>
      </w:r>
    </w:p>
    <w:p>
      <w:pPr>
        <w:spacing w:before="80" w:after="80"/>
      </w:pPr>
      <w:r>
        <w:t xml:space="preserve"/>
      </w:r>
    </w:p>
    <w:p>
      <w:r>
        <w:br w:type="page"/>
      </w:r>
    </w:p>
    <w:p>
      <w:pPr>
        <w:pStyle w:val="Heading1"/>
        <w:spacing w:before="320" w:after="160"/>
      </w:pPr>
      <w:r>
        <w:rPr>
          <w:rFonts w:ascii="Arial" w:cs="Arial" w:eastAsia="Arial" w:hAnsi="Arial"/>
          <w:b/>
          <w:bCs/>
          <w:color w:val="1F3864"/>
          <w:sz w:val="36"/>
          <w:szCs w:val="36"/>
        </w:rPr>
        <w:t xml:space="preserve">4.  Team Member Roles</w:t>
      </w:r>
    </w:p>
    <w:p>
      <w:pPr>
        <w:spacing w:before="60" w:after="80"/>
      </w:pPr>
      <w:r>
        <w:rPr>
          <w:rFonts w:ascii="Arial" w:cs="Arial" w:eastAsia="Arial" w:hAnsi="Arial"/>
          <w:sz w:val="22"/>
          <w:szCs w:val="22"/>
        </w:rPr>
        <w:t xml:space="preserve">The 4 members are divided so that each owns a distinct layer of the project. Integration happens in main.js, which all 4 members contribute to together at the end.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Member 1  —  Backend Core (Signal Processing)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File</w:t>
            </w:r>
          </w:p>
        </w:tc>
        <w:tc>
          <w:tcPr>
            <w:tcW w:type="dxa" w:w="6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to Implement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backend/signal_processor.py</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compute_fft(), compute_ifft(), compute_spectrogram(), apply_wavelet(), inverse_wavelet()</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backend/equalizer_engine.py</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apply_gain() — the single most important function in the project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backend/main.py (partial)</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POST /equalize and GET /spectrogram routes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data/samples/synthetic_signal.wav</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Create a synthetic signal: sum of 10+ pure sine waves at known frequencies</w:t>
            </w:r>
          </w:p>
        </w:tc>
      </w:tr>
    </w:tbl>
    <w:p>
      <w:pPr>
        <w:spacing w:before="80" w:after="80"/>
      </w:pPr>
      <w:r>
        <w:t xml:space="preserve"/>
      </w:r>
    </w:p>
    <w:p>
      <w:pPr>
        <w:spacing w:before="60" w:after="80"/>
      </w:pPr>
      <w:r>
        <w:rPr>
          <w:rFonts w:ascii="Arial" w:cs="Arial" w:eastAsia="Arial" w:hAnsi="Arial"/>
          <w:b/>
          <w:bCs/>
          <w:sz w:val="22"/>
          <w:szCs w:val="22"/>
        </w:rPr>
        <w:t xml:space="preserve">Key responsibilities:</w:t>
      </w:r>
    </w:p>
    <w:p>
      <w:pPr>
        <w:pStyle w:val="ListParagraph"/>
        <w:numPr>
          <w:ilvl w:val="0"/>
          <w:numId w:val="2"/>
        </w:numPr>
        <w:spacing w:before="40" w:after="40"/>
      </w:pPr>
      <w:r>
        <w:rPr>
          <w:rFonts w:ascii="Arial" w:cs="Arial" w:eastAsia="Arial" w:hAnsi="Arial"/>
          <w:b w:val="false"/>
          <w:bCs w:val="false"/>
          <w:sz w:val="22"/>
          <w:szCs w:val="22"/>
        </w:rPr>
        <w:t xml:space="preserve">Research and decide which wavelet is best for each mode (Daubechies for ECG, Morlet for audio)</w:t>
      </w:r>
    </w:p>
    <w:p>
      <w:pPr>
        <w:pStyle w:val="ListParagraph"/>
        <w:numPr>
          <w:ilvl w:val="0"/>
          <w:numId w:val="2"/>
        </w:numPr>
        <w:spacing w:before="40" w:after="40"/>
      </w:pPr>
      <w:r>
        <w:rPr>
          <w:rFonts w:ascii="Arial" w:cs="Arial" w:eastAsia="Arial" w:hAnsi="Arial"/>
          <w:b w:val="false"/>
          <w:bCs w:val="false"/>
          <w:sz w:val="22"/>
          <w:szCs w:val="22"/>
        </w:rPr>
        <w:t xml:space="preserve">Write a comparison function that measures output quality with Fourier vs wavelet approach</w:t>
      </w:r>
    </w:p>
    <w:p>
      <w:pPr>
        <w:pStyle w:val="ListParagraph"/>
        <w:numPr>
          <w:ilvl w:val="0"/>
          <w:numId w:val="2"/>
        </w:numPr>
        <w:spacing w:before="40" w:after="40"/>
      </w:pPr>
      <w:r>
        <w:rPr>
          <w:rFonts w:ascii="Arial" w:cs="Arial" w:eastAsia="Arial" w:hAnsi="Arial"/>
          <w:b w:val="false"/>
          <w:bCs w:val="false"/>
          <w:sz w:val="22"/>
          <w:szCs w:val="22"/>
        </w:rPr>
        <w:t xml:space="preserve">Make apply_gain() work correctly for both Fourier and wavelet transforms with the same interface</w:t>
      </w:r>
    </w:p>
    <w:p>
      <w:pPr>
        <w:pStyle w:val="ListParagraph"/>
        <w:numPr>
          <w:ilvl w:val="0"/>
          <w:numId w:val="2"/>
        </w:numPr>
        <w:spacing w:before="40" w:after="40"/>
      </w:pPr>
      <w:r>
        <w:rPr>
          <w:rFonts w:ascii="Arial" w:cs="Arial" w:eastAsia="Arial" w:hAnsi="Arial"/>
          <w:b w:val="false"/>
          <w:bCs w:val="false"/>
          <w:sz w:val="22"/>
          <w:szCs w:val="22"/>
        </w:rPr>
        <w:t xml:space="preserve">Document wavelet research findings for the report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375623" w:val="clear"/>
            <w:tcMar>
              <w:top w:type="dxa" w:w="120"/>
              <w:left w:type="dxa" w:w="200"/>
              <w:bottom w:type="dxa" w:w="120"/>
              <w:right w:type="dxa" w:w="200"/>
            </w:tcMar>
          </w:tcPr>
          <w:p>
            <w:r>
              <w:rPr>
                <w:rFonts w:ascii="Arial" w:cs="Arial" w:eastAsia="Arial" w:hAnsi="Arial"/>
                <w:b/>
                <w:bCs/>
                <w:color w:val="FFFFFF"/>
                <w:sz w:val="28"/>
                <w:szCs w:val="28"/>
              </w:rPr>
              <w:t xml:space="preserve">Member 2  —  Modes, Settings &amp; Data Collection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37562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File</w:t>
            </w:r>
          </w:p>
        </w:tc>
        <w:tc>
          <w:tcPr>
            <w:tcW w:type="dxa" w:w="6360"/>
            <w:tcBorders>
              <w:top w:val="single" w:color="BBBBBB" w:sz="1"/>
              <w:left w:val="single" w:color="BBBBBB" w:sz="1"/>
              <w:bottom w:val="single" w:color="BBBBBB" w:sz="1"/>
              <w:right w:val="single" w:color="BBBBBB" w:sz="1"/>
            </w:tcBorders>
            <w:shd w:fill="37562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to Implement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backend/modes.py</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Define all 5 mode configs (instruments, animals, voices, ecg, generic) with correct frequency ranges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backend/settings_manager.py</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load_settings(), save_settings(), validate_settings()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backend/main.py (partial)</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GET /settings/{mode} and POST /settings/save routes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data/settings/*.json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Create all 5 JSON config files with real frequency ranges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data/samples/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Collect all audio files: 4 instruments mixed, 4 animals mixed, 4 voices mixed, 4 ECG signals</w:t>
            </w:r>
          </w:p>
        </w:tc>
      </w:tr>
    </w:tbl>
    <w:p>
      <w:pPr>
        <w:spacing w:before="80" w:after="80"/>
      </w:pPr>
      <w:r>
        <w:t xml:space="preserve"/>
      </w:r>
    </w:p>
    <w:p>
      <w:pPr>
        <w:spacing w:before="60" w:after="80"/>
      </w:pPr>
      <w:r>
        <w:rPr>
          <w:rFonts w:ascii="Arial" w:cs="Arial" w:eastAsia="Arial" w:hAnsi="Arial"/>
          <w:b/>
          <w:bCs/>
          <w:sz w:val="22"/>
          <w:szCs w:val="22"/>
        </w:rPr>
        <w:t xml:space="preserve">Key responsibilities:</w:t>
      </w:r>
    </w:p>
    <w:p>
      <w:pPr>
        <w:pStyle w:val="ListParagraph"/>
        <w:numPr>
          <w:ilvl w:val="0"/>
          <w:numId w:val="2"/>
        </w:numPr>
        <w:spacing w:before="40" w:after="40"/>
      </w:pPr>
      <w:r>
        <w:rPr>
          <w:rFonts w:ascii="Arial" w:cs="Arial" w:eastAsia="Arial" w:hAnsi="Arial"/>
          <w:b w:val="false"/>
          <w:bCs w:val="false"/>
          <w:sz w:val="22"/>
          <w:szCs w:val="22"/>
        </w:rPr>
        <w:t xml:space="preserve">Research correct frequency ranges for each instrument, animal, and voice type</w:t>
      </w:r>
    </w:p>
    <w:p>
      <w:pPr>
        <w:pStyle w:val="ListParagraph"/>
        <w:numPr>
          <w:ilvl w:val="0"/>
          <w:numId w:val="2"/>
        </w:numPr>
        <w:spacing w:before="40" w:after="40"/>
      </w:pPr>
      <w:r>
        <w:rPr>
          <w:rFonts w:ascii="Arial" w:cs="Arial" w:eastAsia="Arial" w:hAnsi="Arial"/>
          <w:b w:val="false"/>
          <w:bCs w:val="false"/>
          <w:sz w:val="22"/>
          <w:szCs w:val="22"/>
        </w:rPr>
        <w:t xml:space="preserve">Find or create mixed audio files (can use Audacity to mix)</w:t>
      </w:r>
    </w:p>
    <w:p>
      <w:pPr>
        <w:pStyle w:val="ListParagraph"/>
        <w:numPr>
          <w:ilvl w:val="0"/>
          <w:numId w:val="2"/>
        </w:numPr>
        <w:spacing w:before="40" w:after="40"/>
      </w:pPr>
      <w:r>
        <w:rPr>
          <w:rFonts w:ascii="Arial" w:cs="Arial" w:eastAsia="Arial" w:hAnsi="Arial"/>
          <w:b w:val="false"/>
          <w:bCs w:val="false"/>
          <w:sz w:val="22"/>
          <w:szCs w:val="22"/>
        </w:rPr>
        <w:t xml:space="preserve">Find 4 ECG signals: one normal, one atrial fibrillation, one bradycardia, one tachycardia (MIT-BIH database)</w:t>
      </w:r>
    </w:p>
    <w:p>
      <w:pPr>
        <w:pStyle w:val="ListParagraph"/>
        <w:numPr>
          <w:ilvl w:val="0"/>
          <w:numId w:val="2"/>
        </w:numPr>
        <w:spacing w:before="40" w:after="40"/>
      </w:pPr>
      <w:r>
        <w:rPr>
          <w:rFonts w:ascii="Arial" w:cs="Arial" w:eastAsia="Arial" w:hAnsi="Arial"/>
          <w:b w:val="false"/>
          <w:bCs w:val="false"/>
          <w:sz w:val="22"/>
          <w:szCs w:val="22"/>
        </w:rPr>
        <w:t xml:space="preserve">Make the generic.json schema support user-defined bands and validate edge cases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7B2D8B" w:val="clear"/>
            <w:tcMar>
              <w:top w:type="dxa" w:w="120"/>
              <w:left w:type="dxa" w:w="200"/>
              <w:bottom w:type="dxa" w:w="120"/>
              <w:right w:type="dxa" w:w="200"/>
            </w:tcMar>
          </w:tcPr>
          <w:p>
            <w:r>
              <w:rPr>
                <w:rFonts w:ascii="Arial" w:cs="Arial" w:eastAsia="Arial" w:hAnsi="Arial"/>
                <w:b/>
                <w:bCs/>
                <w:color w:val="FFFFFF"/>
                <w:sz w:val="28"/>
                <w:szCs w:val="28"/>
              </w:rPr>
              <w:t xml:space="preserve">Member 3  —  Frontend Visualization (Charts, Equalizer, Spectrogram)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7B2D8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File</w:t>
            </w:r>
          </w:p>
        </w:tc>
        <w:tc>
          <w:tcPr>
            <w:tcW w:type="dxa" w:w="6360"/>
            <w:tcBorders>
              <w:top w:val="single" w:color="BBBBBB" w:sz="1"/>
              <w:left w:val="single" w:color="BBBBBB" w:sz="1"/>
              <w:bottom w:val="single" w:color="BBBBBB" w:sz="1"/>
              <w:right w:val="single" w:color="BBBBBB" w:sz="1"/>
            </w:tcBorders>
            <w:shd w:fill="7B2D8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to Implement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frontend/js/freqPlot.js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draw(), setScale('linear'|'audiogram'), update() using Chart.js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frontend/js/spectrogram.js</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draw(), update(), show(), hide() — instantiated twice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frontend/js/equalizerPanel.js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buildSliders(modeConfig), onChange handler, Add Band dialog for Generic Mode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frontend/css/style.css</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Full layout: grid, panel sizes, slider styles, canvas sizes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frontend/css/theme.css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CSS color variables, dark theme</w:t>
            </w:r>
          </w:p>
        </w:tc>
      </w:tr>
    </w:tbl>
    <w:p>
      <w:pPr>
        <w:spacing w:before="80" w:after="80"/>
      </w:pPr>
      <w:r>
        <w:t xml:space="preserve"/>
      </w:r>
    </w:p>
    <w:p>
      <w:pPr>
        <w:spacing w:before="60" w:after="80"/>
      </w:pPr>
      <w:r>
        <w:rPr>
          <w:rFonts w:ascii="Arial" w:cs="Arial" w:eastAsia="Arial" w:hAnsi="Arial"/>
          <w:b/>
          <w:bCs/>
          <w:sz w:val="22"/>
          <w:szCs w:val="22"/>
        </w:rPr>
        <w:t xml:space="preserve">Key responsibilities:</w:t>
      </w:r>
    </w:p>
    <w:p>
      <w:pPr>
        <w:pStyle w:val="ListParagraph"/>
        <w:numPr>
          <w:ilvl w:val="0"/>
          <w:numId w:val="2"/>
        </w:numPr>
        <w:spacing w:before="40" w:after="40"/>
      </w:pPr>
      <w:r>
        <w:rPr>
          <w:rFonts w:ascii="Arial" w:cs="Arial" w:eastAsia="Arial" w:hAnsi="Arial"/>
          <w:b w:val="false"/>
          <w:bCs w:val="false"/>
          <w:sz w:val="22"/>
          <w:szCs w:val="22"/>
        </w:rPr>
        <w:t xml:space="preserve">Research what Audiogram scale is (logarithmic, 125-8000 Hz, dB HL) and implement it correctly</w:t>
      </w:r>
    </w:p>
    <w:p>
      <w:pPr>
        <w:pStyle w:val="ListParagraph"/>
        <w:numPr>
          <w:ilvl w:val="0"/>
          <w:numId w:val="2"/>
        </w:numPr>
        <w:spacing w:before="40" w:after="40"/>
      </w:pPr>
      <w:r>
        <w:rPr>
          <w:rFonts w:ascii="Arial" w:cs="Arial" w:eastAsia="Arial" w:hAnsi="Arial"/>
          <w:b w:val="false"/>
          <w:bCs w:val="false"/>
          <w:sz w:val="22"/>
          <w:szCs w:val="22"/>
        </w:rPr>
        <w:t xml:space="preserve">Make sure buildSliders() never has mode-specific logic — it only reads the JSON config</w:t>
      </w:r>
    </w:p>
    <w:p>
      <w:pPr>
        <w:pStyle w:val="ListParagraph"/>
        <w:numPr>
          <w:ilvl w:val="0"/>
          <w:numId w:val="2"/>
        </w:numPr>
        <w:spacing w:before="40" w:after="40"/>
      </w:pPr>
      <w:r>
        <w:rPr>
          <w:rFonts w:ascii="Arial" w:cs="Arial" w:eastAsia="Arial" w:hAnsi="Arial"/>
          <w:b w:val="false"/>
          <w:bCs w:val="false"/>
          <w:sz w:val="22"/>
          <w:szCs w:val="22"/>
        </w:rPr>
        <w:t xml:space="preserve">Spectrogram must update in real time when any slider moves</w:t>
      </w:r>
    </w:p>
    <w:p>
      <w:pPr>
        <w:pStyle w:val="ListParagraph"/>
        <w:numPr>
          <w:ilvl w:val="0"/>
          <w:numId w:val="2"/>
        </w:numPr>
        <w:spacing w:before="40" w:after="40"/>
      </w:pPr>
      <w:r>
        <w:rPr>
          <w:rFonts w:ascii="Arial" w:cs="Arial" w:eastAsia="Arial" w:hAnsi="Arial"/>
          <w:b w:val="false"/>
          <w:bCs w:val="false"/>
          <w:sz w:val="22"/>
          <w:szCs w:val="22"/>
        </w:rPr>
        <w:t xml:space="preserve">The frequency toggle (linear / audiogram) must switch without resetting any other functionality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843C0C" w:val="clear"/>
            <w:tcMar>
              <w:top w:type="dxa" w:w="120"/>
              <w:left w:type="dxa" w:w="200"/>
              <w:bottom w:type="dxa" w:w="120"/>
              <w:right w:type="dxa" w:w="200"/>
            </w:tcMar>
          </w:tcPr>
          <w:p>
            <w:r>
              <w:rPr>
                <w:rFonts w:ascii="Arial" w:cs="Arial" w:eastAsia="Arial" w:hAnsi="Arial"/>
                <w:b/>
                <w:bCs/>
                <w:color w:val="FFFFFF"/>
                <w:sz w:val="28"/>
                <w:szCs w:val="28"/>
              </w:rPr>
              <w:t xml:space="preserve">Member 4  —  Cine Viewer, Playback, App Shell &amp; AI Models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843C0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File</w:t>
            </w:r>
          </w:p>
        </w:tc>
        <w:tc>
          <w:tcPr>
            <w:tcW w:type="dxa" w:w="6360"/>
            <w:tcBorders>
              <w:top w:val="single" w:color="BBBBBB" w:sz="1"/>
              <w:left w:val="single" w:color="BBBBBB" w:sz="1"/>
              <w:bottom w:val="single" w:color="BBBBBB" w:sz="1"/>
              <w:right w:val="single" w:color="BBBBBB" w:sz="1"/>
            </w:tcBorders>
            <w:shd w:fill="843C0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to Implement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frontend/js/cineViewer.js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Full CineViewer class: draw, play, pause, stop, zoom, pan, syncWith</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frontend/js/playback.js</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PlaybackControls class, playAsAudio() via Web Audio API</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frontend/js/api.js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fetch() calls — uploadSignal, equalize, getSpectrogram, loadSettings, runAiModel</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frontend/js/state.js</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AppState global object: all fields and setGain(), setMode() methods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frontend/js/utils.js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readFileAsBase64, base64ToAudioBuffer, linearToAudiogram, downloadJSON, clamp</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frontend/index.html</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Full HTML skeleton with correct IDs for all canvases and panels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backend/ai_models.py</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run_demucs(), run_sepformer(), run_ecg_classifier(), compare_results()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backend/main.py (partial)</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POST /upload and POST /ai/run routes</w:t>
            </w:r>
          </w:p>
        </w:tc>
      </w:tr>
    </w:tbl>
    <w:p>
      <w:pPr>
        <w:spacing w:before="80" w:after="80"/>
      </w:pPr>
      <w:r>
        <w:t xml:space="preserve"/>
      </w:r>
    </w:p>
    <w:p>
      <w:pPr>
        <w:spacing w:before="60" w:after="80"/>
      </w:pPr>
      <w:r>
        <w:rPr>
          <w:rFonts w:ascii="Arial" w:cs="Arial" w:eastAsia="Arial" w:hAnsi="Arial"/>
          <w:b/>
          <w:bCs/>
          <w:sz w:val="22"/>
          <w:szCs w:val="22"/>
        </w:rPr>
        <w:t xml:space="preserve">Key responsibilities:</w:t>
      </w:r>
    </w:p>
    <w:p>
      <w:pPr>
        <w:pStyle w:val="ListParagraph"/>
        <w:numPr>
          <w:ilvl w:val="0"/>
          <w:numId w:val="2"/>
        </w:numPr>
        <w:spacing w:before="40" w:after="40"/>
      </w:pPr>
      <w:r>
        <w:rPr>
          <w:rFonts w:ascii="Arial" w:cs="Arial" w:eastAsia="Arial" w:hAnsi="Arial"/>
          <w:b w:val="false"/>
          <w:bCs w:val="false"/>
          <w:sz w:val="22"/>
          <w:szCs w:val="22"/>
        </w:rPr>
        <w:t xml:space="preserve">Cine viewer synchronization is the hardest part — syncWith() must work perfectly for play, zoom, and pan</w:t>
      </w:r>
    </w:p>
    <w:p>
      <w:pPr>
        <w:pStyle w:val="ListParagraph"/>
        <w:numPr>
          <w:ilvl w:val="0"/>
          <w:numId w:val="2"/>
        </w:numPr>
        <w:spacing w:before="40" w:after="40"/>
      </w:pPr>
      <w:r>
        <w:rPr>
          <w:rFonts w:ascii="Arial" w:cs="Arial" w:eastAsia="Arial" w:hAnsi="Arial"/>
          <w:b w:val="false"/>
          <w:bCs w:val="false"/>
          <w:sz w:val="22"/>
          <w:szCs w:val="22"/>
        </w:rPr>
        <w:t xml:space="preserve">Handle all boundary conditions: end of signal, empty signal, very short signals</w:t>
      </w:r>
    </w:p>
    <w:p>
      <w:pPr>
        <w:pStyle w:val="ListParagraph"/>
        <w:numPr>
          <w:ilvl w:val="0"/>
          <w:numId w:val="2"/>
        </w:numPr>
        <w:spacing w:before="40" w:after="40"/>
      </w:pPr>
      <w:r>
        <w:rPr>
          <w:rFonts w:ascii="Arial" w:cs="Arial" w:eastAsia="Arial" w:hAnsi="Arial"/>
          <w:b w:val="false"/>
          <w:bCs w:val="false"/>
          <w:sz w:val="22"/>
          <w:szCs w:val="22"/>
        </w:rPr>
        <w:t xml:space="preserve">AI model integration: Demucs can be installed via pip, SpeechBrain for voices, NeuroKit2 for ECG</w:t>
      </w:r>
    </w:p>
    <w:p>
      <w:pPr>
        <w:pStyle w:val="ListParagraph"/>
        <w:numPr>
          <w:ilvl w:val="0"/>
          <w:numId w:val="2"/>
        </w:numPr>
        <w:spacing w:before="40" w:after="40"/>
      </w:pPr>
      <w:r>
        <w:rPr>
          <w:rFonts w:ascii="Arial" w:cs="Arial" w:eastAsia="Arial" w:hAnsi="Arial"/>
          <w:b w:val="false"/>
          <w:bCs w:val="false"/>
          <w:sz w:val="22"/>
          <w:szCs w:val="22"/>
        </w:rPr>
        <w:t xml:space="preserve">Build the comparison view showing equalizer output vs AI output side by side with metrics</w:t>
      </w:r>
    </w:p>
    <w:p>
      <w:pPr>
        <w:spacing w:before="80" w:after="80"/>
      </w:pPr>
      <w:r>
        <w:t xml:space="preserve"/>
      </w:r>
    </w:p>
    <w:p>
      <w:r>
        <w:br w:type="page"/>
      </w:r>
    </w:p>
    <w:p>
      <w:pPr>
        <w:pStyle w:val="Heading1"/>
        <w:spacing w:before="320" w:after="160"/>
      </w:pPr>
      <w:r>
        <w:rPr>
          <w:rFonts w:ascii="Arial" w:cs="Arial" w:eastAsia="Arial" w:hAnsi="Arial"/>
          <w:b/>
          <w:bCs/>
          <w:color w:val="1F3864"/>
          <w:sz w:val="36"/>
          <w:szCs w:val="36"/>
        </w:rPr>
        <w:t xml:space="preserve">5.  How Everything Connects (Data Flow)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00"/>
              <w:left w:type="dxa" w:w="200"/>
              <w:bottom w:type="dxa" w:w="100"/>
              <w:right w:type="dxa" w:w="200"/>
            </w:tcMar>
          </w:tcPr>
          <w:p>
            <w:r>
              <w:rPr>
                <w:rFonts w:ascii="Arial" w:cs="Arial" w:eastAsia="Arial" w:hAnsi="Arial"/>
                <w:b w:val="false"/>
                <w:bCs w:val="false"/>
                <w:sz w:val="22"/>
                <w:szCs w:val="22"/>
              </w:rPr>
              <w:t xml:space="preserve">Step 1 — User uploads a signal file</w:t>
            </w:r>
          </w:p>
        </w:tc>
      </w:tr>
    </w:tbl>
    <w:p>
      <w:pPr>
        <w:pStyle w:val="ListParagraph"/>
        <w:numPr>
          <w:ilvl w:val="0"/>
          <w:numId w:val="2"/>
        </w:numPr>
        <w:spacing w:before="40" w:after="40"/>
      </w:pPr>
      <w:r>
        <w:rPr>
          <w:rFonts w:ascii="Arial" w:cs="Arial" w:eastAsia="Arial" w:hAnsi="Arial"/>
          <w:b w:val="false"/>
          <w:bCs w:val="false"/>
          <w:sz w:val="22"/>
          <w:szCs w:val="22"/>
        </w:rPr>
        <w:t xml:space="preserve">fileUtils.readFileAsBase64(file) converts it to base64</w:t>
      </w:r>
    </w:p>
    <w:p>
      <w:pPr>
        <w:pStyle w:val="ListParagraph"/>
        <w:numPr>
          <w:ilvl w:val="0"/>
          <w:numId w:val="2"/>
        </w:numPr>
        <w:spacing w:before="40" w:after="40"/>
      </w:pPr>
      <w:r>
        <w:rPr>
          <w:rFonts w:ascii="Arial" w:cs="Arial" w:eastAsia="Arial" w:hAnsi="Arial"/>
          <w:b w:val="false"/>
          <w:bCs w:val="false"/>
          <w:sz w:val="22"/>
          <w:szCs w:val="22"/>
        </w:rPr>
        <w:t xml:space="preserve">api.uploadSignal(file) sends it to POST /upload on the backend</w:t>
      </w:r>
    </w:p>
    <w:p>
      <w:pPr>
        <w:pStyle w:val="ListParagraph"/>
        <w:numPr>
          <w:ilvl w:val="0"/>
          <w:numId w:val="2"/>
        </w:numPr>
        <w:spacing w:before="40" w:after="40"/>
      </w:pPr>
      <w:r>
        <w:rPr>
          <w:rFonts w:ascii="Arial" w:cs="Arial" w:eastAsia="Arial" w:hAnsi="Arial"/>
          <w:b w:val="false"/>
          <w:bCs w:val="false"/>
          <w:sz w:val="22"/>
          <w:szCs w:val="22"/>
        </w:rPr>
        <w:t xml:space="preserve">Backend saves the file, returns a signal_id</w:t>
      </w:r>
    </w:p>
    <w:p>
      <w:pPr>
        <w:pStyle w:val="ListParagraph"/>
        <w:numPr>
          <w:ilvl w:val="0"/>
          <w:numId w:val="2"/>
        </w:numPr>
        <w:spacing w:before="40" w:after="40"/>
      </w:pPr>
      <w:r>
        <w:rPr>
          <w:rFonts w:ascii="Arial" w:cs="Arial" w:eastAsia="Arial" w:hAnsi="Arial"/>
          <w:b w:val="false"/>
          <w:bCs w:val="false"/>
          <w:sz w:val="22"/>
          <w:szCs w:val="22"/>
        </w:rPr>
        <w:t xml:space="preserve">inputViewer.draw(signalData) shows the waveform</w:t>
      </w:r>
    </w:p>
    <w:p>
      <w:pPr>
        <w:pStyle w:val="ListParagraph"/>
        <w:numPr>
          <w:ilvl w:val="0"/>
          <w:numId w:val="2"/>
        </w:numPr>
        <w:spacing w:before="40" w:after="40"/>
      </w:pPr>
      <w:r>
        <w:rPr>
          <w:rFonts w:ascii="Arial" w:cs="Arial" w:eastAsia="Arial" w:hAnsi="Arial"/>
          <w:b w:val="false"/>
          <w:bCs w:val="false"/>
          <w:sz w:val="22"/>
          <w:szCs w:val="22"/>
        </w:rPr>
        <w:t xml:space="preserve">inputSpectrogram.draw(data) shows the input spectrogram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200"/>
              <w:bottom w:type="dxa" w:w="100"/>
              <w:right w:type="dxa" w:w="200"/>
            </w:tcMar>
          </w:tcPr>
          <w:p>
            <w:r>
              <w:rPr>
                <w:rFonts w:ascii="Arial" w:cs="Arial" w:eastAsia="Arial" w:hAnsi="Arial"/>
                <w:b w:val="false"/>
                <w:bCs w:val="false"/>
                <w:sz w:val="22"/>
                <w:szCs w:val="22"/>
              </w:rPr>
              <w:t xml:space="preserve">Step 2 — User moves a slider</w:t>
            </w:r>
          </w:p>
        </w:tc>
      </w:tr>
    </w:tbl>
    <w:p>
      <w:pPr>
        <w:pStyle w:val="ListParagraph"/>
        <w:numPr>
          <w:ilvl w:val="0"/>
          <w:numId w:val="2"/>
        </w:numPr>
        <w:spacing w:before="40" w:after="40"/>
      </w:pPr>
      <w:r>
        <w:rPr>
          <w:rFonts w:ascii="Arial" w:cs="Arial" w:eastAsia="Arial" w:hAnsi="Arial"/>
          <w:b w:val="false"/>
          <w:bCs w:val="false"/>
          <w:sz w:val="22"/>
          <w:szCs w:val="22"/>
        </w:rPr>
        <w:t xml:space="preserve">equalizerPanel onChange fires → AppState.setGain(band.id, newValue)</w:t>
      </w:r>
    </w:p>
    <w:p>
      <w:pPr>
        <w:pStyle w:val="ListParagraph"/>
        <w:numPr>
          <w:ilvl w:val="0"/>
          <w:numId w:val="2"/>
        </w:numPr>
        <w:spacing w:before="40" w:after="40"/>
      </w:pPr>
      <w:r>
        <w:rPr>
          <w:rFonts w:ascii="Arial" w:cs="Arial" w:eastAsia="Arial" w:hAnsi="Arial"/>
          <w:b w:val="false"/>
          <w:bCs w:val="false"/>
          <w:sz w:val="22"/>
          <w:szCs w:val="22"/>
        </w:rPr>
        <w:t xml:space="preserve">api.equalize(signalId, allGains) calls POST /equalize on backend</w:t>
      </w:r>
    </w:p>
    <w:p>
      <w:pPr>
        <w:pStyle w:val="ListParagraph"/>
        <w:numPr>
          <w:ilvl w:val="0"/>
          <w:numId w:val="2"/>
        </w:numPr>
        <w:spacing w:before="40" w:after="40"/>
      </w:pPr>
      <w:r>
        <w:rPr>
          <w:rFonts w:ascii="Arial" w:cs="Arial" w:eastAsia="Arial" w:hAnsi="Arial"/>
          <w:b w:val="false"/>
          <w:bCs w:val="false"/>
          <w:sz w:val="22"/>
          <w:szCs w:val="22"/>
        </w:rPr>
        <w:t xml:space="preserve">Backend calls equalizer_engine.apply_gain() for each band</w:t>
      </w:r>
    </w:p>
    <w:p>
      <w:pPr>
        <w:pStyle w:val="ListParagraph"/>
        <w:numPr>
          <w:ilvl w:val="0"/>
          <w:numId w:val="2"/>
        </w:numPr>
        <w:spacing w:before="40" w:after="40"/>
      </w:pPr>
      <w:r>
        <w:rPr>
          <w:rFonts w:ascii="Arial" w:cs="Arial" w:eastAsia="Arial" w:hAnsi="Arial"/>
          <w:b w:val="false"/>
          <w:bCs w:val="false"/>
          <w:sz w:val="22"/>
          <w:szCs w:val="22"/>
        </w:rPr>
        <w:t xml:space="preserve">Returns modified signal + FFT data as base64</w:t>
      </w:r>
    </w:p>
    <w:p>
      <w:pPr>
        <w:pStyle w:val="ListParagraph"/>
        <w:numPr>
          <w:ilvl w:val="0"/>
          <w:numId w:val="2"/>
        </w:numPr>
        <w:spacing w:before="40" w:after="40"/>
      </w:pPr>
      <w:r>
        <w:rPr>
          <w:rFonts w:ascii="Arial" w:cs="Arial" w:eastAsia="Arial" w:hAnsi="Arial"/>
          <w:b w:val="false"/>
          <w:bCs w:val="false"/>
          <w:sz w:val="22"/>
          <w:szCs w:val="22"/>
        </w:rPr>
        <w:t xml:space="preserve">outputViewer.draw(outputSignal) updates the output waveform</w:t>
      </w:r>
    </w:p>
    <w:p>
      <w:pPr>
        <w:pStyle w:val="ListParagraph"/>
        <w:numPr>
          <w:ilvl w:val="0"/>
          <w:numId w:val="2"/>
        </w:numPr>
        <w:spacing w:before="40" w:after="40"/>
      </w:pPr>
      <w:r>
        <w:rPr>
          <w:rFonts w:ascii="Arial" w:cs="Arial" w:eastAsia="Arial" w:hAnsi="Arial"/>
          <w:b w:val="false"/>
          <w:bCs w:val="false"/>
          <w:sz w:val="22"/>
          <w:szCs w:val="22"/>
        </w:rPr>
        <w:t xml:space="preserve">outputSpectrogram.update(newData) updates the output spectrogram</w:t>
      </w:r>
    </w:p>
    <w:p>
      <w:pPr>
        <w:pStyle w:val="ListParagraph"/>
        <w:numPr>
          <w:ilvl w:val="0"/>
          <w:numId w:val="2"/>
        </w:numPr>
        <w:spacing w:before="40" w:after="40"/>
      </w:pPr>
      <w:r>
        <w:rPr>
          <w:rFonts w:ascii="Arial" w:cs="Arial" w:eastAsia="Arial" w:hAnsi="Arial"/>
          <w:b w:val="false"/>
          <w:bCs w:val="false"/>
          <w:sz w:val="22"/>
          <w:szCs w:val="22"/>
        </w:rPr>
        <w:t xml:space="preserve">freqPlot.update(outputFFT) updates the frequency chart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200"/>
              <w:bottom w:type="dxa" w:w="100"/>
              <w:right w:type="dxa" w:w="200"/>
            </w:tcMar>
          </w:tcPr>
          <w:p>
            <w:r>
              <w:rPr>
                <w:rFonts w:ascii="Arial" w:cs="Arial" w:eastAsia="Arial" w:hAnsi="Arial"/>
                <w:b w:val="false"/>
                <w:bCs w:val="false"/>
                <w:sz w:val="22"/>
                <w:szCs w:val="22"/>
              </w:rPr>
              <w:t xml:space="preserve">Step 3 — User switches modes</w:t>
            </w:r>
          </w:p>
        </w:tc>
      </w:tr>
    </w:tbl>
    <w:p>
      <w:pPr>
        <w:pStyle w:val="ListParagraph"/>
        <w:numPr>
          <w:ilvl w:val="0"/>
          <w:numId w:val="2"/>
        </w:numPr>
        <w:spacing w:before="40" w:after="40"/>
      </w:pPr>
      <w:r>
        <w:rPr>
          <w:rFonts w:ascii="Arial" w:cs="Arial" w:eastAsia="Arial" w:hAnsi="Arial"/>
          <w:b w:val="false"/>
          <w:bCs w:val="false"/>
          <w:sz w:val="22"/>
          <w:szCs w:val="22"/>
        </w:rPr>
        <w:t xml:space="preserve">ModeSelector onChange fires → AppState.setMode('animals')</w:t>
      </w:r>
    </w:p>
    <w:p>
      <w:pPr>
        <w:pStyle w:val="ListParagraph"/>
        <w:numPr>
          <w:ilvl w:val="0"/>
          <w:numId w:val="2"/>
        </w:numPr>
        <w:spacing w:before="40" w:after="40"/>
      </w:pPr>
      <w:r>
        <w:rPr>
          <w:rFonts w:ascii="Arial" w:cs="Arial" w:eastAsia="Arial" w:hAnsi="Arial"/>
          <w:b w:val="false"/>
          <w:bCs w:val="false"/>
          <w:sz w:val="22"/>
          <w:szCs w:val="22"/>
        </w:rPr>
        <w:t xml:space="preserve">api.loadSettings('animals') fetches the animals.json config</w:t>
      </w:r>
    </w:p>
    <w:p>
      <w:pPr>
        <w:pStyle w:val="ListParagraph"/>
        <w:numPr>
          <w:ilvl w:val="0"/>
          <w:numId w:val="2"/>
        </w:numPr>
        <w:spacing w:before="40" w:after="40"/>
      </w:pPr>
      <w:r>
        <w:rPr>
          <w:rFonts w:ascii="Arial" w:cs="Arial" w:eastAsia="Arial" w:hAnsi="Arial"/>
          <w:b w:val="false"/>
          <w:bCs w:val="false"/>
          <w:sz w:val="22"/>
          <w:szCs w:val="22"/>
        </w:rPr>
        <w:t xml:space="preserve">equalizerPanel.buildSliders(newConfig) clears old sliders and builds new ones</w:t>
      </w:r>
    </w:p>
    <w:p>
      <w:pPr>
        <w:pStyle w:val="ListParagraph"/>
        <w:numPr>
          <w:ilvl w:val="0"/>
          <w:numId w:val="2"/>
        </w:numPr>
        <w:spacing w:before="40" w:after="40"/>
      </w:pPr>
      <w:r>
        <w:rPr>
          <w:rFonts w:ascii="Arial" w:cs="Arial" w:eastAsia="Arial" w:hAnsi="Arial"/>
          <w:b w:val="false"/>
          <w:bCs w:val="false"/>
          <w:sz w:val="22"/>
          <w:szCs w:val="22"/>
        </w:rPr>
        <w:t xml:space="preserve">All gains reset to 1.0 (neutral) automatically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200"/>
              <w:bottom w:type="dxa" w:w="100"/>
              <w:right w:type="dxa" w:w="200"/>
            </w:tcMar>
          </w:tcPr>
          <w:p>
            <w:r>
              <w:rPr>
                <w:rFonts w:ascii="Arial" w:cs="Arial" w:eastAsia="Arial" w:hAnsi="Arial"/>
                <w:b w:val="false"/>
                <w:bCs w:val="false"/>
                <w:sz w:val="22"/>
                <w:szCs w:val="22"/>
              </w:rPr>
              <w:t xml:space="preserve">Step 4 — User clicks Play</w:t>
            </w:r>
          </w:p>
        </w:tc>
      </w:tr>
    </w:tbl>
    <w:p>
      <w:pPr>
        <w:pStyle w:val="ListParagraph"/>
        <w:numPr>
          <w:ilvl w:val="0"/>
          <w:numId w:val="2"/>
        </w:numPr>
        <w:spacing w:before="40" w:after="40"/>
      </w:pPr>
      <w:r>
        <w:rPr>
          <w:rFonts w:ascii="Arial" w:cs="Arial" w:eastAsia="Arial" w:hAnsi="Arial"/>
          <w:b w:val="false"/>
          <w:bCs w:val="false"/>
          <w:sz w:val="22"/>
          <w:szCs w:val="22"/>
        </w:rPr>
        <w:t xml:space="preserve">playback.onPlay() calls inputViewer.play() and outputViewer.play() simultaneously</w:t>
      </w:r>
    </w:p>
    <w:p>
      <w:pPr>
        <w:pStyle w:val="ListParagraph"/>
        <w:numPr>
          <w:ilvl w:val="0"/>
          <w:numId w:val="2"/>
        </w:numPr>
        <w:spacing w:before="40" w:after="40"/>
      </w:pPr>
      <w:r>
        <w:rPr>
          <w:rFonts w:ascii="Arial" w:cs="Arial" w:eastAsia="Arial" w:hAnsi="Arial"/>
          <w:b w:val="false"/>
          <w:bCs w:val="false"/>
          <w:sz w:val="22"/>
          <w:szCs w:val="22"/>
        </w:rPr>
        <w:t xml:space="preserve">Both viewers scroll through their signal at the same speed</w:t>
      </w:r>
    </w:p>
    <w:p>
      <w:pPr>
        <w:pStyle w:val="ListParagraph"/>
        <w:numPr>
          <w:ilvl w:val="0"/>
          <w:numId w:val="2"/>
        </w:numPr>
        <w:spacing w:before="40" w:after="40"/>
      </w:pPr>
      <w:r>
        <w:rPr>
          <w:rFonts w:ascii="Arial" w:cs="Arial" w:eastAsia="Arial" w:hAnsi="Arial"/>
          <w:b w:val="false"/>
          <w:bCs w:val="false"/>
          <w:sz w:val="22"/>
          <w:szCs w:val="22"/>
        </w:rPr>
        <w:t xml:space="preserve">AppState.currentTime updates every frame — both viewers read it to stay in sync</w:t>
      </w:r>
    </w:p>
    <w:p>
      <w:pPr>
        <w:pStyle w:val="ListParagraph"/>
        <w:numPr>
          <w:ilvl w:val="0"/>
          <w:numId w:val="2"/>
        </w:numPr>
        <w:spacing w:before="40" w:after="40"/>
      </w:pPr>
      <w:r>
        <w:rPr>
          <w:rFonts w:ascii="Arial" w:cs="Arial" w:eastAsia="Arial" w:hAnsi="Arial"/>
          <w:b w:val="false"/>
          <w:bCs w:val="false"/>
          <w:sz w:val="22"/>
          <w:szCs w:val="22"/>
        </w:rPr>
        <w:t xml:space="preserve">playAsAudio() creates a Web Audio API AudioBufferSourceNode and plays the output signal as sound</w:t>
      </w:r>
    </w:p>
    <w:p>
      <w:pPr>
        <w:spacing w:before="80" w:after="80"/>
      </w:pPr>
      <w:r>
        <w:t xml:space="preserve"/>
      </w:r>
    </w:p>
    <w:p>
      <w:r>
        <w:br w:type="page"/>
      </w:r>
    </w:p>
    <w:p>
      <w:pPr>
        <w:pStyle w:val="Heading1"/>
        <w:spacing w:before="320" w:after="160"/>
      </w:pPr>
      <w:r>
        <w:rPr>
          <w:rFonts w:ascii="Arial" w:cs="Arial" w:eastAsia="Arial" w:hAnsi="Arial"/>
          <w:b/>
          <w:bCs/>
          <w:color w:val="1F3864"/>
          <w:sz w:val="36"/>
          <w:szCs w:val="36"/>
        </w:rPr>
        <w:t xml:space="preserve">6.  Anti-Repetition Rules  (Critical for Full Marks)</w:t>
      </w:r>
    </w:p>
    <w:p>
      <w:pPr>
        <w:spacing w:before="60" w:after="80"/>
      </w:pPr>
      <w:r>
        <w:rPr>
          <w:rFonts w:ascii="Arial" w:cs="Arial" w:eastAsia="Arial" w:hAnsi="Arial"/>
          <w:sz w:val="22"/>
          <w:szCs w:val="22"/>
        </w:rPr>
        <w:t xml:space="preserve">The grader will specifically penalize copy-pasted code. Follow these rules strictly: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28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Rule</w:t>
            </w:r>
          </w:p>
        </w:tc>
        <w:tc>
          <w:tcPr>
            <w:tcW w:type="dxa" w:w="32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Bad Practice ✗</w:t>
            </w:r>
          </w:p>
        </w:tc>
        <w:tc>
          <w:tcPr>
            <w:tcW w:type="dxa" w:w="42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Correct Practice ✓</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Slider building</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Write separate slider code for each mode</w:t>
            </w:r>
          </w:p>
        </w:tc>
        <w:tc>
          <w:tcPr>
            <w:tcW w:type="dxa" w:w="4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Call buildSliders(modeConfig) — ONE function for all 5 modes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Equalization logic</w:t>
            </w:r>
          </w:p>
        </w:tc>
        <w:tc>
          <w:tcPr>
            <w:tcW w:type="dxa" w:w="3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Copy apply_gain() into each mode file</w:t>
            </w:r>
          </w:p>
        </w:tc>
        <w:tc>
          <w:tcPr>
            <w:tcW w:type="dxa" w:w="4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Always import and call equalizer_engine.apply_gain()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Cine viewers</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Write separate input and output viewer code</w:t>
            </w:r>
          </w:p>
        </w:tc>
        <w:tc>
          <w:tcPr>
            <w:tcW w:type="dxa" w:w="4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class CineViewer — instantiate it twice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Spectrograms</w:t>
            </w:r>
          </w:p>
        </w:tc>
        <w:tc>
          <w:tcPr>
            <w:tcW w:type="dxa" w:w="3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Write separate input and output spectrogram code</w:t>
            </w:r>
          </w:p>
        </w:tc>
        <w:tc>
          <w:tcPr>
            <w:tcW w:type="dxa" w:w="4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class Spectrogram — instantiate it twice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API calls</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 fetch() anywhere in the code</w:t>
            </w:r>
          </w:p>
        </w:tc>
        <w:tc>
          <w:tcPr>
            <w:tcW w:type="dxa" w:w="4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fetch() calls go ONLY in api.js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Colors/theme</w:t>
            </w:r>
          </w:p>
        </w:tc>
        <w:tc>
          <w:tcPr>
            <w:tcW w:type="dxa" w:w="3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Hardcode colors in multiple CSS files</w:t>
            </w:r>
          </w:p>
        </w:tc>
        <w:tc>
          <w:tcPr>
            <w:tcW w:type="dxa" w:w="4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Use CSS variables defined only in theme.css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Settings loading</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Load JSON differently in each mode</w:t>
            </w:r>
          </w:p>
        </w:tc>
        <w:tc>
          <w:tcPr>
            <w:tcW w:type="dxa" w:w="4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Always call settings_manager.load_settings(mode_name)</w:t>
            </w:r>
          </w:p>
        </w:tc>
      </w:tr>
    </w:tbl>
    <w:p>
      <w:pPr>
        <w:spacing w:before="80" w:after="80"/>
      </w:pPr>
      <w:r>
        <w:t xml:space="preserve"/>
      </w:r>
    </w:p>
    <w:p>
      <w:r>
        <w:br w:type="page"/>
      </w:r>
    </w:p>
    <w:p>
      <w:pPr>
        <w:pStyle w:val="Heading1"/>
        <w:spacing w:before="320" w:after="160"/>
      </w:pPr>
      <w:r>
        <w:rPr>
          <w:rFonts w:ascii="Arial" w:cs="Arial" w:eastAsia="Arial" w:hAnsi="Arial"/>
          <w:b/>
          <w:bCs/>
          <w:color w:val="1F3864"/>
          <w:sz w:val="36"/>
          <w:szCs w:val="36"/>
        </w:rPr>
        <w:t xml:space="preserve">7.  Tips for Full Marks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Requirement</w:t>
            </w:r>
          </w:p>
        </w:tc>
        <w:tc>
          <w:tcPr>
            <w:tcW w:type="dxa" w:w="6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How to Nail It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Auto-update (no Apply button)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Every slider input event must immediately trigger api.equalize() and update all views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Audiogram scale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Log scale, X axis: 125, 250, 500, 1000, 2000, 4000, 8000 Hz labeled in dB HL</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Linked cine viewers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syncWith() must handle play, pause, zoom, AND pan — all must stay in sync</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Spectrogram update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Output spectrogram must visually change within 1 second of moving any slider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Boundary conditions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Test: end of signal, very short file, ECG with flat line, all sliders at 0</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Generic Mode save/load</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Save button → downloads JSON. Load button → rebuilds sliders from that JSON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Wavelet comparison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Show a side-by-side chart of Fourier vs wavelet output for at least one mode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AI comparison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Show SNR or mean-square-error metric comparing your equalizer vs AI model output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Clean code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Delete all console.log, unused variables, and test files before submission</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No bugs on demo day</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Test every button, every edge case, every mode before submitting</w:t>
            </w:r>
          </w:p>
        </w:tc>
      </w:tr>
    </w:tbl>
    <w:p>
      <w:pPr>
        <w:spacing w:before="80"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Signal Equalizer – Task 2 Project Guide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2026-03-04T11:18:51.938Z</dcterms:created>
  <dcterms:modified xsi:type="dcterms:W3CDTF">2026-03-04T11:18:51.939Z</dcterms:modified>
</cp:coreProperties>
</file>

<file path=docProps/custom.xml><?xml version="1.0" encoding="utf-8"?>
<Properties xmlns="http://schemas.openxmlformats.org/officeDocument/2006/custom-properties" xmlns:vt="http://schemas.openxmlformats.org/officeDocument/2006/docPropsVTypes"/>
</file>