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8C" w:rsidRPr="009D3654" w:rsidRDefault="009622A9">
      <w:pPr>
        <w:rPr>
          <w:rStyle w:val="1Char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Terminal Data including:  Attendance records and user enroll data</w:t>
      </w:r>
    </w:p>
    <w:p w:rsidR="00D2305D" w:rsidRDefault="00BF447C" w:rsidP="009D3654">
      <w:r>
        <w:rPr>
          <w:rStyle w:val="1Char"/>
          <w:rFonts w:hint="eastAsia"/>
        </w:rPr>
        <w:t xml:space="preserve">I:  </w:t>
      </w:r>
      <w:r w:rsidR="00EE371A">
        <w:rPr>
          <w:rStyle w:val="1Char"/>
          <w:rFonts w:hint="eastAsia"/>
        </w:rPr>
        <w:t>S</w:t>
      </w:r>
      <w:r w:rsidR="007965AB" w:rsidRPr="007965AB">
        <w:rPr>
          <w:rStyle w:val="1Char"/>
        </w:rPr>
        <w:t>ynchronize</w:t>
      </w:r>
      <w:r w:rsidR="007965AB">
        <w:rPr>
          <w:rFonts w:hint="eastAsia"/>
        </w:rPr>
        <w:t xml:space="preserve"> </w:t>
      </w:r>
      <w:r w:rsidR="00A4228D">
        <w:rPr>
          <w:rStyle w:val="1Char"/>
          <w:rFonts w:hint="eastAsia"/>
        </w:rPr>
        <w:t xml:space="preserve">User Enroll Data </w:t>
      </w:r>
      <w:r w:rsidR="000B122F">
        <w:rPr>
          <w:rStyle w:val="1Char"/>
          <w:rFonts w:hint="eastAsia"/>
        </w:rPr>
        <w:t>to different Time Attendance Terminal</w:t>
      </w:r>
      <w:r w:rsidR="00CB4341">
        <w:rPr>
          <w:rStyle w:val="1Char"/>
          <w:rFonts w:hint="eastAsia"/>
        </w:rPr>
        <w:t>s</w:t>
      </w:r>
      <w:r w:rsidR="00BF058C">
        <w:rPr>
          <w:rFonts w:hint="eastAsia"/>
        </w:rPr>
        <w:t xml:space="preserve"> </w:t>
      </w:r>
    </w:p>
    <w:p w:rsidR="009D3654" w:rsidRPr="009D3654" w:rsidRDefault="00255F3F" w:rsidP="00E67AEA">
      <w:pPr>
        <w:ind w:firstLineChars="200" w:firstLine="420"/>
      </w:pPr>
      <w:r>
        <w:rPr>
          <w:rFonts w:hint="eastAsia"/>
        </w:rPr>
        <w:t xml:space="preserve">Transfer the User Enroll Data from one Terminal to another Terminal, so the user can verify from both the terminals. </w:t>
      </w:r>
      <w:r>
        <w:t>F</w:t>
      </w:r>
      <w:r>
        <w:rPr>
          <w:rFonts w:hint="eastAsia"/>
        </w:rPr>
        <w:t xml:space="preserve">ollowing is the description on how to use the BS API (WebSocket API) to </w:t>
      </w:r>
      <w:r w:rsidR="00CA08DE" w:rsidRPr="00CA08DE">
        <w:t>synchronize</w:t>
      </w:r>
      <w:r w:rsidR="00CA08DE">
        <w:rPr>
          <w:rFonts w:hint="eastAsia"/>
        </w:rPr>
        <w:t xml:space="preserve"> User Enroll Data to different Terminals.</w:t>
      </w:r>
    </w:p>
    <w:p w:rsidR="0081115E" w:rsidRPr="0081115E" w:rsidRDefault="0081115E" w:rsidP="0081115E">
      <w:pPr>
        <w:rPr>
          <w:b/>
        </w:rPr>
      </w:pPr>
      <w:r>
        <w:rPr>
          <w:rFonts w:hint="eastAsia"/>
          <w:b/>
        </w:rPr>
        <w:t xml:space="preserve">1. First of all, when the Terminal </w:t>
      </w:r>
      <w:proofErr w:type="gramStart"/>
      <w:r>
        <w:rPr>
          <w:rFonts w:hint="eastAsia"/>
          <w:b/>
        </w:rPr>
        <w:t>connect</w:t>
      </w:r>
      <w:proofErr w:type="gramEnd"/>
      <w:r>
        <w:rPr>
          <w:rFonts w:hint="eastAsia"/>
          <w:b/>
        </w:rPr>
        <w:t xml:space="preserve"> to the Cloud System, it reports the Serial Number of the Terminal, the Cloud System would divide several Terminals to one Group. </w:t>
      </w:r>
    </w:p>
    <w:p w:rsidR="001F05D6" w:rsidRDefault="006D1B8C" w:rsidP="001F05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7762AE" wp14:editId="58214150">
            <wp:extent cx="3619048" cy="26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02" w:rsidRDefault="00A22F02" w:rsidP="00A22F02">
      <w:pPr>
        <w:rPr>
          <w:b/>
        </w:rPr>
      </w:pPr>
      <w:r>
        <w:rPr>
          <w:rFonts w:hint="eastAsia"/>
          <w:b/>
        </w:rPr>
        <w:t xml:space="preserve">2. Assign the </w:t>
      </w:r>
      <w:r w:rsidR="007B658E">
        <w:rPr>
          <w:rFonts w:hint="eastAsia"/>
          <w:b/>
        </w:rPr>
        <w:t xml:space="preserve">User </w:t>
      </w:r>
      <w:r>
        <w:rPr>
          <w:rFonts w:hint="eastAsia"/>
          <w:b/>
        </w:rPr>
        <w:t xml:space="preserve">ID and User Name </w:t>
      </w:r>
      <w:r w:rsidR="007B658E">
        <w:rPr>
          <w:rFonts w:hint="eastAsia"/>
          <w:b/>
        </w:rPr>
        <w:t xml:space="preserve">etc. basic User Information </w:t>
      </w:r>
      <w:r>
        <w:rPr>
          <w:rFonts w:hint="eastAsia"/>
          <w:b/>
        </w:rPr>
        <w:t xml:space="preserve">to all the Users. (Not including the Fingerprint Template and Face Template.), It will generate a List. </w:t>
      </w:r>
      <w:r w:rsidR="00A177F5">
        <w:rPr>
          <w:rFonts w:hint="eastAsia"/>
          <w:b/>
        </w:rPr>
        <w:t>Then Upl</w:t>
      </w:r>
      <w:r w:rsidR="000B30F7">
        <w:rPr>
          <w:rFonts w:hint="eastAsia"/>
          <w:b/>
        </w:rPr>
        <w:t>oad all the User I</w:t>
      </w:r>
      <w:r w:rsidR="00A177F5">
        <w:rPr>
          <w:rFonts w:hint="eastAsia"/>
          <w:b/>
        </w:rPr>
        <w:t xml:space="preserve">nformation to all the Terminals that inside the Group one by one </w:t>
      </w:r>
      <w:r w:rsidR="008A4D53">
        <w:rPr>
          <w:rFonts w:hint="eastAsia"/>
          <w:b/>
        </w:rPr>
        <w:t>throug</w:t>
      </w:r>
      <w:r w:rsidR="0037025C">
        <w:rPr>
          <w:rFonts w:hint="eastAsia"/>
          <w:b/>
        </w:rPr>
        <w:t>h</w:t>
      </w:r>
      <w:r w:rsidR="00A177F5">
        <w:rPr>
          <w:rFonts w:hint="eastAsia"/>
          <w:b/>
        </w:rPr>
        <w:t xml:space="preserve"> the </w:t>
      </w:r>
      <w:r w:rsidR="00A177F5">
        <w:rPr>
          <w:b/>
        </w:rPr>
        <w:t>command</w:t>
      </w:r>
      <w:r w:rsidR="00A177F5">
        <w:rPr>
          <w:rFonts w:hint="eastAsia"/>
          <w:b/>
        </w:rPr>
        <w:t xml:space="preserve"> </w:t>
      </w:r>
      <w:r w:rsidR="00A177F5">
        <w:rPr>
          <w:b/>
        </w:rPr>
        <w:t>“</w:t>
      </w:r>
      <w:proofErr w:type="spellStart"/>
      <w:r w:rsidR="00A177F5">
        <w:rPr>
          <w:rFonts w:hint="eastAsia"/>
          <w:b/>
        </w:rPr>
        <w:t>SetUserData</w:t>
      </w:r>
      <w:proofErr w:type="spellEnd"/>
      <w:r w:rsidR="00A177F5">
        <w:rPr>
          <w:b/>
        </w:rPr>
        <w:t>”</w:t>
      </w:r>
      <w:r w:rsidR="00A177F5">
        <w:rPr>
          <w:rFonts w:hint="eastAsia"/>
          <w:b/>
        </w:rPr>
        <w:t>.</w:t>
      </w:r>
    </w:p>
    <w:p w:rsidR="006E442F" w:rsidRPr="00952EFF" w:rsidRDefault="00BA6AE9" w:rsidP="006E442F">
      <w:pPr>
        <w:rPr>
          <w:b/>
        </w:rPr>
      </w:pPr>
      <w:r>
        <w:rPr>
          <w:noProof/>
        </w:rPr>
        <w:drawing>
          <wp:inline distT="0" distB="0" distL="0" distR="0" wp14:anchorId="22D6A432" wp14:editId="1F3F230A">
            <wp:extent cx="3561905" cy="30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9" w:rsidRDefault="009759B9" w:rsidP="003A50A6">
      <w:pPr>
        <w:pStyle w:val="10"/>
        <w:ind w:left="0"/>
      </w:pPr>
      <w:r>
        <w:rPr>
          <w:rFonts w:hint="eastAsia"/>
        </w:rPr>
        <w:lastRenderedPageBreak/>
        <w:t xml:space="preserve">NOTE:  </w:t>
      </w:r>
    </w:p>
    <w:p w:rsidR="001E0D9B" w:rsidRPr="00087846" w:rsidRDefault="009759B9" w:rsidP="003A50A6">
      <w:pPr>
        <w:pStyle w:val="10"/>
        <w:ind w:left="0"/>
        <w:rPr>
          <w:rFonts w:asciiTheme="minorHAnsi" w:hAnsiTheme="minorHAnsi"/>
          <w:szCs w:val="22"/>
        </w:rPr>
      </w:pPr>
      <w:r>
        <w:rPr>
          <w:rFonts w:hint="eastAsia"/>
        </w:rPr>
        <w:t xml:space="preserve">1) </w:t>
      </w:r>
      <w:r w:rsidR="001E0D9B" w:rsidRPr="009F1760">
        <w:t>&lt;Enabled&gt;Yes/No&lt;/Enabled&gt;</w:t>
      </w:r>
      <w:r w:rsidR="001E0D9B">
        <w:rPr>
          <w:rFonts w:hint="eastAsia"/>
        </w:rPr>
        <w:t xml:space="preserve"> this is to determine if the User is resigned or not</w:t>
      </w:r>
    </w:p>
    <w:p w:rsidR="00851227" w:rsidRDefault="00851227" w:rsidP="003A50A6">
      <w:pPr>
        <w:pStyle w:val="10"/>
        <w:ind w:left="0"/>
      </w:pPr>
      <w:r>
        <w:rPr>
          <w:rFonts w:hint="eastAsia"/>
        </w:rPr>
        <w:t>: Yes:  User data is normal, can verify on the Terminal</w:t>
      </w:r>
    </w:p>
    <w:p w:rsidR="00851227" w:rsidRPr="009759B9" w:rsidRDefault="00851227" w:rsidP="003A50A6">
      <w:pPr>
        <w:pStyle w:val="10"/>
        <w:ind w:left="0"/>
      </w:pPr>
      <w:r>
        <w:rPr>
          <w:rFonts w:hint="eastAsia"/>
        </w:rPr>
        <w:t xml:space="preserve">: No:  User is resigned, the User Data keeps on the Terminal, but this User cannot verify on the Terminal any more. </w:t>
      </w:r>
    </w:p>
    <w:p w:rsidR="00BF058C" w:rsidRPr="00BF058C" w:rsidRDefault="00BF058C" w:rsidP="00BF058C">
      <w:pPr>
        <w:rPr>
          <w:b/>
        </w:rPr>
      </w:pPr>
      <w:r>
        <w:rPr>
          <w:rFonts w:hint="eastAsia"/>
          <w:b/>
        </w:rPr>
        <w:t xml:space="preserve">3. </w:t>
      </w:r>
      <w:r w:rsidR="00851227">
        <w:rPr>
          <w:rFonts w:hint="eastAsia"/>
          <w:b/>
        </w:rPr>
        <w:t xml:space="preserve"> When the User register the Face Template, Fingerprint Template and ID card from any one of the Terminals that inside the Group, the Terminal will auto upload a </w:t>
      </w:r>
      <w:r w:rsidR="00851227">
        <w:rPr>
          <w:b/>
        </w:rPr>
        <w:t>“</w:t>
      </w:r>
      <w:proofErr w:type="spellStart"/>
      <w:r w:rsidR="00851227">
        <w:rPr>
          <w:rFonts w:hint="eastAsia"/>
          <w:b/>
        </w:rPr>
        <w:t>AdminLog</w:t>
      </w:r>
      <w:proofErr w:type="spellEnd"/>
      <w:r w:rsidR="00851227">
        <w:rPr>
          <w:b/>
        </w:rPr>
        <w:t>”</w:t>
      </w:r>
      <w:r w:rsidR="00851227">
        <w:rPr>
          <w:rFonts w:hint="eastAsia"/>
          <w:b/>
        </w:rPr>
        <w:t xml:space="preserve"> to the Cloud System and tell you that what this User registered and from Which Terminal. </w:t>
      </w:r>
    </w:p>
    <w:p w:rsidR="00A74E26" w:rsidRDefault="008945D3" w:rsidP="00A74E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263F49" wp14:editId="193597D6">
            <wp:extent cx="5274310" cy="1877752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14" w:rsidRDefault="00E331CB" w:rsidP="00A74E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4EA848" wp14:editId="33C832B1">
            <wp:extent cx="5274310" cy="9779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14" w:rsidRDefault="000536D0" w:rsidP="00A74E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AAFA01" wp14:editId="7681ECE5">
            <wp:extent cx="4800000" cy="20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6" w:rsidRDefault="00A74E26" w:rsidP="00A74E26">
      <w:pPr>
        <w:pStyle w:val="a3"/>
        <w:ind w:left="360" w:firstLineChars="0" w:firstLine="0"/>
      </w:pPr>
    </w:p>
    <w:p w:rsidR="00C9222B" w:rsidRPr="00B86D87" w:rsidRDefault="00C9222B" w:rsidP="00B86D87">
      <w:pPr>
        <w:pStyle w:val="a3"/>
        <w:ind w:left="360" w:firstLineChars="0" w:firstLine="0"/>
      </w:pPr>
      <w:r>
        <w:rPr>
          <w:rFonts w:hint="eastAsia"/>
        </w:rPr>
        <w:t xml:space="preserve">NOTE:  </w:t>
      </w:r>
      <w:proofErr w:type="spellStart"/>
      <w:r w:rsidR="002B4B40">
        <w:rPr>
          <w:rFonts w:hint="eastAsia"/>
        </w:rPr>
        <w:t>TimeLog</w:t>
      </w:r>
      <w:proofErr w:type="spellEnd"/>
      <w:r w:rsidR="002B4B40">
        <w:rPr>
          <w:rFonts w:hint="eastAsia"/>
        </w:rPr>
        <w:t xml:space="preserve"> and </w:t>
      </w:r>
      <w:proofErr w:type="spellStart"/>
      <w:r w:rsidR="002B4B40">
        <w:rPr>
          <w:rFonts w:hint="eastAsia"/>
        </w:rPr>
        <w:t>AdminLog</w:t>
      </w:r>
      <w:proofErr w:type="spellEnd"/>
      <w:r w:rsidR="002B4B40">
        <w:rPr>
          <w:rFonts w:hint="eastAsia"/>
        </w:rPr>
        <w:t xml:space="preserve"> interface, Server must reply the correct </w:t>
      </w:r>
      <w:proofErr w:type="gramStart"/>
      <w:r w:rsidR="002B4B40">
        <w:rPr>
          <w:rFonts w:hint="eastAsia"/>
        </w:rPr>
        <w:t>value,</w:t>
      </w:r>
      <w:proofErr w:type="gramEnd"/>
      <w:r w:rsidR="002B4B40">
        <w:rPr>
          <w:rFonts w:hint="eastAsia"/>
        </w:rPr>
        <w:t xml:space="preserve"> otherwise, the Terminal will keep sending the data again and again, until the Server reply the correct value.  </w:t>
      </w:r>
      <w:proofErr w:type="spellStart"/>
      <w:proofErr w:type="gramStart"/>
      <w:r w:rsidR="002B4B40">
        <w:rPr>
          <w:rFonts w:hint="eastAsia"/>
        </w:rPr>
        <w:t>Rrid</w:t>
      </w:r>
      <w:proofErr w:type="spellEnd"/>
      <w:r w:rsidR="002B4B40">
        <w:rPr>
          <w:rFonts w:hint="eastAsia"/>
        </w:rPr>
        <w:t>(</w:t>
      </w:r>
      <w:proofErr w:type="gramEnd"/>
      <w:r w:rsidR="002B4B40">
        <w:rPr>
          <w:rFonts w:hint="eastAsia"/>
        </w:rPr>
        <w:t>device to server )=</w:t>
      </w:r>
      <w:proofErr w:type="spellStart"/>
      <w:r w:rsidR="002B4B40">
        <w:rPr>
          <w:rFonts w:hint="eastAsia"/>
        </w:rPr>
        <w:t>Actid</w:t>
      </w:r>
      <w:proofErr w:type="spellEnd"/>
      <w:r w:rsidR="002B4B40">
        <w:rPr>
          <w:rFonts w:hint="eastAsia"/>
        </w:rPr>
        <w:t>(server to device);</w:t>
      </w:r>
      <w:proofErr w:type="spellStart"/>
      <w:r w:rsidR="002B4B40">
        <w:rPr>
          <w:rFonts w:hint="eastAsia"/>
        </w:rPr>
        <w:t>Ccid</w:t>
      </w:r>
      <w:proofErr w:type="spellEnd"/>
      <w:r w:rsidR="002B4B40">
        <w:rPr>
          <w:rFonts w:hint="eastAsia"/>
        </w:rPr>
        <w:t>(server to device)=</w:t>
      </w:r>
      <w:r w:rsidR="002B4B40" w:rsidRPr="00AB5D1F">
        <w:rPr>
          <w:rFonts w:hint="eastAsia"/>
        </w:rPr>
        <w:t xml:space="preserve"> </w:t>
      </w:r>
      <w:proofErr w:type="spellStart"/>
      <w:r w:rsidR="002B4B40">
        <w:rPr>
          <w:rFonts w:hint="eastAsia"/>
        </w:rPr>
        <w:t>Actid</w:t>
      </w:r>
      <w:proofErr w:type="spellEnd"/>
      <w:r w:rsidR="002B4B40">
        <w:rPr>
          <w:rFonts w:hint="eastAsia"/>
        </w:rPr>
        <w:t>(device to server).</w:t>
      </w:r>
    </w:p>
    <w:p w:rsidR="008953AA" w:rsidRPr="0082286E" w:rsidRDefault="008953AA" w:rsidP="008953AA">
      <w:pPr>
        <w:pStyle w:val="a3"/>
        <w:ind w:left="360" w:firstLineChars="0" w:firstLine="0"/>
      </w:pPr>
    </w:p>
    <w:p w:rsidR="00BF729C" w:rsidRPr="00BF729C" w:rsidRDefault="00BF729C" w:rsidP="00BF729C">
      <w:pPr>
        <w:rPr>
          <w:b/>
        </w:rPr>
      </w:pPr>
      <w:r>
        <w:rPr>
          <w:rFonts w:hint="eastAsia"/>
          <w:b/>
        </w:rPr>
        <w:t xml:space="preserve">4. </w:t>
      </w:r>
      <w:proofErr w:type="gramStart"/>
      <w:r w:rsidR="00D47AE4">
        <w:rPr>
          <w:rFonts w:hint="eastAsia"/>
          <w:b/>
        </w:rPr>
        <w:t>from</w:t>
      </w:r>
      <w:proofErr w:type="gramEnd"/>
      <w:r w:rsidR="00D47AE4">
        <w:rPr>
          <w:rFonts w:hint="eastAsia"/>
          <w:b/>
        </w:rPr>
        <w:t xml:space="preserve"> the Terminal with </w:t>
      </w:r>
      <w:proofErr w:type="spellStart"/>
      <w:r w:rsidR="00D47AE4">
        <w:rPr>
          <w:rFonts w:hint="eastAsia"/>
          <w:b/>
        </w:rPr>
        <w:t>AdminLog</w:t>
      </w:r>
      <w:proofErr w:type="spellEnd"/>
      <w:r w:rsidR="00D47AE4">
        <w:rPr>
          <w:rFonts w:hint="eastAsia"/>
          <w:b/>
        </w:rPr>
        <w:t>, Get the User</w:t>
      </w:r>
      <w:r w:rsidR="00D47AE4">
        <w:rPr>
          <w:b/>
        </w:rPr>
        <w:t>’</w:t>
      </w:r>
      <w:r w:rsidR="00D47AE4">
        <w:rPr>
          <w:rFonts w:hint="eastAsia"/>
          <w:b/>
        </w:rPr>
        <w:t xml:space="preserve">s Fingerprint Template, Face Template or ID card number, and save via </w:t>
      </w:r>
      <w:r w:rsidR="00D47AE4">
        <w:rPr>
          <w:b/>
        </w:rPr>
        <w:t>command</w:t>
      </w:r>
      <w:r w:rsidR="00D47AE4">
        <w:rPr>
          <w:rFonts w:hint="eastAsia"/>
          <w:b/>
        </w:rPr>
        <w:t xml:space="preserve"> </w:t>
      </w:r>
      <w:proofErr w:type="spellStart"/>
      <w:r w:rsidR="00D47AE4" w:rsidRPr="00521CC9">
        <w:rPr>
          <w:rFonts w:ascii="Calibri" w:hAnsi="Calibri"/>
          <w:b/>
          <w:color w:val="000000"/>
          <w:sz w:val="22"/>
        </w:rPr>
        <w:t>GetUserCardN</w:t>
      </w:r>
      <w:r w:rsidR="00D47AE4" w:rsidRPr="00521CC9">
        <w:rPr>
          <w:rFonts w:ascii="Calibri" w:hAnsi="Calibri" w:hint="eastAsia"/>
          <w:b/>
          <w:color w:val="000000"/>
          <w:sz w:val="22"/>
        </w:rPr>
        <w:t>o</w:t>
      </w:r>
      <w:proofErr w:type="spellEnd"/>
      <w:r w:rsidR="00D47AE4" w:rsidRPr="00521CC9">
        <w:rPr>
          <w:b/>
        </w:rPr>
        <w:t xml:space="preserve"> </w:t>
      </w:r>
      <w:r w:rsidR="00D47AE4">
        <w:rPr>
          <w:rFonts w:hint="eastAsia"/>
          <w:b/>
        </w:rPr>
        <w:t xml:space="preserve">, </w:t>
      </w:r>
      <w:proofErr w:type="spellStart"/>
      <w:r w:rsidR="00D47AE4" w:rsidRPr="00521CC9">
        <w:rPr>
          <w:rFonts w:ascii="Calibri" w:hAnsi="Calibri"/>
          <w:b/>
          <w:color w:val="000000"/>
          <w:sz w:val="22"/>
        </w:rPr>
        <w:t>GetFingerData</w:t>
      </w:r>
      <w:proofErr w:type="spellEnd"/>
      <w:r w:rsidR="00D47AE4">
        <w:rPr>
          <w:rFonts w:ascii="Calibri" w:hAnsi="Calibri" w:hint="eastAsia"/>
          <w:b/>
          <w:color w:val="000000"/>
          <w:sz w:val="22"/>
        </w:rPr>
        <w:t xml:space="preserve">, </w:t>
      </w:r>
      <w:proofErr w:type="spellStart"/>
      <w:r w:rsidR="00D47AE4" w:rsidRPr="00521CC9">
        <w:rPr>
          <w:rFonts w:ascii="Calibri" w:hAnsi="Calibri"/>
          <w:b/>
          <w:color w:val="000000"/>
          <w:sz w:val="22"/>
        </w:rPr>
        <w:t>Get</w:t>
      </w:r>
      <w:r w:rsidR="00D47AE4" w:rsidRPr="00521CC9">
        <w:rPr>
          <w:rFonts w:ascii="Calibri" w:hAnsi="Calibri" w:hint="eastAsia"/>
          <w:b/>
          <w:color w:val="000000"/>
          <w:sz w:val="22"/>
        </w:rPr>
        <w:t>Face</w:t>
      </w:r>
      <w:r w:rsidR="00D47AE4" w:rsidRPr="00521CC9">
        <w:rPr>
          <w:rFonts w:ascii="Calibri" w:hAnsi="Calibri"/>
          <w:b/>
          <w:color w:val="000000"/>
          <w:sz w:val="22"/>
        </w:rPr>
        <w:t>Data</w:t>
      </w:r>
      <w:proofErr w:type="spellEnd"/>
    </w:p>
    <w:p w:rsidR="00794C00" w:rsidRPr="00794C00" w:rsidRDefault="00A617CE" w:rsidP="00BF484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AB3B6F" wp14:editId="423229F8">
            <wp:extent cx="5274310" cy="1655547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078" w:rsidRPr="00794C00">
        <w:rPr>
          <w:rFonts w:hint="eastAsia"/>
        </w:rPr>
        <w:t xml:space="preserve"> </w:t>
      </w:r>
    </w:p>
    <w:p w:rsidR="004A1305" w:rsidRDefault="004A1305" w:rsidP="004A1305">
      <w:pPr>
        <w:rPr>
          <w:b/>
        </w:rPr>
      </w:pPr>
      <w:r>
        <w:rPr>
          <w:rFonts w:hint="eastAsia"/>
          <w:b/>
        </w:rPr>
        <w:t xml:space="preserve">5.  </w:t>
      </w:r>
      <w:proofErr w:type="gramStart"/>
      <w:r>
        <w:rPr>
          <w:rFonts w:hint="eastAsia"/>
          <w:b/>
        </w:rPr>
        <w:t>for</w:t>
      </w:r>
      <w:proofErr w:type="gramEnd"/>
      <w:r>
        <w:rPr>
          <w:rFonts w:hint="eastAsia"/>
          <w:b/>
        </w:rPr>
        <w:t xml:space="preserve"> the data we received just now, Upload to other Terminals that inside the same Group through </w:t>
      </w:r>
      <w:r>
        <w:rPr>
          <w:b/>
        </w:rPr>
        <w:t>command</w:t>
      </w:r>
      <w:r>
        <w:rPr>
          <w:rFonts w:hint="eastAsia"/>
          <w:b/>
        </w:rPr>
        <w:t xml:space="preserve"> </w:t>
      </w:r>
      <w:proofErr w:type="spellStart"/>
      <w:r w:rsidRPr="009276A2">
        <w:rPr>
          <w:b/>
        </w:rPr>
        <w:t>SetUserData</w:t>
      </w:r>
      <w:proofErr w:type="spellEnd"/>
      <w:r w:rsidR="00651559">
        <w:rPr>
          <w:rFonts w:hint="eastAsia"/>
          <w:b/>
        </w:rPr>
        <w:t xml:space="preserve">, </w:t>
      </w:r>
      <w:proofErr w:type="spellStart"/>
      <w:r w:rsidRPr="009276A2">
        <w:rPr>
          <w:rFonts w:ascii="Calibri" w:hAnsi="Calibri"/>
          <w:b/>
          <w:color w:val="000000"/>
          <w:sz w:val="22"/>
        </w:rPr>
        <w:t>SetFingerData</w:t>
      </w:r>
      <w:proofErr w:type="spellEnd"/>
      <w:r w:rsidR="00651559">
        <w:rPr>
          <w:rFonts w:ascii="Calibri" w:hAnsi="Calibri" w:hint="eastAsia"/>
          <w:b/>
          <w:color w:val="000000"/>
          <w:sz w:val="22"/>
        </w:rPr>
        <w:t xml:space="preserve">, </w:t>
      </w:r>
      <w:proofErr w:type="spellStart"/>
      <w:r w:rsidRPr="009276A2">
        <w:rPr>
          <w:rFonts w:ascii="Calibri" w:hAnsi="Calibri"/>
          <w:b/>
          <w:color w:val="000000"/>
          <w:sz w:val="22"/>
        </w:rPr>
        <w:t>Set</w:t>
      </w:r>
      <w:r w:rsidRPr="009276A2">
        <w:rPr>
          <w:rFonts w:ascii="Calibri" w:hAnsi="Calibri" w:hint="eastAsia"/>
          <w:b/>
          <w:color w:val="000000"/>
          <w:sz w:val="22"/>
        </w:rPr>
        <w:t>Face</w:t>
      </w:r>
      <w:r w:rsidRPr="009276A2">
        <w:rPr>
          <w:rFonts w:ascii="Calibri" w:hAnsi="Calibri"/>
          <w:b/>
          <w:color w:val="000000"/>
          <w:sz w:val="22"/>
        </w:rPr>
        <w:t>Data</w:t>
      </w:r>
      <w:proofErr w:type="spellEnd"/>
      <w:r w:rsidR="00651559">
        <w:rPr>
          <w:rFonts w:ascii="Calibri" w:hAnsi="Calibri" w:hint="eastAsia"/>
          <w:b/>
          <w:color w:val="000000"/>
          <w:sz w:val="22"/>
        </w:rPr>
        <w:t xml:space="preserve">. </w:t>
      </w:r>
    </w:p>
    <w:p w:rsidR="004A1305" w:rsidRPr="004A1305" w:rsidRDefault="00CD08CA" w:rsidP="004A1305">
      <w:pPr>
        <w:rPr>
          <w:b/>
        </w:rPr>
      </w:pPr>
      <w:r>
        <w:rPr>
          <w:noProof/>
        </w:rPr>
        <w:drawing>
          <wp:inline distT="0" distB="0" distL="0" distR="0" wp14:anchorId="7ECC919B" wp14:editId="109EE0F9">
            <wp:extent cx="5274310" cy="1953448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B" w:rsidRPr="0010253B" w:rsidRDefault="004D157B" w:rsidP="007649C9">
      <w:pPr>
        <w:pStyle w:val="a3"/>
        <w:ind w:left="360" w:firstLineChars="0" w:firstLine="0"/>
      </w:pPr>
    </w:p>
    <w:p w:rsidR="00605A8D" w:rsidRPr="00605A8D" w:rsidRDefault="00605A8D" w:rsidP="00605A8D">
      <w:pPr>
        <w:rPr>
          <w:b/>
        </w:rPr>
      </w:pPr>
      <w:r>
        <w:rPr>
          <w:rFonts w:hint="eastAsia"/>
          <w:b/>
        </w:rPr>
        <w:t xml:space="preserve">6. </w:t>
      </w:r>
      <w:proofErr w:type="gramStart"/>
      <w:r>
        <w:rPr>
          <w:rFonts w:hint="eastAsia"/>
          <w:b/>
        </w:rPr>
        <w:t>the</w:t>
      </w:r>
      <w:proofErr w:type="gramEnd"/>
      <w:r>
        <w:rPr>
          <w:rFonts w:hint="eastAsia"/>
          <w:b/>
        </w:rPr>
        <w:t xml:space="preserve"> User can verify from any one of the Terminals that inside the same Group.</w:t>
      </w:r>
    </w:p>
    <w:p w:rsidR="00241B21" w:rsidRDefault="00241B21" w:rsidP="00241B21">
      <w:pPr>
        <w:rPr>
          <w:rFonts w:hint="eastAsia"/>
        </w:rPr>
      </w:pPr>
    </w:p>
    <w:p w:rsidR="00E36A6F" w:rsidRPr="00976C24" w:rsidRDefault="0029467C" w:rsidP="00241B21">
      <w:r>
        <w:rPr>
          <w:rFonts w:hint="eastAsia"/>
        </w:rPr>
        <w:t xml:space="preserve">NOTE: </w:t>
      </w:r>
    </w:p>
    <w:p w:rsidR="00241B21" w:rsidRDefault="002D5A15" w:rsidP="00241B21">
      <w:r>
        <w:rPr>
          <w:noProof/>
        </w:rPr>
        <w:drawing>
          <wp:inline distT="0" distB="0" distL="0" distR="0" wp14:anchorId="0A84CA0F" wp14:editId="28875E6D">
            <wp:extent cx="5274310" cy="3140168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A4" w:rsidRDefault="00F506A4" w:rsidP="00C948EA">
      <w:pPr>
        <w:ind w:firstLineChars="200" w:firstLine="420"/>
      </w:pPr>
      <w:r>
        <w:t>Command</w:t>
      </w:r>
      <w:r>
        <w:rPr>
          <w:rFonts w:hint="eastAsia"/>
        </w:rPr>
        <w:t xml:space="preserve"> </w:t>
      </w:r>
      <w:r>
        <w:t>“</w:t>
      </w:r>
      <w:r w:rsidR="00A62C94">
        <w:t>R</w:t>
      </w:r>
      <w:r w:rsidR="00A62C94">
        <w:rPr>
          <w:rFonts w:hint="eastAsia"/>
        </w:rPr>
        <w:t>egister</w:t>
      </w:r>
      <w:r>
        <w:t>”</w:t>
      </w:r>
      <w:r>
        <w:rPr>
          <w:rFonts w:hint="eastAsia"/>
        </w:rPr>
        <w:t xml:space="preserve"> will be sent to the Cloud System by one time, judging if the Terminal is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Terminal by the </w:t>
      </w:r>
      <w:proofErr w:type="spellStart"/>
      <w:r>
        <w:rPr>
          <w:rFonts w:hint="eastAsia"/>
        </w:rPr>
        <w:t>CloudID</w:t>
      </w:r>
      <w:proofErr w:type="spellEnd"/>
      <w:r>
        <w:rPr>
          <w:rFonts w:hint="eastAsia"/>
        </w:rPr>
        <w:t xml:space="preserve">.  The Cloud System reply Token value, this value will keeps on the </w:t>
      </w:r>
      <w:r>
        <w:rPr>
          <w:rFonts w:hint="eastAsia"/>
        </w:rPr>
        <w:lastRenderedPageBreak/>
        <w:t xml:space="preserve">Terminal, when  the Terminal re-connect to the Server in future, it will skip this register step, and direct login, and upload the token value. </w:t>
      </w:r>
      <w:r>
        <w:t xml:space="preserve"> W</w:t>
      </w:r>
      <w:r>
        <w:rPr>
          <w:rFonts w:hint="eastAsia"/>
        </w:rPr>
        <w:t xml:space="preserve">hen we initialize the Terminal setting, and Terminal connect to the Cloud Server, it will send the register request again. </w:t>
      </w:r>
    </w:p>
    <w:p w:rsidR="00A86898" w:rsidRDefault="00A86898" w:rsidP="008D5DD5">
      <w:pPr>
        <w:rPr>
          <w:rStyle w:val="1Char"/>
        </w:rPr>
      </w:pPr>
    </w:p>
    <w:p w:rsidR="00EE0BB6" w:rsidRDefault="00EE0BB6" w:rsidP="008D5DD5">
      <w:pPr>
        <w:rPr>
          <w:rStyle w:val="1Char"/>
        </w:rPr>
      </w:pPr>
      <w:r>
        <w:rPr>
          <w:rStyle w:val="1Char"/>
          <w:rFonts w:hint="eastAsia"/>
        </w:rPr>
        <w:t xml:space="preserve">II:  Getting the Attendance record </w:t>
      </w:r>
    </w:p>
    <w:p w:rsidR="00E91606" w:rsidRPr="00012997" w:rsidRDefault="00E91606" w:rsidP="00012997">
      <w:pPr>
        <w:pStyle w:val="a3"/>
        <w:ind w:leftChars="171" w:left="359" w:firstLine="44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E</w:t>
      </w:r>
      <w:r>
        <w:rPr>
          <w:rFonts w:ascii="Calibri" w:hAnsi="Calibri" w:hint="eastAsia"/>
          <w:color w:val="000000"/>
          <w:sz w:val="22"/>
        </w:rPr>
        <w:t xml:space="preserve">ach time when the User verify success on the Terminal, the Terminal will auto sending a </w:t>
      </w:r>
      <w:proofErr w:type="spellStart"/>
      <w:r>
        <w:rPr>
          <w:rFonts w:ascii="Calibri" w:hAnsi="Calibri" w:hint="eastAsia"/>
          <w:color w:val="000000"/>
          <w:sz w:val="22"/>
        </w:rPr>
        <w:t>TimeLog</w:t>
      </w:r>
      <w:proofErr w:type="spellEnd"/>
      <w:r>
        <w:rPr>
          <w:rFonts w:ascii="Calibri" w:hAnsi="Calibri" w:hint="eastAsia"/>
          <w:color w:val="000000"/>
          <w:sz w:val="22"/>
        </w:rPr>
        <w:t xml:space="preserve"> to the server, it includes the User information, after </w:t>
      </w:r>
      <w:r w:rsidRPr="00E91606">
        <w:rPr>
          <w:rFonts w:ascii="Calibri" w:hAnsi="Calibri"/>
          <w:color w:val="000000"/>
          <w:sz w:val="22"/>
        </w:rPr>
        <w:t>statistics</w:t>
      </w:r>
      <w:r>
        <w:rPr>
          <w:rFonts w:ascii="Calibri" w:hAnsi="Calibri" w:hint="eastAsia"/>
          <w:color w:val="000000"/>
          <w:sz w:val="22"/>
        </w:rPr>
        <w:t xml:space="preserve"> it, it will generates a Report.</w:t>
      </w:r>
    </w:p>
    <w:p w:rsidR="00012997" w:rsidRPr="008D5DD5" w:rsidRDefault="00196E5F" w:rsidP="008D5DD5">
      <w:pPr>
        <w:rPr>
          <w:rStyle w:val="1Char"/>
        </w:rPr>
      </w:pPr>
      <w:r>
        <w:rPr>
          <w:noProof/>
        </w:rPr>
        <w:drawing>
          <wp:inline distT="0" distB="0" distL="0" distR="0" wp14:anchorId="163E43B4" wp14:editId="6B1B15BE">
            <wp:extent cx="5274310" cy="3019909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737" w:rsidRPr="005F3737" w:rsidRDefault="005F3737" w:rsidP="00EF0F46">
      <w:pPr>
        <w:pStyle w:val="10"/>
        <w:ind w:left="0"/>
        <w:rPr>
          <w:rFonts w:cstheme="minorHAnsi"/>
          <w:i/>
        </w:rPr>
      </w:pPr>
      <w:r>
        <w:rPr>
          <w:rFonts w:hint="eastAsia"/>
        </w:rPr>
        <w:t xml:space="preserve">NOTE: </w:t>
      </w:r>
      <w:proofErr w:type="spellStart"/>
      <w:r>
        <w:rPr>
          <w:rFonts w:hint="eastAsia"/>
        </w:rPr>
        <w:t>TimeLog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AdminLog</w:t>
      </w:r>
      <w:proofErr w:type="spellEnd"/>
      <w:r>
        <w:rPr>
          <w:rFonts w:hint="eastAsia"/>
        </w:rPr>
        <w:t xml:space="preserve"> interface, Server must reply the correct </w:t>
      </w:r>
      <w:proofErr w:type="gramStart"/>
      <w:r>
        <w:rPr>
          <w:rFonts w:hint="eastAsia"/>
        </w:rPr>
        <w:t>value,</w:t>
      </w:r>
      <w:proofErr w:type="gramEnd"/>
      <w:r>
        <w:rPr>
          <w:rFonts w:hint="eastAsia"/>
        </w:rPr>
        <w:t xml:space="preserve"> otherwise, the Terminal will keep sending the data again and again, until the Server reply the correct value.  </w:t>
      </w:r>
      <w:proofErr w:type="spellStart"/>
      <w:proofErr w:type="gramStart"/>
      <w:r w:rsidR="00B10880">
        <w:rPr>
          <w:rFonts w:hint="eastAsia"/>
        </w:rPr>
        <w:t>Rrid</w:t>
      </w:r>
      <w:proofErr w:type="spellEnd"/>
      <w:r w:rsidR="00B10880">
        <w:rPr>
          <w:rFonts w:hint="eastAsia"/>
        </w:rPr>
        <w:t>(</w:t>
      </w:r>
      <w:proofErr w:type="gramEnd"/>
      <w:r w:rsidR="00B10880">
        <w:rPr>
          <w:rFonts w:hint="eastAsia"/>
        </w:rPr>
        <w:t>device</w:t>
      </w:r>
      <w:r w:rsidR="002A01C5">
        <w:rPr>
          <w:rFonts w:hint="eastAsia"/>
        </w:rPr>
        <w:t xml:space="preserve"> to </w:t>
      </w:r>
      <w:r w:rsidR="002A01C5">
        <w:rPr>
          <w:rFonts w:hint="eastAsia"/>
        </w:rPr>
        <w:t>server</w:t>
      </w:r>
      <w:r w:rsidR="002A01C5">
        <w:rPr>
          <w:rFonts w:hint="eastAsia"/>
        </w:rPr>
        <w:t xml:space="preserve"> </w:t>
      </w:r>
      <w:r w:rsidR="00B10880">
        <w:rPr>
          <w:rFonts w:hint="eastAsia"/>
        </w:rPr>
        <w:t>)=</w:t>
      </w:r>
      <w:proofErr w:type="spellStart"/>
      <w:r w:rsidR="00B10880">
        <w:rPr>
          <w:rFonts w:hint="eastAsia"/>
        </w:rPr>
        <w:t>Actid</w:t>
      </w:r>
      <w:proofErr w:type="spellEnd"/>
      <w:r w:rsidR="00B10880">
        <w:rPr>
          <w:rFonts w:hint="eastAsia"/>
        </w:rPr>
        <w:t>(server</w:t>
      </w:r>
      <w:r w:rsidR="008213B5">
        <w:rPr>
          <w:rFonts w:hint="eastAsia"/>
        </w:rPr>
        <w:t xml:space="preserve"> to </w:t>
      </w:r>
      <w:r w:rsidR="008213B5">
        <w:rPr>
          <w:rFonts w:hint="eastAsia"/>
        </w:rPr>
        <w:t>device</w:t>
      </w:r>
      <w:r w:rsidR="00B10880">
        <w:rPr>
          <w:rFonts w:hint="eastAsia"/>
        </w:rPr>
        <w:t>);</w:t>
      </w:r>
      <w:proofErr w:type="spellStart"/>
      <w:r w:rsidR="00B10880">
        <w:rPr>
          <w:rFonts w:hint="eastAsia"/>
        </w:rPr>
        <w:t>Ccid</w:t>
      </w:r>
      <w:proofErr w:type="spellEnd"/>
      <w:r w:rsidR="00B10880">
        <w:rPr>
          <w:rFonts w:hint="eastAsia"/>
        </w:rPr>
        <w:t>(server</w:t>
      </w:r>
      <w:r w:rsidR="00C51772">
        <w:rPr>
          <w:rFonts w:hint="eastAsia"/>
        </w:rPr>
        <w:t xml:space="preserve"> </w:t>
      </w:r>
      <w:r w:rsidR="00C51772">
        <w:rPr>
          <w:rFonts w:hint="eastAsia"/>
        </w:rPr>
        <w:t>to device</w:t>
      </w:r>
      <w:r w:rsidR="00B10880">
        <w:rPr>
          <w:rFonts w:hint="eastAsia"/>
        </w:rPr>
        <w:t>)=</w:t>
      </w:r>
      <w:r w:rsidR="00B10880" w:rsidRPr="00AB5D1F">
        <w:rPr>
          <w:rFonts w:hint="eastAsia"/>
        </w:rPr>
        <w:t xml:space="preserve"> </w:t>
      </w:r>
      <w:proofErr w:type="spellStart"/>
      <w:r w:rsidR="00B10880">
        <w:rPr>
          <w:rFonts w:hint="eastAsia"/>
        </w:rPr>
        <w:t>Actid</w:t>
      </w:r>
      <w:proofErr w:type="spellEnd"/>
      <w:r w:rsidR="00B10880">
        <w:rPr>
          <w:rFonts w:hint="eastAsia"/>
        </w:rPr>
        <w:t>(device</w:t>
      </w:r>
      <w:r w:rsidR="0048503F">
        <w:rPr>
          <w:rFonts w:hint="eastAsia"/>
        </w:rPr>
        <w:t xml:space="preserve"> </w:t>
      </w:r>
      <w:r w:rsidR="0048503F">
        <w:rPr>
          <w:rFonts w:hint="eastAsia"/>
        </w:rPr>
        <w:t>to server</w:t>
      </w:r>
      <w:r w:rsidR="00B10880">
        <w:rPr>
          <w:rFonts w:hint="eastAsia"/>
        </w:rPr>
        <w:t>)</w:t>
      </w:r>
      <w:r w:rsidR="003B52FE">
        <w:rPr>
          <w:rFonts w:hint="eastAsia"/>
        </w:rPr>
        <w:t>.</w:t>
      </w:r>
    </w:p>
    <w:sectPr w:rsidR="005F3737" w:rsidRPr="005F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CC" w:rsidRDefault="001E62CC" w:rsidP="00F125B1">
      <w:r>
        <w:separator/>
      </w:r>
    </w:p>
  </w:endnote>
  <w:endnote w:type="continuationSeparator" w:id="0">
    <w:p w:rsidR="001E62CC" w:rsidRDefault="001E62CC" w:rsidP="00F1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CC" w:rsidRDefault="001E62CC" w:rsidP="00F125B1">
      <w:r>
        <w:separator/>
      </w:r>
    </w:p>
  </w:footnote>
  <w:footnote w:type="continuationSeparator" w:id="0">
    <w:p w:rsidR="001E62CC" w:rsidRDefault="001E62CC" w:rsidP="00F12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333D"/>
    <w:multiLevelType w:val="hybridMultilevel"/>
    <w:tmpl w:val="F7B0B746"/>
    <w:lvl w:ilvl="0" w:tplc="8A321B7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93C48"/>
    <w:multiLevelType w:val="hybridMultilevel"/>
    <w:tmpl w:val="71DC68DE"/>
    <w:lvl w:ilvl="0" w:tplc="947E1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14"/>
    <w:rsid w:val="00012997"/>
    <w:rsid w:val="000330A8"/>
    <w:rsid w:val="000536D0"/>
    <w:rsid w:val="00077FCD"/>
    <w:rsid w:val="0008294E"/>
    <w:rsid w:val="00087846"/>
    <w:rsid w:val="00093B04"/>
    <w:rsid w:val="000A1B7F"/>
    <w:rsid w:val="000A7251"/>
    <w:rsid w:val="000B122F"/>
    <w:rsid w:val="000B30F7"/>
    <w:rsid w:val="000D452C"/>
    <w:rsid w:val="0010253B"/>
    <w:rsid w:val="001219AE"/>
    <w:rsid w:val="0012550A"/>
    <w:rsid w:val="001327D8"/>
    <w:rsid w:val="00136138"/>
    <w:rsid w:val="00137D6F"/>
    <w:rsid w:val="001726AA"/>
    <w:rsid w:val="0018089E"/>
    <w:rsid w:val="00196E5F"/>
    <w:rsid w:val="001A362A"/>
    <w:rsid w:val="001B186A"/>
    <w:rsid w:val="001B5C6B"/>
    <w:rsid w:val="001C56F8"/>
    <w:rsid w:val="001D7FEC"/>
    <w:rsid w:val="001E0D9B"/>
    <w:rsid w:val="001E62CC"/>
    <w:rsid w:val="001F05D6"/>
    <w:rsid w:val="0020402D"/>
    <w:rsid w:val="00205F71"/>
    <w:rsid w:val="00241B21"/>
    <w:rsid w:val="00255F3F"/>
    <w:rsid w:val="00292E43"/>
    <w:rsid w:val="002943B1"/>
    <w:rsid w:val="0029467C"/>
    <w:rsid w:val="002A01C5"/>
    <w:rsid w:val="002A47F4"/>
    <w:rsid w:val="002B4B40"/>
    <w:rsid w:val="002D5A15"/>
    <w:rsid w:val="00306A7B"/>
    <w:rsid w:val="0032186B"/>
    <w:rsid w:val="003315B5"/>
    <w:rsid w:val="003411CA"/>
    <w:rsid w:val="003575AD"/>
    <w:rsid w:val="003606D0"/>
    <w:rsid w:val="0037025C"/>
    <w:rsid w:val="003742A2"/>
    <w:rsid w:val="003852EB"/>
    <w:rsid w:val="003A50A6"/>
    <w:rsid w:val="003B0BEF"/>
    <w:rsid w:val="003B2EDA"/>
    <w:rsid w:val="003B52FE"/>
    <w:rsid w:val="003C7820"/>
    <w:rsid w:val="003E7289"/>
    <w:rsid w:val="00405E7C"/>
    <w:rsid w:val="00412907"/>
    <w:rsid w:val="00420FDD"/>
    <w:rsid w:val="004341E2"/>
    <w:rsid w:val="00475122"/>
    <w:rsid w:val="0048503F"/>
    <w:rsid w:val="00485CE5"/>
    <w:rsid w:val="004A1305"/>
    <w:rsid w:val="004A43DD"/>
    <w:rsid w:val="004A7854"/>
    <w:rsid w:val="004B72DC"/>
    <w:rsid w:val="004C1FC3"/>
    <w:rsid w:val="004C5078"/>
    <w:rsid w:val="004D157B"/>
    <w:rsid w:val="00521CC9"/>
    <w:rsid w:val="00521DD2"/>
    <w:rsid w:val="0054592E"/>
    <w:rsid w:val="00561807"/>
    <w:rsid w:val="00584B07"/>
    <w:rsid w:val="005A4670"/>
    <w:rsid w:val="005B17B9"/>
    <w:rsid w:val="005B4E14"/>
    <w:rsid w:val="005D01D9"/>
    <w:rsid w:val="005D247C"/>
    <w:rsid w:val="005D5ABF"/>
    <w:rsid w:val="005F3737"/>
    <w:rsid w:val="005F7852"/>
    <w:rsid w:val="006039DF"/>
    <w:rsid w:val="00605A8D"/>
    <w:rsid w:val="0063081D"/>
    <w:rsid w:val="0065054C"/>
    <w:rsid w:val="00651559"/>
    <w:rsid w:val="00652854"/>
    <w:rsid w:val="006C5AAD"/>
    <w:rsid w:val="006D1B8C"/>
    <w:rsid w:val="006E442F"/>
    <w:rsid w:val="006E6D84"/>
    <w:rsid w:val="007207A7"/>
    <w:rsid w:val="007649C9"/>
    <w:rsid w:val="007744FE"/>
    <w:rsid w:val="00781EA1"/>
    <w:rsid w:val="00784151"/>
    <w:rsid w:val="00794C00"/>
    <w:rsid w:val="007965AB"/>
    <w:rsid w:val="007B658E"/>
    <w:rsid w:val="007C446C"/>
    <w:rsid w:val="007F169A"/>
    <w:rsid w:val="0081115E"/>
    <w:rsid w:val="008213B5"/>
    <w:rsid w:val="0082286E"/>
    <w:rsid w:val="0083098F"/>
    <w:rsid w:val="00833908"/>
    <w:rsid w:val="00834E49"/>
    <w:rsid w:val="00851227"/>
    <w:rsid w:val="008603E9"/>
    <w:rsid w:val="00862A9B"/>
    <w:rsid w:val="008945D3"/>
    <w:rsid w:val="008953AA"/>
    <w:rsid w:val="008A4D53"/>
    <w:rsid w:val="008D5DD5"/>
    <w:rsid w:val="008D7281"/>
    <w:rsid w:val="008E1D55"/>
    <w:rsid w:val="008F3401"/>
    <w:rsid w:val="00912ED1"/>
    <w:rsid w:val="009276A2"/>
    <w:rsid w:val="00934B47"/>
    <w:rsid w:val="00943069"/>
    <w:rsid w:val="00946301"/>
    <w:rsid w:val="00952EFF"/>
    <w:rsid w:val="009622A9"/>
    <w:rsid w:val="00967130"/>
    <w:rsid w:val="009759B9"/>
    <w:rsid w:val="00976C24"/>
    <w:rsid w:val="009876C6"/>
    <w:rsid w:val="009A1D14"/>
    <w:rsid w:val="009A29EF"/>
    <w:rsid w:val="009B3D4D"/>
    <w:rsid w:val="009C249E"/>
    <w:rsid w:val="009D3654"/>
    <w:rsid w:val="009E1012"/>
    <w:rsid w:val="009E19F4"/>
    <w:rsid w:val="009F1760"/>
    <w:rsid w:val="00A136D8"/>
    <w:rsid w:val="00A177F5"/>
    <w:rsid w:val="00A22F02"/>
    <w:rsid w:val="00A347BE"/>
    <w:rsid w:val="00A34E0E"/>
    <w:rsid w:val="00A4228D"/>
    <w:rsid w:val="00A617CE"/>
    <w:rsid w:val="00A62C94"/>
    <w:rsid w:val="00A74A42"/>
    <w:rsid w:val="00A74E26"/>
    <w:rsid w:val="00A75036"/>
    <w:rsid w:val="00A86898"/>
    <w:rsid w:val="00A955F7"/>
    <w:rsid w:val="00AA4588"/>
    <w:rsid w:val="00B05D55"/>
    <w:rsid w:val="00B10880"/>
    <w:rsid w:val="00B13667"/>
    <w:rsid w:val="00B2685C"/>
    <w:rsid w:val="00B27975"/>
    <w:rsid w:val="00B765C1"/>
    <w:rsid w:val="00B86027"/>
    <w:rsid w:val="00B86D87"/>
    <w:rsid w:val="00BA6AE9"/>
    <w:rsid w:val="00BA79B4"/>
    <w:rsid w:val="00BB6838"/>
    <w:rsid w:val="00BE3BF3"/>
    <w:rsid w:val="00BE3D8D"/>
    <w:rsid w:val="00BF058C"/>
    <w:rsid w:val="00BF447C"/>
    <w:rsid w:val="00BF4483"/>
    <w:rsid w:val="00BF4843"/>
    <w:rsid w:val="00BF5610"/>
    <w:rsid w:val="00BF729C"/>
    <w:rsid w:val="00C12246"/>
    <w:rsid w:val="00C22AF7"/>
    <w:rsid w:val="00C51772"/>
    <w:rsid w:val="00C75997"/>
    <w:rsid w:val="00C9222B"/>
    <w:rsid w:val="00C948EA"/>
    <w:rsid w:val="00CA08DE"/>
    <w:rsid w:val="00CB1E02"/>
    <w:rsid w:val="00CB4341"/>
    <w:rsid w:val="00CC5F7E"/>
    <w:rsid w:val="00CD08CA"/>
    <w:rsid w:val="00CD5DB2"/>
    <w:rsid w:val="00CE3BB2"/>
    <w:rsid w:val="00CF61C2"/>
    <w:rsid w:val="00CF74A9"/>
    <w:rsid w:val="00D03795"/>
    <w:rsid w:val="00D13CE1"/>
    <w:rsid w:val="00D2305D"/>
    <w:rsid w:val="00D35379"/>
    <w:rsid w:val="00D47AE4"/>
    <w:rsid w:val="00D511DE"/>
    <w:rsid w:val="00D61861"/>
    <w:rsid w:val="00D94096"/>
    <w:rsid w:val="00DE1E90"/>
    <w:rsid w:val="00DF3DD1"/>
    <w:rsid w:val="00DF77EE"/>
    <w:rsid w:val="00E26F50"/>
    <w:rsid w:val="00E331CB"/>
    <w:rsid w:val="00E36A6F"/>
    <w:rsid w:val="00E43D77"/>
    <w:rsid w:val="00E52614"/>
    <w:rsid w:val="00E577E4"/>
    <w:rsid w:val="00E67AEA"/>
    <w:rsid w:val="00E91606"/>
    <w:rsid w:val="00EA5B75"/>
    <w:rsid w:val="00EB4FF2"/>
    <w:rsid w:val="00EC33DD"/>
    <w:rsid w:val="00EE0BB6"/>
    <w:rsid w:val="00EE371A"/>
    <w:rsid w:val="00EE5B42"/>
    <w:rsid w:val="00EF0F46"/>
    <w:rsid w:val="00EF4E1F"/>
    <w:rsid w:val="00F125B1"/>
    <w:rsid w:val="00F506A4"/>
    <w:rsid w:val="00F750EF"/>
    <w:rsid w:val="00FA45BF"/>
    <w:rsid w:val="00FB12C9"/>
    <w:rsid w:val="00F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5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5D6"/>
    <w:rPr>
      <w:sz w:val="18"/>
      <w:szCs w:val="18"/>
    </w:rPr>
  </w:style>
  <w:style w:type="character" w:customStyle="1" w:styleId="fontstyle01">
    <w:name w:val="fontstyle01"/>
    <w:basedOn w:val="a0"/>
    <w:rsid w:val="001327D8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F12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25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2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25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6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6027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8D7281"/>
    <w:pPr>
      <w:ind w:left="720"/>
      <w:contextualSpacing/>
    </w:pPr>
    <w:rPr>
      <w:rFonts w:ascii="Calibri" w:hAnsi="Calibri"/>
      <w:szCs w:val="24"/>
    </w:rPr>
  </w:style>
  <w:style w:type="character" w:styleId="a7">
    <w:name w:val="Hyperlink"/>
    <w:basedOn w:val="a0"/>
    <w:uiPriority w:val="99"/>
    <w:semiHidden/>
    <w:unhideWhenUsed/>
    <w:rsid w:val="00C922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5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5D6"/>
    <w:rPr>
      <w:sz w:val="18"/>
      <w:szCs w:val="18"/>
    </w:rPr>
  </w:style>
  <w:style w:type="character" w:customStyle="1" w:styleId="fontstyle01">
    <w:name w:val="fontstyle01"/>
    <w:basedOn w:val="a0"/>
    <w:rsid w:val="001327D8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F12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25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2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25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6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6027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8D7281"/>
    <w:pPr>
      <w:ind w:left="720"/>
      <w:contextualSpacing/>
    </w:pPr>
    <w:rPr>
      <w:rFonts w:ascii="Calibri" w:hAnsi="Calibri"/>
      <w:szCs w:val="24"/>
    </w:rPr>
  </w:style>
  <w:style w:type="character" w:styleId="a7">
    <w:name w:val="Hyperlink"/>
    <w:basedOn w:val="a0"/>
    <w:uiPriority w:val="99"/>
    <w:semiHidden/>
    <w:unhideWhenUsed/>
    <w:rsid w:val="00C92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457</Words>
  <Characters>2607</Characters>
  <Application>Microsoft Office Word</Application>
  <DocSecurity>0</DocSecurity>
  <Lines>21</Lines>
  <Paragraphs>6</Paragraphs>
  <ScaleCrop>false</ScaleCrop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李学明</dc:creator>
  <cp:keywords/>
  <dc:description/>
  <cp:lastModifiedBy>李学明</cp:lastModifiedBy>
  <cp:revision>228</cp:revision>
  <dcterms:created xsi:type="dcterms:W3CDTF">2019-01-17T09:03:00Z</dcterms:created>
  <dcterms:modified xsi:type="dcterms:W3CDTF">2019-11-20T06:41:00Z</dcterms:modified>
</cp:coreProperties>
</file>