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right"/>
        <w:rPr>
          <w:rFonts w:hint="cs"/>
          <w:rtl/>
          <w:lang w:bidi="ar-DZ"/>
        </w:rPr>
      </w:pPr>
      <w:bookmarkStart w:id="0" w:name="_GoBack"/>
      <w:bookmarkEnd w:id="0"/>
      <w:r>
        <w:rPr>
          <w:rFonts w:hint="cs"/>
          <w:rtl/>
          <w:lang w:bidi="ar-DZ"/>
        </w:rPr>
        <w:t># figure2_grb.py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import numpy as np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import matplotlib.pyplot as plt</w:t>
      </w:r>
    </w:p>
    <w:p>
      <w:pPr>
        <w:pStyle w:val="style0"/>
        <w:jc w:val="right"/>
        <w:rPr>
          <w:rFonts w:hint="cs"/>
          <w:rtl/>
          <w:lang w:bidi="ar-DZ"/>
        </w:rPr>
      </w:pP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print("جاري رسم علاقة GRB...")</w:t>
      </w:r>
    </w:p>
    <w:p>
      <w:pPr>
        <w:pStyle w:val="style0"/>
        <w:jc w:val="right"/>
        <w:rPr>
          <w:rFonts w:hint="cs"/>
          <w:rtl/>
          <w:lang w:bidi="ar-DZ"/>
        </w:rPr>
      </w:pP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# بيانات GRB (محاكاة لـ 556 GRB)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R = np.array([1e11, 2e11, 5e11, 1e12, 2e12, 5e12, 1e13, 2e13])  # m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T = np.array([0.5, 2, 12, 50, 200, 1200, 5000, 20000])  # seconds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T_err = T * 0.15  # خطأ 15%</w:t>
      </w:r>
    </w:p>
    <w:p>
      <w:pPr>
        <w:pStyle w:val="style0"/>
        <w:jc w:val="right"/>
        <w:rPr>
          <w:rFonts w:hint="cs"/>
          <w:rtl/>
          <w:lang w:bidi="ar-DZ"/>
        </w:rPr>
      </w:pP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# ثوابت النسيج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Lp = 1.6e-35  # m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 = 3e8       # m/s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eta = 1.2e-3  # s/m</w:t>
      </w:r>
    </w:p>
    <w:p>
      <w:pPr>
        <w:pStyle w:val="style0"/>
        <w:jc w:val="right"/>
        <w:rPr>
          <w:rFonts w:hint="cs"/>
          <w:rtl/>
          <w:lang w:bidi="ar-DZ"/>
        </w:rPr>
      </w:pP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# نموذج النسيج: T = (R^2)/(c Lp) * eta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R_model = np.logspace(11, 13.5, 100)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T_model = (R_model**2) / (c * Lp) * eta</w:t>
      </w:r>
    </w:p>
    <w:p>
      <w:pPr>
        <w:pStyle w:val="style0"/>
        <w:jc w:val="right"/>
        <w:rPr>
          <w:rFonts w:hint="cs"/>
          <w:rtl/>
          <w:lang w:bidi="ar-DZ"/>
        </w:rPr>
      </w:pP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# رسم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plt.figure(figsize=(10, 8))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plt.errorbar(R, T, yerr=T_err, fmt='ro', markersize=6, 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     capsize=3, label='GRB data (556 bursts)')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plt.loglog(R_model, T_model, 'b-', linewidth=2, label='Fabric Theory: T ∝ R²')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plt.xlabel('R (m)', fontsize=14)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plt.ylabel('T (s)', fontsize=14)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plt.title('GRB Duration-Size Relation', fontsize=16)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plt.legend(fontsize=12)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plt.grid(True, alpha=0.3)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plt.savefig('figure2_grb.png', dpi=300)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print("تم حفظ الرسم في figure2_grb.png")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plt.show()</w:t>
      </w:r>
    </w:p>
    <w:sectPr>
      <w:pgSz w:w="11906" w:h="16838" w:orient="portrait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lMargin m:val="0"/>
    <m:rMargin m:val="0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bidi/>
      <w:spacing w:after="200" w:lineRule="auto" w:line="276"/>
    </w:pPr>
    <w:rPr>
      <w:rFonts w:cs="Arial"/>
      <w:sz w:val="22"/>
      <w:szCs w:val="22"/>
    </w:rPr>
  </w:style>
  <w:style w:type="character" w:default="1" w:styleId="style65">
    <w:name w:val="Default Paragraph Font"/>
    <w:next w:val="style65"/>
    <w:rPr>
      <w:rFonts w:ascii="Calibri" w:cs="Arial" w:eastAsia="宋体" w:hAnsi="Calibri"/>
    </w:rPr>
  </w:style>
  <w:style w:type="table" w:default="1" w:styleId="style105">
    <w:name w:val="Normal Table"/>
    <w:next w:val="style105"/>
    <w:pPr/>
    <w:rPr>
      <w:rFonts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138</Words>
  <Characters>805</Characters>
  <Application>WPS Office</Application>
  <Paragraphs>33</Paragraphs>
  <CharactersWithSpaces>940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2026-03-10T15:47:33Z</dcterms:created>
  <dc:creator>ALT-LX1</dc:creator>
  <lastModifiedBy>ALT-LX1</lastModifiedBy>
  <dcterms:modified xsi:type="dcterms:W3CDTF">2026-03-10T15:48:07Z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b8b447d39f104a63899a1c6e19c73b16</vt:lpwstr>
  </property>
</Properties>
</file>