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78522" w14:textId="77777777" w:rsidR="00FB3ACD" w:rsidRPr="00FB3ACD" w:rsidRDefault="00FB3ACD" w:rsidP="00774A5A">
      <w:pPr>
        <w:bidi/>
        <w:spacing w:line="360" w:lineRule="auto"/>
        <w:ind w:left="-705" w:right="-709"/>
        <w:jc w:val="center"/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</w:pPr>
      <w:proofErr w:type="spellStart"/>
      <w:r w:rsidRPr="00FB3ACD"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  <w:t>Product</w:t>
      </w:r>
      <w:proofErr w:type="spellEnd"/>
      <w:r w:rsidRPr="00FB3ACD"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  <w:t>Requirements</w:t>
      </w:r>
      <w:proofErr w:type="spellEnd"/>
      <w:r w:rsidRPr="00FB3ACD"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  <w:t>Document</w:t>
      </w:r>
      <w:proofErr w:type="spellEnd"/>
      <w:r w:rsidRPr="00FB3ACD">
        <w:rPr>
          <w:rFonts w:ascii="Calibri" w:eastAsia="DejaVu Sans" w:hAnsi="Calibri" w:cs="Calibri"/>
          <w:b/>
          <w:bCs/>
          <w:color w:val="000000"/>
          <w:sz w:val="32"/>
          <w:szCs w:val="32"/>
          <w:lang w:val="ar-EG"/>
        </w:rPr>
        <w:t xml:space="preserve"> – PRD</w:t>
      </w:r>
    </w:p>
    <w:p w14:paraId="028B4C4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مجموعة سامي بن عياد</w:t>
      </w:r>
    </w:p>
    <w:p w14:paraId="34F950D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تصنيع الأقمشة والملابس الجاهزة</w:t>
      </w:r>
    </w:p>
    <w:p w14:paraId="5B9E881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نصنع ما تتخيله الموضة.</w:t>
      </w:r>
    </w:p>
    <w:p w14:paraId="06DBBED0" w14:textId="77777777" w:rsidR="009B364A" w:rsidRPr="00FB3ACD" w:rsidRDefault="009B364A" w:rsidP="009B364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من نحن</w:t>
      </w:r>
    </w:p>
    <w:p w14:paraId="6BD8D318" w14:textId="4916BD53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مجموعة SAMI BIN AYYAD GROUP هي </w:t>
      </w:r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مجموعة  في</w:t>
      </w:r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تصنيع الأقمشة والملابس الجاهزة،</w:t>
      </w:r>
      <w:r w:rsidR="009B364A">
        <w:rPr>
          <w:rFonts w:ascii="Calibri" w:eastAsia="DejaVu Sans" w:hAnsi="Calibri" w:cs="Calibri"/>
          <w:color w:val="000000"/>
          <w:sz w:val="28"/>
          <w:szCs w:val="28"/>
          <w:rtl w:val="0"/>
        </w:rPr>
        <w:t xml:space="preserve"> </w:t>
      </w: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وتجمع بين تصنيع الأقمشة، وتصنيع الملابس، وتطوير المنتجات، والت</w:t>
      </w:r>
      <w:r w:rsidR="009B364A"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 xml:space="preserve">عاقدات مع </w:t>
      </w:r>
      <w:proofErr w:type="spellStart"/>
      <w:r w:rsidR="009B364A"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>البراندات</w:t>
      </w:r>
      <w:proofErr w:type="spellEnd"/>
      <w:r w:rsidR="009B364A"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 xml:space="preserve"> الكبيرة</w:t>
      </w: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، وبرامج FOB والتصدير الدولي ضمن منظومة تصنيع متكاملة.</w:t>
      </w:r>
    </w:p>
    <w:p w14:paraId="782724A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تمتلك المجموعة مصنعًا للملابس، ومصنعًا للأقمشة، إلى جانب ملكية في ثلاثة مصانع تصنيع أخرى وشبكة من الشراكات الإنتاجية، بما يتيح لنا تقديم حلول متكاملة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والمستوردين والعملاء الدوليين، بدءًا من تطوير الخامة والمنتج وحتى تصنيع الملابس الجاهزة وتجهيزها للتصدير.</w:t>
      </w:r>
    </w:p>
    <w:p w14:paraId="5EB9E85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تمتد عملياتنا اليوم عبر تصنيع الأقمشة والملابس الجاهزة، مدعومة بمصانع تصنيع إضافية وشبكة من الشراكات الإنتاجية.</w:t>
      </w:r>
    </w:p>
    <w:p w14:paraId="1D1362D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نغطي مراحل متعددة من دورة التصنيع، بدايةً من تطوير وتوفير الأقمشة، مرورًا بتطوير المنتج وإعداد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الباترونات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والعينات والقص والخياطة والتشطيب ومراقبة الجودة والتعبئة، وصولًا إلى تجهيز الطلبات للتصدير.</w:t>
      </w:r>
    </w:p>
    <w:p w14:paraId="0BC2C68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ونتخصص بصورة خاصة في تصنيع الملابس الحريمي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، مع خبرة في تطوير وتصنيع أكثر من 20,000 موديل من الملابس الحريمي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عبر العديد من الفئات والتصميمات.</w:t>
      </w:r>
    </w:p>
    <w:p w14:paraId="4A46809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كما سبق لنا العمل مع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وعملاء من فرنسا وإيطاليا وتركيا والسعودية، ونخدم أسواقًا في دول عربية وأوروبية وإفريقية.</w:t>
      </w:r>
    </w:p>
    <w:p w14:paraId="0DBFAAA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وتشهد المجموعة حاليًا مفاوضات وتعاونًا تجاريًا مع عدد من كبرى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العالمية.</w:t>
      </w:r>
    </w:p>
    <w:p w14:paraId="0D035A7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البراند</w:t>
      </w:r>
      <w:proofErr w:type="spellEnd"/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 xml:space="preserve"> الخاص بنا</w:t>
      </w:r>
    </w:p>
    <w:p w14:paraId="54B2096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تمتلك المجموعة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براندًا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خاصًا بها ضمن منظومة أعمالها في قطاع الأزياء.</w:t>
      </w:r>
    </w:p>
    <w:p w14:paraId="4D1F988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 xml:space="preserve">يتواجد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بشكل أساسي في 7 معارض كبيرة، بما يعكس حضورًا مباشرًا في سوق التجزئة إلى جانب نشاط المجموعة في التصنيع للغير والتصنيع لصالح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.</w:t>
      </w:r>
    </w:p>
    <w:p w14:paraId="502B19E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يجمع نموذج أعمالنا بين امتلاك وتطوير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من جهة، وتوفير قدرات التصنيع المتكاملة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والعملاء من جهة أخرى.</w:t>
      </w:r>
    </w:p>
    <w:p w14:paraId="35E261E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ماذا نقدم؟</w:t>
      </w:r>
    </w:p>
    <w:p w14:paraId="48D3A12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مجموعة تصنيع واحدة. قدرات متعددة.</w:t>
      </w:r>
    </w:p>
    <w:p w14:paraId="79DA501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نقدم حلول تصنيع متكاملة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والمستوردين والموزعين وشركات الأزياء.</w:t>
      </w:r>
    </w:p>
    <w:p w14:paraId="4740B83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تصنيع الأقمشة</w:t>
      </w:r>
    </w:p>
    <w:p w14:paraId="18E8C31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تطوير وتصنيع الأقمشة من خلال قدراتنا الخاصة في مجال النسيج والصباغة.</w:t>
      </w:r>
    </w:p>
    <w:p w14:paraId="3492304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تصنيع الملابس</w:t>
      </w:r>
    </w:p>
    <w:p w14:paraId="6752566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تصنيع الملابس الحريمي والرجالي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على نطاق إنتاجي متكامل.</w:t>
      </w:r>
    </w:p>
    <w:p w14:paraId="5CCA768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Private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</w:t>
      </w:r>
      <w:proofErr w:type="spellEnd"/>
    </w:p>
    <w:p w14:paraId="5E3103B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تصنيع المنتجات بالكامل لصالح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تحت علاماتها التجارية الخاصة.</w:t>
      </w:r>
    </w:p>
    <w:p w14:paraId="1968369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Contract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Manufacturing</w:t>
      </w:r>
      <w:proofErr w:type="spellEnd"/>
    </w:p>
    <w:p w14:paraId="4E02C75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تنفيذ برامج تصنيع وفق مواصفات العميل ومتطلباته الفنية والتجارية.</w:t>
      </w:r>
    </w:p>
    <w:p w14:paraId="5BA582C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FOB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Manufacturing</w:t>
      </w:r>
      <w:proofErr w:type="spellEnd"/>
    </w:p>
    <w:p w14:paraId="7797255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تنفيذ برامج إنتاج متكاملة تشمل الخامات والتصنيع والجودة والتعبئة وتجهيز الطلبات للتصدير.</w:t>
      </w:r>
    </w:p>
    <w:p w14:paraId="7C818AD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OEM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Manufacturing</w:t>
      </w:r>
      <w:proofErr w:type="spellEnd"/>
    </w:p>
    <w:p w14:paraId="10B9737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تصنيع المنتجات وفق التصميمات والمواصفات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والباترونات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والـTechnical</w:t>
      </w:r>
      <w:proofErr w:type="spellEnd"/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Packs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المقدمة من العميل.</w:t>
      </w:r>
    </w:p>
    <w:p w14:paraId="358E753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تطوير المنتجات</w:t>
      </w:r>
    </w:p>
    <w:p w14:paraId="35339D8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تحويل فكرة المنتج أو التصميم المرجعي إلى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Prototype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ثم منتج جاهز للإنتاج.</w:t>
      </w:r>
    </w:p>
    <w:p w14:paraId="182F99D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توفير وتطوير الأقمشة</w:t>
      </w:r>
    </w:p>
    <w:p w14:paraId="752CA2D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توفير الخامات محليًا ودوليًا وفق مواصفات المنتج ومتطلبات العميل.</w:t>
      </w:r>
    </w:p>
    <w:p w14:paraId="4C71047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العينات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والـPrototyping</w:t>
      </w:r>
      <w:proofErr w:type="spellEnd"/>
      <w:proofErr w:type="gramEnd"/>
    </w:p>
    <w:p w14:paraId="26C5907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تطوير العينات الأولية وعينات المقاسات وعينات ما قبل الإنتاج.</w:t>
      </w:r>
    </w:p>
    <w:p w14:paraId="0443FE6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مراقبة الجودة</w:t>
      </w:r>
    </w:p>
    <w:p w14:paraId="3F83486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متابعة الجودة خلال مراحل التصنيع لضمان مطابقة المنتج للمواصفات المتفق عليها.</w:t>
      </w:r>
    </w:p>
    <w:p w14:paraId="2A7C62F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التعبئة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والـLabeling</w:t>
      </w:r>
      <w:proofErr w:type="spellEnd"/>
      <w:proofErr w:type="gramEnd"/>
    </w:p>
    <w:p w14:paraId="00EE752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تنفيذ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الـLabels</w:t>
      </w:r>
      <w:proofErr w:type="spellEnd"/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والـHangtags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والتعبئة والتغليف وفق هوية ومتطلبات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.</w:t>
      </w:r>
    </w:p>
    <w:p w14:paraId="5710381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التصدير واللوجستيات</w:t>
      </w:r>
    </w:p>
    <w:p w14:paraId="2443F68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تجهيز الطلبات والتنسيق الخاص بمتطلبات التصدير والشحن الدولي.</w:t>
      </w:r>
    </w:p>
    <w:p w14:paraId="5E54DB1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تصنيع الأقمشة</w:t>
      </w:r>
    </w:p>
    <w:p w14:paraId="78655FC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 القماش تبدأ صناعة المنتج.</w:t>
      </w:r>
    </w:p>
    <w:p w14:paraId="641893D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يمثل مصنع الأقمشة أحد العناصر الأساسية في منظومة التصنيع المتكاملة الخاصة بالمجموعة.</w:t>
      </w:r>
    </w:p>
    <w:p w14:paraId="1DEC4F4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نقوم بتصنيع مجموعة متنوعة من الأقمشة التريكو والأقمشة المنسوجة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Woven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، بما يشمل الأقمشة الدائرية وغيرها من التراكيب النسيجية وفقًا لمتطلبات الإنتاج والمواصفات الفنية.</w:t>
      </w:r>
    </w:p>
    <w:p w14:paraId="0DAA757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كما يمتلك المصنع قدرات للصباغة داخليًا، بما يمنحنا قدرة أكبر على التحكم في تطوير الألوان وتجهيز الخامات وتنسيق عمليات الإنتاج.</w:t>
      </w:r>
    </w:p>
    <w:p w14:paraId="5F6A31A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وتُستخدم الأقمشة المنتجة داخل مصانع المجموعة، كما يتم تصنيعها وتوريدها لبرامج إنتاج خارجية ولعملاء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دولية.</w:t>
      </w:r>
    </w:p>
    <w:p w14:paraId="0800779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قدراتنا في الأقمشة</w:t>
      </w:r>
    </w:p>
    <w:p w14:paraId="16D8220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الأقمشة المنسوجة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Woven</w:t>
      </w:r>
      <w:proofErr w:type="spellEnd"/>
    </w:p>
    <w:p w14:paraId="7C9D360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حلول متنوعة من الأقمشة المنسوجة لمختلف تطبيقات الملابس.</w:t>
      </w:r>
    </w:p>
    <w:p w14:paraId="362DED0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الصباغة</w:t>
      </w:r>
    </w:p>
    <w:p w14:paraId="1AEAFA9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قدرات صباغة داخلية لدعم متطلبات الألوان والإنتاج.</w:t>
      </w:r>
    </w:p>
    <w:p w14:paraId="439C2C8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تطوير الخامات</w:t>
      </w:r>
    </w:p>
    <w:p w14:paraId="5965F1D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توفير وتطوير الأقمشة وفق التركيب والوزن والبناء والاستخدام النهائي والمواصفات المطلوبة.</w:t>
      </w:r>
    </w:p>
    <w:p w14:paraId="36FABB8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توريد الأقمشة B2B</w:t>
      </w:r>
    </w:p>
    <w:p w14:paraId="4BF9641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تصنيع وتوريد الأقمشة للمصانع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والعملاء الدوليين.</w:t>
      </w:r>
    </w:p>
    <w:p w14:paraId="3981A0B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 القماش إلى المنتج النهائي</w:t>
      </w:r>
    </w:p>
    <w:p w14:paraId="3CFF8EE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يتيح لنا التكامل بين تصنيع الأقمشة وتصنيع الملابس تحقيق قدر أكبر من المرونة والتنسيق والتحكم في سلسلة الإنتاج.</w:t>
      </w:r>
    </w:p>
    <w:p w14:paraId="331B235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تصنيع الملابس الجاهزة</w:t>
      </w:r>
    </w:p>
    <w:p w14:paraId="33289DF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 الفكرة إلى المنتج النهائي.</w:t>
      </w:r>
    </w:p>
    <w:p w14:paraId="3842191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تم تصميم منظومة تصنيع الملابس لدينا لخدمة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الناشئة والعملاء الدوليين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القائمة التي تحتاج إلى شريك تصنيع قادر على تنفيذ برامج إنتاج مختلفة.</w:t>
      </w:r>
    </w:p>
    <w:p w14:paraId="5AC9CFA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نقوم بتصنيع الملابس الحريمي والرجالي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، مع تخصص واضح في الملابس الحريمي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.</w:t>
      </w:r>
    </w:p>
    <w:p w14:paraId="0B2F8E3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وتجمع منظومتنا بين مصانع إنتاج متخصصة، وخطوط إنتاج متعددة، وماكينات متنوعة، وفرق عمل ذات خبرة، وإدارة إنتاج منظمة.</w:t>
      </w:r>
    </w:p>
    <w:p w14:paraId="3A6F79F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حجم قدراتنا الحالية</w:t>
      </w:r>
    </w:p>
    <w:p w14:paraId="61A6FC74" w14:textId="4E405E43" w:rsidR="00FB3ACD" w:rsidRPr="009B364A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bidi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</w:t>
      </w:r>
      <w:r w:rsidR="009B364A">
        <w:rPr>
          <w:rFonts w:ascii="Calibri" w:eastAsia="DejaVu Sans" w:hAnsi="Calibri" w:cs="Calibri"/>
          <w:color w:val="000000"/>
          <w:sz w:val="28"/>
          <w:szCs w:val="28"/>
          <w:rtl w:val="0"/>
        </w:rPr>
        <w:t>2,000</w:t>
      </w:r>
    </w:p>
    <w:p w14:paraId="5E2FD46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قطعة يوميًا</w:t>
      </w:r>
    </w:p>
    <w:p w14:paraId="6BF4E463" w14:textId="6FCD7CA6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</w:t>
      </w:r>
      <w:r w:rsidR="009B364A"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>5</w:t>
      </w: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0,000</w:t>
      </w:r>
    </w:p>
    <w:p w14:paraId="2CEA89C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قطعة شهريًا</w:t>
      </w:r>
    </w:p>
    <w:p w14:paraId="3CB53D3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+15</w:t>
      </w:r>
    </w:p>
    <w:p w14:paraId="0FFB16B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خط إنتاج</w:t>
      </w:r>
    </w:p>
    <w:p w14:paraId="2EA438B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+250</w:t>
      </w:r>
    </w:p>
    <w:p w14:paraId="6D21699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ماكينة</w:t>
      </w:r>
    </w:p>
    <w:p w14:paraId="35DD029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+400</w:t>
      </w:r>
    </w:p>
    <w:p w14:paraId="7AB996B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عامل</w:t>
      </w:r>
    </w:p>
    <w:p w14:paraId="3CD7392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وتختلف الطاقة الإنتاجية وفقًا لنوع المنتج والخامة وتعقيد التصميم ومتطلبات التشطيب وحجم الطلب.</w:t>
      </w:r>
    </w:p>
    <w:p w14:paraId="27B95FC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المنتجات</w:t>
      </w:r>
    </w:p>
    <w:p w14:paraId="0D9BDC0A" w14:textId="77777777" w:rsid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صُممت للموضة. وصُنعت للإنتاج.</w:t>
      </w:r>
    </w:p>
    <w:p w14:paraId="5423CDEB" w14:textId="03022D1F" w:rsidR="009B364A" w:rsidRPr="00FB3ACD" w:rsidRDefault="009B364A" w:rsidP="009B364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>
        <w:rPr>
          <w:rFonts w:ascii="Calibri" w:eastAsia="DejaVu Sans" w:hAnsi="Calibri" w:cs="Calibri" w:hint="cs"/>
          <w:b/>
          <w:color w:val="000000"/>
          <w:sz w:val="28"/>
          <w:szCs w:val="28"/>
          <w:lang w:val="ar-EG"/>
        </w:rPr>
        <w:t>خط</w:t>
      </w: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 xml:space="preserve"> القمصان الكلاسيك</w:t>
      </w:r>
    </w:p>
    <w:p w14:paraId="7C9F954C" w14:textId="1AC1BE1F" w:rsidR="009B364A" w:rsidRPr="00FB3ACD" w:rsidRDefault="009B364A" w:rsidP="009B364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تمتلك المجموعة مصنع</w:t>
      </w:r>
      <w:r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 xml:space="preserve"> تركي </w:t>
      </w:r>
      <w:proofErr w:type="spellStart"/>
      <w:r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>بماكسنات</w:t>
      </w:r>
      <w:proofErr w:type="spellEnd"/>
      <w:r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 xml:space="preserve"> مختصة</w:t>
      </w: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r>
        <w:rPr>
          <w:rFonts w:ascii="Calibri" w:eastAsia="DejaVu Sans" w:hAnsi="Calibri" w:cs="Calibri" w:hint="cs"/>
          <w:color w:val="000000"/>
          <w:sz w:val="28"/>
          <w:szCs w:val="28"/>
          <w:lang w:val="ar-EG"/>
        </w:rPr>
        <w:t>ل</w:t>
      </w: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تصنيع القمصان الكلاسيك.</w:t>
      </w:r>
    </w:p>
    <w:p w14:paraId="112F7827" w14:textId="77777777" w:rsidR="009B364A" w:rsidRPr="00FB3ACD" w:rsidRDefault="009B364A" w:rsidP="009B364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يضم المصنع 100 ماكينة متخصصة، مع خط إنتاج مخصص للقمصان الكلاسيك.</w:t>
      </w:r>
    </w:p>
    <w:p w14:paraId="6521273D" w14:textId="77777777" w:rsidR="009B364A" w:rsidRPr="00FB3ACD" w:rsidRDefault="009B364A" w:rsidP="009B364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تصل الطاقة الإنتاجية لخط القمصان الكلاسيك إلى 30,000 قطعة شهريًا.</w:t>
      </w:r>
    </w:p>
    <w:p w14:paraId="43EB3C68" w14:textId="77777777" w:rsidR="009B364A" w:rsidRPr="00FB3ACD" w:rsidRDefault="009B364A" w:rsidP="009B364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يوفر هذا التخصص قدرة إنتاجية مخصصة لتلبية برامج تصنيع القمصان الكلاسيك بكفاءة واستقرار في الجودة والإنتاج.</w:t>
      </w:r>
    </w:p>
    <w:p w14:paraId="2F552C7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الملابس الحريمي</w:t>
      </w:r>
    </w:p>
    <w:p w14:paraId="7196EFD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فساتين</w:t>
      </w:r>
    </w:p>
    <w:p w14:paraId="467B466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Maxi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Dresses</w:t>
      </w:r>
      <w:proofErr w:type="spellEnd"/>
    </w:p>
    <w:p w14:paraId="02487B5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عبايات</w:t>
      </w:r>
      <w:proofErr w:type="spellEnd"/>
    </w:p>
    <w:p w14:paraId="31AF981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Modest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Fashion</w:t>
      </w:r>
      <w:proofErr w:type="spellEnd"/>
    </w:p>
    <w:p w14:paraId="386B412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Two-Piece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Sets</w:t>
      </w:r>
      <w:proofErr w:type="spellEnd"/>
    </w:p>
    <w:p w14:paraId="05AFD4A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Tunics</w:t>
      </w:r>
      <w:proofErr w:type="spellEnd"/>
    </w:p>
    <w:p w14:paraId="457EEAA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Long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Tunics</w:t>
      </w:r>
      <w:proofErr w:type="spellEnd"/>
    </w:p>
    <w:p w14:paraId="30FDFC6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كاجوال</w:t>
      </w:r>
    </w:p>
    <w:p w14:paraId="1AC8406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كلاسيك</w:t>
      </w:r>
    </w:p>
    <w:p w14:paraId="0F5A779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Homewear</w:t>
      </w:r>
      <w:proofErr w:type="spellEnd"/>
    </w:p>
    <w:p w14:paraId="1CABD2F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Loungewear</w:t>
      </w:r>
      <w:proofErr w:type="spellEnd"/>
    </w:p>
    <w:p w14:paraId="06C872F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Sleepwear</w:t>
      </w:r>
      <w:proofErr w:type="spellEnd"/>
    </w:p>
    <w:p w14:paraId="52F0556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داخلية</w:t>
      </w:r>
    </w:p>
    <w:p w14:paraId="69088C0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Lingerie</w:t>
      </w:r>
      <w:proofErr w:type="spellEnd"/>
    </w:p>
    <w:p w14:paraId="07F008C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سواريه</w:t>
      </w:r>
    </w:p>
    <w:p w14:paraId="1E8DDB9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Eveningwear</w:t>
      </w:r>
      <w:proofErr w:type="spellEnd"/>
    </w:p>
    <w:p w14:paraId="432EF2A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Sportswear</w:t>
      </w:r>
      <w:proofErr w:type="spellEnd"/>
    </w:p>
    <w:p w14:paraId="7B1F914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Activewear</w:t>
      </w:r>
      <w:proofErr w:type="spellEnd"/>
    </w:p>
    <w:p w14:paraId="051491B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Swimwear</w:t>
      </w:r>
      <w:proofErr w:type="spellEnd"/>
    </w:p>
    <w:p w14:paraId="012682A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T-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3D6E24F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Tops</w:t>
      </w:r>
      <w:proofErr w:type="spellEnd"/>
    </w:p>
    <w:p w14:paraId="458D06B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4E46E6B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Blouses</w:t>
      </w:r>
      <w:proofErr w:type="spellEnd"/>
    </w:p>
    <w:p w14:paraId="110D73E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Skirts</w:t>
      </w:r>
      <w:proofErr w:type="spellEnd"/>
    </w:p>
    <w:p w14:paraId="4C23A5E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Pants</w:t>
      </w:r>
      <w:proofErr w:type="spellEnd"/>
    </w:p>
    <w:p w14:paraId="0EA071F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Jumpsuits</w:t>
      </w:r>
      <w:proofErr w:type="spellEnd"/>
    </w:p>
    <w:p w14:paraId="3C413C3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Co-Ord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Sets</w:t>
      </w:r>
      <w:proofErr w:type="spellEnd"/>
    </w:p>
    <w:p w14:paraId="2DB0E7B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وتصميمات يتم تطويرها حسب الطلب</w:t>
      </w:r>
    </w:p>
    <w:p w14:paraId="76B7605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الملابس الرجالية</w:t>
      </w:r>
    </w:p>
    <w:p w14:paraId="73F75D7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T-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73C98E3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Polo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1662F60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6D846C9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ملابس كاجوال</w:t>
      </w:r>
    </w:p>
    <w:p w14:paraId="0C46A9B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كلاسيك</w:t>
      </w:r>
    </w:p>
    <w:p w14:paraId="0DEA52D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Pants</w:t>
      </w:r>
      <w:proofErr w:type="spellEnd"/>
    </w:p>
    <w:p w14:paraId="7179994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Shorts</w:t>
      </w:r>
      <w:proofErr w:type="spellEnd"/>
    </w:p>
    <w:p w14:paraId="60FA7DC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Sweatshirts</w:t>
      </w:r>
      <w:proofErr w:type="spellEnd"/>
    </w:p>
    <w:p w14:paraId="04B829A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Hoodies</w:t>
      </w:r>
      <w:proofErr w:type="spellEnd"/>
    </w:p>
    <w:p w14:paraId="2823279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Homewear</w:t>
      </w:r>
      <w:proofErr w:type="spellEnd"/>
    </w:p>
    <w:p w14:paraId="67B2949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Loungewear</w:t>
      </w:r>
      <w:proofErr w:type="spellEnd"/>
    </w:p>
    <w:p w14:paraId="48FC0CD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Sportswear</w:t>
      </w:r>
      <w:proofErr w:type="spellEnd"/>
    </w:p>
    <w:p w14:paraId="0884C09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Activewear</w:t>
      </w:r>
      <w:proofErr w:type="spellEnd"/>
    </w:p>
    <w:p w14:paraId="67DC19D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داخلية</w:t>
      </w:r>
    </w:p>
    <w:p w14:paraId="01D862E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وتصميمات يتم تطويرها حسب الطلب</w:t>
      </w:r>
    </w:p>
    <w:p w14:paraId="65567C2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الأطفال</w:t>
      </w:r>
    </w:p>
    <w:p w14:paraId="41E4B36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T-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7DC3C78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Tops</w:t>
      </w:r>
      <w:proofErr w:type="spellEnd"/>
    </w:p>
    <w:p w14:paraId="5ACAF7C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Shirts</w:t>
      </w:r>
      <w:proofErr w:type="spellEnd"/>
    </w:p>
    <w:p w14:paraId="378FCCC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Dresses</w:t>
      </w:r>
      <w:proofErr w:type="spellEnd"/>
    </w:p>
    <w:p w14:paraId="22AFDF7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Sets</w:t>
      </w:r>
      <w:proofErr w:type="spellEnd"/>
    </w:p>
    <w:p w14:paraId="501B89C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ملابس كاجوال</w:t>
      </w:r>
    </w:p>
    <w:p w14:paraId="4B826D9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Homewear</w:t>
      </w:r>
      <w:proofErr w:type="spellEnd"/>
    </w:p>
    <w:p w14:paraId="65B2235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Sleepwear</w:t>
      </w:r>
      <w:proofErr w:type="spellEnd"/>
    </w:p>
    <w:p w14:paraId="7E02043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Sportswear</w:t>
      </w:r>
      <w:proofErr w:type="spellEnd"/>
    </w:p>
    <w:p w14:paraId="2E687C6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Activewear</w:t>
      </w:r>
      <w:proofErr w:type="spellEnd"/>
    </w:p>
    <w:p w14:paraId="7978A3A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Pants</w:t>
      </w:r>
      <w:proofErr w:type="spellEnd"/>
    </w:p>
    <w:p w14:paraId="242C092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Shorts</w:t>
      </w:r>
      <w:proofErr w:type="spellEnd"/>
    </w:p>
    <w:p w14:paraId="4867E6D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Sweatshirts</w:t>
      </w:r>
      <w:proofErr w:type="spellEnd"/>
    </w:p>
    <w:p w14:paraId="550EF55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Hoodies</w:t>
      </w:r>
      <w:proofErr w:type="spellEnd"/>
    </w:p>
    <w:p w14:paraId="39E69F1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وتصميمات يتم تطويرها حسب الطلب</w:t>
      </w:r>
    </w:p>
    <w:p w14:paraId="5F70F2D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أكثر من 20,000 موديل</w:t>
      </w:r>
    </w:p>
    <w:p w14:paraId="0B210DA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خبرة يمكن قياسها بالتطوير.</w:t>
      </w:r>
    </w:p>
    <w:p w14:paraId="0E14A61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ساهمت قدراتنا في التصميم وتطوير المنتجات على مدار سنوات العمل في تطوير أكثر من 20,000 موديل من الملابس الحريمي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.</w:t>
      </w:r>
    </w:p>
    <w:p w14:paraId="4933A61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هذه الخبرة تمنح عملاءنا معرفة واسعة بمختلف القصات والخامات والتكوينات والتصميمات والفئات ومتطلبات الأسواق المختلفة.</w:t>
      </w:r>
    </w:p>
    <w:p w14:paraId="5D77272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ومن خلال الربط بين التصميم والتطوير والتصنيع، يمكننا تحويل الفكرة أو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الـDesign</w:t>
      </w:r>
      <w:proofErr w:type="spellEnd"/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Reference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إلى منتج قابل للإنتاج التجاري.</w:t>
      </w:r>
    </w:p>
    <w:p w14:paraId="3F26E85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فكرتك.</w:t>
      </w:r>
    </w:p>
    <w:p w14:paraId="52AC99F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تطويرنا.</w:t>
      </w:r>
    </w:p>
    <w:p w14:paraId="429B675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منتج جاهز للإنتاج.</w:t>
      </w:r>
    </w:p>
    <w:p w14:paraId="5ED7F01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PRIVATE LABEL</w:t>
      </w:r>
    </w:p>
    <w:p w14:paraId="1D233FE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علامتك التجارية. تصنيعنا.</w:t>
      </w:r>
    </w:p>
    <w:p w14:paraId="6C578A0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نساعد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الأزياء على تحويل تصميماتها وأفكار منتجاتها إلى مجموعات كاملة تحمل هويتها وعلامتها التجارية.</w:t>
      </w:r>
    </w:p>
    <w:p w14:paraId="7557648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يمكن أن تشمل خدمة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Private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:</w:t>
      </w:r>
    </w:p>
    <w:p w14:paraId="34B90A4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Design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Reference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Fabric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Pattern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Prototype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Fit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Approval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Sampling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Production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Quality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Control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Labeling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Packaging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→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Export</w:t>
      </w:r>
      <w:proofErr w:type="spellEnd"/>
    </w:p>
    <w:p w14:paraId="39CC214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نعمل وفق متطلبات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فيما يتعلق بـ:</w:t>
      </w:r>
    </w:p>
    <w:p w14:paraId="672598A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Brand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Labels</w:t>
      </w:r>
      <w:proofErr w:type="spellEnd"/>
    </w:p>
    <w:p w14:paraId="285F16A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Size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Labels</w:t>
      </w:r>
      <w:proofErr w:type="spellEnd"/>
    </w:p>
    <w:p w14:paraId="62F54E3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Care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Labels</w:t>
      </w:r>
      <w:proofErr w:type="spellEnd"/>
    </w:p>
    <w:p w14:paraId="77C6D21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Hangtags</w:t>
      </w:r>
      <w:proofErr w:type="spellEnd"/>
    </w:p>
    <w:p w14:paraId="2175F5E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Packaging</w:t>
      </w:r>
      <w:proofErr w:type="spellEnd"/>
    </w:p>
    <w:p w14:paraId="4568427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Product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Specifications</w:t>
      </w:r>
      <w:proofErr w:type="spellEnd"/>
    </w:p>
    <w:p w14:paraId="4BCAA00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Fabric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Composition</w:t>
      </w:r>
      <w:proofErr w:type="spellEnd"/>
    </w:p>
    <w:p w14:paraId="376918D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Measurements</w:t>
      </w:r>
      <w:proofErr w:type="spellEnd"/>
    </w:p>
    <w:p w14:paraId="55EB893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Construction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Details</w:t>
      </w:r>
      <w:proofErr w:type="spellEnd"/>
    </w:p>
    <w:p w14:paraId="47FCB06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Quality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Requirements</w:t>
      </w:r>
      <w:proofErr w:type="spellEnd"/>
    </w:p>
    <w:p w14:paraId="4408C8B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هدفنا واضح:</w:t>
      </w:r>
    </w:p>
    <w:p w14:paraId="200A12F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أن نصنع منتجك وفق مواصفاتك، وليس منتجًا عامًا نضع عليه علامتك التجارية.</w:t>
      </w:r>
    </w:p>
    <w:p w14:paraId="3D87585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FOB MANUFACTURING</w:t>
      </w:r>
    </w:p>
    <w:p w14:paraId="0C53DE3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برنامج تصنيع متكامل.</w:t>
      </w:r>
    </w:p>
    <w:p w14:paraId="087FAB3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يتيح نموذج FOB للعملاء الدوليين إدارة جزء أكبر من عملية تصنيع الملابس من خلال شريك تصنيع واحد.</w:t>
      </w:r>
    </w:p>
    <w:p w14:paraId="24D7ECF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وبحسب طبيعة المشروع، يمكننا تنسيق:</w:t>
      </w:r>
    </w:p>
    <w:p w14:paraId="0AA9A77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الأقمشة</w:t>
      </w:r>
    </w:p>
    <w:p w14:paraId="298AC99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الخامات والإكسسوارات</w:t>
      </w:r>
    </w:p>
    <w:p w14:paraId="4C6375C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تطوير المنتج</w:t>
      </w:r>
    </w:p>
    <w:p w14:paraId="1EAA0C5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الباترونات</w:t>
      </w:r>
      <w:proofErr w:type="spellEnd"/>
    </w:p>
    <w:p w14:paraId="7CA73BA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العينات</w:t>
      </w:r>
    </w:p>
    <w:p w14:paraId="36A8EA7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القص</w:t>
      </w:r>
    </w:p>
    <w:p w14:paraId="0937748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الخياطة</w:t>
      </w:r>
    </w:p>
    <w:p w14:paraId="2F7E39B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التشطيب</w:t>
      </w:r>
    </w:p>
    <w:p w14:paraId="1878A65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مراقبة الجودة</w:t>
      </w:r>
    </w:p>
    <w:p w14:paraId="67929D1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الـLabels</w:t>
      </w:r>
      <w:proofErr w:type="spellEnd"/>
      <w:proofErr w:type="gramEnd"/>
    </w:p>
    <w:p w14:paraId="7EA25A3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التعبئة والتغليف</w:t>
      </w:r>
    </w:p>
    <w:p w14:paraId="356CEE4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تجهيز الطلبات للتصدير</w:t>
      </w:r>
    </w:p>
    <w:p w14:paraId="2EFD765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وبذلك يحصل العميل على منظومة تصنيع أكثر تكاملًا بدلًا من التعامل مع أطراف متعددة لكل مرحلة.</w:t>
      </w:r>
    </w:p>
    <w:p w14:paraId="4CB237C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مراحل التصنيع</w:t>
      </w:r>
    </w:p>
    <w:p w14:paraId="6C11D7E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 الفكرة إلى التصدير.</w:t>
      </w:r>
    </w:p>
    <w:p w14:paraId="0393BAB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01 — دراسة المنتج</w:t>
      </w:r>
    </w:p>
    <w:p w14:paraId="556FC2F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مراجعة فكرة المنتج والمواصفات الفنية ومتطلبات السوق والمواصفات التجارية.</w:t>
      </w:r>
    </w:p>
    <w:p w14:paraId="3B987E6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02 — الخامات والأقمشة</w:t>
      </w:r>
    </w:p>
    <w:p w14:paraId="643670D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توفير أو تطوير الخامات وفق التركيب والوزن والبناء واللون ومتطلبات الاستخدام.</w:t>
      </w:r>
    </w:p>
    <w:p w14:paraId="1792C04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03 — الباترون والتطوير</w:t>
      </w:r>
    </w:p>
    <w:p w14:paraId="73E6CF5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إعداد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الباترونات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والمقاسات وتفاصيل التنفيذ وفق المواصفات المعتمدة.</w:t>
      </w:r>
    </w:p>
    <w:p w14:paraId="78ACFFE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04 —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Prototype</w:t>
      </w:r>
      <w:proofErr w:type="spellEnd"/>
    </w:p>
    <w:p w14:paraId="1FE1AC2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تنفيذ العينة الأولية للتقييم والمراجعة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والـFit</w:t>
      </w:r>
      <w:proofErr w:type="spellEnd"/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.</w:t>
      </w:r>
    </w:p>
    <w:p w14:paraId="2F96951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05 — اعتماد العينة</w:t>
      </w:r>
    </w:p>
    <w:p w14:paraId="3EE3227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تنفيذ التعديلات المطلوبة للوصول إلى العينة النهائية المعتمدة.</w:t>
      </w:r>
    </w:p>
    <w:p w14:paraId="2AAD500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06 — ما قبل الإنتاج</w:t>
      </w:r>
    </w:p>
    <w:p w14:paraId="55E2C8A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اعتماد الخامات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والباترونات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والمواصفات وتجهيز متطلبات الإنتاج.</w:t>
      </w:r>
    </w:p>
    <w:p w14:paraId="7838481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07 — الإنتاج الكمي</w:t>
      </w:r>
    </w:p>
    <w:p w14:paraId="2231A41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بدء الإنتاج من خلال خطوط الإنتاج وفق نظام تصنيع منظم.</w:t>
      </w:r>
    </w:p>
    <w:p w14:paraId="6571FB1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08 — مراقبة الجودة</w:t>
      </w:r>
    </w:p>
    <w:p w14:paraId="60BBC78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متابعة الجودة خلال مراحل الإنتاج والفحص النهائي وفق المواصفات المتفق عليها.</w:t>
      </w:r>
    </w:p>
    <w:p w14:paraId="1EE1614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09 — التشطيب والتعبئة</w:t>
      </w:r>
    </w:p>
    <w:p w14:paraId="475DAA3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تشطيب المنتجات وتركيب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الـLabels</w:t>
      </w:r>
      <w:proofErr w:type="spellEnd"/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وطيها وتعبئتها وتجهيزها للشحن.</w:t>
      </w:r>
    </w:p>
    <w:p w14:paraId="6F5826D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10 — التصدير</w:t>
      </w:r>
    </w:p>
    <w:p w14:paraId="23D71A0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تجهيز الطلبات للتصدير والشحن الدولي وفق متطلبات العميل.</w:t>
      </w:r>
    </w:p>
    <w:p w14:paraId="0E0DD48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عملية واحدة.</w:t>
      </w:r>
    </w:p>
    <w:p w14:paraId="439E5CE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 الفكرة إلى الأسواق العالمية.</w:t>
      </w:r>
    </w:p>
    <w:p w14:paraId="2D5E4C4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قدرات التصنيع</w:t>
      </w:r>
    </w:p>
    <w:p w14:paraId="15A020A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طاقة إنتاجية قابلة للتوسع. ومنظومة مصممة للمرونة.</w:t>
      </w:r>
    </w:p>
    <w:p w14:paraId="3B113B4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تم تصميم منظومة الإنتاج لدينا للتعامل مع مختلف أنواع المنتجات والخامات وطرق التصنيع ومتطلبات الطلبات.</w:t>
      </w:r>
    </w:p>
    <w:p w14:paraId="1F1BC46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خطوط الإنتاج</w:t>
      </w:r>
    </w:p>
    <w:p w14:paraId="074A39F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+15 خط إنتاج</w:t>
      </w:r>
    </w:p>
    <w:p w14:paraId="459ED2C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الماكينات</w:t>
      </w:r>
    </w:p>
    <w:p w14:paraId="79092DE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+250 ماكينة</w:t>
      </w:r>
    </w:p>
    <w:p w14:paraId="7031E7C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فريق العمل</w:t>
      </w:r>
    </w:p>
    <w:p w14:paraId="4596A65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+400 عامل</w:t>
      </w:r>
    </w:p>
    <w:p w14:paraId="3F7970F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الإنتاج اليومي</w:t>
      </w:r>
    </w:p>
    <w:p w14:paraId="30EE8CA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+5,000 قطعة</w:t>
      </w:r>
    </w:p>
    <w:p w14:paraId="4A96472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الإنتاج الشهري</w:t>
      </w:r>
    </w:p>
    <w:p w14:paraId="0235236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+100,000 قطعة</w:t>
      </w:r>
    </w:p>
    <w:p w14:paraId="4B9CC82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وتختلف الطاقة الإنتاجية وفق نوع المنتج والخامة وتعقيد التصميم ومتطلبات التشطيب وحجم الطلب.</w:t>
      </w:r>
    </w:p>
    <w:p w14:paraId="58B7DC9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MOQ مرن</w:t>
      </w:r>
    </w:p>
    <w:p w14:paraId="209725F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الحد الأدنى للطلب مرن وفقًا لنوع المنتج والخامة ومتطلبات الإنتاج.</w:t>
      </w:r>
    </w:p>
    <w:p w14:paraId="6199222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نحن نؤمن بأن الحد الأدنى للطلب يجب أن يتحدد وفق طبيعة المنتج وبرنامج التصنيع، وليس وفق رقم ثابت لجميع المنتجات.</w:t>
      </w:r>
    </w:p>
    <w:p w14:paraId="4AC09B7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الجودة</w:t>
      </w:r>
    </w:p>
    <w:p w14:paraId="5A1A22B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الجودة جزء من عملية التصنيع.</w:t>
      </w:r>
    </w:p>
    <w:p w14:paraId="37B3911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نؤمن بأن مراقبة الجودة يجب أن تكون جزءًا من عملية التصنيع بالكامل، وليست مجرد فحص في المرحلة النهائية.</w:t>
      </w:r>
    </w:p>
    <w:p w14:paraId="7ED0FBE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وتشمل المتابعة:</w:t>
      </w:r>
    </w:p>
    <w:p w14:paraId="325DF9F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الخامات والأقمشة</w:t>
      </w:r>
    </w:p>
    <w:p w14:paraId="5A4B08D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المقاسات</w:t>
      </w:r>
    </w:p>
    <w:p w14:paraId="0B9EFBF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دقة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الباترونات</w:t>
      </w:r>
      <w:proofErr w:type="spellEnd"/>
    </w:p>
    <w:p w14:paraId="6D35271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القص</w:t>
      </w:r>
    </w:p>
    <w:p w14:paraId="2B29A0E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الخياطة</w:t>
      </w:r>
    </w:p>
    <w:p w14:paraId="770FA2C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التنفيذ</w:t>
      </w:r>
    </w:p>
    <w:p w14:paraId="2DE5723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التشطيب</w:t>
      </w:r>
    </w:p>
    <w:p w14:paraId="565C20A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المظهر النهائي</w:t>
      </w:r>
    </w:p>
    <w:p w14:paraId="275E14CB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الـLabels</w:t>
      </w:r>
      <w:proofErr w:type="spellEnd"/>
      <w:proofErr w:type="gramEnd"/>
    </w:p>
    <w:p w14:paraId="5F506CF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التعبئة والتغليف</w:t>
      </w:r>
    </w:p>
    <w:p w14:paraId="2B71029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 xml:space="preserve">ويتم تحديد متطلبات الجودة لكل مشروع وفق المواصفات </w:t>
      </w:r>
      <w:proofErr w:type="spellStart"/>
      <w:proofErr w:type="gram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والـTechnical</w:t>
      </w:r>
      <w:proofErr w:type="spellEnd"/>
      <w:proofErr w:type="gram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Documentation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المعتمدة من العميل.</w:t>
      </w:r>
    </w:p>
    <w:p w14:paraId="297C4F6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الشهادات والاعتمادات</w:t>
      </w:r>
    </w:p>
    <w:p w14:paraId="20FF6E1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يتم حاليًا استكمال والتحقق من ملف الشهادات والاعتمادات، وسيتم تحديث الموقع بالاعتمادات الرسمية المؤكدة.</w:t>
      </w:r>
    </w:p>
    <w:p w14:paraId="022E9D3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الأسواق والتصدير</w:t>
      </w:r>
    </w:p>
    <w:p w14:paraId="5151A69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تصنيع بلا حدود.</w:t>
      </w:r>
    </w:p>
    <w:p w14:paraId="44719CE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تمتد شبكة أعمالنا إلى أسواق إفريقية وأوروبية وعربية وخليجية.</w:t>
      </w:r>
    </w:p>
    <w:p w14:paraId="559CCF1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أفريقيا</w:t>
      </w:r>
    </w:p>
    <w:p w14:paraId="7BC16D4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لدينا حاليًا شركاء في خمس دول إفريقية كبرى، ونعمل على توسيع حضور المنتجات والتصنيع المصري في الأسواق الإفريقية.</w:t>
      </w:r>
    </w:p>
    <w:p w14:paraId="468A71B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أوروبا</w:t>
      </w:r>
    </w:p>
    <w:p w14:paraId="483A795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لدينا شركاء في ثلاث دول أوروبية كبرى، مع استمرار العمل على توسيع شبكة العلاقات والتعاون مع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والعملاء الأوروبيين.</w:t>
      </w:r>
    </w:p>
    <w:p w14:paraId="064DC6F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الخليج</w:t>
      </w:r>
    </w:p>
    <w:p w14:paraId="70D79D3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لدينا شريك كبير في كل من المملكة العربية السعودية ودولة الإمارات العربية المتحدة، إلى جانب فرص تعاون أوسع في أسواق الخليج.</w:t>
      </w:r>
    </w:p>
    <w:p w14:paraId="1AB747D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خبرتنا الدولية</w:t>
      </w:r>
    </w:p>
    <w:p w14:paraId="044C869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سبق لنا العمل مع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وعملاء من:</w:t>
      </w:r>
    </w:p>
    <w:p w14:paraId="06D3DCC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فرنسا · إيطاليا · تركيا · السعودية</w:t>
      </w:r>
    </w:p>
    <w:p w14:paraId="08CA295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كما تشهد المجموعة حاليًا مفاوضات وتعاونًا مع عدد من كبرى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الأجنبية.</w:t>
      </w:r>
    </w:p>
    <w:p w14:paraId="4EA0E76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لماذا SBA GROUP؟</w:t>
      </w:r>
    </w:p>
    <w:p w14:paraId="0DD9B9A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أكثر من مجرد مصنع.</w:t>
      </w:r>
    </w:p>
    <w:p w14:paraId="74B4ED3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منظومة تصنيع متكاملة</w:t>
      </w:r>
    </w:p>
    <w:p w14:paraId="5BFD999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lastRenderedPageBreak/>
        <w:t>قدرات في تصنيع الأقمشة والملابس ضمن منظومة إنتاج واحدة.</w:t>
      </w:r>
    </w:p>
    <w:p w14:paraId="2AF9453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خبرة في تطوير المنتجات</w:t>
      </w:r>
    </w:p>
    <w:p w14:paraId="37E20EC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أكثر من 20,000 موديل تم تطويره في الملابس الحريمي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والأطفالي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.</w:t>
      </w:r>
    </w:p>
    <w:p w14:paraId="765DA50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قدرة إنتاجية قابلة للتوسع</w:t>
      </w:r>
    </w:p>
    <w:p w14:paraId="0192163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أكثر من 15 خط إنتاج، وأكثر من 250 ماكينة، وأكثر من 400 عامل.</w:t>
      </w:r>
    </w:p>
    <w:p w14:paraId="5C6A962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خبرة دولية</w:t>
      </w:r>
    </w:p>
    <w:p w14:paraId="000EC75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تجارب عمل مع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براندات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وعملاء من أسواق أوروبية وعربية وتركية.</w:t>
      </w:r>
    </w:p>
    <w:p w14:paraId="5201EE8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مرونة في التصنيع</w:t>
      </w:r>
    </w:p>
    <w:p w14:paraId="2F28AB6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برامج إنتاج يتم تكييفها وفق المنتج والخامة والمواصفات وحجم الطلب.</w:t>
      </w:r>
    </w:p>
    <w:p w14:paraId="4644674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شراكات طويلة الأمد</w:t>
      </w:r>
    </w:p>
    <w:p w14:paraId="493B1F54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نركز على بناء علاقات تصنيع مستمرة ومستدامة، وليس مجرد تنفيذ طلبات منفردة.</w:t>
      </w:r>
    </w:p>
    <w:p w14:paraId="7C2DC21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t>منهجنا</w:t>
      </w:r>
    </w:p>
    <w:p w14:paraId="027CC24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لا ننفذ الطلبات فقط. نبني شراكات تصنيع.</w:t>
      </w:r>
    </w:p>
    <w:p w14:paraId="07350AD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يحتاج العميل الدولي إلى أكثر من مجرد طاقة إنتاجية.</w:t>
      </w:r>
    </w:p>
    <w:p w14:paraId="18EE6C3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إنه يحتاج إلى التواصل الواضح، والثبات في الجودة، والمرونة، والفهم الفني، والالتزام والمسؤولية.</w:t>
      </w:r>
    </w:p>
    <w:p w14:paraId="0DB9959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في SAMI BIN AYYAD GROUP نعمل على أن نكون امتدادًا لفريق العميل، نفهم المنتج، ونلتزم بالمواصفات، ونبني برنامج الإنتاج بما يتناسب مع متطلبات كل مشروع.</w:t>
      </w:r>
    </w:p>
    <w:p w14:paraId="23ABBD5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وضوح.</w:t>
      </w:r>
    </w:p>
    <w:p w14:paraId="0E8BBD1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انضباط.</w:t>
      </w:r>
    </w:p>
    <w:p w14:paraId="21E2BF17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مرونة.</w:t>
      </w:r>
    </w:p>
    <w:p w14:paraId="12C9A45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مسؤولية.</w:t>
      </w:r>
    </w:p>
    <w:p w14:paraId="5CB38586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شراكة طويلة الأمد.</w:t>
      </w:r>
    </w:p>
    <w:p w14:paraId="6E163FE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lastRenderedPageBreak/>
        <w:t>اطلب عرض سعر</w:t>
      </w:r>
    </w:p>
    <w:p w14:paraId="669F725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أخبرنا بما تريد تصنيعه.</w:t>
      </w:r>
    </w:p>
    <w:p w14:paraId="0DF153C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سواء كنت تطور مجموعة جديدة، أو تطلق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Private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Label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، أو توسع خط منتجات قائمًا، أو تبحث عن شريك تصنيع طويل الأمد، فإن فريقنا مستعد لمراجعة متطلباتك.</w:t>
      </w:r>
    </w:p>
    <w:p w14:paraId="7E280EF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نموذج طلب عرض السعر</w:t>
      </w:r>
    </w:p>
    <w:p w14:paraId="61D449B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الاسم</w:t>
      </w:r>
    </w:p>
    <w:p w14:paraId="281BEB49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اسم الشركة /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البراند</w:t>
      </w:r>
      <w:proofErr w:type="spellEnd"/>
    </w:p>
    <w:p w14:paraId="521E1D25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البريد الإلكتروني</w:t>
      </w:r>
    </w:p>
    <w:p w14:paraId="6850F52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رقم الهاتف /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WhatsApp</w:t>
      </w:r>
      <w:proofErr w:type="spellEnd"/>
    </w:p>
    <w:p w14:paraId="04DA85EF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الدولة</w:t>
      </w:r>
    </w:p>
    <w:p w14:paraId="4E50D958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نوع المنتج</w:t>
      </w:r>
    </w:p>
    <w:p w14:paraId="0EAEF5AA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وصف المنتج / الموديل</w:t>
      </w:r>
    </w:p>
    <w:p w14:paraId="6913356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الكمية المتوقعة</w:t>
      </w:r>
    </w:p>
    <w:p w14:paraId="20F5790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الخامة / القماش</w:t>
      </w:r>
    </w:p>
    <w:p w14:paraId="0431DB7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السعر المستهدف — اختياري</w:t>
      </w:r>
    </w:p>
    <w:p w14:paraId="07BE163E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موعد التسليم المطلوب</w:t>
      </w:r>
    </w:p>
    <w:p w14:paraId="2267F51C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دولة التسليم</w:t>
      </w:r>
    </w:p>
    <w:p w14:paraId="0932E99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Technical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Pack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/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Reference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Files</w:t>
      </w:r>
      <w:proofErr w:type="spellEnd"/>
    </w:p>
    <w:p w14:paraId="01375AF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أي متطلبات إضافية</w:t>
      </w:r>
    </w:p>
    <w:p w14:paraId="43A854F2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[إرسال طلب]</w:t>
      </w:r>
    </w:p>
    <w:p w14:paraId="2BCFA4C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MOQ</w:t>
      </w:r>
    </w:p>
    <w:p w14:paraId="57F04113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الحد الأدنى للطلب مرن وفقًا لنوع المنتج والخامة ومتطلبات الإنتاج.</w:t>
      </w:r>
    </w:p>
    <w:p w14:paraId="36FD6240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b/>
          <w:color w:val="000000"/>
          <w:sz w:val="28"/>
          <w:szCs w:val="28"/>
          <w:lang w:val="ar-EG"/>
        </w:rPr>
        <w:lastRenderedPageBreak/>
        <w:t>تواصل معنا</w:t>
      </w:r>
    </w:p>
    <w:p w14:paraId="31AEFDC1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لنبدأ شراكة تصنيع جديدة.</w:t>
      </w:r>
    </w:p>
    <w:p w14:paraId="21499A0D" w14:textId="77777777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 xml:space="preserve">سواء كنت براند أزياء، أو مستوردًا، أو موزعًا، أو </w:t>
      </w:r>
      <w:proofErr w:type="spellStart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Retailer</w:t>
      </w:r>
      <w:proofErr w:type="spellEnd"/>
      <w:r w:rsidRPr="00FB3ACD">
        <w:rPr>
          <w:rFonts w:ascii="Calibri" w:eastAsia="DejaVu Sans" w:hAnsi="Calibri" w:cs="Calibri"/>
          <w:color w:val="000000"/>
          <w:sz w:val="28"/>
          <w:szCs w:val="28"/>
          <w:lang w:val="ar-EG"/>
        </w:rPr>
        <w:t>، أو مشتريًا دوليًا، فإن فريقنا جاهز لمناقشة برنامج التصنيع القادم.</w:t>
      </w:r>
    </w:p>
    <w:p w14:paraId="33E24227" w14:textId="35B9163F" w:rsidR="00FB3ACD" w:rsidRPr="00FB3ACD" w:rsidRDefault="00FB3ACD" w:rsidP="00774A5A">
      <w:pPr>
        <w:bidi/>
        <w:spacing w:line="360" w:lineRule="auto"/>
        <w:ind w:left="-705" w:right="-709"/>
        <w:rPr>
          <w:rFonts w:ascii="Calibri" w:eastAsia="DejaVu Sans" w:hAnsi="Calibri" w:cs="Calibri"/>
          <w:color w:val="000000"/>
          <w:sz w:val="28"/>
          <w:szCs w:val="28"/>
          <w:lang w:val="ar-EG"/>
        </w:rPr>
      </w:pPr>
    </w:p>
    <w:sectPr w:rsidR="00FB3ACD" w:rsidRPr="00FB3ACD" w:rsidSect="00D441CA">
      <w:headerReference w:type="default" r:id="rId7"/>
      <w:footerReference w:type="default" r:id="rId8"/>
      <w:pgSz w:w="12240" w:h="15840"/>
      <w:pgMar w:top="1890" w:right="1440" w:bottom="2694" w:left="1440" w:header="432" w:footer="21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261F9" w14:textId="77777777" w:rsidR="008E35EF" w:rsidRDefault="008E35EF">
      <w:r>
        <w:separator/>
      </w:r>
    </w:p>
  </w:endnote>
  <w:endnote w:type="continuationSeparator" w:id="0">
    <w:p w14:paraId="7B355495" w14:textId="77777777" w:rsidR="008E35EF" w:rsidRDefault="008E3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1E9FA" w14:textId="4E5EFFE0" w:rsidR="00016022" w:rsidRPr="00046B58" w:rsidRDefault="002D29DE">
    <w:pPr>
      <w:spacing w:after="40"/>
      <w:jc w:val="center"/>
      <w:rPr>
        <w:rFonts w:asciiTheme="minorHAnsi" w:hAnsiTheme="minorHAnsi" w:cstheme="minorHAnsi"/>
      </w:rPr>
    </w:pPr>
    <w:r w:rsidRPr="002D29DE">
      <w:rPr>
        <w:rFonts w:asciiTheme="minorHAnsi" w:hAnsiTheme="minorHAnsi" w:cstheme="minorHAnsi"/>
        <w:rtl w:val="0"/>
      </w:rPr>
      <w:t xml:space="preserve">Page </w:t>
    </w:r>
    <w:r w:rsidRPr="002D29DE">
      <w:rPr>
        <w:rFonts w:asciiTheme="minorHAnsi" w:hAnsiTheme="minorHAnsi" w:cstheme="minorHAnsi"/>
        <w:b/>
        <w:bCs/>
        <w:rtl w:val="0"/>
      </w:rPr>
      <w:fldChar w:fldCharType="begin"/>
    </w:r>
    <w:r w:rsidRPr="002D29DE">
      <w:rPr>
        <w:rFonts w:asciiTheme="minorHAnsi" w:hAnsiTheme="minorHAnsi" w:cstheme="minorHAnsi"/>
        <w:b/>
        <w:bCs/>
        <w:rtl w:val="0"/>
      </w:rPr>
      <w:instrText xml:space="preserve"> PAGE  \* Arabic  \* MERGEFORMAT </w:instrText>
    </w:r>
    <w:r w:rsidRPr="002D29DE">
      <w:rPr>
        <w:rFonts w:asciiTheme="minorHAnsi" w:hAnsiTheme="minorHAnsi" w:cstheme="minorHAnsi"/>
        <w:b/>
        <w:bCs/>
        <w:rtl w:val="0"/>
      </w:rPr>
      <w:fldChar w:fldCharType="separate"/>
    </w:r>
    <w:r w:rsidRPr="002D29DE">
      <w:rPr>
        <w:rFonts w:asciiTheme="minorHAnsi" w:hAnsiTheme="minorHAnsi" w:cstheme="minorHAnsi"/>
        <w:b/>
        <w:bCs/>
        <w:noProof/>
        <w:rtl w:val="0"/>
      </w:rPr>
      <w:t>1</w:t>
    </w:r>
    <w:r w:rsidRPr="002D29DE">
      <w:rPr>
        <w:rFonts w:asciiTheme="minorHAnsi" w:hAnsiTheme="minorHAnsi" w:cstheme="minorHAnsi"/>
        <w:b/>
        <w:bCs/>
        <w:rtl w:val="0"/>
      </w:rPr>
      <w:fldChar w:fldCharType="end"/>
    </w:r>
    <w:r w:rsidRPr="002D29DE">
      <w:rPr>
        <w:rFonts w:asciiTheme="minorHAnsi" w:hAnsiTheme="minorHAnsi" w:cstheme="minorHAnsi"/>
        <w:rtl w:val="0"/>
      </w:rPr>
      <w:t xml:space="preserve"> of </w:t>
    </w:r>
    <w:r w:rsidRPr="002D29DE">
      <w:rPr>
        <w:rFonts w:asciiTheme="minorHAnsi" w:hAnsiTheme="minorHAnsi" w:cstheme="minorHAnsi"/>
        <w:b/>
        <w:bCs/>
        <w:rtl w:val="0"/>
      </w:rPr>
      <w:fldChar w:fldCharType="begin"/>
    </w:r>
    <w:r w:rsidRPr="002D29DE">
      <w:rPr>
        <w:rFonts w:asciiTheme="minorHAnsi" w:hAnsiTheme="minorHAnsi" w:cstheme="minorHAnsi"/>
        <w:b/>
        <w:bCs/>
        <w:rtl w:val="0"/>
      </w:rPr>
      <w:instrText xml:space="preserve"> NUMPAGES  \* Arabic  \* MERGEFORMAT </w:instrText>
    </w:r>
    <w:r w:rsidRPr="002D29DE">
      <w:rPr>
        <w:rFonts w:asciiTheme="minorHAnsi" w:hAnsiTheme="minorHAnsi" w:cstheme="minorHAnsi"/>
        <w:b/>
        <w:bCs/>
        <w:rtl w:val="0"/>
      </w:rPr>
      <w:fldChar w:fldCharType="separate"/>
    </w:r>
    <w:r w:rsidRPr="002D29DE">
      <w:rPr>
        <w:rFonts w:asciiTheme="minorHAnsi" w:hAnsiTheme="minorHAnsi" w:cstheme="minorHAnsi"/>
        <w:b/>
        <w:bCs/>
        <w:noProof/>
        <w:rtl w:val="0"/>
      </w:rPr>
      <w:t>2</w:t>
    </w:r>
    <w:r w:rsidRPr="002D29DE">
      <w:rPr>
        <w:rFonts w:asciiTheme="minorHAnsi" w:hAnsiTheme="minorHAnsi" w:cstheme="minorHAnsi"/>
        <w:b/>
        <w:bCs/>
        <w:rtl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B04D6" w14:textId="77777777" w:rsidR="008E35EF" w:rsidRDefault="008E35EF">
      <w:r>
        <w:separator/>
      </w:r>
    </w:p>
  </w:footnote>
  <w:footnote w:type="continuationSeparator" w:id="0">
    <w:p w14:paraId="2BCFA9E5" w14:textId="77777777" w:rsidR="008E35EF" w:rsidRDefault="008E3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AF3A7" w14:textId="77777777" w:rsidR="00016022" w:rsidRDefault="00B11D48">
    <w:pPr>
      <w:spacing w:after="60"/>
      <w:jc w:val="center"/>
    </w:pPr>
    <w:r w:rsidRPr="00B535BD">
      <w:rPr>
        <w:rFonts w:cstheme="minorHAnsi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02FE6E21" wp14:editId="51648CB0">
          <wp:simplePos x="0" y="0"/>
          <wp:positionH relativeFrom="page">
            <wp:posOffset>30480</wp:posOffset>
          </wp:positionH>
          <wp:positionV relativeFrom="page">
            <wp:posOffset>45720</wp:posOffset>
          </wp:positionV>
          <wp:extent cx="7711440" cy="9966960"/>
          <wp:effectExtent l="0" t="0" r="3810" b="0"/>
          <wp:wrapNone/>
          <wp:docPr id="67581883" name="Picture 67581883" descr="A white background with green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601241" name="Picture 873601241" descr="A white background with green and orange squar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996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B2ECD"/>
    <w:multiLevelType w:val="hybridMultilevel"/>
    <w:tmpl w:val="3A843CB6"/>
    <w:lvl w:ilvl="0" w:tplc="6EF4F29C">
      <w:start w:val="1"/>
      <w:numFmt w:val="bullet"/>
      <w:lvlText w:val="●"/>
      <w:lvlJc w:val="left"/>
      <w:pPr>
        <w:ind w:left="720" w:hanging="360"/>
      </w:pPr>
    </w:lvl>
    <w:lvl w:ilvl="1" w:tplc="E3D4CA18">
      <w:start w:val="1"/>
      <w:numFmt w:val="bullet"/>
      <w:lvlText w:val="○"/>
      <w:lvlJc w:val="left"/>
      <w:pPr>
        <w:ind w:left="1440" w:hanging="360"/>
      </w:pPr>
    </w:lvl>
    <w:lvl w:ilvl="2" w:tplc="73283062">
      <w:start w:val="1"/>
      <w:numFmt w:val="bullet"/>
      <w:lvlText w:val="■"/>
      <w:lvlJc w:val="left"/>
      <w:pPr>
        <w:ind w:left="2160" w:hanging="360"/>
      </w:pPr>
    </w:lvl>
    <w:lvl w:ilvl="3" w:tplc="7C0EA46C">
      <w:start w:val="1"/>
      <w:numFmt w:val="bullet"/>
      <w:lvlText w:val="●"/>
      <w:lvlJc w:val="left"/>
      <w:pPr>
        <w:ind w:left="2880" w:hanging="360"/>
      </w:pPr>
    </w:lvl>
    <w:lvl w:ilvl="4" w:tplc="5D668236">
      <w:start w:val="1"/>
      <w:numFmt w:val="bullet"/>
      <w:lvlText w:val="○"/>
      <w:lvlJc w:val="left"/>
      <w:pPr>
        <w:ind w:left="3600" w:hanging="360"/>
      </w:pPr>
    </w:lvl>
    <w:lvl w:ilvl="5" w:tplc="C1EE4EA8">
      <w:start w:val="1"/>
      <w:numFmt w:val="bullet"/>
      <w:lvlText w:val="■"/>
      <w:lvlJc w:val="left"/>
      <w:pPr>
        <w:ind w:left="4320" w:hanging="360"/>
      </w:pPr>
    </w:lvl>
    <w:lvl w:ilvl="6" w:tplc="112ABBDE">
      <w:start w:val="1"/>
      <w:numFmt w:val="bullet"/>
      <w:lvlText w:val="●"/>
      <w:lvlJc w:val="left"/>
      <w:pPr>
        <w:ind w:left="5040" w:hanging="360"/>
      </w:pPr>
    </w:lvl>
    <w:lvl w:ilvl="7" w:tplc="CCFEC2FC">
      <w:start w:val="1"/>
      <w:numFmt w:val="bullet"/>
      <w:lvlText w:val="●"/>
      <w:lvlJc w:val="left"/>
      <w:pPr>
        <w:ind w:left="5760" w:hanging="360"/>
      </w:pPr>
    </w:lvl>
    <w:lvl w:ilvl="8" w:tplc="DCD20A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6125C7"/>
    <w:multiLevelType w:val="hybridMultilevel"/>
    <w:tmpl w:val="F93ACFA8"/>
    <w:lvl w:ilvl="0" w:tplc="E362B9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1B927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D51C2"/>
    <w:multiLevelType w:val="hybridMultilevel"/>
    <w:tmpl w:val="A6C44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077670">
    <w:abstractNumId w:val="0"/>
    <w:lvlOverride w:ilvl="0">
      <w:startOverride w:val="1"/>
    </w:lvlOverride>
  </w:num>
  <w:num w:numId="2" w16cid:durableId="2142530839">
    <w:abstractNumId w:val="2"/>
  </w:num>
  <w:num w:numId="3" w16cid:durableId="302973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022"/>
    <w:rsid w:val="000101E7"/>
    <w:rsid w:val="00016022"/>
    <w:rsid w:val="000163F6"/>
    <w:rsid w:val="000405D0"/>
    <w:rsid w:val="00046B58"/>
    <w:rsid w:val="000C6C12"/>
    <w:rsid w:val="000E74B0"/>
    <w:rsid w:val="00105C3E"/>
    <w:rsid w:val="00143253"/>
    <w:rsid w:val="001540CD"/>
    <w:rsid w:val="00165FA3"/>
    <w:rsid w:val="001C569F"/>
    <w:rsid w:val="001D4191"/>
    <w:rsid w:val="00260BAB"/>
    <w:rsid w:val="002A008A"/>
    <w:rsid w:val="002B32BC"/>
    <w:rsid w:val="002B5BC7"/>
    <w:rsid w:val="002D29DE"/>
    <w:rsid w:val="0030320A"/>
    <w:rsid w:val="003243A6"/>
    <w:rsid w:val="003370B9"/>
    <w:rsid w:val="003819B7"/>
    <w:rsid w:val="003845A3"/>
    <w:rsid w:val="003C6041"/>
    <w:rsid w:val="003C6C17"/>
    <w:rsid w:val="003F6760"/>
    <w:rsid w:val="00415DF8"/>
    <w:rsid w:val="00421A00"/>
    <w:rsid w:val="00452F91"/>
    <w:rsid w:val="004830A0"/>
    <w:rsid w:val="0048440B"/>
    <w:rsid w:val="004B6902"/>
    <w:rsid w:val="004C0A20"/>
    <w:rsid w:val="004D248A"/>
    <w:rsid w:val="004F1591"/>
    <w:rsid w:val="00501718"/>
    <w:rsid w:val="00506A5A"/>
    <w:rsid w:val="005423C4"/>
    <w:rsid w:val="00552CB4"/>
    <w:rsid w:val="005645A2"/>
    <w:rsid w:val="005775DE"/>
    <w:rsid w:val="00590FE4"/>
    <w:rsid w:val="00596860"/>
    <w:rsid w:val="005B413D"/>
    <w:rsid w:val="005D4771"/>
    <w:rsid w:val="005D7268"/>
    <w:rsid w:val="005F7EB2"/>
    <w:rsid w:val="00602532"/>
    <w:rsid w:val="00606D28"/>
    <w:rsid w:val="00614F73"/>
    <w:rsid w:val="00627F95"/>
    <w:rsid w:val="0064647C"/>
    <w:rsid w:val="0067703C"/>
    <w:rsid w:val="006B28E8"/>
    <w:rsid w:val="006C274E"/>
    <w:rsid w:val="006E27DA"/>
    <w:rsid w:val="00705FB2"/>
    <w:rsid w:val="00714DB5"/>
    <w:rsid w:val="00723FB7"/>
    <w:rsid w:val="00734037"/>
    <w:rsid w:val="0073706C"/>
    <w:rsid w:val="00774A5A"/>
    <w:rsid w:val="00793B15"/>
    <w:rsid w:val="007A798A"/>
    <w:rsid w:val="007B1FAB"/>
    <w:rsid w:val="007E13B4"/>
    <w:rsid w:val="007F7064"/>
    <w:rsid w:val="008038C8"/>
    <w:rsid w:val="00820CE6"/>
    <w:rsid w:val="008241E5"/>
    <w:rsid w:val="008266DF"/>
    <w:rsid w:val="00864402"/>
    <w:rsid w:val="008B42AF"/>
    <w:rsid w:val="008C69BB"/>
    <w:rsid w:val="008D1F88"/>
    <w:rsid w:val="008D3347"/>
    <w:rsid w:val="008D5697"/>
    <w:rsid w:val="008E35EF"/>
    <w:rsid w:val="00902E47"/>
    <w:rsid w:val="009272C9"/>
    <w:rsid w:val="00960D36"/>
    <w:rsid w:val="009613AD"/>
    <w:rsid w:val="00984666"/>
    <w:rsid w:val="0099562A"/>
    <w:rsid w:val="009B364A"/>
    <w:rsid w:val="009B485A"/>
    <w:rsid w:val="009D55BD"/>
    <w:rsid w:val="00A10D92"/>
    <w:rsid w:val="00A16DBA"/>
    <w:rsid w:val="00A20FD8"/>
    <w:rsid w:val="00A37ACC"/>
    <w:rsid w:val="00A611A8"/>
    <w:rsid w:val="00A82AAE"/>
    <w:rsid w:val="00AA233A"/>
    <w:rsid w:val="00AC66EF"/>
    <w:rsid w:val="00AE0C10"/>
    <w:rsid w:val="00B11D48"/>
    <w:rsid w:val="00B513EE"/>
    <w:rsid w:val="00B5313A"/>
    <w:rsid w:val="00B54AF9"/>
    <w:rsid w:val="00B81D05"/>
    <w:rsid w:val="00B91F05"/>
    <w:rsid w:val="00BD17E2"/>
    <w:rsid w:val="00BD2670"/>
    <w:rsid w:val="00C15A94"/>
    <w:rsid w:val="00C20584"/>
    <w:rsid w:val="00C428B8"/>
    <w:rsid w:val="00C9283F"/>
    <w:rsid w:val="00CA30D3"/>
    <w:rsid w:val="00CC0810"/>
    <w:rsid w:val="00CE4F24"/>
    <w:rsid w:val="00CF282C"/>
    <w:rsid w:val="00CF2A9E"/>
    <w:rsid w:val="00D214C0"/>
    <w:rsid w:val="00D43BB2"/>
    <w:rsid w:val="00D441CA"/>
    <w:rsid w:val="00D55A8E"/>
    <w:rsid w:val="00D607E9"/>
    <w:rsid w:val="00DA1FEC"/>
    <w:rsid w:val="00DC6D88"/>
    <w:rsid w:val="00DD6489"/>
    <w:rsid w:val="00DF6A6E"/>
    <w:rsid w:val="00E03082"/>
    <w:rsid w:val="00E06243"/>
    <w:rsid w:val="00E26FED"/>
    <w:rsid w:val="00E94C4F"/>
    <w:rsid w:val="00E96550"/>
    <w:rsid w:val="00EA1EA7"/>
    <w:rsid w:val="00ED5CB2"/>
    <w:rsid w:val="00EE2710"/>
    <w:rsid w:val="00EF0490"/>
    <w:rsid w:val="00EF15A5"/>
    <w:rsid w:val="00F3152B"/>
    <w:rsid w:val="00F32225"/>
    <w:rsid w:val="00F44510"/>
    <w:rsid w:val="00FB3ACD"/>
    <w:rsid w:val="00FD469E"/>
    <w:rsid w:val="00FF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8B81F44"/>
  <w15:docId w15:val="{ABD60B20-B692-46B9-B9E5-0828A0AF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0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FE4"/>
  </w:style>
  <w:style w:type="paragraph" w:styleId="Footer">
    <w:name w:val="footer"/>
    <w:basedOn w:val="Normal"/>
    <w:link w:val="FooterChar"/>
    <w:uiPriority w:val="99"/>
    <w:unhideWhenUsed/>
    <w:rsid w:val="00590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FE4"/>
  </w:style>
  <w:style w:type="table" w:styleId="TableGrid">
    <w:name w:val="Table Grid"/>
    <w:basedOn w:val="TableNormal"/>
    <w:uiPriority w:val="39"/>
    <w:rsid w:val="00384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Dr. Abdulrahman Ayyad</cp:lastModifiedBy>
  <cp:revision>12</cp:revision>
  <cp:lastPrinted>2026-09-17T18:14:00Z</cp:lastPrinted>
  <dcterms:created xsi:type="dcterms:W3CDTF">2026-07-08T10:06:00Z</dcterms:created>
  <dcterms:modified xsi:type="dcterms:W3CDTF">2026-10-26T02:44:00Z</dcterms:modified>
</cp:coreProperties>
</file>