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4900" w14:textId="77777777" w:rsidR="00BF29B1" w:rsidRPr="00BF29B1" w:rsidRDefault="00BF29B1" w:rsidP="00BF29B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F29B1">
        <w:rPr>
          <w:rFonts w:ascii="Apple Color Emoji" w:eastAsia="Times New Roman" w:hAnsi="Apple Color Emoji" w:cs="Apple Color Emoji"/>
          <w:b/>
          <w:bCs/>
          <w:kern w:val="0"/>
          <w:sz w:val="27"/>
          <w:szCs w:val="27"/>
          <w14:ligatures w14:val="none"/>
        </w:rPr>
        <w:t>🎬</w:t>
      </w:r>
      <w:r w:rsidRPr="00BF29B1">
        <w:rPr>
          <w:rFonts w:ascii="Times New Roman" w:eastAsia="Times New Roman" w:hAnsi="Times New Roman" w:cs="Times New Roman"/>
          <w:b/>
          <w:bCs/>
          <w:kern w:val="0"/>
          <w:sz w:val="27"/>
          <w:szCs w:val="27"/>
          <w14:ligatures w14:val="none"/>
        </w:rPr>
        <w:t xml:space="preserve"> INTRODUCTION — Slides 1 &amp; 2 (You)</w:t>
      </w:r>
    </w:p>
    <w:p w14:paraId="6320A7E7"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"Good morning. Dr. Fahad Al-Raddadi, Dr. Hatem Zeini, and our supervisor Dr. Ahmed bin Mahfoudh — thank you for being here with us today.</w:t>
      </w:r>
    </w:p>
    <w:p w14:paraId="76D63A22"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My name is Abdulrahman Al-</w:t>
      </w:r>
      <w:proofErr w:type="spellStart"/>
      <w:r w:rsidRPr="00BF29B1">
        <w:rPr>
          <w:rFonts w:ascii="Times New Roman" w:eastAsia="Times New Roman" w:hAnsi="Times New Roman" w:cs="Times New Roman"/>
          <w:kern w:val="0"/>
          <w14:ligatures w14:val="none"/>
        </w:rPr>
        <w:t>dahhas</w:t>
      </w:r>
      <w:proofErr w:type="spellEnd"/>
      <w:r w:rsidRPr="00BF29B1">
        <w:rPr>
          <w:rFonts w:ascii="Times New Roman" w:eastAsia="Times New Roman" w:hAnsi="Times New Roman" w:cs="Times New Roman"/>
          <w:kern w:val="0"/>
          <w14:ligatures w14:val="none"/>
        </w:rPr>
        <w:t xml:space="preserve">, and I have the honor of leading the team behind this project. On behalf of my six teammates, welcome to the second and final defense of </w:t>
      </w:r>
      <w:r w:rsidRPr="00BF29B1">
        <w:rPr>
          <w:rFonts w:ascii="Times New Roman" w:eastAsia="Times New Roman" w:hAnsi="Times New Roman" w:cs="Times New Roman"/>
          <w:b/>
          <w:bCs/>
          <w:kern w:val="0"/>
          <w14:ligatures w14:val="none"/>
        </w:rPr>
        <w:t>Eqaab</w:t>
      </w:r>
      <w:r w:rsidRPr="00BF29B1">
        <w:rPr>
          <w:rFonts w:ascii="Times New Roman" w:eastAsia="Times New Roman" w:hAnsi="Times New Roman" w:cs="Times New Roman"/>
          <w:kern w:val="0"/>
          <w14:ligatures w14:val="none"/>
        </w:rPr>
        <w:t>.</w:t>
      </w:r>
    </w:p>
    <w:p w14:paraId="138115CD"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b/>
          <w:bCs/>
          <w:kern w:val="0"/>
          <w14:ligatures w14:val="none"/>
        </w:rPr>
        <w:t>[small pause]</w:t>
      </w:r>
    </w:p>
    <w:p w14:paraId="5A2E1F14"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Last semester, we stood in front of you with a vision and a simulation. We had a virtual drone flying in Gazebo, a basic detection prototype, and a system that lived entirely on paper and on a screen. We promised you something more.</w:t>
      </w:r>
    </w:p>
    <w:p w14:paraId="366B38A7"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Today, we're here to show you that we kept that promise.</w:t>
      </w:r>
    </w:p>
    <w:p w14:paraId="4A693835"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This semester, Eqaab is no longer a simulation. It is a real drone — built, trained, and flying. A carbon-fiber airframe carrying a full onboard AI stack, identifying real targets in the air, and sending live GPS-tagged alerts to an operator on the ground.</w:t>
      </w:r>
    </w:p>
    <w:p w14:paraId="419E256A"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 xml:space="preserve">In one sentence: we took Eqaab from </w:t>
      </w:r>
      <w:r w:rsidRPr="00BF29B1">
        <w:rPr>
          <w:rFonts w:ascii="Times New Roman" w:eastAsia="Times New Roman" w:hAnsi="Times New Roman" w:cs="Times New Roman"/>
          <w:i/>
          <w:iCs/>
          <w:kern w:val="0"/>
          <w14:ligatures w14:val="none"/>
        </w:rPr>
        <w:t>concept</w:t>
      </w:r>
      <w:r w:rsidRPr="00BF29B1">
        <w:rPr>
          <w:rFonts w:ascii="Times New Roman" w:eastAsia="Times New Roman" w:hAnsi="Times New Roman" w:cs="Times New Roman"/>
          <w:kern w:val="0"/>
          <w14:ligatures w14:val="none"/>
        </w:rPr>
        <w:t xml:space="preserve"> to </w:t>
      </w:r>
      <w:r w:rsidRPr="00BF29B1">
        <w:rPr>
          <w:rFonts w:ascii="Times New Roman" w:eastAsia="Times New Roman" w:hAnsi="Times New Roman" w:cs="Times New Roman"/>
          <w:i/>
          <w:iCs/>
          <w:kern w:val="0"/>
          <w14:ligatures w14:val="none"/>
        </w:rPr>
        <w:t>the field</w:t>
      </w:r>
      <w:r w:rsidRPr="00BF29B1">
        <w:rPr>
          <w:rFonts w:ascii="Times New Roman" w:eastAsia="Times New Roman" w:hAnsi="Times New Roman" w:cs="Times New Roman"/>
          <w:kern w:val="0"/>
          <w14:ligatures w14:val="none"/>
        </w:rPr>
        <w:t>. From an idea we described — to a system you can actually watch fly.</w:t>
      </w:r>
    </w:p>
    <w:p w14:paraId="6B0E3D61"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That shift, from simulation to reality, is the story of everything we'll show you in the next twenty-four slides.</w:t>
      </w:r>
    </w:p>
    <w:p w14:paraId="1C55A555"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b/>
          <w:bCs/>
          <w:kern w:val="0"/>
          <w14:ligatures w14:val="none"/>
        </w:rPr>
        <w:t>[Slide 2 — Agenda]</w:t>
      </w:r>
    </w:p>
    <w:p w14:paraId="1CB4615B"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 xml:space="preserve">So let me show you how we'll walk you through it. Our presentation is built around </w:t>
      </w:r>
      <w:r w:rsidRPr="00BF29B1">
        <w:rPr>
          <w:rFonts w:ascii="Times New Roman" w:eastAsia="Times New Roman" w:hAnsi="Times New Roman" w:cs="Times New Roman"/>
          <w:b/>
          <w:bCs/>
          <w:kern w:val="0"/>
          <w14:ligatures w14:val="none"/>
        </w:rPr>
        <w:t>six chapters</w:t>
      </w:r>
      <w:r w:rsidRPr="00BF29B1">
        <w:rPr>
          <w:rFonts w:ascii="Times New Roman" w:eastAsia="Times New Roman" w:hAnsi="Times New Roman" w:cs="Times New Roman"/>
          <w:kern w:val="0"/>
          <w14:ligatures w14:val="none"/>
        </w:rPr>
        <w:t>:</w:t>
      </w:r>
    </w:p>
    <w:p w14:paraId="4F07B1BB"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r w:rsidRPr="00BF29B1">
        <w:rPr>
          <w:rFonts w:ascii="Times New Roman" w:eastAsia="Times New Roman" w:hAnsi="Times New Roman" w:cs="Times New Roman"/>
          <w:kern w:val="0"/>
          <w14:ligatures w14:val="none"/>
        </w:rPr>
        <w:t xml:space="preserve">We begin with the </w:t>
      </w:r>
      <w:r w:rsidRPr="00BF29B1">
        <w:rPr>
          <w:rFonts w:ascii="Times New Roman" w:eastAsia="Times New Roman" w:hAnsi="Times New Roman" w:cs="Times New Roman"/>
          <w:b/>
          <w:bCs/>
          <w:kern w:val="0"/>
          <w14:ligatures w14:val="none"/>
        </w:rPr>
        <w:t>Problem Domain</w:t>
      </w:r>
      <w:r w:rsidRPr="00BF29B1">
        <w:rPr>
          <w:rFonts w:ascii="Times New Roman" w:eastAsia="Times New Roman" w:hAnsi="Times New Roman" w:cs="Times New Roman"/>
          <w:kern w:val="0"/>
          <w14:ligatures w14:val="none"/>
        </w:rPr>
        <w:t xml:space="preserve"> — a quick recap of where we left off, and the real gap we set out to close. Then the </w:t>
      </w:r>
      <w:r w:rsidRPr="00BF29B1">
        <w:rPr>
          <w:rFonts w:ascii="Times New Roman" w:eastAsia="Times New Roman" w:hAnsi="Times New Roman" w:cs="Times New Roman"/>
          <w:b/>
          <w:bCs/>
          <w:kern w:val="0"/>
          <w14:ligatures w14:val="none"/>
        </w:rPr>
        <w:t>Solution Overview</w:t>
      </w:r>
      <w:r w:rsidRPr="00BF29B1">
        <w:rPr>
          <w:rFonts w:ascii="Times New Roman" w:eastAsia="Times New Roman" w:hAnsi="Times New Roman" w:cs="Times New Roman"/>
          <w:kern w:val="0"/>
          <w14:ligatures w14:val="none"/>
        </w:rPr>
        <w:t xml:space="preserve"> — our objectives this semester, and how the whole system fits together. After that, the </w:t>
      </w:r>
      <w:r w:rsidRPr="00BF29B1">
        <w:rPr>
          <w:rFonts w:ascii="Times New Roman" w:eastAsia="Times New Roman" w:hAnsi="Times New Roman" w:cs="Times New Roman"/>
          <w:b/>
          <w:bCs/>
          <w:kern w:val="0"/>
          <w14:ligatures w14:val="none"/>
        </w:rPr>
        <w:t>System Design and Build</w:t>
      </w:r>
      <w:r w:rsidRPr="00BF29B1">
        <w:rPr>
          <w:rFonts w:ascii="Times New Roman" w:eastAsia="Times New Roman" w:hAnsi="Times New Roman" w:cs="Times New Roman"/>
          <w:kern w:val="0"/>
          <w14:ligatures w14:val="none"/>
        </w:rPr>
        <w:t xml:space="preserve"> — the hardware, the software, and the ground link that make Eqaab fly. Then the </w:t>
      </w:r>
      <w:r w:rsidRPr="00BF29B1">
        <w:rPr>
          <w:rFonts w:ascii="Times New Roman" w:eastAsia="Times New Roman" w:hAnsi="Times New Roman" w:cs="Times New Roman"/>
          <w:b/>
          <w:bCs/>
          <w:kern w:val="0"/>
          <w14:ligatures w14:val="none"/>
        </w:rPr>
        <w:t>Intelligence Layer</w:t>
      </w:r>
      <w:r w:rsidRPr="00BF29B1">
        <w:rPr>
          <w:rFonts w:ascii="Times New Roman" w:eastAsia="Times New Roman" w:hAnsi="Times New Roman" w:cs="Times New Roman"/>
          <w:kern w:val="0"/>
          <w14:ligatures w14:val="none"/>
        </w:rPr>
        <w:t xml:space="preserve"> — how Eqaab actually sees and identifies its targets. Then </w:t>
      </w:r>
      <w:r w:rsidRPr="00BF29B1">
        <w:rPr>
          <w:rFonts w:ascii="Times New Roman" w:eastAsia="Times New Roman" w:hAnsi="Times New Roman" w:cs="Times New Roman"/>
          <w:b/>
          <w:bCs/>
          <w:kern w:val="0"/>
          <w14:ligatures w14:val="none"/>
        </w:rPr>
        <w:t>Validation and Performance</w:t>
      </w:r>
      <w:r w:rsidRPr="00BF29B1">
        <w:rPr>
          <w:rFonts w:ascii="Times New Roman" w:eastAsia="Times New Roman" w:hAnsi="Times New Roman" w:cs="Times New Roman"/>
          <w:kern w:val="0"/>
          <w14:ligatures w14:val="none"/>
        </w:rPr>
        <w:t xml:space="preserve"> — how we tested it, and what it really delivers in the air. And finally, </w:t>
      </w:r>
      <w:r w:rsidRPr="00BF29B1">
        <w:rPr>
          <w:rFonts w:ascii="Times New Roman" w:eastAsia="Times New Roman" w:hAnsi="Times New Roman" w:cs="Times New Roman"/>
          <w:b/>
          <w:bCs/>
          <w:kern w:val="0"/>
          <w14:ligatures w14:val="none"/>
        </w:rPr>
        <w:t>Conclusions and Future Work</w:t>
      </w:r>
      <w:r w:rsidRPr="00BF29B1">
        <w:rPr>
          <w:rFonts w:ascii="Times New Roman" w:eastAsia="Times New Roman" w:hAnsi="Times New Roman" w:cs="Times New Roman"/>
          <w:kern w:val="0"/>
          <w14:ligatures w14:val="none"/>
        </w:rPr>
        <w:t xml:space="preserve"> — what we achieved, and where Eqaab goes next.</w:t>
      </w:r>
    </w:p>
    <w:p w14:paraId="753A2C52" w14:textId="77777777" w:rsidR="00BF29B1" w:rsidRDefault="00BF29B1" w:rsidP="00BF29B1">
      <w:pPr>
        <w:spacing w:before="100" w:beforeAutospacing="1" w:after="100" w:afterAutospacing="1" w:line="240" w:lineRule="auto"/>
        <w:rPr>
          <w:rFonts w:ascii="Times New Roman" w:eastAsia="Times New Roman" w:hAnsi="Times New Roman" w:cs="Times New Roman"/>
          <w:kern w:val="0"/>
          <w:rtl/>
          <w14:ligatures w14:val="none"/>
        </w:rPr>
      </w:pPr>
      <w:r w:rsidRPr="00BF29B1">
        <w:rPr>
          <w:rFonts w:ascii="Times New Roman" w:eastAsia="Times New Roman" w:hAnsi="Times New Roman" w:cs="Times New Roman"/>
          <w:kern w:val="0"/>
          <w14:ligatures w14:val="none"/>
        </w:rPr>
        <w:t xml:space="preserve">To open our first chapter — and to remind us where this journey began — I'll hand it over to my teammate </w:t>
      </w:r>
      <w:r w:rsidRPr="00BF29B1">
        <w:rPr>
          <w:rFonts w:ascii="Times New Roman" w:eastAsia="Times New Roman" w:hAnsi="Times New Roman" w:cs="Times New Roman"/>
          <w:b/>
          <w:bCs/>
          <w:kern w:val="0"/>
          <w14:ligatures w14:val="none"/>
        </w:rPr>
        <w:t>Omar</w:t>
      </w:r>
      <w:r w:rsidRPr="00BF29B1">
        <w:rPr>
          <w:rFonts w:ascii="Times New Roman" w:eastAsia="Times New Roman" w:hAnsi="Times New Roman" w:cs="Times New Roman"/>
          <w:kern w:val="0"/>
          <w14:ligatures w14:val="none"/>
        </w:rPr>
        <w:t>. Omar, the floor is yours."</w:t>
      </w:r>
    </w:p>
    <w:p w14:paraId="4E4FE2B8" w14:textId="77777777" w:rsidR="00BF29B1" w:rsidRDefault="00BF29B1" w:rsidP="00BF29B1">
      <w:pPr>
        <w:spacing w:before="100" w:beforeAutospacing="1" w:after="100" w:afterAutospacing="1" w:line="240" w:lineRule="auto"/>
        <w:rPr>
          <w:rFonts w:ascii="Times New Roman" w:eastAsia="Times New Roman" w:hAnsi="Times New Roman" w:cs="Times New Roman"/>
          <w:kern w:val="0"/>
          <w:rtl/>
          <w14:ligatures w14:val="none"/>
        </w:rPr>
      </w:pPr>
    </w:p>
    <w:p w14:paraId="0C7F441D" w14:textId="77777777" w:rsid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p>
    <w:p w14:paraId="029A0B28" w14:textId="77777777" w:rsidR="00CF203F" w:rsidRDefault="00CF203F" w:rsidP="00CF203F">
      <w:pPr>
        <w:bidi/>
        <w:spacing w:before="100" w:beforeAutospacing="1" w:after="100" w:afterAutospacing="1" w:line="240" w:lineRule="auto"/>
        <w:rPr>
          <w:rFonts w:ascii="Times New Roman" w:eastAsia="Times New Roman" w:hAnsi="Times New Roman" w:cs="Times New Roman" w:hint="cs"/>
          <w:kern w:val="0"/>
          <w:rtl/>
          <w14:ligatures w14:val="none"/>
        </w:rPr>
      </w:pPr>
    </w:p>
    <w:p w14:paraId="3964D7EC" w14:textId="77777777" w:rsidR="00BF29B1" w:rsidRDefault="00BF29B1" w:rsidP="00BF29B1">
      <w:pPr>
        <w:pStyle w:val="font-claude-response-body"/>
      </w:pPr>
      <w:r>
        <w:lastRenderedPageBreak/>
        <w:t>"Thank you, Turki.</w:t>
      </w:r>
    </w:p>
    <w:p w14:paraId="6CBC4768" w14:textId="77777777" w:rsidR="00BF29B1" w:rsidRDefault="00BF29B1" w:rsidP="00BF29B1">
      <w:pPr>
        <w:pStyle w:val="font-claude-response-body"/>
      </w:pPr>
      <w:r>
        <w:t>Now let me bring everything back to where we started.</w:t>
      </w:r>
    </w:p>
    <w:p w14:paraId="0E0C5659" w14:textId="77777777" w:rsidR="00BF29B1" w:rsidRDefault="00BF29B1" w:rsidP="00BF29B1">
      <w:pPr>
        <w:pStyle w:val="font-claude-response-body"/>
      </w:pPr>
      <w:r>
        <w:t xml:space="preserve">Last semester, we made you a promise. Twenty-four weeks ago, Eqaab was an idea on paper — a simulation, a block diagram, and one big question: </w:t>
      </w:r>
      <w:r>
        <w:rPr>
          <w:rStyle w:val="Emphasis"/>
        </w:rPr>
        <w:t>can a small student team really build a complete intelligent surveillance system, for real?</w:t>
      </w:r>
    </w:p>
    <w:p w14:paraId="0A5947A9" w14:textId="77777777" w:rsidR="00BF29B1" w:rsidRDefault="00BF29B1" w:rsidP="00BF29B1">
      <w:pPr>
        <w:pStyle w:val="font-claude-response-body"/>
      </w:pPr>
      <w:r>
        <w:t xml:space="preserve">Today, we have our answer. Eqaab is not a slide anymore. It is a real drone that flies on its own, an AI model that sees with </w:t>
      </w:r>
      <w:r>
        <w:rPr>
          <w:rStyle w:val="Strong"/>
        </w:rPr>
        <w:t>94.3% accuracy</w:t>
      </w:r>
      <w:r>
        <w:t>, an IFF system that tells friend from unknown, and a live dashboard that puts all of it in front of an operator in real time.</w:t>
      </w:r>
    </w:p>
    <w:p w14:paraId="1E1EE222" w14:textId="77777777" w:rsidR="00BF29B1" w:rsidRDefault="00BF29B1" w:rsidP="00BF29B1">
      <w:pPr>
        <w:pStyle w:val="font-claude-response-body"/>
      </w:pPr>
      <w:r>
        <w:rPr>
          <w:rStyle w:val="Strong"/>
        </w:rPr>
        <w:t>[look at the committee]</w:t>
      </w:r>
    </w:p>
    <w:p w14:paraId="21D5ED9F" w14:textId="77777777" w:rsidR="00BF29B1" w:rsidRDefault="00BF29B1" w:rsidP="00BF29B1">
      <w:pPr>
        <w:pStyle w:val="font-claude-response-body"/>
      </w:pPr>
      <w:r>
        <w:t>Seven students. Twenty-four weeks. One flying drone — and a system that does the job of infrastructure costing a hundred times more.</w:t>
      </w:r>
    </w:p>
    <w:p w14:paraId="2709BA3D" w14:textId="77777777" w:rsidR="00BF29B1" w:rsidRDefault="00BF29B1" w:rsidP="00BF29B1">
      <w:pPr>
        <w:pStyle w:val="font-claude-response-body"/>
      </w:pPr>
      <w:r>
        <w:t>But Eqaab was never a one-person project, and I want to be honest about that. Behind every result you saw today, there is a team:</w:t>
      </w:r>
    </w:p>
    <w:p w14:paraId="0544BB28" w14:textId="77777777" w:rsidR="00BF29B1" w:rsidRDefault="00BF29B1" w:rsidP="00BF29B1">
      <w:pPr>
        <w:pStyle w:val="font-claude-response-body"/>
      </w:pPr>
      <w:r>
        <w:t xml:space="preserve">I'd also like to thank our supervisor, </w:t>
      </w:r>
      <w:r>
        <w:rPr>
          <w:rStyle w:val="Strong"/>
        </w:rPr>
        <w:t>Dr. Ahmed bin Mahfoudh</w:t>
      </w:r>
      <w:r>
        <w:t xml:space="preserve">, for his guidance and trust throughout this journey. And thank you, </w:t>
      </w:r>
      <w:r>
        <w:rPr>
          <w:rStyle w:val="Strong"/>
        </w:rPr>
        <w:t>Dr. Fahad</w:t>
      </w:r>
      <w:r>
        <w:t xml:space="preserve"> and </w:t>
      </w:r>
      <w:r>
        <w:rPr>
          <w:rStyle w:val="Strong"/>
        </w:rPr>
        <w:t>Dr. Hatem</w:t>
      </w:r>
      <w:r>
        <w:t>, for your time and for evaluating our work today.</w:t>
      </w:r>
    </w:p>
    <w:p w14:paraId="1C04CA04" w14:textId="77777777" w:rsidR="00BF29B1" w:rsidRPr="00BF29B1" w:rsidRDefault="00BF29B1" w:rsidP="00BF29B1">
      <w:pPr>
        <w:pStyle w:val="font-claude-response-body"/>
        <w:rPr>
          <w:b/>
          <w:bCs/>
        </w:rPr>
      </w:pPr>
      <w:r w:rsidRPr="00BF29B1">
        <w:rPr>
          <w:b/>
          <w:bCs/>
          <w:sz w:val="28"/>
          <w:szCs w:val="28"/>
        </w:rPr>
        <w:t>Before we close, I'd like to share two last things with you.</w:t>
      </w:r>
    </w:p>
    <w:p w14:paraId="7EC6B3CC" w14:textId="77777777" w:rsidR="00BF29B1" w:rsidRDefault="00BF29B1" w:rsidP="00BF29B1">
      <w:pPr>
        <w:pStyle w:val="font-claude-response-body"/>
      </w:pPr>
      <w:r>
        <w:t xml:space="preserve">First — we believe good engineering should be shared. So we made Eqaab </w:t>
      </w:r>
      <w:r>
        <w:rPr>
          <w:rStyle w:val="Strong"/>
        </w:rPr>
        <w:t>fully open-source</w:t>
      </w:r>
      <w:r>
        <w:t>. Every line of code, the trained model, the documentation — all of it is public. If you scan the code on this slide, it will take you straight to our repository. We want the next student team to start where we finished, not from zero.</w:t>
      </w:r>
    </w:p>
    <w:p w14:paraId="27EC89BA" w14:textId="77777777" w:rsidR="00BF29B1" w:rsidRDefault="00BF29B1" w:rsidP="00BF29B1">
      <w:pPr>
        <w:pStyle w:val="font-claude-response-body"/>
      </w:pPr>
      <w:r>
        <w:t xml:space="preserve">And second — Eqaab is more than a project to us, it's something we want the world to see. So we built a dedicated </w:t>
      </w:r>
      <w:r>
        <w:rPr>
          <w:rStyle w:val="Strong"/>
        </w:rPr>
        <w:t>website</w:t>
      </w:r>
      <w:r>
        <w:t xml:space="preserve"> for it — a place that tells Eqaab's story, shows the system in action, and introduces the team behind it. The second code on the slide takes you there. We'd be honored if you took a closer look.</w:t>
      </w:r>
    </w:p>
    <w:p w14:paraId="793843FC" w14:textId="77777777" w:rsidR="00BF29B1" w:rsidRPr="00BF29B1" w:rsidRDefault="00BF29B1" w:rsidP="00BF29B1">
      <w:pPr>
        <w:spacing w:before="100" w:beforeAutospacing="1" w:after="100" w:afterAutospacing="1" w:line="240" w:lineRule="auto"/>
        <w:rPr>
          <w:rFonts w:ascii="Times New Roman" w:eastAsia="Times New Roman" w:hAnsi="Times New Roman" w:cs="Times New Roman"/>
          <w:kern w:val="0"/>
          <w14:ligatures w14:val="none"/>
        </w:rPr>
      </w:pPr>
    </w:p>
    <w:p w14:paraId="4047B60C" w14:textId="77777777" w:rsidR="00BF29B1" w:rsidRDefault="00BF29B1"/>
    <w:sectPr w:rsidR="00BF29B1">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3BDCF" w14:textId="77777777" w:rsidR="00F22CD5" w:rsidRDefault="00F22CD5" w:rsidP="00BF29B1">
      <w:pPr>
        <w:spacing w:after="0" w:line="240" w:lineRule="auto"/>
      </w:pPr>
      <w:r>
        <w:separator/>
      </w:r>
    </w:p>
  </w:endnote>
  <w:endnote w:type="continuationSeparator" w:id="0">
    <w:p w14:paraId="15C83066" w14:textId="77777777" w:rsidR="00F22CD5" w:rsidRDefault="00F22CD5" w:rsidP="00BF2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610A4" w14:textId="77777777" w:rsidR="00F22CD5" w:rsidRDefault="00F22CD5" w:rsidP="00BF29B1">
      <w:pPr>
        <w:spacing w:after="0" w:line="240" w:lineRule="auto"/>
      </w:pPr>
      <w:r>
        <w:separator/>
      </w:r>
    </w:p>
  </w:footnote>
  <w:footnote w:type="continuationSeparator" w:id="0">
    <w:p w14:paraId="264DB4CD" w14:textId="77777777" w:rsidR="00F22CD5" w:rsidRDefault="00F22CD5" w:rsidP="00BF2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8772" w14:textId="3AF4A0EC" w:rsidR="00BF29B1" w:rsidRDefault="00BF2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1182" w14:textId="3F8DB8BA" w:rsidR="00BF29B1" w:rsidRDefault="00BF29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17F2" w14:textId="1607AD3D" w:rsidR="00BF29B1" w:rsidRDefault="00BF29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B1"/>
    <w:rsid w:val="00750189"/>
    <w:rsid w:val="00BF29B1"/>
    <w:rsid w:val="00C33092"/>
    <w:rsid w:val="00CD647B"/>
    <w:rsid w:val="00CF203F"/>
    <w:rsid w:val="00D956FE"/>
    <w:rsid w:val="00F22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6F4398E"/>
  <w15:chartTrackingRefBased/>
  <w15:docId w15:val="{5BF4AEAB-511C-D348-847A-C53406E51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2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B1"/>
    <w:rPr>
      <w:rFonts w:eastAsiaTheme="majorEastAsia" w:cstheme="majorBidi"/>
      <w:color w:val="272727" w:themeColor="text1" w:themeTint="D8"/>
    </w:rPr>
  </w:style>
  <w:style w:type="paragraph" w:styleId="Title">
    <w:name w:val="Title"/>
    <w:basedOn w:val="Normal"/>
    <w:next w:val="Normal"/>
    <w:link w:val="TitleChar"/>
    <w:uiPriority w:val="10"/>
    <w:qFormat/>
    <w:rsid w:val="00BF2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B1"/>
    <w:pPr>
      <w:spacing w:before="160"/>
      <w:jc w:val="center"/>
    </w:pPr>
    <w:rPr>
      <w:i/>
      <w:iCs/>
      <w:color w:val="404040" w:themeColor="text1" w:themeTint="BF"/>
    </w:rPr>
  </w:style>
  <w:style w:type="character" w:customStyle="1" w:styleId="QuoteChar">
    <w:name w:val="Quote Char"/>
    <w:basedOn w:val="DefaultParagraphFont"/>
    <w:link w:val="Quote"/>
    <w:uiPriority w:val="29"/>
    <w:rsid w:val="00BF29B1"/>
    <w:rPr>
      <w:i/>
      <w:iCs/>
      <w:color w:val="404040" w:themeColor="text1" w:themeTint="BF"/>
    </w:rPr>
  </w:style>
  <w:style w:type="paragraph" w:styleId="ListParagraph">
    <w:name w:val="List Paragraph"/>
    <w:basedOn w:val="Normal"/>
    <w:uiPriority w:val="34"/>
    <w:qFormat/>
    <w:rsid w:val="00BF29B1"/>
    <w:pPr>
      <w:ind w:left="720"/>
      <w:contextualSpacing/>
    </w:pPr>
  </w:style>
  <w:style w:type="character" w:styleId="IntenseEmphasis">
    <w:name w:val="Intense Emphasis"/>
    <w:basedOn w:val="DefaultParagraphFont"/>
    <w:uiPriority w:val="21"/>
    <w:qFormat/>
    <w:rsid w:val="00BF29B1"/>
    <w:rPr>
      <w:i/>
      <w:iCs/>
      <w:color w:val="0F4761" w:themeColor="accent1" w:themeShade="BF"/>
    </w:rPr>
  </w:style>
  <w:style w:type="paragraph" w:styleId="IntenseQuote">
    <w:name w:val="Intense Quote"/>
    <w:basedOn w:val="Normal"/>
    <w:next w:val="Normal"/>
    <w:link w:val="IntenseQuoteChar"/>
    <w:uiPriority w:val="30"/>
    <w:qFormat/>
    <w:rsid w:val="00BF2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9B1"/>
    <w:rPr>
      <w:i/>
      <w:iCs/>
      <w:color w:val="0F4761" w:themeColor="accent1" w:themeShade="BF"/>
    </w:rPr>
  </w:style>
  <w:style w:type="character" w:styleId="IntenseReference">
    <w:name w:val="Intense Reference"/>
    <w:basedOn w:val="DefaultParagraphFont"/>
    <w:uiPriority w:val="32"/>
    <w:qFormat/>
    <w:rsid w:val="00BF29B1"/>
    <w:rPr>
      <w:b/>
      <w:bCs/>
      <w:smallCaps/>
      <w:color w:val="0F4761" w:themeColor="accent1" w:themeShade="BF"/>
      <w:spacing w:val="5"/>
    </w:rPr>
  </w:style>
  <w:style w:type="paragraph" w:customStyle="1" w:styleId="font-claude-response-body">
    <w:name w:val="font-claude-response-body"/>
    <w:basedOn w:val="Normal"/>
    <w:rsid w:val="00BF29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29B1"/>
    <w:rPr>
      <w:b/>
      <w:bCs/>
    </w:rPr>
  </w:style>
  <w:style w:type="character" w:styleId="Emphasis">
    <w:name w:val="Emphasis"/>
    <w:basedOn w:val="DefaultParagraphFont"/>
    <w:uiPriority w:val="20"/>
    <w:qFormat/>
    <w:rsid w:val="00BF29B1"/>
    <w:rPr>
      <w:i/>
      <w:iCs/>
    </w:rPr>
  </w:style>
  <w:style w:type="paragraph" w:styleId="Header">
    <w:name w:val="header"/>
    <w:basedOn w:val="Normal"/>
    <w:link w:val="HeaderChar"/>
    <w:uiPriority w:val="99"/>
    <w:unhideWhenUsed/>
    <w:rsid w:val="00BF2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995a784-872d-4a20-9d1b-893979508fdf}" enabled="1" method="Privileged" siteId="{e26bab4b-97e6-4754-b163-60f8237e853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BANDAR MOHAMMED ALOTAIBI</dc:creator>
  <cp:keywords/>
  <dc:description/>
  <cp:lastModifiedBy>ABDULRAHMAN BANDAR MOHAMMED ALOTAIBI</cp:lastModifiedBy>
  <cp:revision>4</cp:revision>
  <cp:lastPrinted>2026-06-07T14:19:00Z</cp:lastPrinted>
  <dcterms:created xsi:type="dcterms:W3CDTF">2026-06-07T14:19:00Z</dcterms:created>
  <dcterms:modified xsi:type="dcterms:W3CDTF">2026-06-09T10:08:00Z</dcterms:modified>
</cp:coreProperties>
</file>