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0"/>
        <w:jc w:val="center"/>
      </w:pPr>
      <w:r>
        <w:rPr>
          <w:rFonts w:ascii="Calibri" w:hAnsi="Calibri"/>
          <w:b/>
          <w:color w:val="059669"/>
          <w:sz w:val="20"/>
        </w:rPr>
        <w:t>◆ MEDICAL AI ENGINEERING SPRINT • WEEK 2 PROGRESS ◆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>
      <w:pPr>
        <w:spacing w:after="48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>
      <w:pPr>
        <w:jc w:val="center"/>
      </w:pPr>
      <w:r>
        <w:rPr>
          <w:b/>
          <w:color w:val="059669"/>
        </w:rPr>
        <w:t>━━━━━━━━━━━━━━━━━━━━━━━━━━━━━━━━━━━━━━━━━━━━</w:t>
      </w:r>
    </w:p>
    <w:p>
      <w:pPr>
        <w:spacing w:before="360" w:after="640"/>
        <w:jc w:val="center"/>
      </w:pPr>
      <w:r>
        <w:rPr>
          <w:rFonts w:ascii="Calibri" w:hAnsi="Calibri"/>
          <w:b/>
          <w:color w:val="0F172A"/>
          <w:sz w:val="26"/>
        </w:rPr>
        <w:t>WEEK 2 TECHNICAL IMPLEMENTATION &amp; PROGRESS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ShifaScribe (Urdu Medical Speech AI)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Week 2 (Sprint 2: Days 6 to 10)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Current Status: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Day 6 Complete • Active Development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August 12, 2026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Executive Summary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ShifaScribe is an AI-powered Urdu Voice-to-Text Medical Scribe System engineered specifically for high-throughput OPD (Outpatient Department) hospital clinics. Following the successful completion of Sprint 1 (which established the Next.js frontend UI, HTML5 16kHz audio capture, FastAPI backend, and database persistence), Sprint 2 focuses on integrating local artificial intelligence speech recognition, Urdu language transcription, clinical NLP entity extraction, and live stream synchronization.</w:t>
      </w:r>
    </w:p>
    <w:p>
      <w:pPr>
        <w:spacing w:before="16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Sprint 2 Milestone Status: </w:t>
      </w:r>
      <w:r>
        <w:rPr>
          <w:rFonts w:ascii="Calibri" w:hAnsi="Calibri"/>
          <w:i/>
          <w:color w:val="1E293B"/>
          <w:sz w:val="21"/>
        </w:rPr>
        <w:t>Week 2 Progress: Day 6 is complete. The PyTorch and Hugging Face transformers speech recognition framework has been integrated into backend/ai/whisper_service.py, initializing the local openai/whisper-small model pipeline for Urdu speech-to-text inference.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6 Implementation: Local OpenAI Whisper AI Integration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AI Engine Architecture &amp; Dependencies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On Day 6, the Python backend was upgraded with deep learning speech recognition capabilities. The backend requirements (backend/requirements.txt) were expanded to include torch&gt;=2.2.0, torchaudio&gt;=2.2.0, and transformers&gt;=4.38.0. A dedicated package backend/ai/ was established to encapsulate AI inference modules.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WhisperTranscriber Service Implementation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Inside backend/ai/whisper_service.py, a dedicated WhisperTranscriber class was constructed. It initializes the open-source openai/whisper-small model using Hugging Face's automatic-speech-recognition pipeline. The service detects CUDA hardware acceleration automatically, defaulting to CPU execution when GPU acceleration is unavailable, and processes audio streams in 30-second chunk windows.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whisper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1: Code Implementation Screenshot of WhisperTranscriber in backend/ai/whisper_service.py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Model Cache Initialization &amp; Verification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A test verification script (backend/test_whisper.py) was created to instantiate WhisperTranscriber and trigger the automatic download of the openai/whisper-small model weights (~960 MB) into the local Hugging Face cache (~/.cache/huggingface/hub). On execution, the service verified clean model initialization and pipeline readiness.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928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test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2: Terminal Output Screenshot verifying OpenAI Whisper-Small Local Model Initialization &amp; Pipeline Readiness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Sequential Roadmap for Days 7 to 10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7 Roadmap: Audio File Ingestion &amp; Whisper Inference Stream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7 Implementation: Connecting uploaded OPD consultation WebM audio files to the WhisperTranscriber service for automated speech-to-text transcription.]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8 Roadmap: Medical Urdu NLP &amp; ICD-10 Entity Extraction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8 Implementation: Parsing raw transcribed Urdu/English speech into structured clinical JSON entities: Symptoms, Clinical History, Assessment, and ICD-10 codes.]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9 Roadmap: Live Frontend Transcription &amp; EHR Sync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9 Implementation: Connecting the Next.js Doctor Consult Screen UI to receive real-time transcription buffers and update EHR preview cards.]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10 Roadmap: Sprint 2 Final Integration &amp; OPD Trial Simulation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10 Implementation: End-to-end OPD consultation workflow trial, error handling, performance benchmark, and supervisor sign-off.]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This section is reserved for supervisor evaluation, comments, and formal sign-off for the Week 2 Technical Progress of ShifaScribe.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F172A"/>
          </w:tcPr>
          <w:p>
            <w:r>
              <w:rPr>
                <w:b/>
                <w:color w:val="FFFFFF"/>
              </w:rPr>
              <w:t>Evaluation Field</w:t>
            </w:r>
          </w:p>
        </w:tc>
        <w:tc>
          <w:tcPr>
            <w:tcW w:type="dxa" w:w="5904"/>
            <w:shd w:fill="0F172A"/>
          </w:tcPr>
          <w:p>
            <w:r>
              <w:rPr>
                <w:b/>
                <w:color w:val="FFFFFF"/>
              </w:rPr>
              <w:t>Supervisor Assessment &amp; Details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Overall Week 2 Rating:</w:t>
            </w:r>
          </w:p>
        </w:tc>
        <w:tc>
          <w:tcPr>
            <w:tcW w:type="dxa" w:w="5904"/>
          </w:tcPr>
          <w:p>
            <w:r>
              <w:t>[   ] Excellent    [   ] Very Good    [   ] Satisfactory    [   ] Needs Revision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Remarks &amp; Feedback:</w:t>
            </w:r>
          </w:p>
        </w:tc>
        <w:tc>
          <w:tcPr>
            <w:tcW w:type="dxa" w:w="5904"/>
          </w:tcPr>
          <w:p>
            <w:pPr>
              <w:spacing w:after="800"/>
            </w:pPr>
            <w:r>
              <w:rPr>
                <w:i/>
                <w:color w:val="64748B"/>
              </w:rPr>
              <w:t>(Please write supervisor remarks and evaluation notes here...)</w:t>
              <w:br/>
              <w:br/>
              <w:br/>
              <w:br/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Signature:</w:t>
            </w:r>
          </w:p>
        </w:tc>
        <w:tc>
          <w:tcPr>
            <w:tcW w:type="dxa" w:w="5904"/>
          </w:tcPr>
          <w:p>
            <w:r>
              <w:t>_________________________________________</w:t>
              <w:br/>
              <w:t>Khubaib Ahmed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Date of Sign-off &amp; Status:</w:t>
            </w:r>
          </w:p>
        </w:tc>
        <w:tc>
          <w:tcPr>
            <w:tcW w:type="dxa" w:w="5904"/>
          </w:tcPr>
          <w:p>
            <w:r>
              <w:t>Date: ______________, 2026   |   Status: [   ] APPROVED FOR NEXT PHASE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