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360"/>
        <w:jc w:val="center"/>
      </w:pPr>
      <w:r>
        <w:rPr>
          <w:rFonts w:ascii="Calibri" w:hAnsi="Calibri"/>
          <w:b/>
          <w:color w:val="059669"/>
          <w:sz w:val="20"/>
        </w:rPr>
        <w:t>◆  MEDICAL AI ENGINEERING SPRINT  •  WEEK 4 PROGRESS  ◆</w:t>
      </w:r>
    </w:p>
    <w:p>
      <w:pPr>
        <w:spacing w:after="80"/>
        <w:jc w:val="center"/>
      </w:pPr>
      <w:r>
        <w:rPr>
          <w:rFonts w:ascii="Calibri" w:hAnsi="Calibri"/>
          <w:b/>
          <w:color w:val="0F172A"/>
          <w:sz w:val="72"/>
        </w:rPr>
        <w:t>ShifaScribe</w:t>
      </w:r>
    </w:p>
    <w:p>
      <w:pPr>
        <w:spacing w:after="440"/>
        <w:jc w:val="center"/>
      </w:pPr>
      <w:r>
        <w:rPr>
          <w:rFonts w:ascii="Calibri" w:hAnsi="Calibri"/>
          <w:b/>
          <w:color w:val="0D9488"/>
          <w:sz w:val="36"/>
        </w:rPr>
        <w:t>AI Urdu Voice-to-Text Medical Scribe System</w:t>
      </w:r>
    </w:p>
    <w:p>
      <w:pPr>
        <w:jc w:val="center"/>
      </w:pPr>
      <w:r>
        <w:rPr>
          <w:color w:val="059669"/>
        </w:rPr>
        <w:t>━━━━━━━━━━━━━━━━━━━━━━━━━━━━━━━━━━━━━━━━━━━━</w:t>
      </w:r>
    </w:p>
    <w:p>
      <w:pPr>
        <w:spacing w:before="320" w:after="560"/>
        <w:jc w:val="center"/>
      </w:pPr>
      <w:r>
        <w:rPr>
          <w:rFonts w:ascii="Calibri" w:hAnsi="Calibri"/>
          <w:b/>
          <w:color w:val="0F172A"/>
          <w:sz w:val="26"/>
        </w:rPr>
        <w:t>WEEK 4 TECHNICAL IMPLEMENTATION &amp; PROGRESS REPORT</w:t>
      </w:r>
    </w:p>
    <w:tbl>
      <w:tblPr>
        <w:tblW w:type="auto" w:w="0"/>
        <w:jc w:val="center"/>
        <w:tblLook w:firstColumn="1" w:firstRow="1" w:lastColumn="0" w:lastRow="0" w:noHBand="0" w:noVBand="1" w:val="04A0"/>
      </w:tblPr>
      <w:tblGrid>
        <w:gridCol w:w="4680"/>
        <w:gridCol w:w="4680"/>
      </w:tblGrid>
      <w:tr>
        <w:tc>
          <w:tcPr>
            <w:tcW w:type="dxa" w:w="3744"/>
            <w:shd w:fill="F1F5F9"/>
          </w:tcPr>
          <w:p>
            <w:r>
              <w:rPr>
                <w:rFonts w:ascii="Calibri" w:hAnsi="Calibri"/>
                <w:b/>
                <w:color w:val="0F172A"/>
                <w:sz w:val="21"/>
              </w:rPr>
              <w:t>Prepared By (Lead Engineer):</w:t>
            </w:r>
          </w:p>
        </w:tc>
        <w:tc>
          <w:tcPr>
            <w:tcW w:type="dxa" w:w="5328"/>
            <w:shd w:fill="F1F5F9"/>
          </w:tcPr>
          <w:p>
            <w:r>
              <w:rPr>
                <w:rFonts w:ascii="Calibri" w:hAnsi="Calibri"/>
                <w:b/>
                <w:color w:val="059669"/>
                <w:sz w:val="21"/>
              </w:rPr>
              <w:t>Abdul Rehman</w:t>
            </w:r>
          </w:p>
        </w:tc>
      </w:tr>
      <w:tr>
        <w:tc>
          <w:tcPr>
            <w:tcW w:type="dxa" w:w="3744"/>
          </w:tcPr>
          <w:p>
            <w:r>
              <w:rPr>
                <w:rFonts w:ascii="Calibri" w:hAnsi="Calibri"/>
                <w:b/>
                <w:color w:val="0F172A"/>
                <w:sz w:val="21"/>
              </w:rPr>
              <w:t>Submitted To (Supervisor):</w:t>
            </w:r>
          </w:p>
        </w:tc>
        <w:tc>
          <w:tcPr>
            <w:tcW w:type="dxa" w:w="5328"/>
          </w:tcPr>
          <w:p>
            <w:r>
              <w:rPr>
                <w:rFonts w:ascii="Calibri" w:hAnsi="Calibri"/>
                <w:b/>
                <w:color w:val="059669"/>
                <w:sz w:val="21"/>
              </w:rPr>
              <w:t>Khubaib Ahmed</w:t>
            </w:r>
          </w:p>
        </w:tc>
      </w:tr>
      <w:tr>
        <w:tc>
          <w:tcPr>
            <w:tcW w:type="dxa" w:w="3744"/>
            <w:shd w:fill="F1F5F9"/>
          </w:tcPr>
          <w:p>
            <w:r>
              <w:rPr>
                <w:rFonts w:ascii="Calibri" w:hAnsi="Calibri"/>
                <w:b/>
                <w:color w:val="0F172A"/>
                <w:sz w:val="21"/>
              </w:rPr>
              <w:t>Project Name:</w:t>
            </w:r>
          </w:p>
        </w:tc>
        <w:tc>
          <w:tcPr>
            <w:tcW w:type="dxa" w:w="5328"/>
            <w:shd w:fill="F1F5F9"/>
          </w:tcPr>
          <w:p>
            <w:r>
              <w:rPr>
                <w:rFonts w:ascii="Calibri" w:hAnsi="Calibri"/>
                <w:b w:val="0"/>
                <w:color w:val="1E293B"/>
                <w:sz w:val="21"/>
              </w:rPr>
              <w:t>ShifaScribe (Urdu Medical Speech AI)</w:t>
            </w:r>
          </w:p>
        </w:tc>
      </w:tr>
      <w:tr>
        <w:tc>
          <w:tcPr>
            <w:tcW w:type="dxa" w:w="3744"/>
          </w:tcPr>
          <w:p>
            <w:r>
              <w:rPr>
                <w:rFonts w:ascii="Calibri" w:hAnsi="Calibri"/>
                <w:b/>
                <w:color w:val="0F172A"/>
                <w:sz w:val="21"/>
              </w:rPr>
              <w:t>Reporting Scope:</w:t>
            </w:r>
          </w:p>
        </w:tc>
        <w:tc>
          <w:tcPr>
            <w:tcW w:type="dxa" w:w="5328"/>
          </w:tcPr>
          <w:p>
            <w:r>
              <w:rPr>
                <w:rFonts w:ascii="Calibri" w:hAnsi="Calibri"/>
                <w:b w:val="0"/>
                <w:color w:val="1E293B"/>
                <w:sz w:val="21"/>
              </w:rPr>
              <w:t>Week 4 (Sprint 4: Days 16 to 20)</w:t>
            </w:r>
          </w:p>
        </w:tc>
      </w:tr>
      <w:tr>
        <w:tc>
          <w:tcPr>
            <w:tcW w:type="dxa" w:w="3744"/>
            <w:shd w:fill="F1F5F9"/>
          </w:tcPr>
          <w:p>
            <w:r>
              <w:rPr>
                <w:rFonts w:ascii="Calibri" w:hAnsi="Calibri"/>
                <w:b/>
                <w:color w:val="0F172A"/>
                <w:sz w:val="21"/>
              </w:rPr>
              <w:t>Verification Status:</w:t>
            </w:r>
          </w:p>
        </w:tc>
        <w:tc>
          <w:tcPr>
            <w:tcW w:type="dxa" w:w="5328"/>
            <w:shd w:fill="F1F5F9"/>
          </w:tcPr>
          <w:p>
            <w:r>
              <w:rPr>
                <w:rFonts w:ascii="Calibri" w:hAnsi="Calibri"/>
                <w:b w:val="0"/>
                <w:color w:val="1E293B"/>
                <w:sz w:val="21"/>
              </w:rPr>
              <w:t>Days 16, 17, 18, 19 &amp; 20 — Tested &amp; Verified (100% Passed)</w:t>
            </w:r>
          </w:p>
        </w:tc>
      </w:tr>
      <w:tr>
        <w:tc>
          <w:tcPr>
            <w:tcW w:type="dxa" w:w="3744"/>
          </w:tcPr>
          <w:p>
            <w:r>
              <w:rPr>
                <w:rFonts w:ascii="Calibri" w:hAnsi="Calibri"/>
                <w:b/>
                <w:color w:val="0F172A"/>
                <w:sz w:val="21"/>
              </w:rPr>
              <w:t>Submission Date:</w:t>
            </w:r>
          </w:p>
        </w:tc>
        <w:tc>
          <w:tcPr>
            <w:tcW w:type="dxa" w:w="5328"/>
          </w:tcPr>
          <w:p>
            <w:r>
              <w:rPr>
                <w:rFonts w:ascii="Calibri" w:hAnsi="Calibri"/>
                <w:b w:val="0"/>
                <w:color w:val="1E293B"/>
                <w:sz w:val="21"/>
              </w:rPr>
              <w:t>August 24, 2026</w:t>
            </w:r>
          </w:p>
        </w:tc>
      </w:tr>
    </w:tbl>
    <w:p>
      <w:r>
        <w:br w:type="page"/>
      </w:r>
    </w:p>
    <w:p>
      <w:pPr>
        <w:spacing w:before="360" w:after="160"/>
      </w:pPr>
      <w:r>
        <w:rPr>
          <w:rFonts w:ascii="Calibri" w:hAnsi="Calibri"/>
          <w:b/>
          <w:color w:val="0F172A"/>
          <w:sz w:val="36"/>
        </w:rPr>
        <w:t>Executive Summary</w:t>
      </w:r>
    </w:p>
    <w:p>
      <w:pPr>
        <w:spacing w:after="120" w:line="276" w:lineRule="auto"/>
      </w:pPr>
      <w:r>
        <w:rPr>
          <w:rFonts w:ascii="Calibri" w:hAnsi="Calibri"/>
          <w:i w:val="0"/>
          <w:color w:val="1E293B"/>
          <w:sz w:val="22"/>
        </w:rPr>
        <w:t>Sprint 4 (Days 16–20) represents a comprehensive 5-day deep debugging, robustness engineering, and clinical error resolution campaign for the ShifaScribe Medical AI platform. Testing with real bilingual (Urdu + English) doctor dictations revealed subtle model degradation patterns: autoregressive Whisper repetition loops, sequence context overflow crashes, silence-induced phantom word hallucinations, phonetic transliteration gaps, and multi-drug extraction cross-talk.</w:t>
      </w:r>
    </w:p>
    <w:p>
      <w:pPr>
        <w:spacing w:after="120" w:line="276" w:lineRule="auto"/>
      </w:pPr>
      <w:r>
        <w:rPr>
          <w:rFonts w:ascii="Calibri" w:hAnsi="Calibri"/>
          <w:i w:val="0"/>
          <w:color w:val="1E293B"/>
          <w:sz w:val="22"/>
        </w:rPr>
        <w:t>Across the 5 days of Sprint 4, each failure mode was systematically diagnosed, modeled, and permanently resolved:</w:t>
      </w:r>
    </w:p>
    <w:p>
      <w:pPr>
        <w:pStyle w:val="ListBullet"/>
        <w:spacing w:after="80"/>
      </w:pPr>
      <w:r>
        <w:rPr>
          <w:rFonts w:ascii="Calibri" w:hAnsi="Calibri"/>
          <w:b/>
          <w:color w:val="0F172A"/>
          <w:sz w:val="21"/>
        </w:rPr>
        <w:t xml:space="preserve">Day 16 (Anti-Hallucination Engine): </w:t>
      </w:r>
      <w:r>
        <w:rPr>
          <w:rFonts w:ascii="Calibri" w:hAnsi="Calibri"/>
          <w:color w:val="1E293B"/>
          <w:sz w:val="21"/>
        </w:rPr>
        <w:t>Engineered repetition penalty (no_repeat_ngram_size=3), decoupled cross-chunk conditioning, and sliding-window character-soup hallucination filtering.</w:t>
      </w:r>
    </w:p>
    <w:p>
      <w:pPr>
        <w:pStyle w:val="ListBullet"/>
        <w:spacing w:after="80"/>
      </w:pPr>
      <w:r>
        <w:rPr>
          <w:rFonts w:ascii="Calibri" w:hAnsi="Calibri"/>
          <w:b/>
          <w:color w:val="0F172A"/>
          <w:sz w:val="21"/>
        </w:rPr>
        <w:t xml:space="preserve">Day 17 (Context Safety &amp; Audio Padding Fix): </w:t>
      </w:r>
      <w:r>
        <w:rPr>
          <w:rFonts w:ascii="Calibri" w:hAnsi="Calibri"/>
          <w:color w:val="1E293B"/>
          <w:sz w:val="21"/>
        </w:rPr>
        <w:t>Diagnosed and eliminated the 'max_target_positions: 448 exceeded' crash, resolved 0-d tensor startup errors, and stabilized 30-second mel-spectrogram audio padding with dynamic token budgeting.</w:t>
      </w:r>
    </w:p>
    <w:p>
      <w:pPr>
        <w:pStyle w:val="ListBullet"/>
        <w:spacing w:after="80"/>
      </w:pPr>
      <w:r>
        <w:rPr>
          <w:rFonts w:ascii="Calibri" w:hAnsi="Calibri"/>
          <w:b/>
          <w:color w:val="0F172A"/>
          <w:sz w:val="21"/>
        </w:rPr>
        <w:t xml:space="preserve">Day 18 (Bilingual Phonetic Auto-Correction): </w:t>
      </w:r>
      <w:r>
        <w:rPr>
          <w:rFonts w:ascii="Calibri" w:hAnsi="Calibri"/>
          <w:color w:val="1E293B"/>
          <w:sz w:val="21"/>
        </w:rPr>
        <w:t>Implemented Phase 0 artifact pre-processing and expanded rule-based phonetic normalization for over 15 real-world Urdu script phonetic variants (e.g., 'پلڈٹال', 'اگمانٹن', 'مائنٹن', 'مج', 'دورو ٹائم').</w:t>
      </w:r>
    </w:p>
    <w:p>
      <w:pPr>
        <w:pStyle w:val="ListBullet"/>
        <w:spacing w:after="80"/>
      </w:pPr>
      <w:r>
        <w:rPr>
          <w:rFonts w:ascii="Calibri" w:hAnsi="Calibri"/>
          <w:b/>
          <w:color w:val="0F172A"/>
          <w:sz w:val="21"/>
        </w:rPr>
        <w:t xml:space="preserve">Day 19 (Segment-Aware Multi-Drug Extractor): </w:t>
      </w:r>
      <w:r>
        <w:rPr>
          <w:rFonts w:ascii="Calibri" w:hAnsi="Calibri"/>
          <w:color w:val="1E293B"/>
          <w:sz w:val="21"/>
        </w:rPr>
        <w:t>Overhauled the entity extractor into a position-based segment parser that independently extracts individual frequencies and durations for multiple medications in a single sentence, alongside follow-up clinical advice.</w:t>
      </w:r>
    </w:p>
    <w:p>
      <w:pPr>
        <w:pStyle w:val="ListBullet"/>
        <w:spacing w:after="80"/>
      </w:pPr>
      <w:r>
        <w:rPr>
          <w:rFonts w:ascii="Calibri" w:hAnsi="Calibri"/>
          <w:b/>
          <w:color w:val="0F172A"/>
          <w:sz w:val="21"/>
        </w:rPr>
        <w:t xml:space="preserve">Day 20 (Automated Benchmarking &amp; Validation): </w:t>
      </w:r>
      <w:r>
        <w:rPr>
          <w:rFonts w:ascii="Calibri" w:hAnsi="Calibri"/>
          <w:color w:val="1E293B"/>
          <w:sz w:val="21"/>
        </w:rPr>
        <w:t>Built rigorous multi-session regression test suites and verified end-to-end clinical accuracy across English, Urdu code-switched, garbled Whisper, and typo-laden doctor dictations with 100% precision.</w:t>
      </w:r>
    </w:p>
    <w:p>
      <w:pPr>
        <w:spacing w:before="120" w:after="160"/>
        <w:ind w:left="576" w:right="576"/>
      </w:pPr>
      <w:r>
        <w:rPr>
          <w:rFonts w:ascii="Calibri" w:hAnsi="Calibri"/>
          <w:b/>
          <w:color w:val="059669"/>
          <w:sz w:val="22"/>
        </w:rPr>
        <w:t xml:space="preserve">Sprint 4 Achievement: </w:t>
      </w:r>
      <w:r>
        <w:rPr>
          <w:rFonts w:ascii="Calibri" w:hAnsi="Calibri"/>
          <w:i/>
          <w:color w:val="1E293B"/>
          <w:sz w:val="21"/>
        </w:rPr>
        <w:t>Sprint 4 achieved 100% pass rates across all 5 days of error remediation. The complete end-to-end pipeline (Audio Recording -&gt; Sanitization -&gt; Anti-Hallucination Whisper -&gt; Phonetic Auto-Correct -&gt; Segment-Aware Multi-Drug Extractor -&gt; DRAP Validator -&gt; React EHR Prescription UI) operates with zero runtime exceptions and sub-3.5s latency.</w:t>
      </w:r>
    </w:p>
    <w:p>
      <w:pPr>
        <w:spacing w:before="360" w:after="160"/>
      </w:pPr>
      <w:r>
        <w:rPr>
          <w:rFonts w:ascii="Calibri" w:hAnsi="Calibri"/>
          <w:b/>
          <w:color w:val="0F172A"/>
          <w:sz w:val="36"/>
        </w:rPr>
        <w:t>Day 16 Implementation: Whisper Hallucination Loop Mitigation &amp; Decoding Optimization</w:t>
      </w:r>
    </w:p>
    <w:p>
      <w:pPr>
        <w:spacing w:before="240" w:after="100"/>
      </w:pPr>
      <w:r>
        <w:rPr>
          <w:rFonts w:ascii="Calibri" w:hAnsi="Calibri"/>
          <w:b/>
          <w:color w:val="0D9488"/>
          <w:sz w:val="26"/>
        </w:rPr>
        <w:t>Failure Mode Analysis: Autoregressive Repetition &amp; Character Soup</w:t>
      </w:r>
    </w:p>
    <w:p>
      <w:pPr>
        <w:spacing w:after="120" w:line="276" w:lineRule="auto"/>
      </w:pPr>
      <w:r>
        <w:rPr>
          <w:rFonts w:ascii="Calibri" w:hAnsi="Calibri"/>
          <w:i w:val="0"/>
          <w:color w:val="1E293B"/>
          <w:sz w:val="22"/>
        </w:rPr>
        <w:t>During bilingual clinical dictation trials, Whisper occasionally entered degenerate generation loops. Two distinct hallucination behaviors were identified:</w:t>
      </w:r>
    </w:p>
    <w:p>
      <w:pPr>
        <w:pStyle w:val="ListBullet"/>
        <w:spacing w:after="80"/>
      </w:pPr>
      <w:r>
        <w:rPr>
          <w:rFonts w:ascii="Calibri" w:hAnsi="Calibri"/>
          <w:b/>
          <w:color w:val="0F172A"/>
          <w:sz w:val="21"/>
        </w:rPr>
        <w:t xml:space="preserve">Word/Phrase Repetition Loop: </w:t>
      </w:r>
      <w:r>
        <w:rPr>
          <w:rFonts w:ascii="Calibri" w:hAnsi="Calibri"/>
          <w:color w:val="1E293B"/>
          <w:sz w:val="21"/>
        </w:rPr>
        <w:t>The decoder repeatedly generated the exact same word or short phrase indefinitely (e.g. 'علمہ علمہ علمہ علمہ...' or 'اسلام علمہ اسلام علمہ...').</w:t>
      </w:r>
    </w:p>
    <w:p>
      <w:pPr>
        <w:pStyle w:val="ListBullet"/>
        <w:spacing w:after="80"/>
      </w:pPr>
      <w:r>
        <w:rPr>
          <w:rFonts w:ascii="Calibri" w:hAnsi="Calibri"/>
          <w:b/>
          <w:color w:val="0F172A"/>
          <w:sz w:val="21"/>
        </w:rPr>
        <w:t xml:space="preserve">Character Soup / Diacritic Degeneration: </w:t>
      </w:r>
      <w:r>
        <w:rPr>
          <w:rFonts w:ascii="Calibri" w:hAnsi="Calibri"/>
          <w:color w:val="1E293B"/>
          <w:sz w:val="21"/>
        </w:rPr>
        <w:t>The decoder output dense sequences of isolated diacritics, unattached Arabic glyphs, and nonsense tokens (e.g. 'ٸڈی ای ١ی ٨ی ٰی ٧ی ٵی ٱی ٲی ٴی ٿی...').</w:t>
      </w:r>
    </w:p>
    <w:p>
      <w:pPr>
        <w:spacing w:before="240" w:after="100"/>
      </w:pPr>
      <w:r>
        <w:rPr>
          <w:rFonts w:ascii="Calibri" w:hAnsi="Calibri"/>
          <w:b/>
          <w:color w:val="0D9488"/>
          <w:sz w:val="26"/>
        </w:rPr>
        <w:t>Algorithmic Countermeasures in backend/ai/whisper_service.py</w:t>
      </w:r>
    </w:p>
    <w:p>
      <w:pPr>
        <w:spacing w:after="120" w:line="276" w:lineRule="auto"/>
      </w:pPr>
      <w:r>
        <w:rPr>
          <w:rFonts w:ascii="Calibri" w:hAnsi="Calibri"/>
          <w:i w:val="0"/>
          <w:color w:val="1E293B"/>
          <w:sz w:val="22"/>
        </w:rPr>
        <w:t>To eliminate both hallucination failure modes at the source and in post-processing, three enhancements were implemented:</w:t>
      </w:r>
    </w:p>
    <w:p>
      <w:pPr>
        <w:pStyle w:val="ListBullet"/>
        <w:spacing w:after="80"/>
      </w:pPr>
      <w:r>
        <w:rPr>
          <w:rFonts w:ascii="Calibri" w:hAnsi="Calibri"/>
          <w:b/>
          <w:color w:val="0F172A"/>
          <w:sz w:val="21"/>
        </w:rPr>
        <w:t xml:space="preserve">N-Gram Repetition Constraint: </w:t>
      </w:r>
      <w:r>
        <w:rPr>
          <w:rFonts w:ascii="Calibri" w:hAnsi="Calibri"/>
          <w:color w:val="1E293B"/>
          <w:sz w:val="21"/>
        </w:rPr>
        <w:t>Configured no_repeat_ngram_size=3 in Whisper generate() arguments. This enforces a mathematical zero probability on any 3-token sequence that has already been generated.</w:t>
      </w:r>
    </w:p>
    <w:p>
      <w:pPr>
        <w:pStyle w:val="ListBullet"/>
        <w:spacing w:after="80"/>
      </w:pPr>
      <w:r>
        <w:rPr>
          <w:rFonts w:ascii="Calibri" w:hAnsi="Calibri"/>
          <w:b/>
          <w:color w:val="0F172A"/>
          <w:sz w:val="21"/>
        </w:rPr>
        <w:t xml:space="preserve">Decoupled Chunk Conditioning: </w:t>
      </w:r>
      <w:r>
        <w:rPr>
          <w:rFonts w:ascii="Calibri" w:hAnsi="Calibri"/>
          <w:color w:val="1E293B"/>
          <w:sz w:val="21"/>
        </w:rPr>
        <w:t>Configured condition_on_prev_tokens=False to prevent hallucination errors in one 30-second audio window from contaminating subsequent audio chunks.</w:t>
      </w:r>
    </w:p>
    <w:p>
      <w:pPr>
        <w:pStyle w:val="ListBullet"/>
        <w:spacing w:after="80"/>
      </w:pPr>
      <w:r>
        <w:rPr>
          <w:rFonts w:ascii="Calibri" w:hAnsi="Calibri"/>
          <w:b/>
          <w:color w:val="0F172A"/>
          <w:sz w:val="21"/>
        </w:rPr>
        <w:t xml:space="preserve">Sliding-Window Character-Soup Detector: </w:t>
      </w:r>
      <w:r>
        <w:rPr>
          <w:rFonts w:ascii="Calibri" w:hAnsi="Calibri"/>
          <w:color w:val="1E293B"/>
          <w:sz w:val="21"/>
        </w:rPr>
        <w:t>Implemented _clean_character_soup_hallucination() using a sliding window of 10 tokens. If &gt;= 6 tokens in the window are non-lexical diacritics, isolated extended Arabic chars, or orphan glyphs, the text is cleanly truncated at that exact onset point.</w:t>
      </w:r>
    </w:p>
    <w:p>
      <w:pPr>
        <w:spacing w:before="200" w:after="60"/>
        <w:jc w:val="center"/>
      </w:pPr>
      <w:r>
        <w:drawing>
          <wp:inline xmlns:a="http://schemas.openxmlformats.org/drawingml/2006/main" xmlns:pic="http://schemas.openxmlformats.org/drawingml/2006/picture">
            <wp:extent cx="5303520" cy="2289215"/>
            <wp:docPr id="1" name="Picture 1"/>
            <wp:cNvGraphicFramePr>
              <a:graphicFrameLocks noChangeAspect="1"/>
            </wp:cNvGraphicFramePr>
            <a:graphic>
              <a:graphicData uri="http://schemas.openxmlformats.org/drawingml/2006/picture">
                <pic:pic>
                  <pic:nvPicPr>
                    <pic:cNvPr id="0" name="day16_bilingual_whisper.png"/>
                    <pic:cNvPicPr/>
                  </pic:nvPicPr>
                  <pic:blipFill>
                    <a:blip r:embed="rId9"/>
                    <a:stretch>
                      <a:fillRect/>
                    </a:stretch>
                  </pic:blipFill>
                  <pic:spPr>
                    <a:xfrm>
                      <a:off x="0" y="0"/>
                      <a:ext cx="5303520" cy="2289215"/>
                    </a:xfrm>
                    <a:prstGeom prst="rect"/>
                  </pic:spPr>
                </pic:pic>
              </a:graphicData>
            </a:graphic>
          </wp:inline>
        </w:drawing>
      </w:r>
    </w:p>
    <w:p>
      <w:pPr>
        <w:spacing w:after="200"/>
        <w:jc w:val="center"/>
      </w:pPr>
      <w:r>
        <w:rPr>
          <w:rFonts w:ascii="Calibri" w:hAnsi="Calibri"/>
          <w:i/>
          <w:color w:val="64748B"/>
          <w:sz w:val="19"/>
        </w:rPr>
        <w:t>Figure 1: Verified bilingual audio transcription output after anti-hallucination decoding parameters and filtering</w:t>
      </w:r>
    </w:p>
    <w:p>
      <w:pPr>
        <w:spacing w:before="240" w:after="100"/>
      </w:pPr>
      <w:r>
        <w:rPr>
          <w:rFonts w:ascii="Calibri" w:hAnsi="Calibri"/>
          <w:b/>
          <w:color w:val="0D9488"/>
          <w:sz w:val="26"/>
        </w:rPr>
        <w:t>Test Verification &amp; Console Results</w:t>
      </w:r>
    </w:p>
    <w:p>
      <w:pPr>
        <w:spacing w:after="120" w:line="276" w:lineRule="auto"/>
      </w:pPr>
      <w:r>
        <w:rPr>
          <w:rFonts w:ascii="Calibri" w:hAnsi="Calibri"/>
          <w:i w:val="0"/>
          <w:color w:val="1E293B"/>
          <w:sz w:val="22"/>
        </w:rPr>
        <w:t>A dedicated test script test_session3.py was created with real adversarial raw Whisper output containing 129 garbage tokens. The hallucination cleaner successfully detected the onset and removed all 129 garbage tokens, leaving the 73 real speech tokens completely intact for extraction.</w:t>
      </w:r>
    </w:p>
    <w:p>
      <w:pPr>
        <w:spacing w:before="120" w:after="160"/>
        <w:ind w:left="576" w:right="576"/>
      </w:pPr>
      <w:r>
        <w:rPr>
          <w:rFonts w:ascii="Calibri" w:hAnsi="Calibri"/>
          <w:b/>
          <w:color w:val="059669"/>
          <w:sz w:val="22"/>
        </w:rPr>
        <w:t xml:space="preserve">Day 16 Anti-Hallucination Benchmark: </w:t>
      </w:r>
      <w:r>
        <w:rPr>
          <w:rFonts w:ascii="Calibri" w:hAnsi="Calibri"/>
          <w:i/>
          <w:color w:val="1E293B"/>
          <w:sz w:val="21"/>
        </w:rPr>
        <w:t>Adversarial Input: 202 total tokens (73 valid clinical tokens + 129 character-soup tokens)</w:t>
        <w:br/>
        <w:t>• Hallucination Detector Action: Removed 129 garbage tokens starting at position 73</w:t>
        <w:br/>
        <w:t>• Cleaned Text Length: 73 valid tokens</w:t>
        <w:br/>
        <w:t>• Extracted Entities: Panadol 300mg (BID, 4 Days), Augmentin 500mg (TDS, 4 Days), Headache, Fever</w:t>
        <w:br/>
        <w:t>Status: 100% RECOVERY — ALL CLINICAL ENTITIES EXTRACTED ACCURATELY</w:t>
      </w:r>
    </w:p>
    <w:p>
      <w:pPr>
        <w:spacing w:before="360" w:after="160"/>
      </w:pPr>
      <w:r>
        <w:rPr>
          <w:rFonts w:ascii="Calibri" w:hAnsi="Calibri"/>
          <w:b/>
          <w:color w:val="0F172A"/>
          <w:sz w:val="36"/>
        </w:rPr>
        <w:t>Day 17 Implementation: Context Window Safety Clamping &amp; Zero-Padding Architectural Fix</w:t>
      </w:r>
    </w:p>
    <w:p>
      <w:pPr>
        <w:spacing w:before="240" w:after="100"/>
      </w:pPr>
      <w:r>
        <w:rPr>
          <w:rFonts w:ascii="Calibri" w:hAnsi="Calibri"/>
          <w:b/>
          <w:color w:val="0D9488"/>
          <w:sz w:val="26"/>
        </w:rPr>
        <w:t>Issue 1: Backend Startup Crash ('TypeError: len() of a 0-d tensor')</w:t>
      </w:r>
    </w:p>
    <w:p>
      <w:pPr>
        <w:spacing w:after="120" w:line="276" w:lineRule="auto"/>
      </w:pPr>
      <w:r>
        <w:rPr>
          <w:rFonts w:ascii="Calibri" w:hAnsi="Calibri"/>
          <w:i w:val="0"/>
          <w:color w:val="1E293B"/>
          <w:sz w:val="22"/>
        </w:rPr>
        <w:t>Symptoms: Upon backend boot (uvicorn main:app --reload), the application crashed with TypeError: len() of a 0-d tensor inside WhisperTranscriber.__init__().</w:t>
      </w:r>
    </w:p>
    <w:p>
      <w:pPr>
        <w:spacing w:after="120" w:line="276" w:lineRule="auto"/>
      </w:pPr>
      <w:r>
        <w:rPr>
          <w:rFonts w:ascii="Calibri" w:hAnsi="Calibri"/>
          <w:i w:val="0"/>
          <w:color w:val="1E293B"/>
          <w:sz w:val="22"/>
        </w:rPr>
        <w:t>Root Cause: get_prompt_ids() returned a 1-dimensional tensor. Indexing self._prompt_ids[0] yielded a 0-dimensional scalar tensor on which calling len() is illegal in modern PyTorch.</w:t>
      </w:r>
    </w:p>
    <w:p>
      <w:pPr>
        <w:spacing w:after="120" w:line="276" w:lineRule="auto"/>
      </w:pPr>
      <w:r>
        <w:rPr>
          <w:rFonts w:ascii="Calibri" w:hAnsi="Calibri"/>
          <w:i w:val="0"/>
          <w:color w:val="1E293B"/>
          <w:sz w:val="22"/>
        </w:rPr>
        <w:t>Fix: Updated tensor inspection to use self._prompt_ids.shape[-1] to query token length safely and applied prompt.flatten() during inference generation.</w:t>
      </w:r>
    </w:p>
    <w:p>
      <w:pPr>
        <w:spacing w:before="200" w:after="60"/>
        <w:jc w:val="center"/>
      </w:pPr>
      <w:r>
        <w:drawing>
          <wp:inline xmlns:a="http://schemas.openxmlformats.org/drawingml/2006/main" xmlns:pic="http://schemas.openxmlformats.org/drawingml/2006/picture">
            <wp:extent cx="5303520" cy="2677656"/>
            <wp:docPr id="2" name="Picture 2"/>
            <wp:cNvGraphicFramePr>
              <a:graphicFrameLocks noChangeAspect="1"/>
            </wp:cNvGraphicFramePr>
            <a:graphic>
              <a:graphicData uri="http://schemas.openxmlformats.org/drawingml/2006/picture">
                <pic:pic>
                  <pic:nvPicPr>
                    <pic:cNvPr id="0" name="day17_startup_tensor_error.png"/>
                    <pic:cNvPicPr/>
                  </pic:nvPicPr>
                  <pic:blipFill>
                    <a:blip r:embed="rId10"/>
                    <a:stretch>
                      <a:fillRect/>
                    </a:stretch>
                  </pic:blipFill>
                  <pic:spPr>
                    <a:xfrm>
                      <a:off x="0" y="0"/>
                      <a:ext cx="5303520" cy="2677656"/>
                    </a:xfrm>
                    <a:prstGeom prst="rect"/>
                  </pic:spPr>
                </pic:pic>
              </a:graphicData>
            </a:graphic>
          </wp:inline>
        </w:drawing>
      </w:r>
    </w:p>
    <w:p>
      <w:pPr>
        <w:spacing w:after="200"/>
        <w:jc w:val="center"/>
      </w:pPr>
      <w:r>
        <w:rPr>
          <w:rFonts w:ascii="Calibri" w:hAnsi="Calibri"/>
          <w:i/>
          <w:color w:val="64748B"/>
          <w:sz w:val="19"/>
        </w:rPr>
        <w:t>Figure 2: Authentic terminal traceback showing 0-d tensor startup crash before resolution</w:t>
      </w:r>
    </w:p>
    <w:p>
      <w:pPr>
        <w:spacing w:before="240" w:after="100"/>
      </w:pPr>
      <w:r>
        <w:rPr>
          <w:rFonts w:ascii="Calibri" w:hAnsi="Calibri"/>
          <w:b/>
          <w:color w:val="0D9488"/>
          <w:sz w:val="26"/>
        </w:rPr>
        <w:t>Issue 2: Audio Cutoff &amp; Empty Transcripts ('(No text returned)')</w:t>
      </w:r>
    </w:p>
    <w:p>
      <w:pPr>
        <w:spacing w:after="120" w:line="276" w:lineRule="auto"/>
      </w:pPr>
      <w:r>
        <w:rPr>
          <w:rFonts w:ascii="Calibri" w:hAnsi="Calibri"/>
          <w:i w:val="0"/>
          <w:color w:val="1E293B"/>
          <w:sz w:val="22"/>
        </w:rPr>
        <w:t>Symptoms: Recording voice dictation in the frontend returned (No text returned) despite valid microphone audio capture.</w:t>
      </w:r>
    </w:p>
    <w:p>
      <w:pPr>
        <w:spacing w:after="120" w:line="276" w:lineRule="auto"/>
      </w:pPr>
      <w:r>
        <w:rPr>
          <w:rFonts w:ascii="Calibri" w:hAnsi="Calibri"/>
          <w:i w:val="0"/>
          <w:color w:val="1E293B"/>
          <w:sz w:val="22"/>
        </w:rPr>
        <w:t>Root Cause: An experimental _trim_trailing_silence() function with a rigid top_db=30 threshold was trimming low-amplitude doctor speech, while bypassing standard 30-second zero-padding caused Whisper's convolutional encoder to receive irregular input dimensions.</w:t>
      </w:r>
    </w:p>
    <w:p>
      <w:pPr>
        <w:spacing w:after="120" w:line="276" w:lineRule="auto"/>
      </w:pPr>
      <w:r>
        <w:rPr>
          <w:rFonts w:ascii="Calibri" w:hAnsi="Calibri"/>
          <w:i w:val="0"/>
          <w:color w:val="1E293B"/>
          <w:sz w:val="22"/>
        </w:rPr>
        <w:t>Fix: Removed the aggressive silence trimmer and restored _pad_or_trim() to provide standard 30-second zero-padded audio buffers as expected by Whisper's mel-spectrogram filterbanks.</w:t>
      </w:r>
    </w:p>
    <w:p>
      <w:pPr>
        <w:spacing w:before="200" w:after="60"/>
        <w:jc w:val="center"/>
      </w:pPr>
      <w:r>
        <w:drawing>
          <wp:inline xmlns:a="http://schemas.openxmlformats.org/drawingml/2006/main" xmlns:pic="http://schemas.openxmlformats.org/drawingml/2006/picture">
            <wp:extent cx="5303520" cy="4301904"/>
            <wp:docPr id="3" name="Picture 3"/>
            <wp:cNvGraphicFramePr>
              <a:graphicFrameLocks noChangeAspect="1"/>
            </wp:cNvGraphicFramePr>
            <a:graphic>
              <a:graphicData uri="http://schemas.openxmlformats.org/drawingml/2006/picture">
                <pic:pic>
                  <pic:nvPicPr>
                    <pic:cNvPr id="0" name="day17_no_text_returned.png"/>
                    <pic:cNvPicPr/>
                  </pic:nvPicPr>
                  <pic:blipFill>
                    <a:blip r:embed="rId11"/>
                    <a:stretch>
                      <a:fillRect/>
                    </a:stretch>
                  </pic:blipFill>
                  <pic:spPr>
                    <a:xfrm>
                      <a:off x="0" y="0"/>
                      <a:ext cx="5303520" cy="4301904"/>
                    </a:xfrm>
                    <a:prstGeom prst="rect"/>
                  </pic:spPr>
                </pic:pic>
              </a:graphicData>
            </a:graphic>
          </wp:inline>
        </w:drawing>
      </w:r>
    </w:p>
    <w:p>
      <w:pPr>
        <w:spacing w:after="200"/>
        <w:jc w:val="center"/>
      </w:pPr>
      <w:r>
        <w:rPr>
          <w:rFonts w:ascii="Calibri" w:hAnsi="Calibri"/>
          <w:i/>
          <w:color w:val="64748B"/>
          <w:sz w:val="19"/>
        </w:rPr>
        <w:t>Figure 3: Frontend playback diagnostic showing (No text returned) state caused by aggressive audio trimming</w:t>
      </w:r>
    </w:p>
    <w:p>
      <w:pPr>
        <w:spacing w:before="240" w:after="100"/>
      </w:pPr>
      <w:r>
        <w:rPr>
          <w:rFonts w:ascii="Calibri" w:hAnsi="Calibri"/>
          <w:b/>
          <w:color w:val="0D9488"/>
          <w:sz w:val="26"/>
        </w:rPr>
        <w:t>Issue 3: Whisper Architectural Context Limit Exceeded Crash</w:t>
      </w:r>
    </w:p>
    <w:p>
      <w:pPr>
        <w:spacing w:after="120" w:line="276" w:lineRule="auto"/>
      </w:pPr>
      <w:r>
        <w:rPr>
          <w:rFonts w:ascii="Calibri" w:hAnsi="Calibri"/>
          <w:i w:val="0"/>
          <w:color w:val="1E293B"/>
          <w:sz w:val="22"/>
        </w:rPr>
        <w:t>Symptoms: Longer recordings (20+ seconds) caused Whisper inference to crash with: 'The length of decoder_input_ids (79) and max_new_tokens (502) is 581. This exceeds max_target_positions (448)'.</w:t>
      </w:r>
    </w:p>
    <w:p>
      <w:pPr>
        <w:spacing w:after="120" w:line="276" w:lineRule="auto"/>
      </w:pPr>
      <w:r>
        <w:rPr>
          <w:rFonts w:ascii="Calibri" w:hAnsi="Calibri"/>
          <w:i w:val="0"/>
          <w:color w:val="1E293B"/>
          <w:sz w:val="22"/>
        </w:rPr>
        <w:t>Root Cause: A token calculation formula (25 * duration) requested 502 tokens. Combined with 79 initial prompt tokens, the total exceeded Whisper's hard architectural context window of 448 tokens.</w:t>
      </w:r>
    </w:p>
    <w:p>
      <w:pPr>
        <w:spacing w:after="120" w:line="276" w:lineRule="auto"/>
      </w:pPr>
      <w:r>
        <w:rPr>
          <w:rFonts w:ascii="Calibri" w:hAnsi="Calibri"/>
          <w:i w:val="0"/>
          <w:color w:val="1E293B"/>
          <w:sz w:val="22"/>
        </w:rPr>
        <w:t>Fix: In backend/ai/whisper_service.py:</w:t>
      </w:r>
    </w:p>
    <w:p>
      <w:pPr>
        <w:pStyle w:val="ListBullet"/>
        <w:spacing w:after="80"/>
      </w:pPr>
      <w:r>
        <w:rPr>
          <w:rFonts w:ascii="Calibri" w:hAnsi="Calibri"/>
          <w:b/>
          <w:color w:val="0F172A"/>
          <w:sz w:val="21"/>
        </w:rPr>
        <w:t xml:space="preserve">Prompt Optimization: </w:t>
      </w:r>
      <w:r>
        <w:rPr>
          <w:rFonts w:ascii="Calibri" w:hAnsi="Calibri"/>
          <w:color w:val="1E293B"/>
          <w:sz w:val="21"/>
        </w:rPr>
        <w:t>Condensed WHISPER_INITIAL_PROMPT from 79 tokens down to 42 high-density clinical tokens ('Medical prescription: Panadol, Augmentin, Brufen, Cefspan, Ponstan, Flagyl, Disprin, Risek, Arinac, 500mg, 200mg, TDS, BID, OD. Follow-up recheckup.').</w:t>
      </w:r>
    </w:p>
    <w:p>
      <w:pPr>
        <w:pStyle w:val="ListBullet"/>
        <w:spacing w:after="80"/>
      </w:pPr>
      <w:r>
        <w:rPr>
          <w:rFonts w:ascii="Calibri" w:hAnsi="Calibri"/>
          <w:b/>
          <w:color w:val="0F172A"/>
          <w:sz w:val="21"/>
        </w:rPr>
        <w:t xml:space="preserve">Dynamic Context Clamping: </w:t>
      </w:r>
      <w:r>
        <w:rPr>
          <w:rFonts w:ascii="Calibri" w:hAnsi="Calibri"/>
          <w:color w:val="1E293B"/>
          <w:sz w:val="21"/>
        </w:rPr>
        <w:t>Implemented architectural clamping: chunk_max_tokens = min(max(50, int(actual_duration * 8)), max_allowed), where max_allowed = max_target_positions - prompt_len - 32. This mathematically guarantees the total sequence length never exceeds 448.</w:t>
      </w:r>
    </w:p>
    <w:p>
      <w:pPr>
        <w:spacing w:before="200" w:after="60"/>
        <w:jc w:val="center"/>
      </w:pPr>
      <w:r>
        <w:drawing>
          <wp:inline xmlns:a="http://schemas.openxmlformats.org/drawingml/2006/main" xmlns:pic="http://schemas.openxmlformats.org/drawingml/2006/picture">
            <wp:extent cx="5303520" cy="2786420"/>
            <wp:docPr id="4" name="Picture 4"/>
            <wp:cNvGraphicFramePr>
              <a:graphicFrameLocks noChangeAspect="1"/>
            </wp:cNvGraphicFramePr>
            <a:graphic>
              <a:graphicData uri="http://schemas.openxmlformats.org/drawingml/2006/picture">
                <pic:pic>
                  <pic:nvPicPr>
                    <pic:cNvPr id="0" name="day17_max_positions_error.png"/>
                    <pic:cNvPicPr/>
                  </pic:nvPicPr>
                  <pic:blipFill>
                    <a:blip r:embed="rId12"/>
                    <a:stretch>
                      <a:fillRect/>
                    </a:stretch>
                  </pic:blipFill>
                  <pic:spPr>
                    <a:xfrm>
                      <a:off x="0" y="0"/>
                      <a:ext cx="5303520" cy="2786420"/>
                    </a:xfrm>
                    <a:prstGeom prst="rect"/>
                  </pic:spPr>
                </pic:pic>
              </a:graphicData>
            </a:graphic>
          </wp:inline>
        </w:drawing>
      </w:r>
    </w:p>
    <w:p>
      <w:pPr>
        <w:spacing w:after="200"/>
        <w:jc w:val="center"/>
      </w:pPr>
      <w:r>
        <w:rPr>
          <w:rFonts w:ascii="Calibri" w:hAnsi="Calibri"/>
          <w:i/>
          <w:color w:val="64748B"/>
          <w:sz w:val="19"/>
        </w:rPr>
        <w:t>Figure 4: Authentic terminal diagnostic showing max_target_positions: 448 overflow error before dynamic context clamping</w:t>
      </w:r>
    </w:p>
    <w:p>
      <w:pPr>
        <w:spacing w:before="360" w:after="160"/>
      </w:pPr>
      <w:r>
        <w:rPr>
          <w:rFonts w:ascii="Calibri" w:hAnsi="Calibri"/>
          <w:b/>
          <w:color w:val="0F172A"/>
          <w:sz w:val="36"/>
        </w:rPr>
        <w:t>Day 18 Implementation: Multilingual &amp; Code-Switched Phonetic Auto-Correction Expansion</w:t>
      </w:r>
    </w:p>
    <w:p>
      <w:pPr>
        <w:spacing w:before="240" w:after="100"/>
      </w:pPr>
      <w:r>
        <w:rPr>
          <w:rFonts w:ascii="Calibri" w:hAnsi="Calibri"/>
          <w:b/>
          <w:color w:val="0D9488"/>
          <w:sz w:val="26"/>
        </w:rPr>
        <w:t>Clinical Phonetic Variation in Bilingual Dictations</w:t>
      </w:r>
    </w:p>
    <w:p>
      <w:pPr>
        <w:spacing w:after="120" w:line="276" w:lineRule="auto"/>
      </w:pPr>
      <w:r>
        <w:rPr>
          <w:rFonts w:ascii="Calibri" w:hAnsi="Calibri"/>
          <w:i w:val="0"/>
          <w:color w:val="1E293B"/>
          <w:sz w:val="22"/>
        </w:rPr>
        <w:t>Testing across various Pakistani clinical speech patterns showed that Whisper produces varied Urdu script phonetic approximations of English pharmaceutical names, dosages, and frequencies. Day 18 established an expanded two-phase phonetic normalization architecture in backend/nlp/autocorrect.py.</w:t>
      </w:r>
    </w:p>
    <w:p>
      <w:pPr>
        <w:spacing w:before="240" w:after="100"/>
      </w:pPr>
      <w:r>
        <w:rPr>
          <w:rFonts w:ascii="Calibri" w:hAnsi="Calibri"/>
          <w:b/>
          <w:color w:val="0D9488"/>
          <w:sz w:val="26"/>
        </w:rPr>
        <w:t>Phase 0: Whisper Artifact Pre-Processing</w:t>
      </w:r>
    </w:p>
    <w:p>
      <w:pPr>
        <w:spacing w:after="120" w:line="276" w:lineRule="auto"/>
      </w:pPr>
      <w:r>
        <w:rPr>
          <w:rFonts w:ascii="Calibri" w:hAnsi="Calibri"/>
          <w:i w:val="0"/>
          <w:color w:val="1E293B"/>
          <w:sz w:val="22"/>
        </w:rPr>
        <w:t>Before applying dictionary mappings, clean-up regex filters resolve compound token artifacts:</w:t>
      </w:r>
    </w:p>
    <w:p>
      <w:pPr>
        <w:pStyle w:val="ListBullet"/>
        <w:spacing w:after="80"/>
      </w:pPr>
      <w:r>
        <w:rPr>
          <w:rFonts w:ascii="Calibri" w:hAnsi="Calibri"/>
          <w:b/>
          <w:color w:val="0F172A"/>
          <w:sz w:val="21"/>
        </w:rPr>
        <w:t xml:space="preserve">Trailing Urdu Glyphs on English Words: </w:t>
      </w:r>
      <w:r>
        <w:rPr>
          <w:rFonts w:ascii="Calibri" w:hAnsi="Calibri"/>
          <w:color w:val="1E293B"/>
          <w:sz w:val="21"/>
        </w:rPr>
        <w:t>Strips trailing non-ASCII characters stuck to English drug names (e.g., 'Augmentinڈ' -&gt; 'Augmentin', 'Panadolک' -&gt; 'Panadol').</w:t>
      </w:r>
    </w:p>
    <w:p>
      <w:pPr>
        <w:pStyle w:val="ListBullet"/>
        <w:spacing w:after="80"/>
      </w:pPr>
      <w:r>
        <w:rPr>
          <w:rFonts w:ascii="Calibri" w:hAnsi="Calibri"/>
          <w:b/>
          <w:color w:val="0F172A"/>
          <w:sz w:val="21"/>
        </w:rPr>
        <w:t xml:space="preserve">Joined Number-Duration Compounds: </w:t>
      </w:r>
      <w:r>
        <w:rPr>
          <w:rFonts w:ascii="Calibri" w:hAnsi="Calibri"/>
          <w:color w:val="1E293B"/>
          <w:sz w:val="21"/>
        </w:rPr>
        <w:t>Separates fused number-word pairs (e.g., 'چاردنڑ' -&gt; 'چار دن').</w:t>
      </w:r>
    </w:p>
    <w:p>
      <w:pPr>
        <w:pStyle w:val="ListBullet"/>
        <w:spacing w:after="80"/>
      </w:pPr>
      <w:r>
        <w:rPr>
          <w:rFonts w:ascii="Calibri" w:hAnsi="Calibri"/>
          <w:b/>
          <w:color w:val="0F172A"/>
          <w:sz w:val="21"/>
        </w:rPr>
        <w:t xml:space="preserve">Whisper Phonetic Distortions: </w:t>
      </w:r>
      <w:r>
        <w:rPr>
          <w:rFonts w:ascii="Calibri" w:hAnsi="Calibri"/>
          <w:color w:val="1E293B"/>
          <w:sz w:val="21"/>
        </w:rPr>
        <w:t>Standardizes phonetic mutations (e.g., 'دورو ٹائم' -&gt; 'دو ٹائم').</w:t>
      </w:r>
    </w:p>
    <w:p>
      <w:pPr>
        <w:spacing w:before="240" w:after="100"/>
      </w:pPr>
      <w:r>
        <w:rPr>
          <w:rFonts w:ascii="Calibri" w:hAnsi="Calibri"/>
          <w:b/>
          <w:color w:val="0D9488"/>
          <w:sz w:val="26"/>
        </w:rPr>
        <w:t>Phase 1: Expanded Clinical Phonetic Rule Catalog</w:t>
      </w:r>
    </w:p>
    <w:p>
      <w:pPr>
        <w:spacing w:after="120" w:line="276" w:lineRule="auto"/>
      </w:pPr>
      <w:r>
        <w:rPr>
          <w:rFonts w:ascii="Calibri" w:hAnsi="Calibri"/>
          <w:i w:val="0"/>
          <w:color w:val="1E293B"/>
          <w:sz w:val="22"/>
        </w:rPr>
        <w:t>Over 15 new phonetic regex mappings were added to CLINICAL_AUTOCORRECT_RULES:</w:t>
      </w:r>
    </w:p>
    <w:p>
      <w:pPr>
        <w:pStyle w:val="ListBullet"/>
        <w:spacing w:after="80"/>
      </w:pPr>
      <w:r>
        <w:rPr>
          <w:rFonts w:ascii="Calibri" w:hAnsi="Calibri"/>
          <w:b/>
          <w:color w:val="0F172A"/>
          <w:sz w:val="21"/>
        </w:rPr>
        <w:t xml:space="preserve">Panadol Variants: </w:t>
      </w:r>
      <w:r>
        <w:rPr>
          <w:rFonts w:ascii="Calibri" w:hAnsi="Calibri"/>
          <w:color w:val="1E293B"/>
          <w:sz w:val="21"/>
        </w:rPr>
        <w:t>'پلڈٹال', 'پنڈال', 'پنڈر', 'پینڈال', 'پینڈول', 'پیناڈول', 'پینا ڈول', 'پینادول', 'پینڈڈال', 'پنادول', 'پنڈول', 'پندال', 'پناڈول', 'پنڈٹال', 'پلنڈال', 'پینڈل', 'پلڈال' -&gt; 'Panadol'.</w:t>
      </w:r>
    </w:p>
    <w:p>
      <w:pPr>
        <w:pStyle w:val="ListBullet"/>
        <w:spacing w:after="80"/>
      </w:pPr>
      <w:r>
        <w:rPr>
          <w:rFonts w:ascii="Calibri" w:hAnsi="Calibri"/>
          <w:b/>
          <w:color w:val="0F172A"/>
          <w:sz w:val="21"/>
        </w:rPr>
        <w:t xml:space="preserve">Augmentin Variants: </w:t>
      </w:r>
      <w:r>
        <w:rPr>
          <w:rFonts w:ascii="Calibri" w:hAnsi="Calibri"/>
          <w:color w:val="1E293B"/>
          <w:sz w:val="21"/>
        </w:rPr>
        <w:t>'اگمانٹن', 'مائنٹن', 'اوڈ مائنٹن', 'اوگمینٹن', 'اوگمنٹن', 'اوگمنٹین', 'اگمنٹن', 'اگمنٹین', 'اگمینٹن', 'اگمینٹین', 'آگمنٹن', 'آگمینٹن', 'اسکا بم', 'اسکھابم', 'اسکابم' -&gt; 'Augmentin'.</w:t>
      </w:r>
    </w:p>
    <w:p>
      <w:pPr>
        <w:pStyle w:val="ListBullet"/>
        <w:spacing w:after="80"/>
      </w:pPr>
      <w:r>
        <w:rPr>
          <w:rFonts w:ascii="Calibri" w:hAnsi="Calibri"/>
          <w:b/>
          <w:color w:val="0F172A"/>
          <w:sz w:val="21"/>
        </w:rPr>
        <w:t xml:space="preserve">Dosage Unit Normalization: </w:t>
      </w:r>
      <w:r>
        <w:rPr>
          <w:rFonts w:ascii="Calibri" w:hAnsi="Calibri"/>
          <w:color w:val="1E293B"/>
          <w:sz w:val="21"/>
        </w:rPr>
        <w:t>(\d+)\s*(?:مج|مجی|ملج|ملے\s*گرام|ملکران|ملک\s*گرام|ملی\s*گرام|ملگرام|ملیگرام|ایم\s*جی) -&gt; '\1mg'.</w:t>
      </w:r>
    </w:p>
    <w:p>
      <w:pPr>
        <w:pStyle w:val="ListBullet"/>
        <w:spacing w:after="80"/>
      </w:pPr>
      <w:r>
        <w:rPr>
          <w:rFonts w:ascii="Calibri" w:hAnsi="Calibri"/>
          <w:b/>
          <w:color w:val="0F172A"/>
          <w:sz w:val="21"/>
        </w:rPr>
        <w:t xml:space="preserve">Frequency Directives: </w:t>
      </w:r>
      <w:r>
        <w:rPr>
          <w:rFonts w:ascii="Calibri" w:hAnsi="Calibri"/>
          <w:color w:val="1E293B"/>
          <w:sz w:val="21"/>
        </w:rPr>
        <w:t>'دو طایم', 'تین طاہم', 'طایم', 'طاہم', 'طائم', 'ٹائم', 'تیڈیل', 'ٹی ڈی ایس' -&gt; 'BID', 'TDS'.</w:t>
      </w:r>
    </w:p>
    <w:p>
      <w:pPr>
        <w:pStyle w:val="ListBullet"/>
        <w:spacing w:after="80"/>
      </w:pPr>
      <w:r>
        <w:rPr>
          <w:rFonts w:ascii="Calibri" w:hAnsi="Calibri"/>
          <w:b/>
          <w:color w:val="0F172A"/>
          <w:sz w:val="21"/>
        </w:rPr>
        <w:t xml:space="preserve">Lookahead Collision Prevention: </w:t>
      </w:r>
      <w:r>
        <w:rPr>
          <w:rFonts w:ascii="Calibri" w:hAnsi="Calibri"/>
          <w:color w:val="1E293B"/>
          <w:sz w:val="21"/>
        </w:rPr>
        <w:t>Implemented negative lookahead in BID patterns: دو\s+بار(?!ہ|ا) to prevent matching inside 'دوبارہ' / 'دوبارا' (recheckup).</w:t>
      </w:r>
    </w:p>
    <w:p>
      <w:pPr>
        <w:pStyle w:val="ListBullet"/>
        <w:spacing w:after="80"/>
      </w:pPr>
      <w:r>
        <w:rPr>
          <w:rFonts w:ascii="Calibri" w:hAnsi="Calibri"/>
          <w:b/>
          <w:color w:val="0F172A"/>
          <w:sz w:val="21"/>
        </w:rPr>
        <w:t xml:space="preserve">Symptom &amp; Timeline Normalization: </w:t>
      </w:r>
      <w:r>
        <w:rPr>
          <w:rFonts w:ascii="Calibri" w:hAnsi="Calibri"/>
          <w:color w:val="1E293B"/>
          <w:sz w:val="21"/>
        </w:rPr>
        <w:t>'حیڈے کیا', 'ایڈیکور', 'فیبر', 'صور', 'انکس ور', 'اردن', 'دنے' -&gt; 'headache', 'fever', 'severe', '4 din'.</w:t>
      </w:r>
    </w:p>
    <w:p>
      <w:pPr>
        <w:spacing w:before="120" w:after="160"/>
        <w:ind w:left="576" w:right="576"/>
      </w:pPr>
      <w:r>
        <w:rPr>
          <w:rFonts w:ascii="Calibri" w:hAnsi="Calibri"/>
          <w:b/>
          <w:color w:val="059669"/>
          <w:sz w:val="22"/>
        </w:rPr>
        <w:t xml:space="preserve">Day 18 Autocorrect Demonstration: </w:t>
      </w:r>
      <w:r>
        <w:rPr>
          <w:rFonts w:ascii="Calibri" w:hAnsi="Calibri"/>
          <w:i/>
          <w:color w:val="1E293B"/>
          <w:sz w:val="21"/>
        </w:rPr>
        <w:t>Real-World Urdu Whisper Input:</w:t>
        <w:br/>
        <w:t>'اسلام علیکم مرے پاس ایک پیشنٹ آئے محمد تاریق ان کو صور headache اور fever ہے دو دن سے ان کو میں پلڈٹال 300mg لکھ دیئے جو انہوں نے دن میں دو طایم کھانی ہے چار دن کے لیے اور Augmentinڈ دیس 500 ملے گرام دکھ لیئی جو اینہوں کو چاردنڑ کھا نی ہے دن مہت تین طاہم اور پھر ساتھ ان کے بعد مریں پس دوبارہ چیکپ کے لئے آنا ہے'</w:t>
        <w:br/>
        <w:br/>
        <w:t>Normalized Output:</w:t>
        <w:br/>
        <w:t>'اسلام علیکم مرے پاس ایک پیشنٹ آئے محمد تاریق ان کو severe headache اور fever ہے 2 din سے ان کو میں Panadol 300mg لکھ دیئے جو انہوں نے دن میں BID کھانی ہے 4 din کے لیے اور Augmentin دیس 500mg دکھ لیئی جو اینہوں کو 4 din کھا نی ہے دن مہت TDS اور پھر ساتھ ان کے بعد مریں پس دوبارہ چیکپ کے لئے آنا ہے'</w:t>
        <w:br/>
        <w:br/>
        <w:t>Status: ALL DRUGS, STRENGTHS, DOSAGES, FREQUENCIES &amp; TIMELINES CORRECTED (100% OK)</w:t>
      </w:r>
    </w:p>
    <w:p>
      <w:pPr>
        <w:spacing w:before="360" w:after="160"/>
      </w:pPr>
      <w:r>
        <w:rPr>
          <w:rFonts w:ascii="Calibri" w:hAnsi="Calibri"/>
          <w:b/>
          <w:color w:val="0F172A"/>
          <w:sz w:val="36"/>
        </w:rPr>
        <w:t>Day 19 Implementation: Segment-Aware Multi-Drug Independent Entity Extractor</w:t>
      </w:r>
    </w:p>
    <w:p>
      <w:pPr>
        <w:spacing w:before="240" w:after="100"/>
      </w:pPr>
      <w:r>
        <w:rPr>
          <w:rFonts w:ascii="Calibri" w:hAnsi="Calibri"/>
          <w:b/>
          <w:color w:val="0D9488"/>
          <w:sz w:val="26"/>
        </w:rPr>
        <w:t>The Multi-Drug Parsing Challenge</w:t>
      </w:r>
    </w:p>
    <w:p>
      <w:pPr>
        <w:spacing w:after="120" w:line="276" w:lineRule="auto"/>
      </w:pPr>
      <w:r>
        <w:rPr>
          <w:rFonts w:ascii="Calibri" w:hAnsi="Calibri"/>
          <w:i w:val="0"/>
          <w:color w:val="1E293B"/>
          <w:sz w:val="22"/>
        </w:rPr>
        <w:t>In standard clinical consultations, physicians frequently prescribe multiple medications within a single continuous dictation (e.g., 'Panadol 200mg BID for 3 days and Augmentin 500mg TDS for 5 days'). A naive global RegEx search extracted only the first frequency and duration, applying it uniformly across all prescribed drugs. Day 19 completely overhauled backend/nlp/entity_extractor.py to support independent segment-aware multi-drug extraction.</w:t>
      </w:r>
    </w:p>
    <w:p>
      <w:pPr>
        <w:spacing w:before="240" w:after="100"/>
      </w:pPr>
      <w:r>
        <w:rPr>
          <w:rFonts w:ascii="Calibri" w:hAnsi="Calibri"/>
          <w:b/>
          <w:color w:val="0D9488"/>
          <w:sz w:val="26"/>
        </w:rPr>
        <w:t>Architectural Design of extract_medications_detailed()</w:t>
      </w:r>
    </w:p>
    <w:p>
      <w:pPr>
        <w:spacing w:after="120" w:line="276" w:lineRule="auto"/>
      </w:pPr>
      <w:r>
        <w:rPr>
          <w:rFonts w:ascii="Calibri" w:hAnsi="Calibri"/>
          <w:i w:val="0"/>
          <w:color w:val="1E293B"/>
          <w:sz w:val="22"/>
        </w:rPr>
        <w:t>The new segment-aware multi-drug extraction engine operates in four distinct algorithmic steps:</w:t>
      </w:r>
    </w:p>
    <w:p>
      <w:pPr>
        <w:pStyle w:val="ListBullet"/>
        <w:spacing w:after="80"/>
      </w:pPr>
      <w:r>
        <w:rPr>
          <w:rFonts w:ascii="Calibri" w:hAnsi="Calibri"/>
          <w:b/>
          <w:color w:val="0F172A"/>
          <w:sz w:val="21"/>
        </w:rPr>
        <w:t xml:space="preserve">Step 1 — Drug Position Locating: </w:t>
      </w:r>
      <w:r>
        <w:rPr>
          <w:rFonts w:ascii="Calibri" w:hAnsi="Calibri"/>
          <w:color w:val="1E293B"/>
          <w:sz w:val="21"/>
        </w:rPr>
        <w:t>Scans the normalized text for all DRAP catalog drug mentions and records their character start and end indices.</w:t>
      </w:r>
    </w:p>
    <w:p>
      <w:pPr>
        <w:pStyle w:val="ListBullet"/>
        <w:spacing w:after="80"/>
      </w:pPr>
      <w:r>
        <w:rPr>
          <w:rFonts w:ascii="Calibri" w:hAnsi="Calibri"/>
          <w:b/>
          <w:color w:val="0F172A"/>
          <w:sz w:val="21"/>
        </w:rPr>
        <w:t xml:space="preserve">Step 2 — Sentence Segment Bounding: </w:t>
      </w:r>
      <w:r>
        <w:rPr>
          <w:rFonts w:ascii="Calibri" w:hAnsi="Calibri"/>
          <w:color w:val="1E293B"/>
          <w:sz w:val="21"/>
        </w:rPr>
        <w:t>Divides the transcript into isolated text spans between consecutive drug mentions, using clinical advice boundary markers (e.g. 'recheckup', 'advice', 'دوبارہ') as hard segment terminators.</w:t>
      </w:r>
    </w:p>
    <w:p>
      <w:pPr>
        <w:pStyle w:val="ListBullet"/>
        <w:spacing w:after="80"/>
      </w:pPr>
      <w:r>
        <w:rPr>
          <w:rFonts w:ascii="Calibri" w:hAnsi="Calibri"/>
          <w:b/>
          <w:color w:val="0F172A"/>
          <w:sz w:val="21"/>
        </w:rPr>
        <w:t xml:space="preserve">Step 3 — Local Entity Resolution: </w:t>
      </w:r>
      <w:r>
        <w:rPr>
          <w:rFonts w:ascii="Calibri" w:hAnsi="Calibri"/>
          <w:color w:val="1E293B"/>
          <w:sz w:val="21"/>
        </w:rPr>
        <w:t>Runs regex_mapper.parse_clinical_text() on each isolated segment independently, correctly binding the specific frequency (e.g. '1-0-1 (BID)') and duration (e.g. '3 Days') to that exact drug.</w:t>
      </w:r>
    </w:p>
    <w:p>
      <w:pPr>
        <w:pStyle w:val="ListBullet"/>
        <w:spacing w:after="80"/>
      </w:pPr>
      <w:r>
        <w:rPr>
          <w:rFonts w:ascii="Calibri" w:hAnsi="Calibri"/>
          <w:b/>
          <w:color w:val="0F172A"/>
          <w:sz w:val="21"/>
        </w:rPr>
        <w:t xml:space="preserve">Step 4 — Structured Representation: </w:t>
      </w:r>
      <w:r>
        <w:rPr>
          <w:rFonts w:ascii="Calibri" w:hAnsi="Calibri"/>
          <w:color w:val="1E293B"/>
          <w:sz w:val="21"/>
        </w:rPr>
        <w:t>Constructs structured MedicationDetail dictionaries containing drug name, dosage strength, pharmaceutical form, frequency, duration, and human-readable instruction string.</w:t>
      </w:r>
    </w:p>
    <w:p>
      <w:pPr>
        <w:spacing w:before="240" w:after="100"/>
      </w:pPr>
      <w:r>
        <w:rPr>
          <w:rFonts w:ascii="Calibri" w:hAnsi="Calibri"/>
          <w:b/>
          <w:color w:val="0D9488"/>
          <w:sz w:val="26"/>
        </w:rPr>
        <w:t>Follow-Up Clinical Advice Parser (extract_clinical_notes)</w:t>
      </w:r>
    </w:p>
    <w:p>
      <w:pPr>
        <w:spacing w:after="120" w:line="276" w:lineRule="auto"/>
      </w:pPr>
      <w:r>
        <w:rPr>
          <w:rFonts w:ascii="Calibri" w:hAnsi="Calibri"/>
          <w:i w:val="0"/>
          <w:color w:val="1E293B"/>
          <w:sz w:val="22"/>
        </w:rPr>
        <w:t>Implemented extract_clinical_notes() to identify physician follow-up directives (e.g., 'recheckup after 7 days', 'come back after 10 days', '7 din baad dobara checkup') and format them into structured clinical notes (e.g. 'Follow-up recheckup advised after 10 days.').</w:t>
      </w:r>
    </w:p>
    <w:p>
      <w:pPr>
        <w:spacing w:before="240" w:after="100"/>
      </w:pPr>
      <w:r>
        <w:rPr>
          <w:rFonts w:ascii="Calibri" w:hAnsi="Calibri"/>
          <w:b/>
          <w:color w:val="0D9488"/>
          <w:sz w:val="26"/>
        </w:rPr>
        <w:t>Frontend PrescriptionForm Multi-Drug Display &amp; Copy Integration</w:t>
      </w:r>
    </w:p>
    <w:p>
      <w:pPr>
        <w:spacing w:after="120" w:line="276" w:lineRule="auto"/>
      </w:pPr>
      <w:r>
        <w:rPr>
          <w:rFonts w:ascii="Calibri" w:hAnsi="Calibri"/>
          <w:i w:val="0"/>
          <w:color w:val="1E293B"/>
          <w:sz w:val="22"/>
        </w:rPr>
        <w:t>src/components/PrescriptionForm.tsx was updated to render individual medication cards for each drug in medications_detailed. The 'Copy Prescription' action formats all extracted items into a numbered doctor prescription note ready for EHR clipboard pasting:</w:t>
      </w:r>
    </w:p>
    <w:p>
      <w:pPr>
        <w:spacing w:before="120" w:after="160"/>
        <w:ind w:left="576" w:right="576"/>
      </w:pPr>
      <w:r>
        <w:rPr>
          <w:rFonts w:ascii="Calibri" w:hAnsi="Calibri"/>
          <w:b/>
          <w:color w:val="059669"/>
          <w:sz w:val="22"/>
        </w:rPr>
        <w:t xml:space="preserve">Verified Multi-Drug Prescription Export Format: </w:t>
      </w:r>
      <w:r>
        <w:rPr>
          <w:rFonts w:ascii="Calibri" w:hAnsi="Calibri"/>
          <w:i/>
          <w:color w:val="1E293B"/>
          <w:sz w:val="21"/>
        </w:rPr>
        <w:t>========================================</w:t>
        <w:br/>
        <w:t>SHIFASCRIBE CLINICAL PRESCRIPTION</w:t>
        <w:br/>
        <w:t>========================================</w:t>
        <w:br/>
        <w:t>Chief Complaints: Headache, Fever</w:t>
        <w:br/>
        <w:br/>
        <w:t>Rx Prescriptions:</w:t>
        <w:br/>
        <w:t xml:space="preserve">  1. Tab. Panadol 200mg — 1-0-1 (BID), 3 Days</w:t>
        <w:br/>
        <w:t xml:space="preserve">  2. Tab. Augmentin 500mg — 1-1-1 (TDS), 5 Days</w:t>
        <w:br/>
        <w:br/>
        <w:t>Clinical Notes / Follow-up Advice:</w:t>
        <w:br/>
        <w:t xml:space="preserve">  Follow-up recheckup advised after 10 days.</w:t>
        <w:br/>
        <w:t>========================================</w:t>
      </w:r>
    </w:p>
    <w:p>
      <w:pPr>
        <w:spacing w:before="360" w:after="160"/>
      </w:pPr>
      <w:r>
        <w:rPr>
          <w:rFonts w:ascii="Calibri" w:hAnsi="Calibri"/>
          <w:b/>
          <w:color w:val="0F172A"/>
          <w:sz w:val="36"/>
        </w:rPr>
        <w:t>Day 20 Implementation: Automated Benchmarking, Stress Testing &amp; Production Validation</w:t>
      </w:r>
    </w:p>
    <w:p>
      <w:pPr>
        <w:spacing w:before="240" w:after="100"/>
      </w:pPr>
      <w:r>
        <w:rPr>
          <w:rFonts w:ascii="Calibri" w:hAnsi="Calibri"/>
          <w:b/>
          <w:color w:val="0D9488"/>
          <w:sz w:val="26"/>
        </w:rPr>
        <w:t>Regression Test Suite Architecture</w:t>
      </w:r>
    </w:p>
    <w:p>
      <w:pPr>
        <w:spacing w:after="120" w:line="276" w:lineRule="auto"/>
      </w:pPr>
      <w:r>
        <w:rPr>
          <w:rFonts w:ascii="Calibri" w:hAnsi="Calibri"/>
          <w:i w:val="0"/>
          <w:color w:val="1E293B"/>
          <w:sz w:val="22"/>
        </w:rPr>
        <w:t>To ensure no regressions across any speech pattern, dialect, or clinical phrasing, Day 20 instituted four automated test suites in backend/:</w:t>
      </w:r>
    </w:p>
    <w:p>
      <w:pPr>
        <w:pStyle w:val="ListBullet"/>
        <w:spacing w:after="80"/>
      </w:pPr>
      <w:r>
        <w:rPr>
          <w:rFonts w:ascii="Calibri" w:hAnsi="Calibri"/>
          <w:b/>
          <w:color w:val="0F172A"/>
          <w:sz w:val="21"/>
        </w:rPr>
        <w:t xml:space="preserve">test_pipeline.py (8 Core Tests): </w:t>
      </w:r>
      <w:r>
        <w:rPr>
          <w:rFonts w:ascii="Calibri" w:hAnsi="Calibri"/>
          <w:color w:val="1E293B"/>
          <w:sz w:val="21"/>
        </w:rPr>
        <w:t>Validates symptom mapping, Urdu script drugs, Roman Urdu code-switching, DRAP fuzzy validation, English advice, and multi-symptom extraction.</w:t>
      </w:r>
    </w:p>
    <w:p>
      <w:pPr>
        <w:pStyle w:val="ListBullet"/>
        <w:spacing w:after="80"/>
      </w:pPr>
      <w:r>
        <w:rPr>
          <w:rFonts w:ascii="Calibri" w:hAnsi="Calibri"/>
          <w:b/>
          <w:color w:val="0F172A"/>
          <w:sz w:val="21"/>
        </w:rPr>
        <w:t xml:space="preserve">test_whisper_outputs.py (3 Session Replays): </w:t>
      </w:r>
      <w:r>
        <w:rPr>
          <w:rFonts w:ascii="Calibri" w:hAnsi="Calibri"/>
          <w:color w:val="1E293B"/>
          <w:sz w:val="21"/>
        </w:rPr>
        <w:t>Replays real authentic raw Whisper transcriptions captured from actual microphone sessions to verify end-to-end extraction accuracy.</w:t>
      </w:r>
    </w:p>
    <w:p>
      <w:pPr>
        <w:pStyle w:val="ListBullet"/>
        <w:spacing w:after="80"/>
      </w:pPr>
      <w:r>
        <w:rPr>
          <w:rFonts w:ascii="Calibri" w:hAnsi="Calibri"/>
          <w:b/>
          <w:color w:val="0F172A"/>
          <w:sz w:val="21"/>
        </w:rPr>
        <w:t xml:space="preserve">test_multi_drug.py (Multi-Medication Isolation): </w:t>
      </w:r>
      <w:r>
        <w:rPr>
          <w:rFonts w:ascii="Calibri" w:hAnsi="Calibri"/>
          <w:color w:val="1E293B"/>
          <w:sz w:val="21"/>
        </w:rPr>
        <w:t>Validates 2-drug, 3-drug, and mixed-language prescriptions to verify zero cross-talk between individual frequencies and durations.</w:t>
      </w:r>
    </w:p>
    <w:p>
      <w:pPr>
        <w:pStyle w:val="ListBullet"/>
        <w:spacing w:after="80"/>
      </w:pPr>
      <w:r>
        <w:rPr>
          <w:rFonts w:ascii="Calibri" w:hAnsi="Calibri"/>
          <w:b/>
          <w:color w:val="0F172A"/>
          <w:sz w:val="21"/>
        </w:rPr>
        <w:t xml:space="preserve">test_user_phrase.py (Doctor's Complete Test Phrase): </w:t>
      </w:r>
      <w:r>
        <w:rPr>
          <w:rFonts w:ascii="Calibri" w:hAnsi="Calibri"/>
          <w:color w:val="1E293B"/>
          <w:sz w:val="21"/>
        </w:rPr>
        <w:t>Tests the comprehensive consultation dictation across 4 distinct speech scenarios.</w:t>
      </w:r>
    </w:p>
    <w:p>
      <w:pPr>
        <w:spacing w:before="240" w:after="100"/>
      </w:pPr>
      <w:r>
        <w:rPr>
          <w:rFonts w:ascii="Calibri" w:hAnsi="Calibri"/>
          <w:b/>
          <w:color w:val="0D9488"/>
          <w:sz w:val="26"/>
        </w:rPr>
        <w:t>Full Doctor Dictation Benchmark on test_user_phrase.py</w:t>
      </w:r>
    </w:p>
    <w:p>
      <w:pPr>
        <w:spacing w:after="120" w:line="276" w:lineRule="auto"/>
      </w:pPr>
      <w:r>
        <w:rPr>
          <w:rFonts w:ascii="Calibri" w:hAnsi="Calibri"/>
          <w:i w:val="0"/>
          <w:color w:val="1E293B"/>
          <w:sz w:val="22"/>
        </w:rPr>
        <w:t>The benchmark script was executed on the physician's reference consultation phrase: 'Assalam O Alaikum, I have got a patient over here whose name is Muhammad Tariq, He has a severe headache and fever due to which I have given him Panadol 200mg which he has to take 2 times a day for 3 days and Augmentin 500mg which he has to take 3 times a day for 5 days. And then he has to come in again after 10 days for a recheckup.'</w:t>
      </w:r>
    </w:p>
    <w:tbl>
      <w:tblPr>
        <w:tblW w:type="auto" w:w="0"/>
        <w:jc w:val="center"/>
        <w:tblLook w:firstColumn="1" w:firstRow="1" w:lastColumn="0" w:lastRow="0" w:noHBand="0" w:noVBand="1" w:val="04A0"/>
      </w:tblPr>
      <w:tblGrid>
        <w:gridCol w:w="1872"/>
        <w:gridCol w:w="1872"/>
        <w:gridCol w:w="1872"/>
        <w:gridCol w:w="1872"/>
        <w:gridCol w:w="1872"/>
      </w:tblGrid>
      <w:tr>
        <w:tc>
          <w:tcPr>
            <w:tcW w:type="dxa" w:w="2160"/>
            <w:shd w:fill="0F172A"/>
          </w:tcPr>
          <w:p>
            <w:r>
              <w:rPr>
                <w:b/>
                <w:color w:val="FFFFFF"/>
                <w:sz w:val="19"/>
              </w:rPr>
              <w:t>Test Scenario</w:t>
            </w:r>
          </w:p>
        </w:tc>
        <w:tc>
          <w:tcPr>
            <w:tcW w:type="dxa" w:w="1872"/>
            <w:shd w:fill="0F172A"/>
          </w:tcPr>
          <w:p>
            <w:r>
              <w:rPr>
                <w:b/>
                <w:color w:val="FFFFFF"/>
                <w:sz w:val="19"/>
              </w:rPr>
              <w:t>Symptoms</w:t>
            </w:r>
          </w:p>
        </w:tc>
        <w:tc>
          <w:tcPr>
            <w:tcW w:type="dxa" w:w="2592"/>
            <w:shd w:fill="0F172A"/>
          </w:tcPr>
          <w:p>
            <w:r>
              <w:rPr>
                <w:b/>
                <w:color w:val="FFFFFF"/>
                <w:sz w:val="19"/>
              </w:rPr>
              <w:t>Extracted Medications</w:t>
            </w:r>
          </w:p>
        </w:tc>
        <w:tc>
          <w:tcPr>
            <w:tcW w:type="dxa" w:w="1728"/>
            <w:shd w:fill="0F172A"/>
          </w:tcPr>
          <w:p>
            <w:r>
              <w:rPr>
                <w:b/>
                <w:color w:val="FFFFFF"/>
                <w:sz w:val="19"/>
              </w:rPr>
              <w:t>Clinical Advice</w:t>
            </w:r>
          </w:p>
        </w:tc>
        <w:tc>
          <w:tcPr>
            <w:tcW w:type="dxa" w:w="1152"/>
            <w:shd w:fill="0F172A"/>
          </w:tcPr>
          <w:p>
            <w:r>
              <w:rPr>
                <w:b/>
                <w:color w:val="FFFFFF"/>
                <w:sz w:val="19"/>
              </w:rPr>
              <w:t>Status</w:t>
            </w:r>
          </w:p>
        </w:tc>
      </w:tr>
      <w:tr>
        <w:tc>
          <w:tcPr>
            <w:tcW w:type="dxa" w:w="2160"/>
          </w:tcPr>
          <w:p>
            <w:r>
              <w:rPr>
                <w:sz w:val="18"/>
              </w:rPr>
              <w:t>1. Clean English</w:t>
            </w:r>
          </w:p>
        </w:tc>
        <w:tc>
          <w:tcPr>
            <w:tcW w:type="dxa" w:w="1872"/>
          </w:tcPr>
          <w:p>
            <w:r>
              <w:rPr>
                <w:sz w:val="18"/>
              </w:rPr>
              <w:t>Headache, Fever</w:t>
            </w:r>
          </w:p>
        </w:tc>
        <w:tc>
          <w:tcPr>
            <w:tcW w:type="dxa" w:w="2592"/>
          </w:tcPr>
          <w:p>
            <w:r>
              <w:rPr>
                <w:sz w:val="18"/>
              </w:rPr>
              <w:t>Panadol 200mg (BID, 3d)</w:t>
              <w:br/>
              <w:t>Augmentin 500mg (TDS, 5d)</w:t>
            </w:r>
          </w:p>
        </w:tc>
        <w:tc>
          <w:tcPr>
            <w:tcW w:type="dxa" w:w="1728"/>
          </w:tcPr>
          <w:p>
            <w:r>
              <w:rPr>
                <w:sz w:val="18"/>
              </w:rPr>
              <w:t>Recheckup after 10 days</w:t>
            </w:r>
          </w:p>
        </w:tc>
        <w:tc>
          <w:tcPr>
            <w:tcW w:type="dxa" w:w="1152"/>
          </w:tcPr>
          <w:p>
            <w:r>
              <w:rPr>
                <w:b/>
                <w:color w:val="059669"/>
                <w:sz w:val="18"/>
              </w:rPr>
              <w:t>PASS ✓</w:t>
            </w:r>
          </w:p>
        </w:tc>
      </w:tr>
      <w:tr>
        <w:tc>
          <w:tcPr>
            <w:tcW w:type="dxa" w:w="2160"/>
            <w:shd w:fill="F1F5F9"/>
          </w:tcPr>
          <w:p>
            <w:r>
              <w:rPr>
                <w:sz w:val="18"/>
              </w:rPr>
              <w:t>2. Urdu Bilingual</w:t>
            </w:r>
          </w:p>
        </w:tc>
        <w:tc>
          <w:tcPr>
            <w:tcW w:type="dxa" w:w="1872"/>
            <w:shd w:fill="F1F5F9"/>
          </w:tcPr>
          <w:p>
            <w:r>
              <w:rPr>
                <w:sz w:val="18"/>
              </w:rPr>
              <w:t>Headache, Fever</w:t>
            </w:r>
          </w:p>
        </w:tc>
        <w:tc>
          <w:tcPr>
            <w:tcW w:type="dxa" w:w="2592"/>
            <w:shd w:fill="F1F5F9"/>
          </w:tcPr>
          <w:p>
            <w:r>
              <w:rPr>
                <w:sz w:val="18"/>
              </w:rPr>
              <w:t>Panadol 200mg (BID, 3d)</w:t>
              <w:br/>
              <w:t>Augmentin 500mg (TDS, 5d)</w:t>
            </w:r>
          </w:p>
        </w:tc>
        <w:tc>
          <w:tcPr>
            <w:tcW w:type="dxa" w:w="1728"/>
            <w:shd w:fill="F1F5F9"/>
          </w:tcPr>
          <w:p>
            <w:r>
              <w:rPr>
                <w:sz w:val="18"/>
              </w:rPr>
              <w:t>Recheckup after 10 days</w:t>
            </w:r>
          </w:p>
        </w:tc>
        <w:tc>
          <w:tcPr>
            <w:tcW w:type="dxa" w:w="1152"/>
            <w:shd w:fill="F1F5F9"/>
          </w:tcPr>
          <w:p>
            <w:r>
              <w:rPr>
                <w:b/>
                <w:color w:val="059669"/>
                <w:sz w:val="18"/>
              </w:rPr>
              <w:t>PASS ✓</w:t>
            </w:r>
          </w:p>
        </w:tc>
      </w:tr>
      <w:tr>
        <w:tc>
          <w:tcPr>
            <w:tcW w:type="dxa" w:w="2160"/>
          </w:tcPr>
          <w:p>
            <w:r>
              <w:rPr>
                <w:sz w:val="18"/>
              </w:rPr>
              <w:t>3. Garbled Whisper</w:t>
            </w:r>
          </w:p>
        </w:tc>
        <w:tc>
          <w:tcPr>
            <w:tcW w:type="dxa" w:w="1872"/>
          </w:tcPr>
          <w:p>
            <w:r>
              <w:rPr>
                <w:sz w:val="18"/>
              </w:rPr>
              <w:t>Headache, Fever</w:t>
            </w:r>
          </w:p>
        </w:tc>
        <w:tc>
          <w:tcPr>
            <w:tcW w:type="dxa" w:w="2592"/>
          </w:tcPr>
          <w:p>
            <w:r>
              <w:rPr>
                <w:sz w:val="18"/>
              </w:rPr>
              <w:t>Panadol 200mg (BID, 3d)</w:t>
              <w:br/>
              <w:t>Augmentin 500mg (TDS, 5d)</w:t>
            </w:r>
          </w:p>
        </w:tc>
        <w:tc>
          <w:tcPr>
            <w:tcW w:type="dxa" w:w="1728"/>
          </w:tcPr>
          <w:p>
            <w:r>
              <w:rPr>
                <w:sz w:val="18"/>
              </w:rPr>
              <w:t>Recheckup after 10 days</w:t>
            </w:r>
          </w:p>
        </w:tc>
        <w:tc>
          <w:tcPr>
            <w:tcW w:type="dxa" w:w="1152"/>
          </w:tcPr>
          <w:p>
            <w:r>
              <w:rPr>
                <w:b/>
                <w:color w:val="059669"/>
                <w:sz w:val="18"/>
              </w:rPr>
              <w:t>PASS ✓</w:t>
            </w:r>
          </w:p>
        </w:tc>
      </w:tr>
      <w:tr>
        <w:tc>
          <w:tcPr>
            <w:tcW w:type="dxa" w:w="2160"/>
            <w:shd w:fill="F1F5F9"/>
          </w:tcPr>
          <w:p>
            <w:r>
              <w:rPr>
                <w:sz w:val="18"/>
              </w:rPr>
              <w:t>4. English Typos</w:t>
            </w:r>
          </w:p>
        </w:tc>
        <w:tc>
          <w:tcPr>
            <w:tcW w:type="dxa" w:w="1872"/>
            <w:shd w:fill="F1F5F9"/>
          </w:tcPr>
          <w:p>
            <w:r>
              <w:rPr>
                <w:sz w:val="18"/>
              </w:rPr>
              <w:t>Headache, Fever</w:t>
            </w:r>
          </w:p>
        </w:tc>
        <w:tc>
          <w:tcPr>
            <w:tcW w:type="dxa" w:w="2592"/>
            <w:shd w:fill="F1F5F9"/>
          </w:tcPr>
          <w:p>
            <w:r>
              <w:rPr>
                <w:sz w:val="18"/>
              </w:rPr>
              <w:t>Panadol 200mg (BID, 3d)</w:t>
              <w:br/>
              <w:t>Augmentin 500mg (TDS, 5d)</w:t>
            </w:r>
          </w:p>
        </w:tc>
        <w:tc>
          <w:tcPr>
            <w:tcW w:type="dxa" w:w="1728"/>
            <w:shd w:fill="F1F5F9"/>
          </w:tcPr>
          <w:p>
            <w:r>
              <w:rPr>
                <w:sz w:val="18"/>
              </w:rPr>
              <w:t>Recheckup after 10 days</w:t>
            </w:r>
          </w:p>
        </w:tc>
        <w:tc>
          <w:tcPr>
            <w:tcW w:type="dxa" w:w="1152"/>
            <w:shd w:fill="F1F5F9"/>
          </w:tcPr>
          <w:p>
            <w:r>
              <w:rPr>
                <w:b/>
                <w:color w:val="059669"/>
                <w:sz w:val="18"/>
              </w:rPr>
              <w:t>PASS ✓</w:t>
            </w:r>
          </w:p>
        </w:tc>
      </w:tr>
    </w:tbl>
    <w:p>
      <w:pPr>
        <w:spacing w:after="120" w:line="276" w:lineRule="auto"/>
      </w:pPr>
      <w:r>
        <w:rPr>
          <w:rFonts w:ascii="Calibri" w:hAnsi="Calibri"/>
          <w:i w:val="0"/>
          <w:color w:val="1E293B"/>
          <w:sz w:val="22"/>
        </w:rPr>
        <w:t>Performance Summary: Real-time factor (RTF) measured at 0.16x on GPU (1.2s total processing for 20s audio) and 0.45x on CPU baseline (3.2s total processing), comfortably fulfilling all PRD latency and throughput criteria.</w:t>
      </w:r>
    </w:p>
    <w:p>
      <w:pPr>
        <w:spacing w:before="360" w:after="160"/>
      </w:pPr>
      <w:r>
        <w:rPr>
          <w:rFonts w:ascii="Calibri" w:hAnsi="Calibri"/>
          <w:b/>
          <w:color w:val="0F172A"/>
          <w:sz w:val="36"/>
        </w:rPr>
        <w:t>Supervisor Evaluation, Remarks &amp; Approval</w:t>
      </w:r>
    </w:p>
    <w:p>
      <w:pPr>
        <w:spacing w:after="120" w:line="276" w:lineRule="auto"/>
      </w:pPr>
      <w:r>
        <w:rPr>
          <w:rFonts w:ascii="Calibri" w:hAnsi="Calibri"/>
          <w:i w:val="0"/>
          <w:color w:val="1E293B"/>
          <w:sz w:val="22"/>
        </w:rPr>
        <w:t>This section is reserved for supervisor evaluation and formal sign-off for Week 4.</w:t>
      </w:r>
    </w:p>
    <w:tbl>
      <w:tblPr>
        <w:tblW w:type="auto" w:w="0"/>
        <w:jc w:val="center"/>
        <w:tblLook w:firstColumn="1" w:firstRow="1" w:lastColumn="0" w:lastRow="0" w:noHBand="0" w:noVBand="1" w:val="04A0"/>
      </w:tblPr>
      <w:tblGrid>
        <w:gridCol w:w="4680"/>
        <w:gridCol w:w="4680"/>
      </w:tblGrid>
      <w:tr>
        <w:tc>
          <w:tcPr>
            <w:tcW w:type="dxa" w:w="3168"/>
            <w:shd w:fill="0F172A"/>
          </w:tcPr>
          <w:p>
            <w:r>
              <w:rPr>
                <w:b/>
                <w:color w:val="FFFFFF"/>
              </w:rPr>
              <w:t>Evaluation Field</w:t>
            </w:r>
          </w:p>
        </w:tc>
        <w:tc>
          <w:tcPr>
            <w:tcW w:type="dxa" w:w="5904"/>
            <w:shd w:fill="0F172A"/>
          </w:tcPr>
          <w:p>
            <w:r>
              <w:rPr>
                <w:b/>
                <w:color w:val="FFFFFF"/>
              </w:rPr>
              <w:t>Supervisor Assessment &amp; Details</w:t>
            </w:r>
          </w:p>
        </w:tc>
      </w:tr>
      <w:tr>
        <w:tc>
          <w:tcPr>
            <w:tcW w:type="dxa" w:w="3168"/>
          </w:tcPr>
          <w:p>
            <w:r>
              <w:rPr>
                <w:b/>
              </w:rPr>
              <w:t>Overall Week 4 Rating:</w:t>
            </w:r>
          </w:p>
        </w:tc>
        <w:tc>
          <w:tcPr>
            <w:tcW w:type="dxa" w:w="5904"/>
          </w:tcPr>
          <w:p>
            <w:r>
              <w:t>[   ] Excellent    [   ] Very Good    [   ] Satisfactory    [   ] Needs Revision</w:t>
            </w:r>
          </w:p>
        </w:tc>
      </w:tr>
      <w:tr>
        <w:tc>
          <w:tcPr>
            <w:tcW w:type="dxa" w:w="3168"/>
          </w:tcPr>
          <w:p>
            <w:r>
              <w:rPr>
                <w:b/>
              </w:rPr>
              <w:t>Supervisor Remarks:</w:t>
            </w:r>
          </w:p>
        </w:tc>
        <w:tc>
          <w:tcPr>
            <w:tcW w:type="dxa" w:w="5904"/>
          </w:tcPr>
          <w:p>
            <w:r>
              <w:rPr>
                <w:i/>
                <w:color w:val="64748B"/>
              </w:rPr>
              <w:t>(Please write remarks here...)</w:t>
              <w:br/>
              <w:br/>
              <w:br/>
              <w:br/>
            </w:r>
          </w:p>
        </w:tc>
      </w:tr>
      <w:tr>
        <w:tc>
          <w:tcPr>
            <w:tcW w:type="dxa" w:w="3168"/>
          </w:tcPr>
          <w:p>
            <w:r>
              <w:rPr>
                <w:b/>
              </w:rPr>
              <w:t>Supervisor Signature:</w:t>
            </w:r>
          </w:p>
        </w:tc>
        <w:tc>
          <w:tcPr>
            <w:tcW w:type="dxa" w:w="5904"/>
          </w:tcPr>
          <w:p>
            <w:r>
              <w:t>_________________________________________</w:t>
              <w:br/>
              <w:t>Khubaib Ahmed</w:t>
            </w:r>
          </w:p>
        </w:tc>
      </w:tr>
      <w:tr>
        <w:tc>
          <w:tcPr>
            <w:tcW w:type="dxa" w:w="3168"/>
          </w:tcPr>
          <w:p>
            <w:r>
              <w:rPr>
                <w:b/>
              </w:rPr>
              <w:t>Date of Sign-off:</w:t>
            </w:r>
          </w:p>
        </w:tc>
        <w:tc>
          <w:tcPr>
            <w:tcW w:type="dxa" w:w="5904"/>
          </w:tcPr>
          <w:p>
            <w:r>
              <w:t>Date: ______________, 2026   |   Status: [   ] APPROVED</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